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31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GameMaker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sz w:val="24"/>
          <w:szCs w:val="24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Adicionando uma Nova Arma e Grupos de Organização.</w:t>
      </w:r>
    </w:p>
    <w:p w:rsidR="00000000" w:rsidDel="00000000" w:rsidP="00000000" w:rsidRDefault="00000000" w:rsidRPr="00000000" w14:paraId="00000009">
      <w:pPr>
        <w:ind w:left="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Finalizar o jogo.</w:t>
      </w:r>
    </w:p>
    <w:p w:rsidR="00000000" w:rsidDel="00000000" w:rsidP="00000000" w:rsidRDefault="00000000" w:rsidRPr="00000000" w14:paraId="0000000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sprite: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novo sprite e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spr_faca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Importe o asset da faca e coloque seu ponto de origem na parte esquerda central.</w:t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objeto para faca: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novo objeto e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obj_faca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Adicione o respectivo sprite a ela;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o evento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criar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etapa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colisão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obj_chao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colisão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parente_inimigo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203700"/>
            <wp:effectExtent b="0" l="0" r="0" t="0"/>
            <wp:docPr id="4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229100"/>
            <wp:effectExtent b="0" l="0" r="0" t="0"/>
            <wp:docPr id="4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178300"/>
            <wp:effectExtent b="0" l="0" r="0" t="0"/>
            <wp:docPr id="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279900"/>
            <wp:effectExtent b="0" l="0" r="0" t="0"/>
            <wp:docPr id="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Lembre-se de colocar a faca na cena (room1) dentro da layer instance.</w:t>
      </w:r>
    </w:p>
    <w:p w:rsidR="00000000" w:rsidDel="00000000" w:rsidP="00000000" w:rsidRDefault="00000000" w:rsidRPr="00000000" w14:paraId="0000001C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Colidindo com personagem: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Volte ao objeto personagem e adicione um novo evento de colisão com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obj_faca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também o evento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desenhar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731200" cy="4622800"/>
            <wp:effectExtent b="0" l="0" r="0" t="0"/>
            <wp:docPr id="4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731200" cy="4432300"/>
            <wp:effectExtent b="0" l="0" r="0" t="0"/>
            <wp:docPr id="4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Mudanças nos scripts create</w:t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731200" cy="4470400"/>
            <wp:effectExtent b="0" l="0" r="0" t="0"/>
            <wp:docPr id="4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Passe os scripts dos eventos para as crianças.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os scripts organize o seu projeto como na imagem a seguir: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criar pastas, clique com o botão direito onde deseja criar e coloque ‘criar grupo’. Por fim, arraste as coisas para dentro do grupo. </w:t>
      </w:r>
    </w:p>
    <w:p w:rsidR="00000000" w:rsidDel="00000000" w:rsidP="00000000" w:rsidRDefault="00000000" w:rsidRPr="00000000" w14:paraId="00000028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135134" cy="1859633"/>
            <wp:effectExtent b="0" l="0" r="0" t="0"/>
            <wp:docPr id="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5134" cy="1859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GameMaker.</w:t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Esta aula foi feita em uma outra versão do GameMaker, peço que instale no computador das crianças </w:t>
      </w:r>
      <w:hyperlink r:id="rId15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https://gamemaker.io/pt-BR/download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63800"/>
            <wp:effectExtent b="0" l="0" r="0" t="0"/>
            <wp:docPr id="4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  <w:r w:rsidDel="00000000" w:rsidR="00000000" w:rsidRPr="00000000">
        <w:rPr>
          <w:rtl w:val="0"/>
        </w:rPr>
      </w:r>
    </w:p>
    <w:sectPr>
      <w:head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  <w:font w:name="Quicksand SemiBold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43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yperlink" Target="https://gamemaker.io/pt-BR/download" TargetMode="External"/><Relationship Id="rId14" Type="http://schemas.openxmlformats.org/officeDocument/2006/relationships/image" Target="media/image3.png"/><Relationship Id="rId17" Type="http://schemas.openxmlformats.org/officeDocument/2006/relationships/header" Target="header1.xm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Relationship Id="rId7" Type="http://schemas.openxmlformats.org/officeDocument/2006/relationships/font" Target="fonts/QuicksandSemiBold-regular.ttf"/><Relationship Id="rId8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kIBjtlNu6sZ1xFyhUnKT6G5rbg==">CgMxLjA4AHIhMXhnSi0wd0NOaXU1UW5xQk11NEZ6bDFOM0c0YU5Yemls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