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9CD" w14:textId="1AE8321F" w:rsidR="008D145E" w:rsidRDefault="000D4503" w:rsidP="000D4503">
      <w:pPr>
        <w:pStyle w:val="1"/>
      </w:pPr>
      <w:r w:rsidRPr="000D4503">
        <w:rPr>
          <w:rFonts w:hint="eastAsia"/>
        </w:rPr>
        <w:t>数据结构与算法专题实践</w:t>
      </w:r>
      <w:r>
        <w:rPr>
          <w:rFonts w:hint="eastAsia"/>
        </w:rPr>
        <w:t>1</w:t>
      </w:r>
    </w:p>
    <w:p w14:paraId="0171BFF5" w14:textId="77777777" w:rsidR="000D4503" w:rsidRDefault="000D4503" w:rsidP="000D4503">
      <w:pPr>
        <w:pStyle w:val="2"/>
      </w:pPr>
      <w:r>
        <w:t>1</w:t>
      </w:r>
      <w:r>
        <w:t>．问题描述</w:t>
      </w:r>
      <w:r>
        <w:t>/</w:t>
      </w:r>
      <w:r>
        <w:t>需求分析</w:t>
      </w:r>
    </w:p>
    <w:p w14:paraId="5A97E282" w14:textId="56259924" w:rsidR="001E3127" w:rsidRDefault="001E3127" w:rsidP="001E3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构建并管理计算机缓冲区模拟器</w:t>
      </w:r>
    </w:p>
    <w:p w14:paraId="0FD97B35" w14:textId="1AF90E4E" w:rsidR="001E3127" w:rsidRDefault="00825399" w:rsidP="001E3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组织与管理</w:t>
      </w:r>
      <w:r w:rsidR="001E3127">
        <w:rPr>
          <w:rFonts w:hint="eastAsia"/>
        </w:rPr>
        <w:t>文件中的</w:t>
      </w:r>
      <w:r w:rsidR="001E3127">
        <w:rPr>
          <w:rFonts w:hint="eastAsia"/>
        </w:rPr>
        <w:t>大型</w:t>
      </w:r>
      <w:r w:rsidR="001E3127">
        <w:rPr>
          <w:rFonts w:hint="eastAsia"/>
        </w:rPr>
        <w:t>二维数组</w:t>
      </w:r>
      <w:r w:rsidR="001E3127">
        <w:rPr>
          <w:rFonts w:hint="eastAsia"/>
        </w:rPr>
        <w:t>乘法</w:t>
      </w:r>
    </w:p>
    <w:p w14:paraId="49CA5082" w14:textId="06C912B3" w:rsidR="001E3127" w:rsidRDefault="001E3127" w:rsidP="001E3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统计运算过程中的缓存区缺失次数</w:t>
      </w:r>
    </w:p>
    <w:p w14:paraId="717F6FC7" w14:textId="5B9882B3" w:rsidR="001E3127" w:rsidRDefault="001E3127" w:rsidP="001E31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缓存区缺失次数</w:t>
      </w:r>
      <w:r>
        <w:rPr>
          <w:rFonts w:hint="eastAsia"/>
        </w:rPr>
        <w:t>与缓存区大小关系图像</w:t>
      </w:r>
    </w:p>
    <w:p w14:paraId="3ED3CABF" w14:textId="122B9090" w:rsidR="001E3127" w:rsidRDefault="001E3127" w:rsidP="001E31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绘制缓存区缺失次数与</w:t>
      </w:r>
      <w:r>
        <w:rPr>
          <w:rFonts w:hint="eastAsia"/>
        </w:rPr>
        <w:t>矩阵</w:t>
      </w:r>
      <w:r>
        <w:rPr>
          <w:rFonts w:hint="eastAsia"/>
        </w:rPr>
        <w:t>大小关系图像</w:t>
      </w:r>
    </w:p>
    <w:p w14:paraId="6CED52B4" w14:textId="77777777" w:rsidR="000D4503" w:rsidRDefault="000D4503" w:rsidP="000D4503">
      <w:pPr>
        <w:pStyle w:val="2"/>
      </w:pPr>
      <w:r>
        <w:t>2</w:t>
      </w:r>
      <w:r>
        <w:t>．系统结构</w:t>
      </w:r>
      <w:r>
        <w:t>/</w:t>
      </w:r>
      <w:r>
        <w:t>算法思想</w:t>
      </w:r>
    </w:p>
    <w:p w14:paraId="1CFE4546" w14:textId="5810073B" w:rsidR="00FB175E" w:rsidRDefault="000D4503" w:rsidP="00141D64">
      <w:pPr>
        <w:pStyle w:val="3"/>
      </w:pPr>
      <w:r>
        <w:rPr>
          <w:rFonts w:hint="eastAsia"/>
        </w:rPr>
        <w:t>基本思路</w:t>
      </w:r>
      <w:r w:rsidR="00FB175E">
        <w:rPr>
          <w:rFonts w:hint="eastAsia"/>
        </w:rPr>
        <w:t>：</w:t>
      </w:r>
    </w:p>
    <w:p w14:paraId="14B8395F" w14:textId="6C4404F9" w:rsidR="00EE325D" w:rsidRDefault="00EE325D" w:rsidP="00EE325D">
      <w:r>
        <w:rPr>
          <w:rFonts w:hint="eastAsia"/>
        </w:rPr>
        <w:t>基本思路为：运算层按照操作层提供的指令运算通过缓冲区获取的数据。</w:t>
      </w:r>
    </w:p>
    <w:p w14:paraId="24024EAF" w14:textId="12A83FAE" w:rsidR="00EE325D" w:rsidRPr="00EE325D" w:rsidRDefault="00EE325D" w:rsidP="00EE325D">
      <w:pPr>
        <w:rPr>
          <w:rFonts w:hint="eastAsia"/>
        </w:rPr>
      </w:pPr>
      <w:r>
        <w:rPr>
          <w:rFonts w:hint="eastAsia"/>
        </w:rPr>
        <w:t>运算层包含两种算法：</w:t>
      </w:r>
      <w:r>
        <w:rPr>
          <w:rFonts w:hint="eastAsia"/>
        </w:rPr>
        <w:t>ijk矩阵乘法算法</w:t>
      </w:r>
      <w:r>
        <w:rPr>
          <w:rFonts w:hint="eastAsia"/>
        </w:rPr>
        <w:t>以及i</w:t>
      </w:r>
      <w:r>
        <w:t>kj</w:t>
      </w:r>
      <w:r>
        <w:rPr>
          <w:rFonts w:hint="eastAsia"/>
        </w:rPr>
        <w:t>矩阵乘法算法</w:t>
      </w:r>
    </w:p>
    <w:p w14:paraId="73EA5D22" w14:textId="7C79D152" w:rsidR="009870BB" w:rsidRPr="009870BB" w:rsidRDefault="009870BB" w:rsidP="009870BB">
      <w:pPr>
        <w:rPr>
          <w:rFonts w:hint="eastAsia"/>
        </w:rPr>
      </w:pPr>
      <w:r>
        <w:rPr>
          <w:rFonts w:hint="eastAsia"/>
        </w:rPr>
        <w:t>ijk矩阵乘法算法的数据访问过程如图所示：</w:t>
      </w:r>
    </w:p>
    <w:p w14:paraId="5BB029C7" w14:textId="6ADF759F" w:rsidR="009870BB" w:rsidRDefault="009870BB" w:rsidP="009870BB">
      <w:r>
        <w:rPr>
          <w:noProof/>
        </w:rPr>
        <w:drawing>
          <wp:inline distT="0" distB="0" distL="0" distR="0" wp14:anchorId="19B04468" wp14:editId="7A8E6CB8">
            <wp:extent cx="5274310" cy="1664335"/>
            <wp:effectExtent l="0" t="0" r="0" b="0"/>
            <wp:docPr id="67734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59D7" w14:textId="1EB0CAA2" w:rsidR="009870BB" w:rsidRDefault="00EE325D" w:rsidP="009870BB">
      <w:r>
        <w:t>ikj</w:t>
      </w:r>
      <w:r w:rsidR="009870BB">
        <w:rPr>
          <w:rFonts w:hint="eastAsia"/>
        </w:rPr>
        <w:t>矩阵乘法算法的数据访问过程如图所示</w:t>
      </w:r>
      <w:r>
        <w:rPr>
          <w:rFonts w:hint="eastAsia"/>
        </w:rPr>
        <w:t>：</w:t>
      </w:r>
    </w:p>
    <w:p w14:paraId="6F58B84E" w14:textId="1A6A95F5" w:rsidR="009870BB" w:rsidRDefault="009870BB" w:rsidP="009870BB">
      <w:r>
        <w:rPr>
          <w:noProof/>
        </w:rPr>
        <w:drawing>
          <wp:inline distT="0" distB="0" distL="0" distR="0" wp14:anchorId="06079526" wp14:editId="2C7AA7BB">
            <wp:extent cx="5274310" cy="1689100"/>
            <wp:effectExtent l="0" t="0" r="0" b="0"/>
            <wp:docPr id="827189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1195" w14:textId="7D884EE9" w:rsidR="009870BB" w:rsidRDefault="00EE325D" w:rsidP="009870BB">
      <w:r>
        <w:rPr>
          <w:rFonts w:hint="eastAsia"/>
        </w:rPr>
        <w:t>缓冲区采用页替换模式，出现未命中情况后以缺失位置为基准更新整个缓冲区。</w:t>
      </w:r>
    </w:p>
    <w:p w14:paraId="7ACD2382" w14:textId="7406C29A" w:rsidR="00EE325D" w:rsidRPr="009870BB" w:rsidRDefault="00EE325D" w:rsidP="009870BB">
      <w:pPr>
        <w:rPr>
          <w:rFonts w:hint="eastAsia"/>
        </w:rPr>
      </w:pPr>
      <w:r>
        <w:rPr>
          <w:rFonts w:hint="eastAsia"/>
        </w:rPr>
        <w:t>由图可得，</w:t>
      </w:r>
      <w:r>
        <w:t>ikj</w:t>
      </w:r>
      <w:r>
        <w:rPr>
          <w:rFonts w:hint="eastAsia"/>
        </w:rPr>
        <w:t>矩阵乘法算法</w:t>
      </w:r>
      <w:r>
        <w:rPr>
          <w:rFonts w:hint="eastAsia"/>
        </w:rPr>
        <w:t>数据访问更加规律，因此更容易命中缓冲区。</w:t>
      </w:r>
    </w:p>
    <w:p w14:paraId="5DCF563E" w14:textId="762C67C1" w:rsidR="00FB175E" w:rsidRDefault="000D4503" w:rsidP="00141D64">
      <w:pPr>
        <w:pStyle w:val="3"/>
      </w:pPr>
      <w:r>
        <w:rPr>
          <w:rFonts w:hint="eastAsia"/>
        </w:rPr>
        <w:lastRenderedPageBreak/>
        <w:t>系统框架</w:t>
      </w:r>
      <w:r w:rsidR="00FB175E">
        <w:rPr>
          <w:rFonts w:hint="eastAsia"/>
        </w:rPr>
        <w:t>：</w:t>
      </w:r>
    </w:p>
    <w:p w14:paraId="1B7D392C" w14:textId="0F9B9DF8" w:rsidR="00FB175E" w:rsidRDefault="00FB175E" w:rsidP="00FB17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07E359" wp14:editId="5CBCC79D">
            <wp:extent cx="790713" cy="1703074"/>
            <wp:effectExtent l="0" t="0" r="0" b="0"/>
            <wp:docPr id="716977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77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958" cy="17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A5F" w14:textId="746BCEEE" w:rsidR="000D4503" w:rsidRDefault="000D4503" w:rsidP="00141D64">
      <w:pPr>
        <w:pStyle w:val="3"/>
      </w:pPr>
      <w:r>
        <w:rPr>
          <w:rFonts w:hint="eastAsia"/>
        </w:rPr>
        <w:t>描述各模块功能及其关系</w:t>
      </w:r>
      <w:r w:rsidR="00141D64">
        <w:rPr>
          <w:rFonts w:hint="eastAsia"/>
        </w:rPr>
        <w:t>：</w:t>
      </w:r>
    </w:p>
    <w:p w14:paraId="12A453D3" w14:textId="1D66C50A" w:rsidR="00141D64" w:rsidRPr="00141D64" w:rsidRDefault="00141D64" w:rsidP="00141D64">
      <w:pPr>
        <w:rPr>
          <w:rFonts w:hint="eastAsia"/>
        </w:rPr>
      </w:pPr>
      <w:r w:rsidRPr="00141D64">
        <w:rPr>
          <w:rFonts w:hint="eastAsia"/>
          <w:b/>
          <w:bCs/>
        </w:rPr>
        <w:t>操作模块</w:t>
      </w:r>
      <w:r w:rsidRPr="00141D64">
        <w:rPr>
          <w:rFonts w:hint="eastAsia"/>
          <w:b/>
          <w:bCs/>
        </w:rPr>
        <w:t>：</w:t>
      </w:r>
      <w:r>
        <w:rPr>
          <w:rFonts w:hint="eastAsia"/>
        </w:rPr>
        <w:t>包含main函数，向</w:t>
      </w:r>
      <w:r>
        <w:rPr>
          <w:rFonts w:hint="eastAsia"/>
        </w:rPr>
        <w:t>矩阵运算模块</w:t>
      </w:r>
      <w:r>
        <w:rPr>
          <w:rFonts w:hint="eastAsia"/>
        </w:rPr>
        <w:t>提供操作指令</w:t>
      </w:r>
    </w:p>
    <w:p w14:paraId="45307169" w14:textId="1D02E1F6" w:rsidR="00141D64" w:rsidRDefault="00141D64" w:rsidP="00141D64">
      <w:r w:rsidRPr="00141D64">
        <w:rPr>
          <w:rFonts w:hint="eastAsia"/>
          <w:b/>
          <w:bCs/>
        </w:rPr>
        <w:t>矩阵运算模块</w:t>
      </w:r>
      <w:r w:rsidRPr="00141D64">
        <w:rPr>
          <w:rFonts w:hint="eastAsia"/>
          <w:b/>
          <w:bCs/>
        </w:rPr>
        <w:t>：</w:t>
      </w:r>
      <w:r>
        <w:rPr>
          <w:rFonts w:hint="eastAsia"/>
        </w:rPr>
        <w:t>包含两种矩阵乘法算法，按照操作模块提供的指令进行运算，从缓存模块获取数据。</w:t>
      </w:r>
    </w:p>
    <w:p w14:paraId="6E7BA5FA" w14:textId="2E87A97B" w:rsidR="00141D64" w:rsidRDefault="00141D64" w:rsidP="00141D64">
      <w:r w:rsidRPr="00141D64">
        <w:rPr>
          <w:rFonts w:hint="eastAsia"/>
          <w:b/>
          <w:bCs/>
        </w:rPr>
        <w:t>缓存模块</w:t>
      </w:r>
      <w:r w:rsidRPr="00141D64">
        <w:rPr>
          <w:rFonts w:hint="eastAsia"/>
          <w:b/>
          <w:bCs/>
        </w:rPr>
        <w:t>：</w:t>
      </w:r>
      <w:r>
        <w:rPr>
          <w:rFonts w:hint="eastAsia"/>
        </w:rPr>
        <w:t>为</w:t>
      </w:r>
      <w:r>
        <w:rPr>
          <w:rFonts w:hint="eastAsia"/>
        </w:rPr>
        <w:t>矩阵运算模块</w:t>
      </w:r>
      <w:r>
        <w:rPr>
          <w:rFonts w:hint="eastAsia"/>
        </w:rPr>
        <w:t>提供数据，在数据缺失时自动从文件中读取数据，保障数据一致性，使得矩阵运算模块如同直接访问文件一般访问数据。</w:t>
      </w:r>
    </w:p>
    <w:p w14:paraId="21DC11D1" w14:textId="1672054C" w:rsidR="00141D64" w:rsidRPr="00141D64" w:rsidRDefault="00141D64" w:rsidP="000D4503">
      <w:pPr>
        <w:rPr>
          <w:rFonts w:hint="eastAsia"/>
        </w:rPr>
      </w:pPr>
      <w:r w:rsidRPr="009870BB">
        <w:rPr>
          <w:rFonts w:hint="eastAsia"/>
          <w:b/>
          <w:bCs/>
        </w:rPr>
        <w:t>文件模块：</w:t>
      </w:r>
      <w:r w:rsidR="00574289">
        <w:rPr>
          <w:rFonts w:hint="eastAsia"/>
        </w:rPr>
        <w:t>存储矩阵内容以及相关信息</w:t>
      </w:r>
      <w:r w:rsidR="009870BB">
        <w:rPr>
          <w:rFonts w:hint="eastAsia"/>
        </w:rPr>
        <w:t>。</w:t>
      </w:r>
    </w:p>
    <w:p w14:paraId="4DB6FD84" w14:textId="77777777" w:rsidR="000D4503" w:rsidRDefault="000D4503" w:rsidP="000D4503">
      <w:pPr>
        <w:pStyle w:val="2"/>
      </w:pPr>
      <w:r>
        <w:t>3</w:t>
      </w:r>
      <w:r>
        <w:t>．功能模块设计</w:t>
      </w:r>
    </w:p>
    <w:p w14:paraId="33CA6FD1" w14:textId="5CC2BDD1" w:rsidR="00FB175E" w:rsidRDefault="000D4503" w:rsidP="00141D64">
      <w:pPr>
        <w:pStyle w:val="3"/>
      </w:pPr>
      <w:r>
        <w:rPr>
          <w:rFonts w:hint="eastAsia"/>
        </w:rPr>
        <w:t>模块设计思想</w:t>
      </w:r>
      <w:r w:rsidR="00FB175E">
        <w:rPr>
          <w:rFonts w:hint="eastAsia"/>
        </w:rPr>
        <w:t>：</w:t>
      </w:r>
    </w:p>
    <w:p w14:paraId="1EDF1CAE" w14:textId="342D9051" w:rsidR="009870BB" w:rsidRPr="00141D64" w:rsidRDefault="009870BB" w:rsidP="009870BB">
      <w:pPr>
        <w:rPr>
          <w:rFonts w:hint="eastAsia"/>
        </w:rPr>
      </w:pPr>
      <w:r w:rsidRPr="00141D64">
        <w:rPr>
          <w:rFonts w:hint="eastAsia"/>
          <w:b/>
          <w:bCs/>
        </w:rPr>
        <w:t>操作模块：</w:t>
      </w:r>
      <w:r>
        <w:rPr>
          <w:rFonts w:hint="eastAsia"/>
        </w:rPr>
        <w:t>包含main函数，向矩阵运算模块提供操作指令</w:t>
      </w:r>
      <w:r w:rsidR="006E58DD">
        <w:rPr>
          <w:rFonts w:hint="eastAsia"/>
        </w:rPr>
        <w:t>，将运算结果通过屏幕进行图形化输出，同时输出缓存分析。</w:t>
      </w:r>
    </w:p>
    <w:p w14:paraId="705BF502" w14:textId="343E1763" w:rsidR="009870BB" w:rsidRDefault="009870BB" w:rsidP="009870BB">
      <w:r w:rsidRPr="00141D64">
        <w:rPr>
          <w:rFonts w:hint="eastAsia"/>
          <w:b/>
          <w:bCs/>
        </w:rPr>
        <w:t>矩阵运算模块：</w:t>
      </w:r>
      <w:r w:rsidR="006E58DD">
        <w:rPr>
          <w:rFonts w:hint="eastAsia"/>
        </w:rPr>
        <w:t>即Matrix类。主要</w:t>
      </w:r>
      <w:r w:rsidR="006E58DD">
        <w:rPr>
          <w:rFonts w:hint="eastAsia"/>
        </w:rPr>
        <w:t>包</w:t>
      </w:r>
      <w:r>
        <w:rPr>
          <w:rFonts w:hint="eastAsia"/>
        </w:rPr>
        <w:t>含两种矩阵乘法算法，</w:t>
      </w:r>
      <w:r w:rsidR="006E58DD">
        <w:rPr>
          <w:rFonts w:hint="eastAsia"/>
        </w:rPr>
        <w:t>并为操作模块提供打印接口和数据构建接口。</w:t>
      </w:r>
      <w:r>
        <w:rPr>
          <w:rFonts w:hint="eastAsia"/>
        </w:rPr>
        <w:t>按照操作模块提供的指令</w:t>
      </w:r>
      <w:r w:rsidR="006E58DD">
        <w:rPr>
          <w:rFonts w:hint="eastAsia"/>
        </w:rPr>
        <w:t>选择算法</w:t>
      </w:r>
      <w:r>
        <w:rPr>
          <w:rFonts w:hint="eastAsia"/>
        </w:rPr>
        <w:t>进行运算</w:t>
      </w:r>
      <w:r w:rsidR="006E58DD">
        <w:rPr>
          <w:rFonts w:hint="eastAsia"/>
        </w:rPr>
        <w:t>。通过</w:t>
      </w:r>
      <w:r>
        <w:rPr>
          <w:rFonts w:hint="eastAsia"/>
        </w:rPr>
        <w:t>缓存模块</w:t>
      </w:r>
      <w:r w:rsidR="006E58DD">
        <w:rPr>
          <w:rFonts w:hint="eastAsia"/>
        </w:rPr>
        <w:t>提供的接口</w:t>
      </w:r>
      <w:r w:rsidR="006E58DD">
        <w:rPr>
          <w:rFonts w:hint="eastAsia"/>
        </w:rPr>
        <w:t>从</w:t>
      </w:r>
      <w:r w:rsidR="006E58DD">
        <w:rPr>
          <w:rFonts w:hint="eastAsia"/>
        </w:rPr>
        <w:t>中</w:t>
      </w:r>
      <w:r>
        <w:rPr>
          <w:rFonts w:hint="eastAsia"/>
        </w:rPr>
        <w:t>获取数据。</w:t>
      </w:r>
    </w:p>
    <w:p w14:paraId="12D3379A" w14:textId="45CAB0AF" w:rsidR="009870BB" w:rsidRDefault="009870BB" w:rsidP="009870BB">
      <w:r w:rsidRPr="00141D64">
        <w:rPr>
          <w:rFonts w:hint="eastAsia"/>
          <w:b/>
          <w:bCs/>
        </w:rPr>
        <w:t>缓存模块：</w:t>
      </w:r>
      <w:r w:rsidR="006E58DD">
        <w:rPr>
          <w:rFonts w:hint="eastAsia"/>
        </w:rPr>
        <w:t>即</w:t>
      </w:r>
      <w:r w:rsidR="006E58DD">
        <w:rPr>
          <w:rFonts w:hint="eastAsia"/>
        </w:rPr>
        <w:t>Buff</w:t>
      </w:r>
      <w:r w:rsidR="006E58DD">
        <w:rPr>
          <w:rFonts w:hint="eastAsia"/>
        </w:rPr>
        <w:t>类</w:t>
      </w:r>
      <w:r w:rsidR="006E58DD">
        <w:rPr>
          <w:rFonts w:hint="eastAsia"/>
        </w:rPr>
        <w:t>。为达到快速检索的目的，底层使用哈希图。提供</w:t>
      </w:r>
      <w:r w:rsidR="006E58DD" w:rsidRPr="006E58DD">
        <w:t>getNum</w:t>
      </w:r>
      <w:r w:rsidR="006E58DD">
        <w:t>()</w:t>
      </w:r>
      <w:r w:rsidR="006E58DD">
        <w:rPr>
          <w:rFonts w:hint="eastAsia"/>
        </w:rPr>
        <w:t>与</w:t>
      </w:r>
      <w:r w:rsidR="006E58DD">
        <w:t>setNum()</w:t>
      </w:r>
      <w:r w:rsidR="006E58DD">
        <w:rPr>
          <w:rFonts w:hint="eastAsia"/>
        </w:rPr>
        <w:t>接口</w:t>
      </w:r>
      <w:r>
        <w:rPr>
          <w:rFonts w:hint="eastAsia"/>
        </w:rPr>
        <w:t>为矩阵运算模块提供数据</w:t>
      </w:r>
      <w:r w:rsidR="00574289">
        <w:rPr>
          <w:rFonts w:hint="eastAsia"/>
        </w:rPr>
        <w:t>。通过刷新操作</w:t>
      </w:r>
      <w:r>
        <w:rPr>
          <w:rFonts w:hint="eastAsia"/>
        </w:rPr>
        <w:t>在数据缺失时自动从文件中读取数据</w:t>
      </w:r>
      <w:r w:rsidR="00574289">
        <w:rPr>
          <w:rFonts w:hint="eastAsia"/>
        </w:rPr>
        <w:t>。通过脏位</w:t>
      </w:r>
      <w:r>
        <w:rPr>
          <w:rFonts w:hint="eastAsia"/>
        </w:rPr>
        <w:t>保障数据一性</w:t>
      </w:r>
      <w:r w:rsidR="00574289">
        <w:rPr>
          <w:rFonts w:hint="eastAsia"/>
        </w:rPr>
        <w:t>，在缓冲区内容被修改后设置为脏，从而在刷新数据前将数据写回。</w:t>
      </w:r>
      <w:r>
        <w:rPr>
          <w:rFonts w:hint="eastAsia"/>
        </w:rPr>
        <w:t>使得矩阵运算模块如同直接访问文件一般访问数据。</w:t>
      </w:r>
      <w:r w:rsidR="00574289">
        <w:rPr>
          <w:rFonts w:hint="eastAsia"/>
        </w:rPr>
        <w:t>具体内容见流程图</w:t>
      </w:r>
    </w:p>
    <w:p w14:paraId="4C08DBBF" w14:textId="4D449373" w:rsidR="009870BB" w:rsidRPr="00141D64" w:rsidRDefault="009870BB" w:rsidP="009870BB">
      <w:pPr>
        <w:rPr>
          <w:rFonts w:hint="eastAsia"/>
        </w:rPr>
      </w:pPr>
      <w:r w:rsidRPr="009870BB">
        <w:rPr>
          <w:rFonts w:hint="eastAsia"/>
          <w:b/>
          <w:bCs/>
        </w:rPr>
        <w:t>文件模块：</w:t>
      </w:r>
      <w:r>
        <w:rPr>
          <w:rFonts w:hint="eastAsia"/>
        </w:rPr>
        <w:t>矩阵以二进制形式</w:t>
      </w:r>
      <w:r w:rsidR="00574289">
        <w:rPr>
          <w:rFonts w:hint="eastAsia"/>
        </w:rPr>
        <w:t>(</w:t>
      </w:r>
      <w:r w:rsidR="00574289">
        <w:t>.bin)</w:t>
      </w:r>
      <w:r>
        <w:rPr>
          <w:rFonts w:hint="eastAsia"/>
        </w:rPr>
        <w:t>存储于文件中，前两个数据为整型的行与列，之后是按顺序以双精度浮点型存储的矩阵内容。</w:t>
      </w:r>
      <w:r w:rsidR="00574289">
        <w:rPr>
          <w:rFonts w:hint="eastAsia"/>
        </w:rPr>
        <w:t>缓存模块通过文件指针的操作访问数据。</w:t>
      </w:r>
    </w:p>
    <w:p w14:paraId="0028863A" w14:textId="4E18A874" w:rsidR="000D4503" w:rsidRDefault="00FB175E" w:rsidP="00141D64">
      <w:pPr>
        <w:pStyle w:val="3"/>
      </w:pPr>
      <w:r>
        <w:rPr>
          <w:rFonts w:hint="eastAsia"/>
        </w:rPr>
        <w:lastRenderedPageBreak/>
        <w:t>缓存</w:t>
      </w:r>
      <w:r w:rsidR="000D4503">
        <w:rPr>
          <w:rFonts w:hint="eastAsia"/>
        </w:rPr>
        <w:t>流程图</w:t>
      </w:r>
      <w:r>
        <w:rPr>
          <w:rFonts w:hint="eastAsia"/>
        </w:rPr>
        <w:t>：</w:t>
      </w:r>
    </w:p>
    <w:p w14:paraId="3CFEAD86" w14:textId="5D629D25" w:rsidR="00FB175E" w:rsidRDefault="00FB175E" w:rsidP="000D4503">
      <w:pPr>
        <w:rPr>
          <w:rFonts w:hint="eastAsia"/>
        </w:rPr>
      </w:pPr>
      <w:r>
        <w:rPr>
          <w:noProof/>
        </w:rPr>
        <w:drawing>
          <wp:inline distT="0" distB="0" distL="0" distR="0" wp14:anchorId="2B336BBC" wp14:editId="257653A4">
            <wp:extent cx="5274310" cy="1889125"/>
            <wp:effectExtent l="0" t="0" r="0" b="0"/>
            <wp:docPr id="2131132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74F" w14:textId="77777777" w:rsidR="000D4503" w:rsidRDefault="000D4503" w:rsidP="000D4503">
      <w:pPr>
        <w:pStyle w:val="2"/>
      </w:pPr>
      <w:r>
        <w:t>4</w:t>
      </w:r>
      <w:r>
        <w:t>．测试结果与分析</w:t>
      </w:r>
    </w:p>
    <w:p w14:paraId="3F839728" w14:textId="4FFDAA8B" w:rsidR="00574289" w:rsidRPr="00574289" w:rsidRDefault="000D4503" w:rsidP="000D4503">
      <w:pPr>
        <w:rPr>
          <w:rFonts w:hint="eastAsia"/>
        </w:rPr>
      </w:pPr>
      <w:r w:rsidRPr="00574289">
        <w:rPr>
          <w:rFonts w:hint="eastAsia"/>
          <w:b/>
          <w:bCs/>
        </w:rPr>
        <w:t>测试数据选择或生成办法</w:t>
      </w:r>
      <w:r w:rsidR="00574289" w:rsidRPr="00574289">
        <w:rPr>
          <w:rFonts w:hint="eastAsia"/>
          <w:b/>
          <w:bCs/>
        </w:rPr>
        <w:t>：</w:t>
      </w:r>
      <w:r w:rsidR="00574289">
        <w:rPr>
          <w:rFonts w:hint="eastAsia"/>
        </w:rPr>
        <w:t>通过rand</w:t>
      </w:r>
      <w:r w:rsidR="00574289">
        <w:t>()</w:t>
      </w:r>
      <w:r w:rsidR="00574289">
        <w:rPr>
          <w:rFonts w:hint="eastAsia"/>
        </w:rPr>
        <w:t>随机算法生成指定大小的测试矩阵。</w:t>
      </w:r>
    </w:p>
    <w:p w14:paraId="6F1E8203" w14:textId="006E9206" w:rsidR="00574289" w:rsidRDefault="000D4503" w:rsidP="000D4503">
      <w:r w:rsidRPr="00574289">
        <w:rPr>
          <w:rFonts w:hint="eastAsia"/>
          <w:b/>
          <w:bCs/>
        </w:rPr>
        <w:t>运行结果截图</w:t>
      </w:r>
      <w:r w:rsidR="00574289" w:rsidRPr="00574289">
        <w:rPr>
          <w:rFonts w:hint="eastAsia"/>
          <w:b/>
          <w:bCs/>
        </w:rPr>
        <w:t>：</w:t>
      </w:r>
    </w:p>
    <w:p w14:paraId="6BD2C98B" w14:textId="2F2FC554" w:rsidR="00574289" w:rsidRPr="00574289" w:rsidRDefault="00574289" w:rsidP="005742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B1FF08" wp14:editId="7C16EBDA">
            <wp:extent cx="2442928" cy="5119878"/>
            <wp:effectExtent l="0" t="0" r="0" b="0"/>
            <wp:docPr id="204044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146" cy="51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9EF" w14:textId="2CE49712" w:rsidR="000D4503" w:rsidRDefault="000D4503" w:rsidP="000D4503">
      <w:r w:rsidRPr="00574289">
        <w:rPr>
          <w:rFonts w:hint="eastAsia"/>
          <w:b/>
          <w:bCs/>
        </w:rPr>
        <w:lastRenderedPageBreak/>
        <w:t>性能图</w:t>
      </w:r>
      <w:r w:rsidR="00574289" w:rsidRPr="00574289">
        <w:rPr>
          <w:rFonts w:hint="eastAsia"/>
          <w:b/>
          <w:bCs/>
        </w:rPr>
        <w:t>：</w:t>
      </w:r>
    </w:p>
    <w:p w14:paraId="35E626C8" w14:textId="1E138532" w:rsidR="00574289" w:rsidRDefault="00A65B94" w:rsidP="002B02A6">
      <w:pPr>
        <w:jc w:val="center"/>
      </w:pPr>
      <w:r>
        <w:rPr>
          <w:rFonts w:hint="eastAsia"/>
          <w:noProof/>
        </w:rPr>
        <w:drawing>
          <wp:inline distT="0" distB="0" distL="0" distR="0" wp14:anchorId="6DE99359" wp14:editId="64A91AC1">
            <wp:extent cx="5274310" cy="3076575"/>
            <wp:effectExtent l="0" t="0" r="0" b="0"/>
            <wp:docPr id="125321943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30C828" w14:textId="52B741D7" w:rsidR="002B02A6" w:rsidRDefault="002B02A6" w:rsidP="002B02A6">
      <w:pPr>
        <w:ind w:firstLine="420"/>
      </w:pPr>
      <w:r>
        <w:rPr>
          <w:rFonts w:hint="eastAsia"/>
        </w:rPr>
        <w:t>如图所示，IKJ算法缺失次数整体小于IJK算法。初始情况下IKJ算法的缺失次数随着缓冲区的增加变化明显。在缓冲区接近列数后两个算法的缺失次数趋于减缓。而当缓冲区大小达到列数后，两者的缺失次数再次出现大幅下降的情况。而当缓冲区大小超过列数后，IJK算法的缺失次数发生骤降后稳定，而IKJ算法的缺失次数开始波动式缓慢下降。</w:t>
      </w:r>
    </w:p>
    <w:p w14:paraId="676B2648" w14:textId="1F712B8C" w:rsidR="002B02A6" w:rsidRDefault="002B02A6" w:rsidP="002B0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A059D9" wp14:editId="7E1B6BE5">
            <wp:extent cx="5274310" cy="3076575"/>
            <wp:effectExtent l="0" t="0" r="0" b="0"/>
            <wp:docPr id="256381430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858EA4" w14:textId="5FDF01BB" w:rsidR="002B02A6" w:rsidRDefault="00E146C4" w:rsidP="002B02A6">
      <w:pPr>
        <w:ind w:firstLine="420"/>
      </w:pPr>
      <w:r>
        <w:rPr>
          <w:rFonts w:hint="eastAsia"/>
        </w:rPr>
        <w:t>如图所示，IKJ算法缺失次数整体小于IJK算法。</w:t>
      </w:r>
      <w:r>
        <w:rPr>
          <w:rFonts w:hint="eastAsia"/>
        </w:rPr>
        <w:t>两者缺失次数的变化可以用二阶多项式完美拟合(</w:t>
      </w:r>
      <w:r>
        <w:t>R</w:t>
      </w:r>
      <w:r w:rsidRPr="00E146C4">
        <w:rPr>
          <w:vertAlign w:val="superscript"/>
        </w:rPr>
        <w:t>2</w:t>
      </w:r>
      <w:r>
        <w:t>&gt;0.99)</w:t>
      </w:r>
      <w:r>
        <w:rPr>
          <w:rFonts w:hint="eastAsia"/>
        </w:rPr>
        <w:t>，拟合IJK</w:t>
      </w:r>
      <w:r>
        <w:t>算法</w:t>
      </w:r>
      <w:r>
        <w:rPr>
          <w:rFonts w:hint="eastAsia"/>
        </w:rPr>
        <w:t>的二阶多项式系数显著大于IKJ</w:t>
      </w:r>
      <w:r>
        <w:t>算法</w:t>
      </w:r>
      <w:r>
        <w:rPr>
          <w:rFonts w:hint="eastAsia"/>
        </w:rPr>
        <w:t>，表现为</w:t>
      </w:r>
      <w:r w:rsidR="00FA6CA2">
        <w:rPr>
          <w:rFonts w:hint="eastAsia"/>
        </w:rPr>
        <w:t>更快的上升。</w:t>
      </w:r>
    </w:p>
    <w:p w14:paraId="3D6B48D9" w14:textId="57D67343" w:rsidR="002D79B5" w:rsidRDefault="002D79B5" w:rsidP="008311F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910C7A7" wp14:editId="50CFFFAA">
            <wp:extent cx="5274310" cy="3076575"/>
            <wp:effectExtent l="0" t="0" r="0" b="0"/>
            <wp:docPr id="430698799" name="图表 4306987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882D0" w14:textId="1458417A" w:rsidR="008311F0" w:rsidRPr="00574289" w:rsidRDefault="008311F0" w:rsidP="002B02A6">
      <w:pPr>
        <w:ind w:firstLine="420"/>
        <w:rPr>
          <w:rFonts w:hint="eastAsia"/>
        </w:rPr>
      </w:pPr>
      <w:r>
        <w:rPr>
          <w:rFonts w:hint="eastAsia"/>
        </w:rPr>
        <w:t>如图所示，</w:t>
      </w:r>
      <w:r>
        <w:rPr>
          <w:rFonts w:hint="eastAsia"/>
        </w:rPr>
        <w:t>命中率的变化趋势非常接近缺失次数的变化趋势，故不再讨论</w:t>
      </w:r>
      <w:r>
        <w:rPr>
          <w:rFonts w:hint="eastAsia"/>
        </w:rPr>
        <w:t>。</w:t>
      </w:r>
    </w:p>
    <w:p w14:paraId="23887B96" w14:textId="77777777" w:rsidR="000D4503" w:rsidRDefault="000D4503" w:rsidP="000D4503">
      <w:pPr>
        <w:pStyle w:val="2"/>
      </w:pPr>
      <w:r>
        <w:t>5</w:t>
      </w:r>
      <w:r>
        <w:t>．实验总结</w:t>
      </w:r>
    </w:p>
    <w:p w14:paraId="0F8A0BC1" w14:textId="444D24B2" w:rsidR="000C5FF5" w:rsidRPr="000C5FF5" w:rsidRDefault="000C5FF5" w:rsidP="000C5FF5">
      <w:pPr>
        <w:ind w:firstLine="420"/>
        <w:rPr>
          <w:rFonts w:hint="eastAsia"/>
        </w:rPr>
      </w:pPr>
      <w:r>
        <w:rPr>
          <w:rFonts w:hint="eastAsia"/>
        </w:rPr>
        <w:t>本次实验通过模拟外部大矩阵乘法，探究了矩阵规模、缓存大小对缓存命中率的影响</w:t>
      </w:r>
      <w:r w:rsidR="0076353D">
        <w:rPr>
          <w:rFonts w:hint="eastAsia"/>
        </w:rPr>
        <w:t>，进而学习算法和缓存之间的相互作用。在本实验中，ikj矩阵乘法算法在大多数情况下都快于ijk矩阵乘法算法，同时，随缓存区大小的增加，</w:t>
      </w:r>
      <w:r w:rsidR="0076353D">
        <w:rPr>
          <w:rFonts w:hint="eastAsia"/>
        </w:rPr>
        <w:t>ikj矩阵乘法算法</w:t>
      </w:r>
      <w:r w:rsidR="0076353D">
        <w:rPr>
          <w:rFonts w:hint="eastAsia"/>
        </w:rPr>
        <w:t>的命中率快速上升。</w:t>
      </w:r>
    </w:p>
    <w:p w14:paraId="2495D95C" w14:textId="238C9526" w:rsidR="000C5FF5" w:rsidRPr="000C5FF5" w:rsidRDefault="000C5FF5" w:rsidP="000C5FF5">
      <w:pPr>
        <w:ind w:firstLine="420"/>
        <w:rPr>
          <w:rFonts w:hint="eastAsia"/>
        </w:rPr>
      </w:pPr>
      <w:r>
        <w:rPr>
          <w:rFonts w:hint="eastAsia"/>
        </w:rPr>
        <w:t>在实验的过程中遇到了以下问题：</w:t>
      </w:r>
    </w:p>
    <w:p w14:paraId="45F9E117" w14:textId="48B8E971" w:rsidR="000D4503" w:rsidRDefault="00825399" w:rsidP="000C5FF5">
      <w:pPr>
        <w:spacing w:beforeLines="50" w:before="156"/>
      </w:pPr>
      <w:r>
        <w:rPr>
          <w:rFonts w:hint="eastAsia"/>
        </w:rPr>
        <w:t>问题：文件在读取、写入时会清空原有文件</w:t>
      </w:r>
    </w:p>
    <w:p w14:paraId="5499D8DD" w14:textId="03B3D4DE" w:rsidR="00825399" w:rsidRDefault="00825399" w:rsidP="000D4503">
      <w:r>
        <w:rPr>
          <w:rFonts w:hint="eastAsia"/>
        </w:rPr>
        <w:t>方案：通过查找资料可知，ofstream默认的ios</w:t>
      </w:r>
      <w:r>
        <w:t>::out</w:t>
      </w:r>
      <w:r>
        <w:rPr>
          <w:rFonts w:hint="eastAsia"/>
        </w:rPr>
        <w:t>文件操作类型会清空原有文件内容，若使用</w:t>
      </w:r>
      <w:r>
        <w:t>ios::in|ios::out</w:t>
      </w:r>
      <w:r>
        <w:rPr>
          <w:rFonts w:hint="eastAsia"/>
        </w:rPr>
        <w:t>类型则可以保留文件内容的同时进行IO操作，故需添加</w:t>
      </w:r>
      <w:r>
        <w:t>ios::in</w:t>
      </w:r>
      <w:r>
        <w:rPr>
          <w:rFonts w:hint="eastAsia"/>
        </w:rPr>
        <w:t>参数。</w:t>
      </w:r>
    </w:p>
    <w:p w14:paraId="27DC6BAF" w14:textId="0B756552" w:rsidR="00825399" w:rsidRDefault="00825399" w:rsidP="00825399">
      <w:pPr>
        <w:spacing w:beforeLines="50" w:before="156"/>
      </w:pPr>
      <w:r>
        <w:rPr>
          <w:rFonts w:hint="eastAsia"/>
        </w:rPr>
        <w:t>问题：缓存区是否应当使用</w:t>
      </w:r>
      <w:r w:rsidRPr="00825399">
        <w:rPr>
          <w:rFonts w:hint="eastAsia"/>
        </w:rPr>
        <w:t>最近最久未使用算法</w:t>
      </w:r>
      <w:r>
        <w:rPr>
          <w:rFonts w:hint="eastAsia"/>
        </w:rPr>
        <w:t>LRU算法</w:t>
      </w:r>
    </w:p>
    <w:p w14:paraId="3164769F" w14:textId="76DBF244" w:rsidR="00825399" w:rsidRDefault="00825399" w:rsidP="000D4503">
      <w:pPr>
        <w:rPr>
          <w:rFonts w:hint="eastAsia"/>
        </w:rPr>
      </w:pPr>
      <w:r>
        <w:rPr>
          <w:rFonts w:hint="eastAsia"/>
        </w:rPr>
        <w:t>方案：通过分析算法特性可得，使用LRU算法</w:t>
      </w:r>
      <w:r w:rsidR="000C5FF5">
        <w:rPr>
          <w:rFonts w:hint="eastAsia"/>
        </w:rPr>
        <w:t>不但会增大程序编写难度，更会导致缓存命中率下降，因此舍弃LRU算法。</w:t>
      </w:r>
    </w:p>
    <w:p w14:paraId="1E3D00A8" w14:textId="77777777" w:rsidR="000D4503" w:rsidRDefault="000D4503" w:rsidP="000D4503">
      <w:pPr>
        <w:pStyle w:val="2"/>
      </w:pPr>
      <w:r>
        <w:t xml:space="preserve">6. </w:t>
      </w:r>
      <w:r>
        <w:t>源代码</w:t>
      </w:r>
    </w:p>
    <w:p w14:paraId="488BDF24" w14:textId="3F718D6A" w:rsidR="0076353D" w:rsidRDefault="0076353D" w:rsidP="0076353D">
      <w:pPr>
        <w:rPr>
          <w:rFonts w:hint="eastAsia"/>
        </w:rPr>
      </w:pPr>
      <w:r>
        <w:t>Matrix.h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矩阵类，内联，包含两种矩阵乘法算法</w:t>
      </w:r>
    </w:p>
    <w:p w14:paraId="38FC52B4" w14:textId="024B0263" w:rsidR="0076353D" w:rsidRDefault="0076353D" w:rsidP="0076353D">
      <w:pPr>
        <w:rPr>
          <w:rFonts w:hint="eastAsia"/>
        </w:rPr>
      </w:pPr>
      <w:r>
        <w:t>Buffer.cpp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缓存类实现</w:t>
      </w:r>
    </w:p>
    <w:p w14:paraId="42FD8913" w14:textId="69433576" w:rsidR="0076353D" w:rsidRDefault="0076353D" w:rsidP="0076353D">
      <w:r>
        <w:t>Buffer.h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缓存类</w:t>
      </w:r>
      <w:r w:rsidR="006459DA">
        <w:rPr>
          <w:rFonts w:hint="eastAsia"/>
        </w:rPr>
        <w:t>，包含写入读取以及自动写回</w:t>
      </w:r>
    </w:p>
    <w:p w14:paraId="138074E6" w14:textId="4DBBAA8D" w:rsidR="0076353D" w:rsidRDefault="0076353D" w:rsidP="0076353D">
      <w:r>
        <w:t>Definition.h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宏定义，缓存大小</w:t>
      </w:r>
      <w:r w:rsidR="006459DA">
        <w:rPr>
          <w:rFonts w:hint="eastAsia"/>
        </w:rPr>
        <w:t>与矩阵大小</w:t>
      </w:r>
      <w:r>
        <w:rPr>
          <w:rFonts w:hint="eastAsia"/>
        </w:rPr>
        <w:t>的定义</w:t>
      </w:r>
    </w:p>
    <w:p w14:paraId="61C1BBAC" w14:textId="3BB0B7BA" w:rsidR="000D4503" w:rsidRPr="000D4503" w:rsidRDefault="0076353D" w:rsidP="0076353D">
      <w:pPr>
        <w:rPr>
          <w:rFonts w:hint="eastAsia"/>
        </w:rPr>
      </w:pPr>
      <w:r>
        <w:t>MatrixMultiplication.cpp</w:t>
      </w:r>
      <w:r>
        <w:tab/>
        <w:t>//</w:t>
      </w:r>
      <w:r>
        <w:rPr>
          <w:rFonts w:hint="eastAsia"/>
        </w:rPr>
        <w:t>主程序文件，包含main函数</w:t>
      </w:r>
    </w:p>
    <w:sectPr w:rsidR="000D4503" w:rsidRPr="000D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D13"/>
    <w:multiLevelType w:val="hybridMultilevel"/>
    <w:tmpl w:val="743238E8"/>
    <w:lvl w:ilvl="0" w:tplc="EB6641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3C10DF"/>
    <w:multiLevelType w:val="hybridMultilevel"/>
    <w:tmpl w:val="CF5232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8F0542"/>
    <w:multiLevelType w:val="hybridMultilevel"/>
    <w:tmpl w:val="D3644E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7F6B11"/>
    <w:multiLevelType w:val="hybridMultilevel"/>
    <w:tmpl w:val="FD18420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869351">
    <w:abstractNumId w:val="2"/>
  </w:num>
  <w:num w:numId="2" w16cid:durableId="156195909">
    <w:abstractNumId w:val="0"/>
  </w:num>
  <w:num w:numId="3" w16cid:durableId="1215435093">
    <w:abstractNumId w:val="1"/>
  </w:num>
  <w:num w:numId="4" w16cid:durableId="124433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503"/>
    <w:rsid w:val="000C5FF5"/>
    <w:rsid w:val="000D4503"/>
    <w:rsid w:val="00141D64"/>
    <w:rsid w:val="001E3127"/>
    <w:rsid w:val="002B02A6"/>
    <w:rsid w:val="002D79B5"/>
    <w:rsid w:val="00574289"/>
    <w:rsid w:val="006459DA"/>
    <w:rsid w:val="006E58DD"/>
    <w:rsid w:val="0074310C"/>
    <w:rsid w:val="0076353D"/>
    <w:rsid w:val="00825399"/>
    <w:rsid w:val="008311F0"/>
    <w:rsid w:val="00886FCE"/>
    <w:rsid w:val="008D145E"/>
    <w:rsid w:val="009870BB"/>
    <w:rsid w:val="00A42B55"/>
    <w:rsid w:val="00A52060"/>
    <w:rsid w:val="00A65B94"/>
    <w:rsid w:val="00BA014C"/>
    <w:rsid w:val="00C208AA"/>
    <w:rsid w:val="00E146C4"/>
    <w:rsid w:val="00EE325D"/>
    <w:rsid w:val="00FA6CA2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6DF"/>
  <w15:chartTrackingRefBased/>
  <w15:docId w15:val="{441B0C34-EF6E-4501-B64B-4484C2FC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D6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D6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D64"/>
    <w:pPr>
      <w:keepNext/>
      <w:keepLines/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D64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D6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312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41D64"/>
    <w:rPr>
      <w:rFonts w:eastAsia="微软雅黑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</a:t>
            </a:r>
            <a:r>
              <a:rPr lang="zh-CN" altLang="en-US"/>
              <a:t>阶方阵乘法缓冲区大小对缺失次数的影响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IKJ算法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  <c:pt idx="9">
                  <c:v>15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1050</c:v>
                </c:pt>
                <c:pt idx="1">
                  <c:v>765</c:v>
                </c:pt>
                <c:pt idx="2">
                  <c:v>566</c:v>
                </c:pt>
                <c:pt idx="3">
                  <c:v>420</c:v>
                </c:pt>
                <c:pt idx="4">
                  <c:v>365</c:v>
                </c:pt>
                <c:pt idx="5">
                  <c:v>323</c:v>
                </c:pt>
                <c:pt idx="6">
                  <c:v>120</c:v>
                </c:pt>
                <c:pt idx="7">
                  <c:v>129</c:v>
                </c:pt>
                <c:pt idx="8">
                  <c:v>107</c:v>
                </c:pt>
                <c:pt idx="9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F-4827-AF13-3F8A6D346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IJK算法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  <c:pt idx="9">
                  <c:v>15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1550</c:v>
                </c:pt>
                <c:pt idx="1">
                  <c:v>1425</c:v>
                </c:pt>
                <c:pt idx="2">
                  <c:v>1316</c:v>
                </c:pt>
                <c:pt idx="3">
                  <c:v>1220</c:v>
                </c:pt>
                <c:pt idx="4">
                  <c:v>1206</c:v>
                </c:pt>
                <c:pt idx="5">
                  <c:v>1203</c:v>
                </c:pt>
                <c:pt idx="6">
                  <c:v>1020</c:v>
                </c:pt>
                <c:pt idx="7">
                  <c:v>529</c:v>
                </c:pt>
                <c:pt idx="8">
                  <c:v>527</c:v>
                </c:pt>
                <c:pt idx="9">
                  <c:v>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1F-4827-AF13-3F8A6D3463B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61630192"/>
        <c:axId val="962786464"/>
      </c:lineChart>
      <c:catAx>
        <c:axId val="961630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缓冲区大小</a:t>
                </a:r>
              </a:p>
            </c:rich>
          </c:tx>
          <c:layout>
            <c:manualLayout>
              <c:xMode val="edge"/>
              <c:yMode val="edge"/>
              <c:x val="0.43229294447994143"/>
              <c:y val="0.804061009401688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2786464"/>
        <c:crosses val="autoZero"/>
        <c:auto val="1"/>
        <c:lblAlgn val="ctr"/>
        <c:lblOffset val="100"/>
        <c:noMultiLvlLbl val="0"/>
      </c:catAx>
      <c:valAx>
        <c:axId val="9627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缺失次数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163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/>
              <a:t>缓冲区大小为</a:t>
            </a:r>
            <a:r>
              <a:rPr lang="en-US" altLang="zh-CN" sz="1400"/>
              <a:t>5</a:t>
            </a:r>
            <a:r>
              <a:rPr lang="zh-CN" altLang="en-US" sz="1400"/>
              <a:t>时矩阵大小</a:t>
            </a:r>
            <a:r>
              <a:rPr lang="en-US" altLang="zh-CN" sz="1400"/>
              <a:t>(</a:t>
            </a:r>
            <a:r>
              <a:rPr lang="zh-CN" altLang="en-US" sz="1400"/>
              <a:t>阶数</a:t>
            </a:r>
            <a:r>
              <a:rPr lang="en-US" altLang="zh-CN" sz="1400"/>
              <a:t>)</a:t>
            </a:r>
            <a:r>
              <a:rPr lang="zh-CN" altLang="en-US" sz="1400"/>
              <a:t>对缺失次数的影响</a:t>
            </a:r>
            <a:endParaRPr lang="zh-C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IKJ算法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002060"/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8.2313705489438435E-2"/>
                  <c:y val="0.118463226152458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13</c:v>
                </c:pt>
                <c:pt idx="1">
                  <c:v>35</c:v>
                </c:pt>
                <c:pt idx="2">
                  <c:v>172</c:v>
                </c:pt>
                <c:pt idx="3">
                  <c:v>332</c:v>
                </c:pt>
                <c:pt idx="4">
                  <c:v>653</c:v>
                </c:pt>
                <c:pt idx="5">
                  <c:v>983</c:v>
                </c:pt>
                <c:pt idx="6">
                  <c:v>1395</c:v>
                </c:pt>
                <c:pt idx="7">
                  <c:v>2184</c:v>
                </c:pt>
                <c:pt idx="8">
                  <c:v>2904</c:v>
                </c:pt>
                <c:pt idx="9">
                  <c:v>4143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52-49F2-8C75-9A65A265C6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IJK算法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8081189767002699E-2"/>
                  <c:y val="-1.62797916514305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25</c:v>
                </c:pt>
                <c:pt idx="1">
                  <c:v>135</c:v>
                </c:pt>
                <c:pt idx="2">
                  <c:v>445</c:v>
                </c:pt>
                <c:pt idx="3">
                  <c:v>908</c:v>
                </c:pt>
                <c:pt idx="4">
                  <c:v>1709</c:v>
                </c:pt>
                <c:pt idx="5">
                  <c:v>2738</c:v>
                </c:pt>
                <c:pt idx="6">
                  <c:v>4095</c:v>
                </c:pt>
                <c:pt idx="7">
                  <c:v>6111</c:v>
                </c:pt>
                <c:pt idx="8">
                  <c:v>8376</c:v>
                </c:pt>
                <c:pt idx="9">
                  <c:v>11535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52-49F2-8C75-9A65A265C65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75327104"/>
        <c:axId val="1169324032"/>
      </c:lineChart>
      <c:catAx>
        <c:axId val="117532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矩阵阶数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9324032"/>
        <c:crosses val="autoZero"/>
        <c:auto val="1"/>
        <c:lblAlgn val="ctr"/>
        <c:lblOffset val="100"/>
        <c:noMultiLvlLbl val="0"/>
      </c:catAx>
      <c:valAx>
        <c:axId val="11693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缺失次数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532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</a:t>
            </a:r>
            <a:r>
              <a:rPr lang="zh-CN" altLang="en-US"/>
              <a:t>阶方阵乘法缓冲区大小对命中率的影响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IKJ算法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0.73750000000000004</c:v>
                </c:pt>
                <c:pt idx="1">
                  <c:v>0.80874999999999997</c:v>
                </c:pt>
                <c:pt idx="2">
                  <c:v>0.85850000000000004</c:v>
                </c:pt>
                <c:pt idx="3">
                  <c:v>0.89500000000000002</c:v>
                </c:pt>
                <c:pt idx="4">
                  <c:v>0.91100000000000003</c:v>
                </c:pt>
                <c:pt idx="5">
                  <c:v>0.91925000000000001</c:v>
                </c:pt>
                <c:pt idx="6">
                  <c:v>0.97</c:v>
                </c:pt>
                <c:pt idx="7">
                  <c:v>0.96775</c:v>
                </c:pt>
                <c:pt idx="8">
                  <c:v>0.97324999999999995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0-4404-93B2-B241470F70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IJK算法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0.61250000000000004</c:v>
                </c:pt>
                <c:pt idx="1">
                  <c:v>0.64375000000000004</c:v>
                </c:pt>
                <c:pt idx="2">
                  <c:v>0.67100000000000004</c:v>
                </c:pt>
                <c:pt idx="3">
                  <c:v>0.69499999999999995</c:v>
                </c:pt>
                <c:pt idx="4">
                  <c:v>0.69850000000000001</c:v>
                </c:pt>
                <c:pt idx="5">
                  <c:v>0.69925000000000004</c:v>
                </c:pt>
                <c:pt idx="6">
                  <c:v>0.745</c:v>
                </c:pt>
                <c:pt idx="7">
                  <c:v>0.86775000000000002</c:v>
                </c:pt>
                <c:pt idx="8">
                  <c:v>0.86824999999999997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40-4404-93B2-B241470F70E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61630192"/>
        <c:axId val="962786464"/>
      </c:lineChart>
      <c:catAx>
        <c:axId val="961630192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缓冲区大小</a:t>
                </a:r>
              </a:p>
            </c:rich>
          </c:tx>
          <c:layout>
            <c:manualLayout>
              <c:xMode val="edge"/>
              <c:yMode val="edge"/>
              <c:x val="0.45396402562610083"/>
              <c:y val="0.16009816110447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2786464"/>
        <c:crosses val="autoZero"/>
        <c:auto val="1"/>
        <c:lblAlgn val="ctr"/>
        <c:lblOffset val="100"/>
        <c:noMultiLvlLbl val="0"/>
      </c:catAx>
      <c:valAx>
        <c:axId val="962786464"/>
        <c:scaling>
          <c:orientation val="maxMin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163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827B-496E-4838-A669-3E56749C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SunYanlin</dc:creator>
  <cp:keywords/>
  <dc:description/>
  <cp:lastModifiedBy>SunYanlin</cp:lastModifiedBy>
  <cp:revision>5</cp:revision>
  <dcterms:created xsi:type="dcterms:W3CDTF">2023-10-01T15:55:00Z</dcterms:created>
  <dcterms:modified xsi:type="dcterms:W3CDTF">2023-10-01T19:13:00Z</dcterms:modified>
</cp:coreProperties>
</file>