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E26" w:rsidRDefault="0065222F" w:rsidP="00C17E02">
      <w:r>
        <w:t>[</w:t>
      </w:r>
      <w:r w:rsidR="00D27AAF">
        <w:t>Page de garde</w:t>
      </w:r>
      <w:r>
        <w:t>]</w:t>
      </w:r>
      <w:r w:rsidR="00D27AAF">
        <w:t xml:space="preserve"> </w:t>
      </w:r>
    </w:p>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65222F" w:rsidP="00C17E02">
      <w:r>
        <w:t>[</w:t>
      </w:r>
      <w:r w:rsidR="00D27AAF">
        <w:t>Informations sur l’entreprise</w:t>
      </w:r>
      <w:r>
        <w:t>]</w:t>
      </w:r>
    </w:p>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p w:rsidR="00D27AAF" w:rsidRDefault="00D27AAF" w:rsidP="00C17E02">
      <w:r>
        <w:t xml:space="preserve">Table de matières </w:t>
      </w:r>
    </w:p>
    <w:p w:rsidR="00D27AAF" w:rsidRDefault="00D27AAF" w:rsidP="00C17E02">
      <w:pPr>
        <w:pStyle w:val="Paragraphedeliste"/>
        <w:numPr>
          <w:ilvl w:val="0"/>
          <w:numId w:val="1"/>
        </w:numPr>
      </w:pPr>
      <w:r>
        <w:t>L’apprentissage en classe </w:t>
      </w:r>
      <w:r w:rsidR="00086EF2">
        <w:t>: les</w:t>
      </w:r>
      <w:r>
        <w:t xml:space="preserve"> 7 conseils pratiques</w:t>
      </w:r>
    </w:p>
    <w:p w:rsidR="00D27AAF" w:rsidRDefault="00D27AAF" w:rsidP="00C17E02">
      <w:pPr>
        <w:pStyle w:val="Paragraphedeliste"/>
        <w:numPr>
          <w:ilvl w:val="0"/>
          <w:numId w:val="1"/>
        </w:numPr>
      </w:pPr>
      <w:r>
        <w:t xml:space="preserve">L’apprentissage a la </w:t>
      </w:r>
      <w:r w:rsidR="00086EF2">
        <w:t>maison</w:t>
      </w:r>
      <w:r>
        <w:t> </w:t>
      </w:r>
      <w:r w:rsidR="00086EF2">
        <w:t>: les</w:t>
      </w:r>
      <w:r>
        <w:t xml:space="preserve"> conseils pratiques</w:t>
      </w:r>
    </w:p>
    <w:p w:rsidR="00D27AAF" w:rsidRDefault="0065222F" w:rsidP="00C17E02">
      <w:pPr>
        <w:pStyle w:val="Paragraphedeliste"/>
        <w:numPr>
          <w:ilvl w:val="0"/>
          <w:numId w:val="1"/>
        </w:numPr>
      </w:pPr>
      <w:r>
        <w:t>Quelques lois essentielles</w:t>
      </w:r>
      <w:r w:rsidR="00D27AAF">
        <w:t>.</w:t>
      </w:r>
    </w:p>
    <w:p w:rsidR="00492463" w:rsidRDefault="00492463" w:rsidP="00492463">
      <w:pPr>
        <w:pStyle w:val="Paragraphedeliste"/>
      </w:pPr>
      <w:r>
        <w:t>3.1</w:t>
      </w:r>
      <w:r w:rsidR="0065222F">
        <w:t>. La</w:t>
      </w:r>
      <w:r>
        <w:t xml:space="preserve"> loi de </w:t>
      </w:r>
      <w:r w:rsidR="0065222F">
        <w:t>Pareto</w:t>
      </w:r>
    </w:p>
    <w:p w:rsidR="00492463" w:rsidRDefault="00492463" w:rsidP="00492463">
      <w:pPr>
        <w:pStyle w:val="Paragraphedeliste"/>
      </w:pPr>
      <w:r>
        <w:t>3.2</w:t>
      </w:r>
      <w:r w:rsidR="0065222F">
        <w:t>. La</w:t>
      </w:r>
      <w:r>
        <w:t xml:space="preserve"> loi de parkinson</w:t>
      </w:r>
    </w:p>
    <w:p w:rsidR="00492463" w:rsidRDefault="00F446CD" w:rsidP="00492463">
      <w:pPr>
        <w:pStyle w:val="Paragraphedeliste"/>
      </w:pPr>
      <w:r>
        <w:t>3.3.</w:t>
      </w:r>
      <w:r w:rsidR="0065222F">
        <w:t xml:space="preserve"> La</w:t>
      </w:r>
      <w:r>
        <w:t xml:space="preserve"> loi du mouvement de newton</w:t>
      </w:r>
    </w:p>
    <w:p w:rsidR="00C17E02" w:rsidRDefault="00C17E02" w:rsidP="00C17E02"/>
    <w:p w:rsidR="00C17E02" w:rsidRDefault="00C17E02" w:rsidP="00C17E02"/>
    <w:p w:rsidR="00C17E02" w:rsidRDefault="00C17E02" w:rsidP="00C17E02"/>
    <w:p w:rsidR="00C17E02" w:rsidRDefault="00C17E02" w:rsidP="00C17E02"/>
    <w:p w:rsidR="00C17E02" w:rsidRDefault="00C17E02" w:rsidP="00C17E02"/>
    <w:p w:rsidR="00C17E02" w:rsidRDefault="00C17E02" w:rsidP="00C17E02">
      <w:pPr>
        <w:pStyle w:val="Titre1"/>
      </w:pPr>
      <w:r w:rsidRPr="00C17E02">
        <w:t>1. L’APPRENTISSAGE à</w:t>
      </w:r>
      <w:r w:rsidR="00E1399A">
        <w:t xml:space="preserve"> LA classe</w:t>
      </w:r>
    </w:p>
    <w:p w:rsidR="00C17E02" w:rsidRDefault="001D4243" w:rsidP="00C17E02">
      <w:r>
        <w:t>Les 7 conseils pratiques</w:t>
      </w:r>
    </w:p>
    <w:p w:rsidR="001D4243" w:rsidRDefault="001D4243" w:rsidP="00C17E02">
      <w:r>
        <w:t>1</w:t>
      </w:r>
      <w:r>
        <w:rPr>
          <w:lang w:val="fr-CD"/>
        </w:rPr>
        <w:t>°</w:t>
      </w:r>
      <w:r w:rsidR="00E1399A">
        <w:rPr>
          <w:lang w:val="fr-CD"/>
        </w:rPr>
        <w:t xml:space="preserve"> la</w:t>
      </w:r>
      <w:r w:rsidR="00E1399A">
        <w:t xml:space="preserve"> prise des notes </w:t>
      </w:r>
    </w:p>
    <w:p w:rsidR="00E1399A" w:rsidRDefault="00E1399A" w:rsidP="00C17E02">
      <w:r>
        <w:t>Pendant la prise des notes, il est essentiel d’identifier les in</w:t>
      </w:r>
      <w:r w:rsidR="0062254B">
        <w:t>formations pertinentes des</w:t>
      </w:r>
      <w:r w:rsidR="00806209">
        <w:t xml:space="preserve"> </w:t>
      </w:r>
      <w:r w:rsidR="0062254B">
        <w:t>notes, en</w:t>
      </w:r>
      <w:r>
        <w:t xml:space="preserve"> mettant en valeur les titres , en mettant en valeur les points que le professeur qualifie d’important et enfin se rappeler ou bien mettre sur un brouillon les points non compris pour poser la question au professeur ou aller se renseigner </w:t>
      </w:r>
      <w:r w:rsidR="0062254B">
        <w:t>auprès</w:t>
      </w:r>
      <w:r>
        <w:t xml:space="preserve"> des </w:t>
      </w:r>
      <w:r w:rsidR="0062254B">
        <w:t>collègues</w:t>
      </w:r>
      <w:r>
        <w:t xml:space="preserve"> ou des </w:t>
      </w:r>
      <w:r w:rsidR="0062254B">
        <w:t>ainés</w:t>
      </w:r>
      <w:r>
        <w:t>.</w:t>
      </w:r>
    </w:p>
    <w:p w:rsidR="00E1399A" w:rsidRDefault="00E1399A" w:rsidP="00C17E02">
      <w:r>
        <w:t>2</w:t>
      </w:r>
      <w:r w:rsidR="00965F6D">
        <w:rPr>
          <w:lang w:val="fr-CD"/>
        </w:rPr>
        <w:t xml:space="preserve">° </w:t>
      </w:r>
      <w:r w:rsidR="00965F6D">
        <w:t>le travail intentionnelle</w:t>
      </w:r>
      <w:r w:rsidR="00965F6D">
        <w:rPr>
          <w:rStyle w:val="Appelnotedebasdep"/>
        </w:rPr>
        <w:footnoteReference w:id="1"/>
      </w:r>
    </w:p>
    <w:p w:rsidR="00965F6D" w:rsidRDefault="00965F6D" w:rsidP="00C17E02">
      <w:r>
        <w:t xml:space="preserve">80% du </w:t>
      </w:r>
      <w:r w:rsidR="00806209">
        <w:t>succès</w:t>
      </w:r>
      <w:r>
        <w:t xml:space="preserve"> dans les </w:t>
      </w:r>
      <w:r w:rsidR="0062254B">
        <w:t>études</w:t>
      </w:r>
      <w:r>
        <w:t xml:space="preserve"> sera atteint en se concentrant sur les 20% les plus importants de la </w:t>
      </w:r>
      <w:r w:rsidR="0062254B">
        <w:t>matière</w:t>
      </w:r>
      <w:r>
        <w:t>.</w:t>
      </w:r>
    </w:p>
    <w:p w:rsidR="00806209" w:rsidRDefault="00806209" w:rsidP="00C17E02">
      <w:r>
        <w:t xml:space="preserve">Pendant les cours, soyez focalisez </w:t>
      </w:r>
      <w:r w:rsidR="00086EF2">
        <w:t>à</w:t>
      </w:r>
      <w:r>
        <w:t xml:space="preserve"> ce que l’enseignant annonce comme buts du cours, contenus ou exigences pour les examens. Cherchez les travaux pratiques disponibles dans votre domaine d’</w:t>
      </w:r>
      <w:r w:rsidR="0062254B">
        <w:t>étude</w:t>
      </w:r>
      <w:r>
        <w:t xml:space="preserve"> et tirez profit de cette aide </w:t>
      </w:r>
      <w:r w:rsidR="0062254B">
        <w:t>supplémentaire</w:t>
      </w:r>
      <w:r>
        <w:t>.</w:t>
      </w:r>
    </w:p>
    <w:p w:rsidR="00806209" w:rsidRDefault="00806209" w:rsidP="00C17E02">
      <w:r>
        <w:t xml:space="preserve">Essayez d’entrer en contact avec des </w:t>
      </w:r>
      <w:r w:rsidR="0062254B">
        <w:t>étudiants</w:t>
      </w:r>
      <w:r>
        <w:t xml:space="preserve"> plus avances pour leur demander conseil.</w:t>
      </w:r>
    </w:p>
    <w:p w:rsidR="00806209" w:rsidRDefault="00806209" w:rsidP="00C17E02">
      <w:r>
        <w:t xml:space="preserve">Trouver des vieux examens pour </w:t>
      </w:r>
      <w:r w:rsidR="0062254B">
        <w:t>comprendre</w:t>
      </w:r>
      <w:r>
        <w:t xml:space="preserve"> ce que les </w:t>
      </w:r>
      <w:r w:rsidR="0062254B">
        <w:t>professeurs</w:t>
      </w:r>
      <w:r>
        <w:t xml:space="preserve"> attendent de vous et le genre de travail que vous devez </w:t>
      </w:r>
      <w:r w:rsidR="0062254B">
        <w:t>viser. Cherchez</w:t>
      </w:r>
      <w:r>
        <w:t xml:space="preserve"> </w:t>
      </w:r>
      <w:r w:rsidR="0062254B">
        <w:t>comment</w:t>
      </w:r>
      <w:r>
        <w:t xml:space="preserve"> </w:t>
      </w:r>
      <w:r w:rsidR="0062254B">
        <w:t>obtenir</w:t>
      </w:r>
      <w:r>
        <w:t xml:space="preserve"> les vieux examens par les anciens </w:t>
      </w:r>
      <w:r w:rsidR="0062254B">
        <w:t>étudiants</w:t>
      </w:r>
      <w:r>
        <w:t xml:space="preserve"> ou par internet.</w:t>
      </w:r>
    </w:p>
    <w:p w:rsidR="0062254B" w:rsidRDefault="0062254B" w:rsidP="00C17E02">
      <w:r>
        <w:t>3</w:t>
      </w:r>
      <w:r>
        <w:rPr>
          <w:lang w:val="fr-CD"/>
        </w:rPr>
        <w:t>° les bonnes habitudes</w:t>
      </w:r>
    </w:p>
    <w:p w:rsidR="0062254B" w:rsidRDefault="0062254B" w:rsidP="00C17E02">
      <w:r>
        <w:t xml:space="preserve">Ne repoussez pas la </w:t>
      </w:r>
      <w:r w:rsidR="00086EF2">
        <w:t>compréhension</w:t>
      </w:r>
      <w:r>
        <w:t xml:space="preserve"> a plus tard.la </w:t>
      </w:r>
      <w:r w:rsidR="00086EF2">
        <w:t>clé</w:t>
      </w:r>
      <w:r>
        <w:t xml:space="preserve"> est de </w:t>
      </w:r>
      <w:r w:rsidR="00086EF2">
        <w:t>réfléchir</w:t>
      </w:r>
      <w:r>
        <w:t xml:space="preserve"> et de participer activement durant les explications.</w:t>
      </w:r>
    </w:p>
    <w:p w:rsidR="0062254B" w:rsidRDefault="0062254B" w:rsidP="0062254B">
      <w:pPr>
        <w:pStyle w:val="Paragraphedeliste"/>
        <w:numPr>
          <w:ilvl w:val="0"/>
          <w:numId w:val="2"/>
        </w:numPr>
      </w:pPr>
      <w:r>
        <w:t>Nous recherchons activement les 20% les plus pertinents du cours.</w:t>
      </w:r>
      <w:r w:rsidR="00086EF2">
        <w:t xml:space="preserve"> </w:t>
      </w:r>
      <w:r>
        <w:t>souvent cela se voit </w:t>
      </w:r>
      <w:r w:rsidR="00086EF2">
        <w:t>: ceux</w:t>
      </w:r>
      <w:r>
        <w:t xml:space="preserve"> qui le font s’asseyent aux premiers rangs et se penchent un peu en avant</w:t>
      </w:r>
      <w:r w:rsidR="0073681F">
        <w:t>.</w:t>
      </w:r>
    </w:p>
    <w:p w:rsidR="0073681F" w:rsidRDefault="0073681F" w:rsidP="0062254B">
      <w:pPr>
        <w:pStyle w:val="Paragraphedeliste"/>
        <w:numPr>
          <w:ilvl w:val="0"/>
          <w:numId w:val="2"/>
        </w:numPr>
      </w:pPr>
      <w:r>
        <w:t>N’</w:t>
      </w:r>
      <w:r w:rsidR="00086EF2">
        <w:t>hésitez</w:t>
      </w:r>
      <w:r>
        <w:t xml:space="preserve"> pas </w:t>
      </w:r>
      <w:r w:rsidR="00086EF2">
        <w:t>à</w:t>
      </w:r>
      <w:r>
        <w:t xml:space="preserve"> poser des questions !en posant des bonnes questions, on devient Calé.</w:t>
      </w:r>
    </w:p>
    <w:p w:rsidR="0073681F" w:rsidRDefault="0073681F" w:rsidP="0062254B">
      <w:pPr>
        <w:pStyle w:val="Paragraphedeliste"/>
        <w:numPr>
          <w:ilvl w:val="0"/>
          <w:numId w:val="2"/>
        </w:numPr>
      </w:pPr>
      <w:r>
        <w:t>Concentrer sur les buts/résultat visé, les causes/origine et les principes/règles.</w:t>
      </w:r>
    </w:p>
    <w:p w:rsidR="0073681F" w:rsidRDefault="0073681F" w:rsidP="0062254B">
      <w:pPr>
        <w:pStyle w:val="Paragraphedeliste"/>
        <w:numPr>
          <w:ilvl w:val="0"/>
          <w:numId w:val="2"/>
        </w:numPr>
      </w:pPr>
      <w:r>
        <w:t xml:space="preserve">Approfondir certains points </w:t>
      </w:r>
      <w:r w:rsidR="00086EF2">
        <w:t>après</w:t>
      </w:r>
      <w:r>
        <w:t xml:space="preserve"> la </w:t>
      </w:r>
      <w:r w:rsidR="00086EF2">
        <w:t>leçon</w:t>
      </w:r>
      <w:r>
        <w:t>.</w:t>
      </w:r>
    </w:p>
    <w:p w:rsidR="0073681F" w:rsidRDefault="0073681F" w:rsidP="0073681F">
      <w:pPr>
        <w:rPr>
          <w:lang w:val="fr-CD"/>
        </w:rPr>
      </w:pPr>
      <w:r>
        <w:t>4</w:t>
      </w:r>
      <w:r>
        <w:rPr>
          <w:lang w:val="fr-CD"/>
        </w:rPr>
        <w:t>° l’apprentissage individuel</w:t>
      </w:r>
    </w:p>
    <w:p w:rsidR="0085601D" w:rsidRDefault="0085601D" w:rsidP="0073681F">
      <w:pPr>
        <w:rPr>
          <w:lang w:val="fr-CD"/>
        </w:rPr>
      </w:pPr>
      <w:r>
        <w:rPr>
          <w:lang w:val="fr-CD"/>
        </w:rPr>
        <w:t xml:space="preserve">Tout le monde n’apprend pas de la </w:t>
      </w:r>
      <w:r w:rsidR="00086EF2">
        <w:rPr>
          <w:lang w:val="fr-CD"/>
        </w:rPr>
        <w:t>même</w:t>
      </w:r>
      <w:r>
        <w:rPr>
          <w:lang w:val="fr-CD"/>
        </w:rPr>
        <w:t xml:space="preserve"> </w:t>
      </w:r>
      <w:r w:rsidR="00086EF2">
        <w:rPr>
          <w:lang w:val="fr-CD"/>
        </w:rPr>
        <w:t>manière. Certains</w:t>
      </w:r>
      <w:r>
        <w:rPr>
          <w:lang w:val="fr-CD"/>
        </w:rPr>
        <w:t xml:space="preserve"> </w:t>
      </w:r>
      <w:r w:rsidR="00086EF2">
        <w:rPr>
          <w:lang w:val="fr-CD"/>
        </w:rPr>
        <w:t>apprennent</w:t>
      </w:r>
      <w:r>
        <w:rPr>
          <w:lang w:val="fr-CD"/>
        </w:rPr>
        <w:t xml:space="preserve"> mieux en voyant la </w:t>
      </w:r>
      <w:r w:rsidR="00086EF2">
        <w:rPr>
          <w:lang w:val="fr-CD"/>
        </w:rPr>
        <w:t>matière</w:t>
      </w:r>
      <w:r>
        <w:rPr>
          <w:lang w:val="fr-CD"/>
        </w:rPr>
        <w:t>.</w:t>
      </w:r>
      <w:r w:rsidR="00086EF2">
        <w:rPr>
          <w:lang w:val="fr-CD"/>
        </w:rPr>
        <w:t xml:space="preserve"> Certaines apprennent mieux en voyant la matière (visuels), d’autres en l’entendant (auditifs). Pour d’autres, l’apprentissage le plus efficace passe par le mouvement (kinesthésiques) et pour certains ce sera par le toucher (tactiles).</w:t>
      </w:r>
    </w:p>
    <w:p w:rsidR="002C7D8D" w:rsidRDefault="002C7D8D" w:rsidP="002C7D8D">
      <w:pPr>
        <w:pStyle w:val="Paragraphedeliste"/>
        <w:numPr>
          <w:ilvl w:val="0"/>
          <w:numId w:val="3"/>
        </w:numPr>
      </w:pPr>
      <w:r>
        <w:t>Visuels </w:t>
      </w:r>
      <w:r w:rsidR="009823B1">
        <w:t>: ils</w:t>
      </w:r>
      <w:r>
        <w:t xml:space="preserve"> apprennent </w:t>
      </w:r>
      <w:r w:rsidR="009823B1">
        <w:t>à</w:t>
      </w:r>
      <w:r>
        <w:t xml:space="preserve"> conduire en </w:t>
      </w:r>
      <w:r w:rsidR="009823B1">
        <w:t>étant</w:t>
      </w:r>
      <w:r>
        <w:t xml:space="preserve"> assis a cote du conducteur.</w:t>
      </w:r>
    </w:p>
    <w:p w:rsidR="002C7D8D" w:rsidRDefault="002C7D8D" w:rsidP="002C7D8D">
      <w:pPr>
        <w:pStyle w:val="Paragraphedeliste"/>
        <w:numPr>
          <w:ilvl w:val="0"/>
          <w:numId w:val="3"/>
        </w:numPr>
      </w:pPr>
      <w:r>
        <w:lastRenderedPageBreak/>
        <w:t>Auditifs </w:t>
      </w:r>
      <w:r w:rsidR="009823B1">
        <w:t>: ils</w:t>
      </w:r>
      <w:r>
        <w:t xml:space="preserve"> apprennent </w:t>
      </w:r>
      <w:r w:rsidR="009823B1">
        <w:t>à</w:t>
      </w:r>
      <w:r>
        <w:t xml:space="preserve"> conduire au travers d’</w:t>
      </w:r>
      <w:r w:rsidR="009823B1">
        <w:t>enseignement</w:t>
      </w:r>
      <w:r>
        <w:t xml:space="preserve"> </w:t>
      </w:r>
      <w:r w:rsidR="009823B1">
        <w:t>théorique</w:t>
      </w:r>
      <w:r w:rsidR="00D47F57">
        <w:t>.</w:t>
      </w:r>
    </w:p>
    <w:p w:rsidR="00D47F57" w:rsidRDefault="009823B1" w:rsidP="002C7D8D">
      <w:pPr>
        <w:pStyle w:val="Paragraphedeliste"/>
        <w:numPr>
          <w:ilvl w:val="0"/>
          <w:numId w:val="3"/>
        </w:numPr>
      </w:pPr>
      <w:r>
        <w:t>Kinesthésiques</w:t>
      </w:r>
      <w:r w:rsidR="00D47F57">
        <w:t xml:space="preserve"> : ils apprennent </w:t>
      </w:r>
      <w:r>
        <w:t>à</w:t>
      </w:r>
      <w:r w:rsidR="00D47F57">
        <w:t xml:space="preserve"> conduire sur le </w:t>
      </w:r>
      <w:r>
        <w:t>terrain, de</w:t>
      </w:r>
      <w:r w:rsidR="00D47F57">
        <w:t xml:space="preserve"> </w:t>
      </w:r>
      <w:r>
        <w:t>préférence</w:t>
      </w:r>
      <w:r w:rsidR="00D47F57">
        <w:t xml:space="preserve"> sans enseignant.</w:t>
      </w:r>
    </w:p>
    <w:p w:rsidR="00D47F57" w:rsidRDefault="00D47F57" w:rsidP="002C7D8D">
      <w:pPr>
        <w:pStyle w:val="Paragraphedeliste"/>
        <w:numPr>
          <w:ilvl w:val="0"/>
          <w:numId w:val="3"/>
        </w:numPr>
      </w:pPr>
      <w:r>
        <w:t>Tactiles </w:t>
      </w:r>
      <w:r w:rsidR="009823B1">
        <w:t>: ils</w:t>
      </w:r>
      <w:r>
        <w:t xml:space="preserve"> apprennent </w:t>
      </w:r>
      <w:r w:rsidR="009823B1">
        <w:t>à</w:t>
      </w:r>
      <w:r>
        <w:t xml:space="preserve"> conduire </w:t>
      </w:r>
      <w:r w:rsidR="009823B1">
        <w:t>grâce</w:t>
      </w:r>
      <w:r>
        <w:t xml:space="preserve"> </w:t>
      </w:r>
      <w:r w:rsidR="009823B1">
        <w:t xml:space="preserve">à </w:t>
      </w:r>
      <w:r>
        <w:t>la partie pratique de l’</w:t>
      </w:r>
      <w:r w:rsidR="009823B1">
        <w:t>école</w:t>
      </w:r>
      <w:r>
        <w:t xml:space="preserve"> de conduite.</w:t>
      </w:r>
    </w:p>
    <w:p w:rsidR="00D47F57" w:rsidRDefault="00D47F57" w:rsidP="00D47F57">
      <w:pPr>
        <w:pStyle w:val="Paragraphedeliste"/>
      </w:pPr>
    </w:p>
    <w:p w:rsidR="00D47F57" w:rsidRDefault="00D47F57" w:rsidP="00D47F57">
      <w:r>
        <w:t>5</w:t>
      </w:r>
      <w:r>
        <w:rPr>
          <w:lang w:val="fr-CD"/>
        </w:rPr>
        <w:t>°lecture r</w:t>
      </w:r>
      <w:r w:rsidR="009823B1">
        <w:t>rationnelle</w:t>
      </w:r>
    </w:p>
    <w:p w:rsidR="009823B1" w:rsidRDefault="009823B1" w:rsidP="00D47F57">
      <w:r>
        <w:t>Celui qui lit d’un bout à l’autre t</w:t>
      </w:r>
      <w:r w:rsidR="00AD01B4">
        <w:t>ous les livres recommandé</w:t>
      </w:r>
      <w:r>
        <w:t xml:space="preserve">s se met de trop hautes exigences. De même, celui qui n’évalue pas les informations de manière efficace en cours de lecture gâche trop de temps d’étude. La manière de lire la plus </w:t>
      </w:r>
      <w:r w:rsidR="00AD01B4">
        <w:t>répandue</w:t>
      </w:r>
      <w:r>
        <w:t xml:space="preserve"> est de simplement lire et de remettre l’apprentissage </w:t>
      </w:r>
      <w:r w:rsidR="00AD01B4">
        <w:t>à</w:t>
      </w:r>
      <w:r>
        <w:t xml:space="preserve"> plus tard. On veut d’abord avoir tout lu.</w:t>
      </w:r>
    </w:p>
    <w:p w:rsidR="00AD01B4" w:rsidRDefault="00AD01B4" w:rsidP="00D47F57">
      <w:r>
        <w:t>Au lieu de lire, lire et relire, essayer de :</w:t>
      </w:r>
    </w:p>
    <w:p w:rsidR="00AD01B4" w:rsidRDefault="00AD01B4" w:rsidP="00AD01B4">
      <w:pPr>
        <w:pStyle w:val="Paragraphedeliste"/>
        <w:numPr>
          <w:ilvl w:val="0"/>
          <w:numId w:val="4"/>
        </w:numPr>
      </w:pPr>
      <w:r>
        <w:t xml:space="preserve">Lire la description du livre, se renseigner sur l’auteur, regarder la table de </w:t>
      </w:r>
      <w:r w:rsidR="00C66140">
        <w:t>matières</w:t>
      </w:r>
      <w:r>
        <w:t xml:space="preserve">, lire d’autres </w:t>
      </w:r>
      <w:r w:rsidR="00C66140">
        <w:t>résumés</w:t>
      </w:r>
      <w:r>
        <w:t xml:space="preserve"> du texte. Se demander ensuite si ce livre nous aide pour nos examens ou notre travail.</w:t>
      </w:r>
    </w:p>
    <w:p w:rsidR="00AD01B4" w:rsidRDefault="00AD01B4" w:rsidP="00AD01B4">
      <w:pPr>
        <w:pStyle w:val="Paragraphedeliste"/>
        <w:numPr>
          <w:ilvl w:val="0"/>
          <w:numId w:val="4"/>
        </w:numPr>
      </w:pPr>
      <w:r>
        <w:t xml:space="preserve">Lire de </w:t>
      </w:r>
      <w:r w:rsidR="00C66140">
        <w:t>façon</w:t>
      </w:r>
      <w:r>
        <w:t xml:space="preserve"> rapide et consciente, </w:t>
      </w:r>
      <w:r w:rsidR="00C66140">
        <w:t>laisser</w:t>
      </w:r>
      <w:r>
        <w:t xml:space="preserve"> tomber les parties sans importance. Bien lire les introductions et les conclusions, il est important de trouver l</w:t>
      </w:r>
      <w:r w:rsidR="00D5385A">
        <w:t xml:space="preserve">es </w:t>
      </w:r>
      <w:r w:rsidR="00C66140">
        <w:t>idées</w:t>
      </w:r>
      <w:r w:rsidR="00D5385A">
        <w:t xml:space="preserve"> principales du livre, et de chaque chapitre.</w:t>
      </w:r>
    </w:p>
    <w:p w:rsidR="000869BC" w:rsidRDefault="00C66140" w:rsidP="000869BC">
      <w:pPr>
        <w:pStyle w:val="Paragraphedeliste"/>
        <w:numPr>
          <w:ilvl w:val="0"/>
          <w:numId w:val="4"/>
        </w:numPr>
      </w:pPr>
      <w:r>
        <w:t>Résumer</w:t>
      </w:r>
      <w:r w:rsidR="00686BF4">
        <w:t xml:space="preserve"> le texte lit à votre façon, faites une </w:t>
      </w:r>
      <w:r>
        <w:t>répétition</w:t>
      </w:r>
      <w:r w:rsidR="00686BF4">
        <w:t xml:space="preserve"> </w:t>
      </w:r>
      <w:r w:rsidR="000869BC">
        <w:t xml:space="preserve">active et </w:t>
      </w:r>
      <w:r>
        <w:t>révision</w:t>
      </w:r>
      <w:r w:rsidR="000869BC">
        <w:t xml:space="preserve"> des points importants. Lire les titres et essayer des se rappeler les </w:t>
      </w:r>
      <w:r>
        <w:t>éléments</w:t>
      </w:r>
      <w:r w:rsidR="000869BC">
        <w:t xml:space="preserve"> </w:t>
      </w:r>
      <w:r>
        <w:t>clés</w:t>
      </w:r>
      <w:r w:rsidR="000869BC">
        <w:t xml:space="preserve"> qu’ils incluent. Identifier les lacunes et relire les sections </w:t>
      </w:r>
      <w:r>
        <w:t>concernées</w:t>
      </w:r>
      <w:r w:rsidR="000869BC">
        <w:t xml:space="preserve"> tant points.</w:t>
      </w:r>
    </w:p>
    <w:p w:rsidR="000869BC" w:rsidRDefault="000869BC" w:rsidP="000869BC">
      <w:pPr>
        <w:rPr>
          <w:lang w:val="fr-CD"/>
        </w:rPr>
      </w:pPr>
      <w:r>
        <w:t>6</w:t>
      </w:r>
      <w:r w:rsidR="006B252D">
        <w:rPr>
          <w:lang w:val="fr-CD"/>
        </w:rPr>
        <w:t xml:space="preserve">°faire face aux </w:t>
      </w:r>
      <w:r w:rsidR="000123A5">
        <w:rPr>
          <w:lang w:val="fr-CD"/>
        </w:rPr>
        <w:t>défis</w:t>
      </w:r>
    </w:p>
    <w:p w:rsidR="006B252D" w:rsidRDefault="006B252D" w:rsidP="000869BC">
      <w:pPr>
        <w:rPr>
          <w:lang w:val="fr-CD"/>
        </w:rPr>
      </w:pPr>
      <w:r>
        <w:rPr>
          <w:lang w:val="fr-CD"/>
        </w:rPr>
        <w:t xml:space="preserve">Chacun a le libre choix de ses </w:t>
      </w:r>
      <w:r w:rsidR="000123A5">
        <w:rPr>
          <w:lang w:val="fr-CD"/>
        </w:rPr>
        <w:t>réactions</w:t>
      </w:r>
      <w:r>
        <w:rPr>
          <w:lang w:val="fr-CD"/>
        </w:rPr>
        <w:t xml:space="preserve"> face aux circonstances.</w:t>
      </w:r>
    </w:p>
    <w:tbl>
      <w:tblPr>
        <w:tblStyle w:val="Tramemoyenne2-Accent3"/>
        <w:tblW w:w="0" w:type="auto"/>
        <w:tblLook w:val="04A0" w:firstRow="1" w:lastRow="0" w:firstColumn="1" w:lastColumn="0" w:noHBand="0" w:noVBand="1"/>
      </w:tblPr>
      <w:tblGrid>
        <w:gridCol w:w="4606"/>
        <w:gridCol w:w="4606"/>
      </w:tblGrid>
      <w:tr w:rsidR="006B252D" w:rsidTr="006B25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6" w:type="dxa"/>
          </w:tcPr>
          <w:p w:rsidR="006B252D" w:rsidRDefault="006B252D" w:rsidP="006B252D">
            <w:r>
              <w:t xml:space="preserve">Discours </w:t>
            </w:r>
            <w:r w:rsidR="000123A5">
              <w:t>réactif</w:t>
            </w:r>
            <w:r>
              <w:t xml:space="preserve"> </w:t>
            </w:r>
          </w:p>
        </w:tc>
        <w:tc>
          <w:tcPr>
            <w:tcW w:w="4606" w:type="dxa"/>
          </w:tcPr>
          <w:p w:rsidR="006B252D" w:rsidRDefault="006B252D" w:rsidP="006B252D">
            <w:pPr>
              <w:cnfStyle w:val="100000000000" w:firstRow="1" w:lastRow="0" w:firstColumn="0" w:lastColumn="0" w:oddVBand="0" w:evenVBand="0" w:oddHBand="0" w:evenHBand="0" w:firstRowFirstColumn="0" w:firstRowLastColumn="0" w:lastRowFirstColumn="0" w:lastRowLastColumn="0"/>
            </w:pPr>
            <w:r>
              <w:t>Discours proactif</w:t>
            </w:r>
          </w:p>
        </w:tc>
      </w:tr>
      <w:tr w:rsidR="006B252D" w:rsidTr="006B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B252D" w:rsidRDefault="006B252D" w:rsidP="006B252D">
            <w:r>
              <w:t>Je ne me rappelle de rien</w:t>
            </w:r>
          </w:p>
        </w:tc>
        <w:tc>
          <w:tcPr>
            <w:tcW w:w="4606" w:type="dxa"/>
          </w:tcPr>
          <w:p w:rsidR="006B252D" w:rsidRDefault="006B252D" w:rsidP="006B252D">
            <w:pPr>
              <w:cnfStyle w:val="000000100000" w:firstRow="0" w:lastRow="0" w:firstColumn="0" w:lastColumn="0" w:oddVBand="0" w:evenVBand="0" w:oddHBand="1" w:evenHBand="0" w:firstRowFirstColumn="0" w:firstRowLastColumn="0" w:lastRowFirstColumn="0" w:lastRowLastColumn="0"/>
            </w:pPr>
            <w:r>
              <w:t xml:space="preserve">Je vais </w:t>
            </w:r>
            <w:r w:rsidR="000123A5">
              <w:t>améliorer</w:t>
            </w:r>
            <w:r>
              <w:t xml:space="preserve"> ma </w:t>
            </w:r>
            <w:r w:rsidR="000123A5">
              <w:t>mémoire</w:t>
            </w:r>
          </w:p>
        </w:tc>
      </w:tr>
      <w:tr w:rsidR="006B252D" w:rsidTr="006B252D">
        <w:tc>
          <w:tcPr>
            <w:cnfStyle w:val="001000000000" w:firstRow="0" w:lastRow="0" w:firstColumn="1" w:lastColumn="0" w:oddVBand="0" w:evenVBand="0" w:oddHBand="0" w:evenHBand="0" w:firstRowFirstColumn="0" w:firstRowLastColumn="0" w:lastRowFirstColumn="0" w:lastRowLastColumn="0"/>
            <w:tcW w:w="4606" w:type="dxa"/>
          </w:tcPr>
          <w:p w:rsidR="006B252D" w:rsidRDefault="006B252D" w:rsidP="006B252D">
            <w:r>
              <w:t>Je suis trop stupide</w:t>
            </w:r>
          </w:p>
        </w:tc>
        <w:tc>
          <w:tcPr>
            <w:tcW w:w="4606" w:type="dxa"/>
          </w:tcPr>
          <w:p w:rsidR="006B252D" w:rsidRDefault="006B252D" w:rsidP="006B252D">
            <w:pPr>
              <w:cnfStyle w:val="000000000000" w:firstRow="0" w:lastRow="0" w:firstColumn="0" w:lastColumn="0" w:oddVBand="0" w:evenVBand="0" w:oddHBand="0" w:evenHBand="0" w:firstRowFirstColumn="0" w:firstRowLastColumn="0" w:lastRowFirstColumn="0" w:lastRowLastColumn="0"/>
            </w:pPr>
            <w:r>
              <w:t xml:space="preserve">Je n’ai pas besoin de tout </w:t>
            </w:r>
            <w:r w:rsidR="000123A5">
              <w:t>comprendre</w:t>
            </w:r>
            <w:r>
              <w:t xml:space="preserve"> tout de suite. Si j’</w:t>
            </w:r>
            <w:r w:rsidR="000123A5">
              <w:t>étudie</w:t>
            </w:r>
            <w:r>
              <w:t xml:space="preserve"> tout le sujet, </w:t>
            </w:r>
            <w:r w:rsidR="000123A5">
              <w:t>ça</w:t>
            </w:r>
            <w:r>
              <w:t xml:space="preserve"> va aller.</w:t>
            </w:r>
          </w:p>
        </w:tc>
      </w:tr>
      <w:tr w:rsidR="006B252D" w:rsidTr="006B2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B252D" w:rsidRDefault="006B252D" w:rsidP="006B252D">
            <w:r>
              <w:t xml:space="preserve">Apres la </w:t>
            </w:r>
            <w:r w:rsidR="000123A5">
              <w:t>première</w:t>
            </w:r>
            <w:r>
              <w:t xml:space="preserve"> question de l’examen </w:t>
            </w:r>
            <w:r w:rsidR="000123A5">
              <w:t>: je</w:t>
            </w:r>
            <w:r>
              <w:t xml:space="preserve"> ne serai pas capable de </w:t>
            </w:r>
            <w:r w:rsidR="000123A5">
              <w:t>répondre</w:t>
            </w:r>
            <w:r>
              <w:t xml:space="preserve"> aux autres questions, je vais </w:t>
            </w:r>
            <w:r w:rsidR="000123A5">
              <w:t>échouer</w:t>
            </w:r>
            <w:r>
              <w:t> !</w:t>
            </w:r>
          </w:p>
        </w:tc>
        <w:tc>
          <w:tcPr>
            <w:tcW w:w="4606" w:type="dxa"/>
          </w:tcPr>
          <w:p w:rsidR="006B252D" w:rsidRDefault="006B252D" w:rsidP="006B252D">
            <w:pPr>
              <w:cnfStyle w:val="000000100000" w:firstRow="0" w:lastRow="0" w:firstColumn="0" w:lastColumn="0" w:oddVBand="0" w:evenVBand="0" w:oddHBand="1" w:evenHBand="0" w:firstRowFirstColumn="0" w:firstRowLastColumn="0" w:lastRowFirstColumn="0" w:lastRowLastColumn="0"/>
            </w:pPr>
            <w:r>
              <w:t xml:space="preserve">Je vais passer </w:t>
            </w:r>
            <w:r w:rsidR="000123A5">
              <w:t>à</w:t>
            </w:r>
            <w:r>
              <w:t xml:space="preserve"> la question suivante, je vais rester calme. La </w:t>
            </w:r>
            <w:r w:rsidR="000123A5">
              <w:t>réponse</w:t>
            </w:r>
            <w:r>
              <w:t xml:space="preserve"> </w:t>
            </w:r>
            <w:r w:rsidR="000123A5">
              <w:t>à</w:t>
            </w:r>
            <w:r>
              <w:t xml:space="preserve"> cette </w:t>
            </w:r>
            <w:r w:rsidR="000123A5">
              <w:t>première</w:t>
            </w:r>
            <w:r>
              <w:t xml:space="preserve"> question va me revenir et j’y </w:t>
            </w:r>
            <w:r w:rsidR="000123A5">
              <w:t>répondrai</w:t>
            </w:r>
            <w:r>
              <w:t xml:space="preserve"> plus tard.</w:t>
            </w:r>
          </w:p>
        </w:tc>
      </w:tr>
      <w:tr w:rsidR="006B252D" w:rsidTr="006B252D">
        <w:tc>
          <w:tcPr>
            <w:cnfStyle w:val="001000000000" w:firstRow="0" w:lastRow="0" w:firstColumn="1" w:lastColumn="0" w:oddVBand="0" w:evenVBand="0" w:oddHBand="0" w:evenHBand="0" w:firstRowFirstColumn="0" w:firstRowLastColumn="0" w:lastRowFirstColumn="0" w:lastRowLastColumn="0"/>
            <w:tcW w:w="4606" w:type="dxa"/>
          </w:tcPr>
          <w:p w:rsidR="006B252D" w:rsidRDefault="006B252D" w:rsidP="006B252D">
            <w:r>
              <w:t xml:space="preserve">Ce </w:t>
            </w:r>
            <w:r w:rsidR="000123A5">
              <w:t>professeur</w:t>
            </w:r>
            <w:r>
              <w:t xml:space="preserve"> </w:t>
            </w:r>
            <w:r w:rsidR="000123A5">
              <w:t>anéantit</w:t>
            </w:r>
            <w:r>
              <w:t xml:space="preserve"> ma motivation</w:t>
            </w:r>
          </w:p>
        </w:tc>
        <w:tc>
          <w:tcPr>
            <w:tcW w:w="4606" w:type="dxa"/>
          </w:tcPr>
          <w:p w:rsidR="006B252D" w:rsidRDefault="000123A5" w:rsidP="006B252D">
            <w:pPr>
              <w:cnfStyle w:val="000000000000" w:firstRow="0" w:lastRow="0" w:firstColumn="0" w:lastColumn="0" w:oddVBand="0" w:evenVBand="0" w:oddHBand="0" w:evenHBand="0" w:firstRowFirstColumn="0" w:firstRowLastColumn="0" w:lastRowFirstColumn="0" w:lastRowLastColumn="0"/>
            </w:pPr>
            <w:r>
              <w:t>J’étudie pour moi-même et pour obtenir mon diplôme. Je ne vais pas me laisser voler cela.</w:t>
            </w:r>
          </w:p>
        </w:tc>
      </w:tr>
    </w:tbl>
    <w:p w:rsidR="006B252D" w:rsidRDefault="006B252D" w:rsidP="006B252D"/>
    <w:p w:rsidR="000123A5" w:rsidRDefault="000123A5" w:rsidP="006B252D">
      <w:r>
        <w:t>Soyez attentif à votre discours pour rester proactif.</w:t>
      </w:r>
    </w:p>
    <w:p w:rsidR="000123A5" w:rsidRDefault="000123A5" w:rsidP="006B252D">
      <w:r>
        <w:t>7</w:t>
      </w:r>
      <w:r>
        <w:rPr>
          <w:lang w:val="fr-CD"/>
        </w:rPr>
        <w:t>°</w:t>
      </w:r>
      <w:r>
        <w:t>mémorisation</w:t>
      </w:r>
    </w:p>
    <w:p w:rsidR="000123A5" w:rsidRDefault="000123A5" w:rsidP="006B252D">
      <w:r>
        <w:t>Il y a plusieurs outils de mémorisation, nous allons en exposer deux.</w:t>
      </w:r>
    </w:p>
    <w:p w:rsidR="000123A5" w:rsidRDefault="0036216C" w:rsidP="000123A5">
      <w:pPr>
        <w:pStyle w:val="Paragraphedeliste"/>
        <w:numPr>
          <w:ilvl w:val="0"/>
          <w:numId w:val="5"/>
        </w:numPr>
      </w:pPr>
      <w:r w:rsidRPr="009406F9">
        <w:rPr>
          <w:color w:val="00B050"/>
        </w:rPr>
        <w:lastRenderedPageBreak/>
        <w:t>Réciter</w:t>
      </w:r>
      <w:r w:rsidR="000123A5" w:rsidRPr="009406F9">
        <w:rPr>
          <w:color w:val="00B050"/>
        </w:rPr>
        <w:t xml:space="preserve"> la </w:t>
      </w:r>
      <w:r w:rsidRPr="009406F9">
        <w:rPr>
          <w:color w:val="00B050"/>
        </w:rPr>
        <w:t>matière</w:t>
      </w:r>
      <w:r w:rsidR="000123A5" w:rsidRPr="009406F9">
        <w:rPr>
          <w:color w:val="00B050"/>
        </w:rPr>
        <w:t xml:space="preserve"> </w:t>
      </w:r>
      <w:r w:rsidRPr="009406F9">
        <w:rPr>
          <w:color w:val="00B050"/>
        </w:rPr>
        <w:t>à</w:t>
      </w:r>
      <w:r w:rsidR="000123A5" w:rsidRPr="009406F9">
        <w:rPr>
          <w:color w:val="00B050"/>
        </w:rPr>
        <w:t xml:space="preserve"> haute voix </w:t>
      </w:r>
      <w:r w:rsidR="000123A5">
        <w:t xml:space="preserve">: par exemple un </w:t>
      </w:r>
      <w:r w:rsidR="00561A71">
        <w:t>étudiant</w:t>
      </w:r>
      <w:r w:rsidR="009406F9">
        <w:t xml:space="preserve"> en </w:t>
      </w:r>
      <w:r w:rsidR="00561A71">
        <w:t>médecine</w:t>
      </w:r>
      <w:r w:rsidR="009406F9">
        <w:t xml:space="preserve"> </w:t>
      </w:r>
      <w:r w:rsidR="00561A71">
        <w:t>récite</w:t>
      </w:r>
      <w:r w:rsidR="009406F9">
        <w:t xml:space="preserve"> la </w:t>
      </w:r>
      <w:r w:rsidR="00561A71">
        <w:t>matière</w:t>
      </w:r>
      <w:r w:rsidR="009406F9">
        <w:t xml:space="preserve"> apprise dans ses propres mots en imaginant qu’il l’explique </w:t>
      </w:r>
      <w:r>
        <w:t>à</w:t>
      </w:r>
      <w:r w:rsidR="009406F9">
        <w:t xml:space="preserve"> une tierce personne.</w:t>
      </w:r>
    </w:p>
    <w:p w:rsidR="009406F9" w:rsidRDefault="009406F9" w:rsidP="000123A5">
      <w:pPr>
        <w:pStyle w:val="Paragraphedeliste"/>
        <w:numPr>
          <w:ilvl w:val="0"/>
          <w:numId w:val="5"/>
        </w:numPr>
      </w:pPr>
      <w:r>
        <w:t xml:space="preserve">Conseils pour bien </w:t>
      </w:r>
      <w:r w:rsidR="0036216C">
        <w:t>réviser</w:t>
      </w:r>
      <w:r>
        <w:t xml:space="preserve"> </w:t>
      </w:r>
    </w:p>
    <w:p w:rsidR="009406F9" w:rsidRPr="009406F9" w:rsidRDefault="009406F9" w:rsidP="009406F9">
      <w:pPr>
        <w:pStyle w:val="Paragraphedeliste"/>
        <w:rPr>
          <w:color w:val="00B050"/>
        </w:rPr>
      </w:pPr>
      <w:r w:rsidRPr="009406F9">
        <w:rPr>
          <w:color w:val="00B050"/>
        </w:rPr>
        <w:t xml:space="preserve">Faire la </w:t>
      </w:r>
      <w:r w:rsidR="0036216C" w:rsidRPr="009406F9">
        <w:rPr>
          <w:color w:val="00B050"/>
        </w:rPr>
        <w:t>première</w:t>
      </w:r>
      <w:r w:rsidRPr="009406F9">
        <w:rPr>
          <w:color w:val="00B050"/>
        </w:rPr>
        <w:t xml:space="preserve"> </w:t>
      </w:r>
      <w:r w:rsidR="0036216C" w:rsidRPr="009406F9">
        <w:rPr>
          <w:color w:val="00B050"/>
        </w:rPr>
        <w:t>révision</w:t>
      </w:r>
      <w:r w:rsidRPr="009406F9">
        <w:rPr>
          <w:color w:val="00B050"/>
        </w:rPr>
        <w:t xml:space="preserve"> en 15 minutes.</w:t>
      </w:r>
    </w:p>
    <w:p w:rsidR="000123A5" w:rsidRDefault="000516CB" w:rsidP="000123A5">
      <w:pPr>
        <w:pStyle w:val="Paragraphedeliste"/>
      </w:pPr>
      <w:r>
        <w:t>Lorsque vous apprenez de nouvelles formules, concentrez-vous sur un premier petit groupe pendant 15minutes, puis passez à un deuxième groupe pendant 15minutes. Ensuite, révisez à nouveau le premier groupe.</w:t>
      </w:r>
    </w:p>
    <w:p w:rsidR="000516CB" w:rsidRDefault="000516CB" w:rsidP="000123A5">
      <w:pPr>
        <w:pStyle w:val="Paragraphedeliste"/>
      </w:pPr>
      <w:r>
        <w:t xml:space="preserve">Continuez le cycle de révision au moins 6 fois à des intervalles de plus en plus </w:t>
      </w:r>
      <w:proofErr w:type="gramStart"/>
      <w:r>
        <w:t>long</w:t>
      </w:r>
      <w:proofErr w:type="gramEnd"/>
      <w:r>
        <w:t>.</w:t>
      </w:r>
    </w:p>
    <w:p w:rsidR="000516CB" w:rsidRDefault="000516CB" w:rsidP="000123A5">
      <w:pPr>
        <w:pStyle w:val="Paragraphedeliste"/>
      </w:pPr>
      <w:r>
        <w:t>Ces conseils sont valables pour apprendre une matière facile. Plus de révisions seront nécessaires pour ancrer une matière difficile dans la mémoire à long terme.</w:t>
      </w:r>
    </w:p>
    <w:p w:rsidR="000516CB" w:rsidRDefault="000516CB" w:rsidP="000123A5">
      <w:pPr>
        <w:pStyle w:val="Paragraphedeliste"/>
      </w:pPr>
    </w:p>
    <w:p w:rsidR="002E3272" w:rsidRDefault="000516CB" w:rsidP="000123A5">
      <w:pPr>
        <w:pStyle w:val="Paragraphedeliste"/>
      </w:pPr>
      <w:r>
        <w:t xml:space="preserve">En </w:t>
      </w:r>
      <w:r w:rsidR="002E3272">
        <w:t xml:space="preserve">conclusion </w:t>
      </w:r>
    </w:p>
    <w:p w:rsidR="002E3272" w:rsidRDefault="002E3272" w:rsidP="000123A5">
      <w:pPr>
        <w:pStyle w:val="Paragraphedeliste"/>
      </w:pPr>
    </w:p>
    <w:p w:rsidR="002E3272" w:rsidRDefault="002E3272" w:rsidP="000123A5">
      <w:pPr>
        <w:pStyle w:val="Paragraphedeliste"/>
      </w:pPr>
    </w:p>
    <w:p w:rsidR="000516CB" w:rsidRPr="000123A5" w:rsidRDefault="0065222F" w:rsidP="000123A5">
      <w:pPr>
        <w:pStyle w:val="Paragraphedeliste"/>
      </w:pPr>
      <w:r>
        <w:t>[</w:t>
      </w:r>
      <w:r w:rsidR="002E3272">
        <w:t>Graphiques</w:t>
      </w:r>
      <w:r>
        <w:t xml:space="preserve"> de courbes d’oubli]</w:t>
      </w:r>
    </w:p>
    <w:p w:rsidR="00D47F57" w:rsidRPr="00D47F57" w:rsidRDefault="00492463" w:rsidP="00492463">
      <w:pPr>
        <w:pStyle w:val="Titre1"/>
      </w:pPr>
      <w:r>
        <w:t>2.</w:t>
      </w:r>
      <w:r w:rsidR="002D3475">
        <w:t xml:space="preserve"> </w:t>
      </w:r>
      <w:r>
        <w:t xml:space="preserve">l’apprentissage à la maison </w:t>
      </w:r>
    </w:p>
    <w:p w:rsidR="00E1399A" w:rsidRDefault="002E3272" w:rsidP="00C17E02">
      <w:r>
        <w:t xml:space="preserve"> </w:t>
      </w:r>
      <w:r w:rsidR="00673106">
        <w:t>1</w:t>
      </w:r>
      <w:r w:rsidR="00673106">
        <w:rPr>
          <w:lang w:val="fr-CD"/>
        </w:rPr>
        <w:t xml:space="preserve">° </w:t>
      </w:r>
      <w:r w:rsidR="00673106">
        <w:t>avoir un objectif</w:t>
      </w:r>
    </w:p>
    <w:p w:rsidR="00673106" w:rsidRDefault="001351F9" w:rsidP="00C17E02">
      <w:r>
        <w:t xml:space="preserve">Il existe des objectifs </w:t>
      </w:r>
      <w:r w:rsidR="00BE0109">
        <w:t>immédiates</w:t>
      </w:r>
      <w:r>
        <w:t xml:space="preserve"> (minutes, heures) </w:t>
      </w:r>
      <w:r w:rsidR="00BE0109">
        <w:t>; les</w:t>
      </w:r>
      <w:r>
        <w:t xml:space="preserve"> objectifs à court terme (jours), les objectifs </w:t>
      </w:r>
      <w:r w:rsidR="00BE0109">
        <w:t>à</w:t>
      </w:r>
      <w:r>
        <w:t xml:space="preserve"> moyen terme (</w:t>
      </w:r>
      <w:r w:rsidR="00747511">
        <w:t xml:space="preserve">mois), les visions et les </w:t>
      </w:r>
      <w:r w:rsidR="00BE0109">
        <w:t>rêves</w:t>
      </w:r>
      <w:r w:rsidR="00747511">
        <w:t xml:space="preserve"> </w:t>
      </w:r>
      <w:r w:rsidR="00BE0109">
        <w:t>à</w:t>
      </w:r>
      <w:r w:rsidR="00747511">
        <w:t xml:space="preserve"> long terme.</w:t>
      </w:r>
    </w:p>
    <w:p w:rsidR="00747511" w:rsidRDefault="00747511" w:rsidP="00C17E02">
      <w:r>
        <w:t xml:space="preserve">Essayez de vous fixer deux ou trois objectifs pour rester focalisé. Les bons objectifs doivent </w:t>
      </w:r>
      <w:r w:rsidR="00BE0109">
        <w:t>être</w:t>
      </w:r>
      <w:r>
        <w:t xml:space="preserve"> </w:t>
      </w:r>
      <w:r w:rsidR="00BE0109">
        <w:t>spécifiques</w:t>
      </w:r>
      <w:r>
        <w:t xml:space="preserve"> donc </w:t>
      </w:r>
      <w:r w:rsidR="00BE0109">
        <w:t>très</w:t>
      </w:r>
      <w:r>
        <w:t xml:space="preserve"> clair (</w:t>
      </w:r>
      <w:r w:rsidR="00BE0109">
        <w:t>même</w:t>
      </w:r>
      <w:r>
        <w:t xml:space="preserve"> le </w:t>
      </w:r>
      <w:r w:rsidR="00BE0109">
        <w:t>pourcentage</w:t>
      </w:r>
      <w:r>
        <w:t xml:space="preserve"> que vous voulez avoir peut </w:t>
      </w:r>
      <w:r w:rsidR="00BE0109">
        <w:t>être</w:t>
      </w:r>
      <w:r>
        <w:t xml:space="preserve"> un objectif clair), motivants et mesurables, atteignables, tournes vers l’action, divisés en petites </w:t>
      </w:r>
      <w:r w:rsidR="00BE0109">
        <w:t>étapes</w:t>
      </w:r>
      <w:r>
        <w:t xml:space="preserve">, </w:t>
      </w:r>
      <w:r w:rsidR="00BE0109">
        <w:t>réalistes</w:t>
      </w:r>
      <w:r>
        <w:t>, limités dans le temps.</w:t>
      </w:r>
    </w:p>
    <w:p w:rsidR="000E4F93" w:rsidRDefault="000E4F93" w:rsidP="00C17E02">
      <w:r>
        <w:t xml:space="preserve">Il vaut mieux se fixer un petit objectif et travailler </w:t>
      </w:r>
      <w:proofErr w:type="spellStart"/>
      <w:r>
        <w:t>a</w:t>
      </w:r>
      <w:proofErr w:type="spellEnd"/>
      <w:r>
        <w:t xml:space="preserve"> ce nouveau comportement </w:t>
      </w:r>
      <w:r w:rsidR="00BE0109">
        <w:t>régulièrement</w:t>
      </w:r>
      <w:r>
        <w:t xml:space="preserve">. De petites </w:t>
      </w:r>
      <w:r w:rsidR="00BE0109">
        <w:t>étapes</w:t>
      </w:r>
      <w:r>
        <w:t xml:space="preserve"> pendant une </w:t>
      </w:r>
      <w:r w:rsidR="00BE0109">
        <w:t>année</w:t>
      </w:r>
      <w:r>
        <w:t>, valent mieux que d’investir beaucoup de temps et d’</w:t>
      </w:r>
      <w:r w:rsidR="00BE0109">
        <w:t>énergie</w:t>
      </w:r>
      <w:r>
        <w:t xml:space="preserve"> sur une courte </w:t>
      </w:r>
      <w:r w:rsidR="00BE0109">
        <w:t>période</w:t>
      </w:r>
      <w:r>
        <w:t xml:space="preserve"> puis d’abandonner, et retourner aux </w:t>
      </w:r>
      <w:r w:rsidR="00BE0109">
        <w:t>mêmes</w:t>
      </w:r>
      <w:r>
        <w:t xml:space="preserve"> </w:t>
      </w:r>
      <w:r w:rsidR="00BE0109">
        <w:t>schémas</w:t>
      </w:r>
      <w:r>
        <w:t xml:space="preserve"> chaotiques d’avant </w:t>
      </w:r>
      <w:r w:rsidR="00BE0109">
        <w:t>parce que</w:t>
      </w:r>
      <w:r>
        <w:t xml:space="preserve"> les attentes </w:t>
      </w:r>
      <w:r w:rsidR="00BE0109">
        <w:t>étaient</w:t>
      </w:r>
      <w:r>
        <w:t xml:space="preserve"> </w:t>
      </w:r>
      <w:r w:rsidR="00BE0109">
        <w:t>irréalistes</w:t>
      </w:r>
      <w:r>
        <w:t>.</w:t>
      </w:r>
    </w:p>
    <w:p w:rsidR="000E4F93" w:rsidRDefault="000E4F93" w:rsidP="00C17E02">
      <w:r>
        <w:t>2</w:t>
      </w:r>
      <w:r>
        <w:rPr>
          <w:lang w:val="fr-CD"/>
        </w:rPr>
        <w:t xml:space="preserve">° </w:t>
      </w:r>
      <w:r w:rsidR="00BE0109">
        <w:rPr>
          <w:lang w:val="fr-CD"/>
        </w:rPr>
        <w:t>priorité</w:t>
      </w:r>
      <w:r>
        <w:rPr>
          <w:lang w:val="fr-CD"/>
        </w:rPr>
        <w:t xml:space="preserve"> </w:t>
      </w:r>
      <w:r>
        <w:t xml:space="preserve">aux </w:t>
      </w:r>
      <w:r w:rsidR="00BE0109">
        <w:t>priorités</w:t>
      </w:r>
    </w:p>
    <w:p w:rsidR="000E4F93" w:rsidRDefault="000E4F93" w:rsidP="00C17E02">
      <w:r>
        <w:t xml:space="preserve">Les gens efficaces passent peu ou pas de temps dans </w:t>
      </w:r>
      <w:r w:rsidR="00BE0109">
        <w:t>des interruptions,</w:t>
      </w:r>
      <w:r w:rsidR="0065222F">
        <w:t xml:space="preserve"> </w:t>
      </w:r>
      <w:r w:rsidR="00BE0109">
        <w:t>des appels téléphoniques de peu d’importance, faire des choses qui ne font pas partie de mon cahier des</w:t>
      </w:r>
      <w:r w:rsidR="0065222F">
        <w:t xml:space="preserve"> charges, des temps passé</w:t>
      </w:r>
      <w:r w:rsidR="00BE0109">
        <w:t xml:space="preserve">s </w:t>
      </w:r>
      <w:r w:rsidR="0065222F">
        <w:t>à</w:t>
      </w:r>
      <w:r w:rsidR="00BE0109">
        <w:t xml:space="preserve"> la télévision, les jeux, les </w:t>
      </w:r>
      <w:r w:rsidR="0065222F">
        <w:t>réseaux</w:t>
      </w:r>
      <w:r w:rsidR="00BE0109">
        <w:t xml:space="preserve"> sociaux et </w:t>
      </w:r>
      <w:r w:rsidR="0065222F">
        <w:t>publicités</w:t>
      </w:r>
      <w:r w:rsidR="00BE0109">
        <w:t>.</w:t>
      </w:r>
    </w:p>
    <w:p w:rsidR="00BE0109" w:rsidRDefault="00BE0109" w:rsidP="00C17E02">
      <w:r>
        <w:t xml:space="preserve">Ils </w:t>
      </w:r>
      <w:r w:rsidR="0065222F">
        <w:t>réduisent</w:t>
      </w:r>
      <w:r>
        <w:t xml:space="preserve"> le nombre d’</w:t>
      </w:r>
      <w:r w:rsidR="0065222F">
        <w:t>éléments comme</w:t>
      </w:r>
      <w:r>
        <w:t xml:space="preserve"> les crises, les taches fait </w:t>
      </w:r>
      <w:r w:rsidR="0065222F">
        <w:t>à</w:t>
      </w:r>
      <w:r>
        <w:t xml:space="preserve"> la </w:t>
      </w:r>
      <w:r w:rsidR="0065222F">
        <w:t>dernière</w:t>
      </w:r>
      <w:r>
        <w:t xml:space="preserve"> minute, en </w:t>
      </w:r>
      <w:r w:rsidR="0065222F">
        <w:t>commençant</w:t>
      </w:r>
      <w:r>
        <w:t xml:space="preserve"> </w:t>
      </w:r>
      <w:r w:rsidR="0065222F">
        <w:t>tôt</w:t>
      </w:r>
      <w:r>
        <w:t xml:space="preserve"> les </w:t>
      </w:r>
      <w:r w:rsidR="0065222F">
        <w:t>activités</w:t>
      </w:r>
      <w:r>
        <w:t xml:space="preserve"> </w:t>
      </w:r>
      <w:r w:rsidR="0065222F">
        <w:t>à</w:t>
      </w:r>
      <w:r>
        <w:t xml:space="preserve"> long terme comme planifier, entretenir ses relations, </w:t>
      </w:r>
      <w:r w:rsidR="0065222F">
        <w:t>étudier</w:t>
      </w:r>
      <w:r>
        <w:t xml:space="preserve">, </w:t>
      </w:r>
      <w:r w:rsidR="0065222F">
        <w:t>réviser</w:t>
      </w:r>
      <w:r>
        <w:t>, se reposer et faire du sport.</w:t>
      </w:r>
    </w:p>
    <w:p w:rsidR="0065222F" w:rsidRDefault="0065222F" w:rsidP="00C17E02"/>
    <w:p w:rsidR="0065222F" w:rsidRDefault="0065222F" w:rsidP="00C17E02"/>
    <w:p w:rsidR="0065222F" w:rsidRDefault="0065222F" w:rsidP="00C17E02">
      <w:r>
        <w:lastRenderedPageBreak/>
        <w:t>[Notes des associes sur les conseils qu’ils voudront donner aux apprenants d’après leurs expériences]</w:t>
      </w:r>
    </w:p>
    <w:p w:rsidR="0065222F" w:rsidRDefault="0065222F" w:rsidP="00C17E02"/>
    <w:p w:rsidR="0065222F" w:rsidRDefault="0065222F" w:rsidP="00C17E02"/>
    <w:p w:rsidR="0065222F" w:rsidRDefault="0065222F" w:rsidP="00C17E02"/>
    <w:p w:rsidR="0065222F" w:rsidRDefault="0065222F" w:rsidP="00C17E02"/>
    <w:p w:rsidR="0065222F" w:rsidRDefault="0065222F" w:rsidP="00C17E02"/>
    <w:p w:rsidR="0065222F" w:rsidRDefault="0065222F" w:rsidP="00C17E02"/>
    <w:p w:rsidR="0065222F" w:rsidRDefault="0065222F" w:rsidP="00C17E02"/>
    <w:p w:rsidR="0065222F" w:rsidRDefault="0065222F" w:rsidP="00C17E02"/>
    <w:p w:rsidR="0065222F" w:rsidRDefault="0065222F" w:rsidP="00C17E02"/>
    <w:p w:rsidR="0065222F" w:rsidRDefault="0065222F" w:rsidP="0065222F">
      <w:pPr>
        <w:pStyle w:val="Titre1"/>
        <w:numPr>
          <w:ilvl w:val="0"/>
          <w:numId w:val="1"/>
        </w:numPr>
      </w:pPr>
      <w:r>
        <w:t>Quelques lois essentielles</w:t>
      </w:r>
    </w:p>
    <w:p w:rsidR="0065222F" w:rsidRDefault="0065222F" w:rsidP="0065222F">
      <w:r>
        <w:t>3.1. La loi de Pareto</w:t>
      </w:r>
    </w:p>
    <w:p w:rsidR="0065222F" w:rsidRDefault="002A4F0B" w:rsidP="0065222F">
      <w:r>
        <w:t xml:space="preserve">«  80% de nos </w:t>
      </w:r>
      <w:r w:rsidR="00F5150C">
        <w:t>résultats</w:t>
      </w:r>
      <w:r>
        <w:t xml:space="preserve"> sont les produits de 20% de nos efforts »</w:t>
      </w:r>
    </w:p>
    <w:p w:rsidR="002A4F0B" w:rsidRDefault="002A4F0B" w:rsidP="0065222F">
      <w:r>
        <w:t xml:space="preserve">Au 19eme </w:t>
      </w:r>
      <w:r w:rsidR="00F5150C">
        <w:t>siècle</w:t>
      </w:r>
      <w:r>
        <w:t xml:space="preserve">, </w:t>
      </w:r>
      <w:proofErr w:type="spellStart"/>
      <w:r>
        <w:t>Vilredo</w:t>
      </w:r>
      <w:proofErr w:type="spellEnd"/>
      <w:r>
        <w:t xml:space="preserve"> Pareto, un </w:t>
      </w:r>
      <w:r w:rsidR="00F5150C">
        <w:t>économiste</w:t>
      </w:r>
      <w:r>
        <w:t xml:space="preserve"> italien, </w:t>
      </w:r>
      <w:r w:rsidR="00F5150C">
        <w:t>étudie</w:t>
      </w:r>
      <w:r>
        <w:t xml:space="preserve"> son pays et remarque que 20% de la population </w:t>
      </w:r>
      <w:r w:rsidR="00F5150C">
        <w:t>détient</w:t>
      </w:r>
      <w:r>
        <w:t xml:space="preserve"> 80% des terres. Il </w:t>
      </w:r>
      <w:r w:rsidR="00F5150C">
        <w:t>étudie</w:t>
      </w:r>
      <w:r>
        <w:t xml:space="preserve"> </w:t>
      </w:r>
      <w:r w:rsidR="00F5150C">
        <w:t>également</w:t>
      </w:r>
      <w:r>
        <w:t xml:space="preserve"> les pays voisins et </w:t>
      </w:r>
      <w:r w:rsidR="00F5150C">
        <w:t>découvre</w:t>
      </w:r>
      <w:r>
        <w:t xml:space="preserve"> une </w:t>
      </w:r>
      <w:r w:rsidR="00F5150C">
        <w:t>répartition</w:t>
      </w:r>
      <w:r>
        <w:t xml:space="preserve"> plus ou moins similaire.</w:t>
      </w:r>
    </w:p>
    <w:p w:rsidR="002A4F0B" w:rsidRDefault="002A4F0B" w:rsidP="0065222F">
      <w:r>
        <w:t xml:space="preserve">Bien plus tard plusieurs </w:t>
      </w:r>
      <w:r w:rsidR="00F5150C">
        <w:t>spécialistes tel que J</w:t>
      </w:r>
      <w:r>
        <w:t xml:space="preserve">oseph </w:t>
      </w:r>
      <w:proofErr w:type="spellStart"/>
      <w:r w:rsidR="00F5150C">
        <w:t>J</w:t>
      </w:r>
      <w:r w:rsidR="00F240FC">
        <w:t>uran</w:t>
      </w:r>
      <w:proofErr w:type="spellEnd"/>
      <w:r w:rsidR="00F240FC">
        <w:t xml:space="preserve"> </w:t>
      </w:r>
      <w:r w:rsidR="00F5150C">
        <w:t>remarquèrent</w:t>
      </w:r>
      <w:r w:rsidR="00F240FC">
        <w:t xml:space="preserve"> que cette </w:t>
      </w:r>
      <w:r w:rsidR="00F5150C">
        <w:t>répartition</w:t>
      </w:r>
      <w:r w:rsidR="00F240FC">
        <w:t xml:space="preserve"> s’appliquait en fait a beaucoup d’autres domaines.</w:t>
      </w:r>
    </w:p>
    <w:p w:rsidR="00F240FC" w:rsidRDefault="00F240FC" w:rsidP="0065222F">
      <w:r>
        <w:t xml:space="preserve">Par exemple 80% du travail est accompli par 20% d’une equipe.80% du CA provient de 20% de clients. 80% des </w:t>
      </w:r>
      <w:r w:rsidR="00F5150C">
        <w:t>résultats</w:t>
      </w:r>
      <w:r>
        <w:t xml:space="preserve"> proviennent de 20% de nos efforts.</w:t>
      </w:r>
    </w:p>
    <w:p w:rsidR="00F240FC" w:rsidRDefault="00F240FC" w:rsidP="0065222F">
      <w:r>
        <w:t xml:space="preserve">Pour </w:t>
      </w:r>
      <w:r w:rsidR="00F5150C">
        <w:t>être</w:t>
      </w:r>
      <w:r>
        <w:t xml:space="preserve"> plus productif, on doit donc s’investir le plus possible sur ces 20%.</w:t>
      </w:r>
    </w:p>
    <w:p w:rsidR="00F240FC" w:rsidRDefault="00F240FC" w:rsidP="0065222F">
      <w:r>
        <w:t>3.2. La loi de parkinson</w:t>
      </w:r>
    </w:p>
    <w:p w:rsidR="00F240FC" w:rsidRPr="0065222F" w:rsidRDefault="00F240FC" w:rsidP="0065222F">
      <w:r>
        <w:t>« Le travail s’étale de façon à occuper le temps disponible pour son achèvement »</w:t>
      </w:r>
    </w:p>
    <w:p w:rsidR="00F5150C" w:rsidRDefault="002A4F0B" w:rsidP="00C17E02">
      <w:r w:rsidRPr="002A4F0B">
        <w:t>Sel</w:t>
      </w:r>
      <w:r w:rsidR="00F240FC">
        <w:t xml:space="preserve">on la loi de Parkinson </w:t>
      </w:r>
      <w:r w:rsidRPr="002A4F0B">
        <w:t>(qui est en quelque</w:t>
      </w:r>
      <w:r w:rsidR="00F240FC">
        <w:t xml:space="preserve"> sorte la loi des gaz </w:t>
      </w:r>
      <w:r w:rsidRPr="002A4F0B">
        <w:t xml:space="preserve"> appliquée au travail), si on dispose d’un délai important pour accomplir une tâche, on aura tendance à consommer la totalité du temps imparti.</w:t>
      </w:r>
    </w:p>
    <w:p w:rsidR="00F5150C" w:rsidRDefault="002A4F0B" w:rsidP="00C17E02">
      <w:r w:rsidRPr="002A4F0B">
        <w:t xml:space="preserve"> En d’autres termes plus on dispose de temps, plus on prendra de temps.</w:t>
      </w:r>
    </w:p>
    <w:p w:rsidR="002A4F0B" w:rsidRDefault="002A4F0B" w:rsidP="00C17E02">
      <w:r w:rsidRPr="002A4F0B">
        <w:t xml:space="preserve"> Pour éviter de trop en perdre, on doit donc déf</w:t>
      </w:r>
      <w:r w:rsidR="00F5150C">
        <w:t>i</w:t>
      </w:r>
      <w:r w:rsidRPr="002A4F0B">
        <w:t xml:space="preserve">nir des dates butoirs </w:t>
      </w:r>
      <w:r w:rsidR="00F5150C" w:rsidRPr="002A4F0B">
        <w:t>suffisamment</w:t>
      </w:r>
      <w:r w:rsidRPr="002A4F0B">
        <w:t xml:space="preserve"> proche. Cela permet à la fois de compresser le temps et de créer un </w:t>
      </w:r>
      <w:r w:rsidR="00B36AA3">
        <w:t>sentiment d’urgence.</w:t>
      </w:r>
    </w:p>
    <w:p w:rsidR="00F5150C" w:rsidRDefault="00F5150C" w:rsidP="00C17E02">
      <w:r>
        <w:lastRenderedPageBreak/>
        <w:t>3.3. La loi du mouvement de Newton</w:t>
      </w:r>
    </w:p>
    <w:p w:rsidR="00B36AA3" w:rsidRDefault="00F5150C" w:rsidP="00C17E02">
      <w:r>
        <w:t xml:space="preserve">« Tout corps persévère dans l’état de repos ou de mouvement uniforme en ligne droite dans lequel il se trouve, à moins que quelque force n’agisse sur lui, et ne le contraigne </w:t>
      </w:r>
      <w:r w:rsidR="00B36AA3">
        <w:t>à</w:t>
      </w:r>
      <w:r>
        <w:t xml:space="preserve"> changer d’état. »</w:t>
      </w:r>
    </w:p>
    <w:p w:rsidR="00B36AA3" w:rsidRDefault="00F240FC" w:rsidP="00C17E02">
      <w:r w:rsidRPr="00F240FC">
        <w:t>En d’autres termes: un objet au repos tend à rester au repos tandis qu’un objet en mouvement tend à rester en mouvement. Seule une force extérieure peut changer son état.</w:t>
      </w:r>
    </w:p>
    <w:p w:rsidR="00B36AA3" w:rsidRDefault="00F240FC" w:rsidP="00C17E02">
      <w:r w:rsidRPr="00F240FC">
        <w:t xml:space="preserve"> Cette loi connue en physique, s’applique également à notre </w:t>
      </w:r>
      <w:r w:rsidR="00B36AA3" w:rsidRPr="00F240FC">
        <w:t>productivité.</w:t>
      </w:r>
    </w:p>
    <w:p w:rsidR="00B36AA3" w:rsidRDefault="00B36AA3" w:rsidP="00C17E02">
      <w:r w:rsidRPr="00F240FC">
        <w:t xml:space="preserve"> </w:t>
      </w:r>
      <w:r w:rsidR="008F2B7F">
        <w:t>Lorsqu’on est dans un état de repos, o</w:t>
      </w:r>
      <w:bookmarkStart w:id="0" w:name="_GoBack"/>
      <w:bookmarkEnd w:id="0"/>
      <w:r w:rsidR="00F240FC" w:rsidRPr="00F240FC">
        <w:t xml:space="preserve">n </w:t>
      </w:r>
      <w:r>
        <w:t>remet au lendemain</w:t>
      </w:r>
      <w:r w:rsidR="00F240FC" w:rsidRPr="00F240FC">
        <w:t xml:space="preserve"> pour ne pas travailler aujourd’hui. Et plus on attend, plus il est </w:t>
      </w:r>
      <w:r w:rsidRPr="00F240FC">
        <w:t>difficile</w:t>
      </w:r>
      <w:r w:rsidR="00F240FC" w:rsidRPr="00F240FC">
        <w:t xml:space="preserve"> de se lancer.</w:t>
      </w:r>
    </w:p>
    <w:p w:rsidR="00B36AA3" w:rsidRDefault="00B36AA3" w:rsidP="00C17E02">
      <w:r>
        <w:t xml:space="preserve"> </w:t>
      </w:r>
      <w:r w:rsidR="00F240FC" w:rsidRPr="00F240FC">
        <w:t xml:space="preserve">Alors comment fait-on pour passer d’un état de repos (on </w:t>
      </w:r>
      <w:proofErr w:type="spellStart"/>
      <w:r w:rsidR="00F240FC" w:rsidRPr="00F240FC">
        <w:t>procrastine</w:t>
      </w:r>
      <w:proofErr w:type="spellEnd"/>
      <w:r w:rsidR="00F240FC" w:rsidRPr="00F240FC">
        <w:t xml:space="preserve">), à un état de mouvement (on s’active sur une tâche ou un projet) ? </w:t>
      </w:r>
    </w:p>
    <w:p w:rsidR="00B36AA3" w:rsidRDefault="00F240FC" w:rsidP="00C17E02">
      <w:r w:rsidRPr="00F240FC">
        <w:t xml:space="preserve">Pour se mettre en mouvement, on peut s’aider de la règle des 2 </w:t>
      </w:r>
      <w:r w:rsidR="00B36AA3" w:rsidRPr="00F240FC">
        <w:t>minutes.</w:t>
      </w:r>
    </w:p>
    <w:p w:rsidR="00B36AA3" w:rsidRDefault="00F240FC" w:rsidP="00C17E02">
      <w:r w:rsidRPr="00F240FC">
        <w:t xml:space="preserve"> La règle des 2 minutes consiste à faire quelque chose d’anodin. Quelque chose qui requiert peu d’</w:t>
      </w:r>
      <w:r w:rsidR="00B36AA3" w:rsidRPr="00F240FC">
        <w:t>efforts</w:t>
      </w:r>
      <w:r w:rsidRPr="00F240FC">
        <w:t xml:space="preserve"> et qui nous permet de sortir de notre inertie.</w:t>
      </w:r>
    </w:p>
    <w:p w:rsidR="00B36AA3" w:rsidRDefault="00F240FC" w:rsidP="00C17E02">
      <w:r w:rsidRPr="00F240FC">
        <w:t xml:space="preserve"> Vous voulez écrire un livre ? Prenez 2 min pour écrire la première phrase.</w:t>
      </w:r>
    </w:p>
    <w:p w:rsidR="00B36AA3" w:rsidRDefault="00F240FC" w:rsidP="00C17E02">
      <w:r w:rsidRPr="00F240FC">
        <w:t xml:space="preserve"> Vous voulez manger plus sainement ? Prenez 2 min pour couper une pomme et la manger. </w:t>
      </w:r>
    </w:p>
    <w:p w:rsidR="00B36AA3" w:rsidRDefault="00F240FC" w:rsidP="00C17E02">
      <w:r w:rsidRPr="00F240FC">
        <w:t xml:space="preserve">Vous voulez commencer à courir 3 fois par semaine ? Prenez 2 min pour mettre vos baskets et votre jogging et sortez de chez vous </w:t>
      </w:r>
    </w:p>
    <w:p w:rsidR="00B36AA3" w:rsidRDefault="00F240FC" w:rsidP="00C17E02">
      <w:r w:rsidRPr="00F240FC">
        <w:t>Une fois le mouvement amorcé, il sera alors beaucoup plus facile d’accomplir l’étape d’après, puis celle d’après…</w:t>
      </w:r>
    </w:p>
    <w:p w:rsidR="00F240FC" w:rsidRDefault="00F240FC" w:rsidP="00C17E02">
      <w:r w:rsidRPr="00F240FC">
        <w:t xml:space="preserve"> Le plus dur est de se mettre en mouvement</w:t>
      </w:r>
      <w:r w:rsidR="00B36AA3">
        <w:t>.</w:t>
      </w:r>
    </w:p>
    <w:p w:rsidR="00B36AA3" w:rsidRDefault="00B36AA3" w:rsidP="00C17E02"/>
    <w:p w:rsidR="00B36AA3" w:rsidRDefault="00B36AA3" w:rsidP="00C17E02">
      <w:proofErr w:type="gramStart"/>
      <w:r>
        <w:t>conclusion</w:t>
      </w:r>
      <w:proofErr w:type="gramEnd"/>
    </w:p>
    <w:p w:rsidR="00F240FC" w:rsidRDefault="00F240FC" w:rsidP="00C17E02"/>
    <w:p w:rsidR="00F240FC" w:rsidRDefault="00F240FC" w:rsidP="00C17E02"/>
    <w:p w:rsidR="00F240FC" w:rsidRDefault="00F240FC" w:rsidP="00C17E02"/>
    <w:p w:rsidR="00F240FC" w:rsidRDefault="00F240FC" w:rsidP="00C17E02"/>
    <w:p w:rsidR="00F240FC" w:rsidRDefault="00F240FC" w:rsidP="00C17E02"/>
    <w:p w:rsidR="00F240FC" w:rsidRDefault="00F240FC" w:rsidP="00C17E02"/>
    <w:p w:rsidR="00F240FC" w:rsidRDefault="00F240FC" w:rsidP="00C17E02"/>
    <w:p w:rsidR="00F240FC" w:rsidRDefault="00F240FC" w:rsidP="00C17E02"/>
    <w:p w:rsidR="00F240FC" w:rsidRDefault="00F240FC" w:rsidP="00C17E02"/>
    <w:p w:rsidR="00F240FC" w:rsidRPr="000E4F93" w:rsidRDefault="00F240FC" w:rsidP="00C17E02"/>
    <w:sectPr w:rsidR="00F240FC" w:rsidRPr="000E4F9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836" w:rsidRDefault="00961836" w:rsidP="00965F6D">
      <w:pPr>
        <w:spacing w:after="0" w:line="240" w:lineRule="auto"/>
      </w:pPr>
      <w:r>
        <w:separator/>
      </w:r>
    </w:p>
  </w:endnote>
  <w:endnote w:type="continuationSeparator" w:id="0">
    <w:p w:rsidR="00961836" w:rsidRDefault="00961836" w:rsidP="00965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836" w:rsidRDefault="00961836" w:rsidP="00965F6D">
      <w:pPr>
        <w:spacing w:after="0" w:line="240" w:lineRule="auto"/>
      </w:pPr>
      <w:r>
        <w:separator/>
      </w:r>
    </w:p>
  </w:footnote>
  <w:footnote w:type="continuationSeparator" w:id="0">
    <w:p w:rsidR="00961836" w:rsidRDefault="00961836" w:rsidP="00965F6D">
      <w:pPr>
        <w:spacing w:after="0" w:line="240" w:lineRule="auto"/>
      </w:pPr>
      <w:r>
        <w:continuationSeparator/>
      </w:r>
    </w:p>
  </w:footnote>
  <w:footnote w:id="1">
    <w:p w:rsidR="00965F6D" w:rsidRDefault="00965F6D">
      <w:pPr>
        <w:pStyle w:val="Notedebasdepage"/>
      </w:pPr>
      <w:r>
        <w:rPr>
          <w:rStyle w:val="Appelnotedebasdep"/>
        </w:rPr>
        <w:footnoteRef/>
      </w:r>
      <w:r>
        <w:t xml:space="preserve"> Principe de </w:t>
      </w:r>
      <w:r w:rsidR="00AA41D6">
        <w:t>Pareto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D1C26"/>
    <w:multiLevelType w:val="hybridMultilevel"/>
    <w:tmpl w:val="039CD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C264B3"/>
    <w:multiLevelType w:val="hybridMultilevel"/>
    <w:tmpl w:val="0798C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120103"/>
    <w:multiLevelType w:val="hybridMultilevel"/>
    <w:tmpl w:val="55446B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7B742F6"/>
    <w:multiLevelType w:val="hybridMultilevel"/>
    <w:tmpl w:val="57385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29A6D5D"/>
    <w:multiLevelType w:val="hybridMultilevel"/>
    <w:tmpl w:val="B59A4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88"/>
    <w:rsid w:val="000123A5"/>
    <w:rsid w:val="00026ADF"/>
    <w:rsid w:val="000516CB"/>
    <w:rsid w:val="000869BC"/>
    <w:rsid w:val="00086EF2"/>
    <w:rsid w:val="000E4F93"/>
    <w:rsid w:val="001351F9"/>
    <w:rsid w:val="001D4243"/>
    <w:rsid w:val="00286107"/>
    <w:rsid w:val="002A4F0B"/>
    <w:rsid w:val="002C7D8D"/>
    <w:rsid w:val="002D3475"/>
    <w:rsid w:val="002E3272"/>
    <w:rsid w:val="0036216C"/>
    <w:rsid w:val="00485E26"/>
    <w:rsid w:val="00492463"/>
    <w:rsid w:val="00561A71"/>
    <w:rsid w:val="005D3988"/>
    <w:rsid w:val="0062254B"/>
    <w:rsid w:val="0065222F"/>
    <w:rsid w:val="00673106"/>
    <w:rsid w:val="00686BF4"/>
    <w:rsid w:val="006B252D"/>
    <w:rsid w:val="0073681F"/>
    <w:rsid w:val="00747511"/>
    <w:rsid w:val="00806209"/>
    <w:rsid w:val="0085601D"/>
    <w:rsid w:val="008F2B7F"/>
    <w:rsid w:val="009406F9"/>
    <w:rsid w:val="00961836"/>
    <w:rsid w:val="00965F6D"/>
    <w:rsid w:val="009823B1"/>
    <w:rsid w:val="00AA41D6"/>
    <w:rsid w:val="00AD01B4"/>
    <w:rsid w:val="00AD76EB"/>
    <w:rsid w:val="00AF7AE0"/>
    <w:rsid w:val="00B36AA3"/>
    <w:rsid w:val="00BE0109"/>
    <w:rsid w:val="00C17E02"/>
    <w:rsid w:val="00C66140"/>
    <w:rsid w:val="00D27AAF"/>
    <w:rsid w:val="00D47F57"/>
    <w:rsid w:val="00D5385A"/>
    <w:rsid w:val="00E1399A"/>
    <w:rsid w:val="00F240FC"/>
    <w:rsid w:val="00F446CD"/>
    <w:rsid w:val="00F515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E02"/>
    <w:rPr>
      <w:rFonts w:ascii="Times New Roman" w:hAnsi="Times New Roman" w:cs="Times New Roman"/>
      <w:sz w:val="24"/>
      <w:szCs w:val="24"/>
    </w:rPr>
  </w:style>
  <w:style w:type="paragraph" w:styleId="Titre1">
    <w:name w:val="heading 1"/>
    <w:basedOn w:val="Normal"/>
    <w:next w:val="Normal"/>
    <w:link w:val="Titre1Car"/>
    <w:uiPriority w:val="9"/>
    <w:qFormat/>
    <w:rsid w:val="00C17E02"/>
    <w:pPr>
      <w:outlineLvl w:val="0"/>
    </w:pPr>
    <w:rPr>
      <w:rFonts w:ascii="Algerian" w:hAnsi="Algeri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7AAF"/>
    <w:pPr>
      <w:ind w:left="720"/>
      <w:contextualSpacing/>
    </w:pPr>
  </w:style>
  <w:style w:type="character" w:customStyle="1" w:styleId="Titre1Car">
    <w:name w:val="Titre 1 Car"/>
    <w:basedOn w:val="Policepardfaut"/>
    <w:link w:val="Titre1"/>
    <w:uiPriority w:val="9"/>
    <w:rsid w:val="00C17E02"/>
    <w:rPr>
      <w:rFonts w:ascii="Algerian" w:hAnsi="Algerian" w:cs="Times New Roman"/>
      <w:sz w:val="24"/>
      <w:szCs w:val="24"/>
    </w:rPr>
  </w:style>
  <w:style w:type="paragraph" w:styleId="Notedebasdepage">
    <w:name w:val="footnote text"/>
    <w:basedOn w:val="Normal"/>
    <w:link w:val="NotedebasdepageCar"/>
    <w:uiPriority w:val="99"/>
    <w:unhideWhenUsed/>
    <w:rsid w:val="00965F6D"/>
    <w:pPr>
      <w:spacing w:after="0" w:line="240" w:lineRule="auto"/>
    </w:pPr>
    <w:rPr>
      <w:sz w:val="20"/>
      <w:szCs w:val="20"/>
    </w:rPr>
  </w:style>
  <w:style w:type="character" w:customStyle="1" w:styleId="NotedebasdepageCar">
    <w:name w:val="Note de bas de page Car"/>
    <w:basedOn w:val="Policepardfaut"/>
    <w:link w:val="Notedebasdepage"/>
    <w:uiPriority w:val="99"/>
    <w:rsid w:val="00965F6D"/>
    <w:rPr>
      <w:rFonts w:ascii="Times New Roman" w:hAnsi="Times New Roman" w:cs="Times New Roman"/>
      <w:sz w:val="20"/>
      <w:szCs w:val="20"/>
    </w:rPr>
  </w:style>
  <w:style w:type="character" w:styleId="Appelnotedebasdep">
    <w:name w:val="footnote reference"/>
    <w:basedOn w:val="Policepardfaut"/>
    <w:uiPriority w:val="99"/>
    <w:semiHidden/>
    <w:unhideWhenUsed/>
    <w:rsid w:val="00965F6D"/>
    <w:rPr>
      <w:vertAlign w:val="superscript"/>
    </w:rPr>
  </w:style>
  <w:style w:type="paragraph" w:customStyle="1" w:styleId="DecimalAligned">
    <w:name w:val="Decimal Aligned"/>
    <w:basedOn w:val="Normal"/>
    <w:uiPriority w:val="40"/>
    <w:qFormat/>
    <w:rsid w:val="006B252D"/>
    <w:pPr>
      <w:tabs>
        <w:tab w:val="decimal" w:pos="360"/>
      </w:tabs>
    </w:pPr>
    <w:rPr>
      <w:rFonts w:asciiTheme="minorHAnsi" w:hAnsiTheme="minorHAnsi" w:cstheme="minorBidi"/>
      <w:sz w:val="22"/>
      <w:szCs w:val="22"/>
      <w:lang w:eastAsia="fr-FR"/>
    </w:rPr>
  </w:style>
  <w:style w:type="character" w:styleId="Emphaseple">
    <w:name w:val="Subtle Emphasis"/>
    <w:basedOn w:val="Policepardfaut"/>
    <w:uiPriority w:val="19"/>
    <w:qFormat/>
    <w:rsid w:val="006B252D"/>
    <w:rPr>
      <w:i/>
      <w:iCs/>
      <w:color w:val="7F7F7F" w:themeColor="text1" w:themeTint="80"/>
    </w:rPr>
  </w:style>
  <w:style w:type="table" w:styleId="Tramemoyenne2-Accent5">
    <w:name w:val="Medium Shading 2 Accent 5"/>
    <w:basedOn w:val="TableauNormal"/>
    <w:uiPriority w:val="64"/>
    <w:rsid w:val="006B252D"/>
    <w:pPr>
      <w:spacing w:after="0" w:line="240" w:lineRule="auto"/>
    </w:pPr>
    <w:rPr>
      <w:rFonts w:eastAsiaTheme="minorEastAsia"/>
      <w:lang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6B2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Accent3">
    <w:name w:val="Medium Shading 2 Accent 3"/>
    <w:basedOn w:val="TableauNormal"/>
    <w:uiPriority w:val="64"/>
    <w:rsid w:val="006B252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F240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E02"/>
    <w:rPr>
      <w:rFonts w:ascii="Times New Roman" w:hAnsi="Times New Roman" w:cs="Times New Roman"/>
      <w:sz w:val="24"/>
      <w:szCs w:val="24"/>
    </w:rPr>
  </w:style>
  <w:style w:type="paragraph" w:styleId="Titre1">
    <w:name w:val="heading 1"/>
    <w:basedOn w:val="Normal"/>
    <w:next w:val="Normal"/>
    <w:link w:val="Titre1Car"/>
    <w:uiPriority w:val="9"/>
    <w:qFormat/>
    <w:rsid w:val="00C17E02"/>
    <w:pPr>
      <w:outlineLvl w:val="0"/>
    </w:pPr>
    <w:rPr>
      <w:rFonts w:ascii="Algerian" w:hAnsi="Algeria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7AAF"/>
    <w:pPr>
      <w:ind w:left="720"/>
      <w:contextualSpacing/>
    </w:pPr>
  </w:style>
  <w:style w:type="character" w:customStyle="1" w:styleId="Titre1Car">
    <w:name w:val="Titre 1 Car"/>
    <w:basedOn w:val="Policepardfaut"/>
    <w:link w:val="Titre1"/>
    <w:uiPriority w:val="9"/>
    <w:rsid w:val="00C17E02"/>
    <w:rPr>
      <w:rFonts w:ascii="Algerian" w:hAnsi="Algerian" w:cs="Times New Roman"/>
      <w:sz w:val="24"/>
      <w:szCs w:val="24"/>
    </w:rPr>
  </w:style>
  <w:style w:type="paragraph" w:styleId="Notedebasdepage">
    <w:name w:val="footnote text"/>
    <w:basedOn w:val="Normal"/>
    <w:link w:val="NotedebasdepageCar"/>
    <w:uiPriority w:val="99"/>
    <w:unhideWhenUsed/>
    <w:rsid w:val="00965F6D"/>
    <w:pPr>
      <w:spacing w:after="0" w:line="240" w:lineRule="auto"/>
    </w:pPr>
    <w:rPr>
      <w:sz w:val="20"/>
      <w:szCs w:val="20"/>
    </w:rPr>
  </w:style>
  <w:style w:type="character" w:customStyle="1" w:styleId="NotedebasdepageCar">
    <w:name w:val="Note de bas de page Car"/>
    <w:basedOn w:val="Policepardfaut"/>
    <w:link w:val="Notedebasdepage"/>
    <w:uiPriority w:val="99"/>
    <w:rsid w:val="00965F6D"/>
    <w:rPr>
      <w:rFonts w:ascii="Times New Roman" w:hAnsi="Times New Roman" w:cs="Times New Roman"/>
      <w:sz w:val="20"/>
      <w:szCs w:val="20"/>
    </w:rPr>
  </w:style>
  <w:style w:type="character" w:styleId="Appelnotedebasdep">
    <w:name w:val="footnote reference"/>
    <w:basedOn w:val="Policepardfaut"/>
    <w:uiPriority w:val="99"/>
    <w:semiHidden/>
    <w:unhideWhenUsed/>
    <w:rsid w:val="00965F6D"/>
    <w:rPr>
      <w:vertAlign w:val="superscript"/>
    </w:rPr>
  </w:style>
  <w:style w:type="paragraph" w:customStyle="1" w:styleId="DecimalAligned">
    <w:name w:val="Decimal Aligned"/>
    <w:basedOn w:val="Normal"/>
    <w:uiPriority w:val="40"/>
    <w:qFormat/>
    <w:rsid w:val="006B252D"/>
    <w:pPr>
      <w:tabs>
        <w:tab w:val="decimal" w:pos="360"/>
      </w:tabs>
    </w:pPr>
    <w:rPr>
      <w:rFonts w:asciiTheme="minorHAnsi" w:hAnsiTheme="minorHAnsi" w:cstheme="minorBidi"/>
      <w:sz w:val="22"/>
      <w:szCs w:val="22"/>
      <w:lang w:eastAsia="fr-FR"/>
    </w:rPr>
  </w:style>
  <w:style w:type="character" w:styleId="Emphaseple">
    <w:name w:val="Subtle Emphasis"/>
    <w:basedOn w:val="Policepardfaut"/>
    <w:uiPriority w:val="19"/>
    <w:qFormat/>
    <w:rsid w:val="006B252D"/>
    <w:rPr>
      <w:i/>
      <w:iCs/>
      <w:color w:val="7F7F7F" w:themeColor="text1" w:themeTint="80"/>
    </w:rPr>
  </w:style>
  <w:style w:type="table" w:styleId="Tramemoyenne2-Accent5">
    <w:name w:val="Medium Shading 2 Accent 5"/>
    <w:basedOn w:val="TableauNormal"/>
    <w:uiPriority w:val="64"/>
    <w:rsid w:val="006B252D"/>
    <w:pPr>
      <w:spacing w:after="0" w:line="240" w:lineRule="auto"/>
    </w:pPr>
    <w:rPr>
      <w:rFonts w:eastAsiaTheme="minorEastAsia"/>
      <w:lang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6B2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Accent3">
    <w:name w:val="Medium Shading 2 Accent 3"/>
    <w:basedOn w:val="TableauNormal"/>
    <w:uiPriority w:val="64"/>
    <w:rsid w:val="006B252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F240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C3CF4-1BC9-4ADD-8492-163C4400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1467</Words>
  <Characters>8073</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zawadi</dc:creator>
  <cp:lastModifiedBy>zawadi</cp:lastModifiedBy>
  <cp:revision>27</cp:revision>
  <cp:lastPrinted>2023-08-25T18:28:00Z</cp:lastPrinted>
  <dcterms:created xsi:type="dcterms:W3CDTF">2023-08-25T12:04:00Z</dcterms:created>
  <dcterms:modified xsi:type="dcterms:W3CDTF">2023-09-03T20:55:00Z</dcterms:modified>
</cp:coreProperties>
</file>