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№5. Функции и замыкания</w:t>
      </w:r>
    </w:p>
    <w:p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Глобальный объект. Замыкания, внутренняя работа функции, лексическое окружение.  Каррирование. Генераторы.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выведет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>
        <w:rPr>
          <w:rFonts w:ascii="Times New Roman" w:hAnsi="Times New Roman" w:cs="Times New Roman"/>
          <w:sz w:val="28"/>
          <w:szCs w:val="28"/>
        </w:rPr>
        <w:t xml:space="preserve"> в примерах? Поясните почему так? На что ссылается [[Environment]] функций? Что будет содержать LexicalEnvironment при запуске функций? Что хранится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? Когда будет вызвана функция (*)?</w:t>
      </w:r>
    </w:p>
    <w:p>
      <w:pPr>
        <w:pStyle w:val="16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1.</w:t>
      </w:r>
    </w:p>
    <w:p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067050" cy="2952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2.</w:t>
      </w:r>
    </w:p>
    <w:p>
      <w:pPr>
        <w:spacing w:after="0" w:line="240" w:lineRule="auto"/>
        <w:ind w:left="1134"/>
        <w:jc w:val="both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3067050" cy="2952750"/>
            <wp:effectExtent l="0" t="0" r="6350" b="190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1134"/>
        <w:jc w:val="both"/>
        <w:rPr>
          <w:lang w:eastAsia="ru-RU"/>
        </w:rPr>
      </w:pP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В двух приведённых вариантах кода разная организация переменных влияет на результат работы замыкания. Давайте разберём каждый вариант отдельно: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### Вариант 1: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1. В функции `makeCounter()` создаётся локальная переменная `currentCount`, равная 1.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2. Эта переменная остаётся доступной через замыкание (функция, возвращаемая из `makeCounter()`).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3. Когда вызывается `counter()`, он ссылается на внутреннюю переменную `currentCount` функции `makeCounter` и увеличивает её на 1 после каждого вызова.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**Результаты вывода alert:**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- `alert(counter())` выведет 1 (переменная `currentCount` сначала равна 1, но потом увеличивается до 2).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- Следующий вызов `alert(counter())` выведет 2, так как `currentCount` увеличен в предыдущем вызове.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- Третий вызов выведет 3.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- `alert(counter2())` выведет 1, потому что `counter2` создаётся отдельным вызовом `makeCounter()`, в котором своя копия `currentCount`, равная 1.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**На что ссылается `[[Environment]]` функции?**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- Функция, возвращаемая `makeCounter()`, ссылается на лексическое окружение, где существует переменная `currentCount`.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**Что будет содержать `LexicalEnvironment` при запуске функций?**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- При каждом вызове функции `counter()` и `counter2()` `LexicalEnvironment` будет содержать переменную `currentCount`, которая хранит текущее значение счётчика.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**Что хранится в `counter`?**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- В переменной `counter` хранится ссылка на функцию, возвращённую `makeCounter()`. Эта функция содержит замыкание, которое захватывает значение `currentCount` и изменяет его при каждом вызове.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**Когда будет вызвана функция (*)?**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- Функция (*) будет вызвана каждый раз, когда вызывается `counter()` или `counter2()`.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### Вариант 2: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1. Переменная `currentCount` объявлена вне функции `makeCounter()` и глобальна для всех вызовов.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2. В результате все вызовы `counter()` и `counter2()` будут ссылаться на одну и ту же переменную `currentCount`.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**Результаты вывода alert:**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- Первый `alert(counter())` выведет 1.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- Второй вызов выведет 2, так как `currentCount` увеличилась после первого вызова.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- Третий вызов выведет 3.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- Первый вызов `counter2()` также выведет 4, так как обе функции `counter` и `counter2` ссылаются на одну и ту же глобальную переменную `currentCount`.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- Второй вызов `counter2()` выведет 5.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**На что ссылается `[[Environment]]` функций?**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- В данном случае функции `counter` и `counter2` будут ссылаться на одно и то же лексическое окружение, в котором существует глобальная переменная `currentCount`.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**Что будет содержать `LexicalEnvironment` при запуске функций?**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- В обоих случаях в `LexicalEnvironment` будет одна и та же глобальная переменная `currentCount`, и она будет увеличиваться при каждом вызове любой из функций.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**Что хранится в `counter`?**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- В переменной `counter` также хранится ссылка на замыкающую функцию, но она ссылается на глобальную переменную `currentCount`.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**Когда будет вызвана функция (*)?**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- Функция (*) будет вызвана при каждом вызове `counter()` и `counter2()`, но в этот раз они будут изменять одно и то же значение `currentCount`, так как оно глобально.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---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### Краткий вывод:</w:t>
      </w:r>
    </w:p>
    <w:p>
      <w:pPr>
        <w:spacing w:after="0" w:line="240" w:lineRule="auto"/>
        <w:ind w:left="1134"/>
        <w:jc w:val="both"/>
        <w:rPr>
          <w:rFonts w:hint="default"/>
          <w:lang w:eastAsia="ru-RU"/>
        </w:rPr>
      </w:pPr>
      <w:r>
        <w:rPr>
          <w:rFonts w:hint="default"/>
          <w:lang w:eastAsia="ru-RU"/>
        </w:rPr>
        <w:t>- В **варианте 1** каждая функция `counter` и `counter2` работает с независимой копией переменной `currentCount` из своего замыкания.</w:t>
      </w:r>
    </w:p>
    <w:p>
      <w:pPr>
        <w:spacing w:after="0" w:line="240" w:lineRule="auto"/>
        <w:ind w:left="1134"/>
        <w:jc w:val="both"/>
        <w:rPr>
          <w:lang w:eastAsia="ru-RU"/>
        </w:rPr>
      </w:pPr>
      <w:r>
        <w:rPr>
          <w:rFonts w:hint="default"/>
          <w:lang w:eastAsia="ru-RU"/>
        </w:rPr>
        <w:t>- В **варианте 2** обе функции используют одну и ту же глобальную переменную `currentCount`, что приводит к её общему изменению.</w:t>
      </w:r>
    </w:p>
    <w:p>
      <w:pPr>
        <w:spacing w:after="0" w:line="240" w:lineRule="auto"/>
        <w:ind w:left="1134"/>
        <w:jc w:val="both"/>
        <w:rPr>
          <w:lang w:eastAsia="ru-RU"/>
        </w:rPr>
      </w:pP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каррированную функцию, которая рассчитывает объем прямоугольного параллелепипеда. Выполните преобразование функции для неоднократного расчёта объема прямоугольных параллелепипедов, у которых одно ребро одинаковой длины.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управляет движением объекта, вводя в модальное окно 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>
        <w:rPr>
          <w:rFonts w:ascii="Times New Roman" w:hAnsi="Times New Roman" w:cs="Times New Roman"/>
          <w:sz w:val="28"/>
          <w:szCs w:val="28"/>
        </w:rPr>
        <w:t xml:space="preserve">, right, up, down. Объект совершает 10 шагов в заданном направлении (т.е. высчитываются и выводятся в консоль соответствующие координаты) и запрашивает новую команду. Разработайте генератор, который возвращает координаты объекта, согласно заданному направлению движения. 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переменные и функции сохраняются в глобальный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>
        <w:rPr>
          <w:rFonts w:ascii="Times New Roman" w:hAnsi="Times New Roman" w:cs="Times New Roman"/>
          <w:sz w:val="28"/>
          <w:szCs w:val="28"/>
        </w:rPr>
        <w:t xml:space="preserve">? Получите значения всех созданных переменных и функции, которые хранятся в глобальном объекте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>
        <w:rPr>
          <w:rFonts w:ascii="Times New Roman" w:hAnsi="Times New Roman" w:cs="Times New Roman"/>
          <w:sz w:val="28"/>
          <w:szCs w:val="28"/>
        </w:rPr>
        <w:t>. Переопределите переменные через глобальный объект.</w:t>
      </w:r>
      <w:bookmarkStart w:id="0" w:name="_GoBack"/>
      <w:bookmarkEnd w:id="0"/>
    </w:p>
    <w:p>
      <w:pPr>
        <w:pStyle w:val="16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Глобальные переменные и функции в JavaScript автоматически добавляются в объект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 </w:t>
      </w:r>
      <w:r>
        <w:rPr>
          <w:rStyle w:val="9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window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.</w:t>
      </w:r>
    </w:p>
    <w:p>
      <w:pPr>
        <w:pStyle w:val="16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567" w:right="851" w:bottom="567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等线 Light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00000000" w:usb1="00000000" w:usb2="00000000" w:usb3="00000000" w:csb0="001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483428"/>
    <w:multiLevelType w:val="multilevel"/>
    <w:tmpl w:val="41483428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376A6"/>
    <w:rsid w:val="00096704"/>
    <w:rsid w:val="000A7134"/>
    <w:rsid w:val="000B79A6"/>
    <w:rsid w:val="000C2243"/>
    <w:rsid w:val="000D359C"/>
    <w:rsid w:val="000D3A0F"/>
    <w:rsid w:val="000D70E2"/>
    <w:rsid w:val="000F79A1"/>
    <w:rsid w:val="001102E5"/>
    <w:rsid w:val="00136362"/>
    <w:rsid w:val="001379FD"/>
    <w:rsid w:val="00186B9E"/>
    <w:rsid w:val="001A15FD"/>
    <w:rsid w:val="001C3A20"/>
    <w:rsid w:val="001C5F70"/>
    <w:rsid w:val="002732C7"/>
    <w:rsid w:val="002A69C8"/>
    <w:rsid w:val="00354897"/>
    <w:rsid w:val="00356D2A"/>
    <w:rsid w:val="003C11C3"/>
    <w:rsid w:val="003C5A4B"/>
    <w:rsid w:val="00454436"/>
    <w:rsid w:val="004755E2"/>
    <w:rsid w:val="00475EA6"/>
    <w:rsid w:val="004A5A1F"/>
    <w:rsid w:val="0050600F"/>
    <w:rsid w:val="00547673"/>
    <w:rsid w:val="005533F5"/>
    <w:rsid w:val="005B0633"/>
    <w:rsid w:val="005D295F"/>
    <w:rsid w:val="00607B5E"/>
    <w:rsid w:val="006208E2"/>
    <w:rsid w:val="00660571"/>
    <w:rsid w:val="006D1F6F"/>
    <w:rsid w:val="006E7393"/>
    <w:rsid w:val="007260D5"/>
    <w:rsid w:val="007A253C"/>
    <w:rsid w:val="007D29ED"/>
    <w:rsid w:val="007E1492"/>
    <w:rsid w:val="008113A4"/>
    <w:rsid w:val="008461FD"/>
    <w:rsid w:val="008A17EA"/>
    <w:rsid w:val="008C1243"/>
    <w:rsid w:val="008E54C7"/>
    <w:rsid w:val="00937F43"/>
    <w:rsid w:val="00964C47"/>
    <w:rsid w:val="00985AF6"/>
    <w:rsid w:val="009F6AE9"/>
    <w:rsid w:val="00AC74E4"/>
    <w:rsid w:val="00AD0C0F"/>
    <w:rsid w:val="00B012C9"/>
    <w:rsid w:val="00B03B7C"/>
    <w:rsid w:val="00B1069F"/>
    <w:rsid w:val="00B17AA6"/>
    <w:rsid w:val="00B36A65"/>
    <w:rsid w:val="00B5064D"/>
    <w:rsid w:val="00BF571B"/>
    <w:rsid w:val="00C21465"/>
    <w:rsid w:val="00C65DDF"/>
    <w:rsid w:val="00CC1575"/>
    <w:rsid w:val="00CC1934"/>
    <w:rsid w:val="00CC526A"/>
    <w:rsid w:val="00CE488D"/>
    <w:rsid w:val="00D142B5"/>
    <w:rsid w:val="00E124E6"/>
    <w:rsid w:val="00E25E2A"/>
    <w:rsid w:val="00E743FD"/>
    <w:rsid w:val="00EA7013"/>
    <w:rsid w:val="00EC5E08"/>
    <w:rsid w:val="00EE46BB"/>
    <w:rsid w:val="00F05407"/>
    <w:rsid w:val="00F06A38"/>
    <w:rsid w:val="00F10D85"/>
    <w:rsid w:val="00F162C0"/>
    <w:rsid w:val="00F65C6F"/>
    <w:rsid w:val="00F72980"/>
    <w:rsid w:val="00FD713D"/>
    <w:rsid w:val="1F6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9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TML Keyboard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2">
    <w:name w:val="Hyperlink"/>
    <w:basedOn w:val="5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4">
    <w:name w:val="Plain Text"/>
    <w:basedOn w:val="1"/>
    <w:link w:val="27"/>
    <w:uiPriority w:val="99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val="zh-CN" w:eastAsia="zh-CN"/>
    </w:rPr>
  </w:style>
  <w:style w:type="character" w:styleId="15">
    <w:name w:val="Strong"/>
    <w:basedOn w:val="5"/>
    <w:qFormat/>
    <w:uiPriority w:val="22"/>
    <w:rPr>
      <w:b/>
      <w:bCs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Заголовок 1 Знак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8">
    <w:name w:val="Заголовок 2 Знак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9">
    <w:name w:val="Заголовок 3 Знак"/>
    <w:basedOn w:val="5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0">
    <w:name w:val="Стандартный HTML Знак"/>
    <w:basedOn w:val="5"/>
    <w:link w:val="11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1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2">
    <w:name w:val="line-numbers-rows"/>
    <w:basedOn w:val="5"/>
    <w:uiPriority w:val="0"/>
  </w:style>
  <w:style w:type="character" w:customStyle="1" w:styleId="23">
    <w:name w:val="important__type"/>
    <w:basedOn w:val="5"/>
    <w:uiPriority w:val="0"/>
  </w:style>
  <w:style w:type="paragraph" w:customStyle="1" w:styleId="24">
    <w:name w:val="comments-section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cut2__visible"/>
    <w:basedOn w:val="5"/>
    <w:uiPriority w:val="0"/>
  </w:style>
  <w:style w:type="character" w:customStyle="1" w:styleId="26">
    <w:name w:val="cut2__invisible"/>
    <w:basedOn w:val="5"/>
    <w:uiPriority w:val="0"/>
  </w:style>
  <w:style w:type="character" w:customStyle="1" w:styleId="27">
    <w:name w:val="Текст Знак"/>
    <w:basedOn w:val="5"/>
    <w:link w:val="14"/>
    <w:uiPriority w:val="99"/>
    <w:rPr>
      <w:rFonts w:ascii="Courier New" w:hAnsi="Courier New" w:eastAsia="Times New Roman" w:cs="Times New Roman"/>
      <w:sz w:val="20"/>
      <w:szCs w:val="20"/>
      <w:lang w:val="zh-CN" w:eastAsia="zh-CN"/>
    </w:rPr>
  </w:style>
  <w:style w:type="paragraph" w:styleId="2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9">
    <w:name w:val="function-execution-context"/>
    <w:basedOn w:val="5"/>
    <w:uiPriority w:val="0"/>
  </w:style>
  <w:style w:type="character" w:customStyle="1" w:styleId="30">
    <w:name w:val="function-execution-context-call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185</Words>
  <Characters>1057</Characters>
  <Lines>8</Lines>
  <Paragraphs>2</Paragraphs>
  <TotalTime>17</TotalTime>
  <ScaleCrop>false</ScaleCrop>
  <LinksUpToDate>false</LinksUpToDate>
  <CharactersWithSpaces>1240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2019-07-20T12:14:00Z</dcterms:created>
  <dc:creator>Marina</dc:creator>
  <cp:lastModifiedBy>YanPaulovich</cp:lastModifiedBy>
  <dcterms:modified xsi:type="dcterms:W3CDTF">2024-09-29T20:25:23Z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