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5AE2BE" w14:textId="77777777" w:rsidR="00402EF0" w:rsidRPr="00402EF0" w:rsidRDefault="00402EF0" w:rsidP="00402EF0">
      <w:pPr>
        <w:rPr>
          <w:b/>
        </w:rPr>
      </w:pPr>
      <w:r>
        <w:rPr>
          <w:b/>
        </w:rPr>
        <w:t>Содержание</w:t>
      </w:r>
    </w:p>
    <w:p w14:paraId="0DB97EC6" w14:textId="77777777" w:rsidR="00402EF0" w:rsidRPr="003F199A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реферат;</w:t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</w:p>
    <w:p w14:paraId="20412D0D" w14:textId="77777777" w:rsidR="00402EF0" w:rsidRPr="003F199A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содержание;</w:t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</w:p>
    <w:p w14:paraId="7F6A0B42" w14:textId="77777777" w:rsidR="00402EF0" w:rsidRPr="003F199A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 w:rsidRPr="003F199A">
        <w:rPr>
          <w:snapToGrid w:val="0"/>
          <w:color w:val="171717"/>
        </w:rPr>
        <w:t>введение;</w:t>
      </w:r>
      <w:r w:rsidRPr="003F199A">
        <w:rPr>
          <w:snapToGrid w:val="0"/>
          <w:color w:val="171717"/>
        </w:rPr>
        <w:tab/>
      </w:r>
      <w:r w:rsidRPr="003F199A">
        <w:rPr>
          <w:snapToGrid w:val="0"/>
          <w:color w:val="171717"/>
        </w:rPr>
        <w:tab/>
      </w:r>
      <w:r w:rsidRPr="003F199A">
        <w:rPr>
          <w:snapToGrid w:val="0"/>
          <w:color w:val="171717"/>
        </w:rPr>
        <w:tab/>
      </w:r>
      <w:r w:rsidRPr="003F199A">
        <w:rPr>
          <w:snapToGrid w:val="0"/>
          <w:color w:val="171717"/>
        </w:rPr>
        <w:tab/>
      </w:r>
      <w:r w:rsidRPr="003F199A">
        <w:rPr>
          <w:snapToGrid w:val="0"/>
          <w:color w:val="171717"/>
        </w:rPr>
        <w:tab/>
      </w:r>
      <w:r w:rsidRPr="003F199A">
        <w:rPr>
          <w:snapToGrid w:val="0"/>
          <w:color w:val="171717"/>
        </w:rPr>
        <w:tab/>
      </w:r>
      <w:r w:rsidRPr="003F199A">
        <w:rPr>
          <w:snapToGrid w:val="0"/>
          <w:color w:val="171717"/>
        </w:rPr>
        <w:tab/>
      </w:r>
      <w:r w:rsidRPr="003F199A">
        <w:rPr>
          <w:snapToGrid w:val="0"/>
          <w:color w:val="171717"/>
        </w:rPr>
        <w:tab/>
      </w:r>
      <w:r w:rsidRPr="003F199A">
        <w:rPr>
          <w:snapToGrid w:val="0"/>
          <w:color w:val="171717"/>
        </w:rPr>
        <w:tab/>
      </w:r>
      <w:r w:rsidRPr="003F199A">
        <w:rPr>
          <w:snapToGrid w:val="0"/>
          <w:color w:val="171717"/>
        </w:rPr>
        <w:tab/>
      </w:r>
      <w:r w:rsidRPr="003F199A">
        <w:rPr>
          <w:snapToGrid w:val="0"/>
          <w:color w:val="171717"/>
        </w:rPr>
        <w:tab/>
      </w:r>
      <w:r w:rsidRPr="003F199A">
        <w:rPr>
          <w:snapToGrid w:val="0"/>
          <w:color w:val="171717"/>
        </w:rPr>
        <w:tab/>
      </w:r>
    </w:p>
    <w:p w14:paraId="223EE461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 w:rsidRPr="003F199A">
        <w:rPr>
          <w:snapToGrid w:val="0"/>
          <w:color w:val="171717"/>
        </w:rPr>
        <w:t>1: постановка задач и обзор аналогов;</w:t>
      </w:r>
    </w:p>
    <w:p w14:paraId="61CC2B63" w14:textId="77777777" w:rsidR="00402EF0" w:rsidRDefault="00402EF0" w:rsidP="00402EF0">
      <w:pPr>
        <w:pStyle w:val="a5"/>
        <w:widowControl w:val="0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851"/>
        <w:rPr>
          <w:snapToGrid w:val="0"/>
          <w:color w:val="171717"/>
        </w:rPr>
      </w:pPr>
      <w:r>
        <w:rPr>
          <w:snapToGrid w:val="0"/>
          <w:color w:val="171717"/>
        </w:rPr>
        <w:t>Проблемы мотивации при ведении ЗОЖ</w:t>
      </w:r>
    </w:p>
    <w:p w14:paraId="70A9601C" w14:textId="77777777" w:rsidR="00402EF0" w:rsidRDefault="00402EF0" w:rsidP="00402EF0">
      <w:pPr>
        <w:pStyle w:val="a5"/>
        <w:widowControl w:val="0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851"/>
        <w:rPr>
          <w:snapToGrid w:val="0"/>
          <w:color w:val="171717"/>
        </w:rPr>
      </w:pPr>
      <w:r>
        <w:rPr>
          <w:snapToGrid w:val="0"/>
          <w:color w:val="171717"/>
        </w:rPr>
        <w:t>Достоинства фитнес-социальной сети</w:t>
      </w:r>
      <w:r w:rsidRPr="00F70F9E">
        <w:rPr>
          <w:snapToGrid w:val="0"/>
          <w:color w:val="171717"/>
        </w:rPr>
        <w:tab/>
      </w:r>
    </w:p>
    <w:p w14:paraId="2CD908A3" w14:textId="77777777" w:rsidR="00402EF0" w:rsidRDefault="00402EF0" w:rsidP="00402EF0">
      <w:pPr>
        <w:pStyle w:val="a5"/>
        <w:widowControl w:val="0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851"/>
        <w:rPr>
          <w:snapToGrid w:val="0"/>
          <w:color w:val="171717"/>
        </w:rPr>
      </w:pPr>
      <w:r>
        <w:rPr>
          <w:snapToGrid w:val="0"/>
          <w:color w:val="171717"/>
        </w:rPr>
        <w:t>Постановка задачи</w:t>
      </w:r>
    </w:p>
    <w:p w14:paraId="1D2D0F70" w14:textId="77777777" w:rsidR="00402EF0" w:rsidRPr="00F70F9E" w:rsidRDefault="00402EF0" w:rsidP="00402EF0">
      <w:pPr>
        <w:pStyle w:val="a5"/>
        <w:widowControl w:val="0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851"/>
        <w:rPr>
          <w:snapToGrid w:val="0"/>
          <w:color w:val="171717"/>
        </w:rPr>
      </w:pPr>
      <w:r>
        <w:rPr>
          <w:snapToGrid w:val="0"/>
          <w:color w:val="171717"/>
        </w:rPr>
        <w:t xml:space="preserve">Обзор среды разработки </w:t>
      </w:r>
      <w:r>
        <w:rPr>
          <w:snapToGrid w:val="0"/>
          <w:color w:val="171717"/>
          <w:lang w:val="en-US"/>
        </w:rPr>
        <w:t>Visual</w:t>
      </w:r>
      <w:r w:rsidRPr="00F70F9E">
        <w:rPr>
          <w:snapToGrid w:val="0"/>
          <w:color w:val="171717"/>
        </w:rPr>
        <w:t xml:space="preserve"> </w:t>
      </w:r>
      <w:r>
        <w:rPr>
          <w:snapToGrid w:val="0"/>
          <w:color w:val="171717"/>
          <w:lang w:val="en-US"/>
        </w:rPr>
        <w:t>Studio</w:t>
      </w:r>
    </w:p>
    <w:p w14:paraId="64B5F455" w14:textId="77777777" w:rsidR="00402EF0" w:rsidRPr="00F70F9E" w:rsidRDefault="00402EF0" w:rsidP="00402EF0">
      <w:pPr>
        <w:pStyle w:val="a5"/>
        <w:widowControl w:val="0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851"/>
        <w:rPr>
          <w:snapToGrid w:val="0"/>
          <w:color w:val="171717"/>
        </w:rPr>
      </w:pPr>
      <w:r>
        <w:rPr>
          <w:snapToGrid w:val="0"/>
          <w:color w:val="171717"/>
        </w:rPr>
        <w:t xml:space="preserve">Обзор </w:t>
      </w:r>
      <w:r w:rsidR="006A7E00">
        <w:rPr>
          <w:snapToGrid w:val="0"/>
          <w:color w:val="171717"/>
        </w:rPr>
        <w:t>редактора кода</w:t>
      </w:r>
      <w:r>
        <w:rPr>
          <w:snapToGrid w:val="0"/>
          <w:color w:val="171717"/>
        </w:rPr>
        <w:t xml:space="preserve"> </w:t>
      </w:r>
      <w:r>
        <w:rPr>
          <w:snapToGrid w:val="0"/>
          <w:color w:val="171717"/>
          <w:lang w:val="en-US"/>
        </w:rPr>
        <w:t>Visual</w:t>
      </w:r>
      <w:r w:rsidRPr="00F70F9E">
        <w:rPr>
          <w:snapToGrid w:val="0"/>
          <w:color w:val="171717"/>
        </w:rPr>
        <w:t xml:space="preserve"> </w:t>
      </w:r>
      <w:r>
        <w:rPr>
          <w:snapToGrid w:val="0"/>
          <w:color w:val="171717"/>
          <w:lang w:val="en-US"/>
        </w:rPr>
        <w:t>Studio</w:t>
      </w:r>
      <w:r w:rsidRPr="00F70F9E">
        <w:rPr>
          <w:snapToGrid w:val="0"/>
          <w:color w:val="171717"/>
        </w:rPr>
        <w:t xml:space="preserve"> </w:t>
      </w:r>
      <w:r>
        <w:rPr>
          <w:snapToGrid w:val="0"/>
          <w:color w:val="171717"/>
          <w:lang w:val="en-US"/>
        </w:rPr>
        <w:t>Code</w:t>
      </w:r>
    </w:p>
    <w:p w14:paraId="336B4702" w14:textId="77777777" w:rsidR="00402EF0" w:rsidRPr="00F70F9E" w:rsidRDefault="00402EF0" w:rsidP="00402EF0">
      <w:pPr>
        <w:pStyle w:val="a5"/>
        <w:widowControl w:val="0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851"/>
        <w:rPr>
          <w:snapToGrid w:val="0"/>
          <w:color w:val="171717"/>
        </w:rPr>
      </w:pPr>
      <w:r>
        <w:rPr>
          <w:snapToGrid w:val="0"/>
          <w:color w:val="171717"/>
        </w:rPr>
        <w:t xml:space="preserve">Обзор платформы </w:t>
      </w:r>
      <w:r>
        <w:rPr>
          <w:snapToGrid w:val="0"/>
          <w:color w:val="171717"/>
          <w:lang w:val="en-US"/>
        </w:rPr>
        <w:t>.NET Core</w:t>
      </w:r>
    </w:p>
    <w:p w14:paraId="358FE14F" w14:textId="77777777" w:rsidR="00402EF0" w:rsidRPr="00F70F9E" w:rsidRDefault="00402EF0" w:rsidP="00402EF0">
      <w:pPr>
        <w:pStyle w:val="a5"/>
        <w:widowControl w:val="0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851"/>
        <w:rPr>
          <w:snapToGrid w:val="0"/>
          <w:color w:val="171717"/>
        </w:rPr>
      </w:pPr>
      <w:r>
        <w:rPr>
          <w:snapToGrid w:val="0"/>
          <w:color w:val="171717"/>
        </w:rPr>
        <w:t>Обзор языка</w:t>
      </w:r>
      <w:r w:rsidR="006A7E00">
        <w:rPr>
          <w:snapToGrid w:val="0"/>
          <w:color w:val="171717"/>
          <w:lang w:val="en-US"/>
        </w:rPr>
        <w:t xml:space="preserve"> </w:t>
      </w:r>
      <w:r w:rsidR="006A7E00">
        <w:rPr>
          <w:snapToGrid w:val="0"/>
          <w:color w:val="171717"/>
        </w:rPr>
        <w:t>программирования</w:t>
      </w:r>
      <w:r>
        <w:rPr>
          <w:snapToGrid w:val="0"/>
          <w:color w:val="171717"/>
        </w:rPr>
        <w:t xml:space="preserve"> </w:t>
      </w:r>
      <w:r>
        <w:rPr>
          <w:snapToGrid w:val="0"/>
          <w:color w:val="171717"/>
          <w:lang w:val="en-US"/>
        </w:rPr>
        <w:t>C#</w:t>
      </w:r>
    </w:p>
    <w:p w14:paraId="6BC35569" w14:textId="77777777" w:rsidR="00402EF0" w:rsidRPr="00F70F9E" w:rsidRDefault="00402EF0" w:rsidP="00402EF0">
      <w:pPr>
        <w:pStyle w:val="a5"/>
        <w:widowControl w:val="0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851"/>
        <w:rPr>
          <w:snapToGrid w:val="0"/>
          <w:color w:val="171717"/>
        </w:rPr>
      </w:pPr>
      <w:r>
        <w:rPr>
          <w:snapToGrid w:val="0"/>
          <w:color w:val="171717"/>
        </w:rPr>
        <w:t xml:space="preserve">Обзор мобильного фреймворка </w:t>
      </w:r>
      <w:r>
        <w:rPr>
          <w:snapToGrid w:val="0"/>
          <w:color w:val="171717"/>
          <w:lang w:val="en-US"/>
        </w:rPr>
        <w:t>Flutter</w:t>
      </w:r>
    </w:p>
    <w:p w14:paraId="3FB08273" w14:textId="77777777" w:rsidR="00402EF0" w:rsidRDefault="00402EF0" w:rsidP="00402EF0">
      <w:pPr>
        <w:pStyle w:val="a5"/>
        <w:widowControl w:val="0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851"/>
        <w:rPr>
          <w:snapToGrid w:val="0"/>
          <w:color w:val="171717"/>
        </w:rPr>
      </w:pPr>
      <w:r>
        <w:rPr>
          <w:snapToGrid w:val="0"/>
          <w:color w:val="171717"/>
        </w:rPr>
        <w:t xml:space="preserve">Обзор СУБД </w:t>
      </w:r>
      <w:r>
        <w:rPr>
          <w:snapToGrid w:val="0"/>
          <w:color w:val="171717"/>
          <w:lang w:val="en-US"/>
        </w:rPr>
        <w:t>MSSQL Server</w:t>
      </w:r>
    </w:p>
    <w:p w14:paraId="71893F6E" w14:textId="77777777" w:rsidR="00402EF0" w:rsidRPr="00F70F9E" w:rsidRDefault="00402EF0" w:rsidP="00402EF0">
      <w:pPr>
        <w:pStyle w:val="a5"/>
        <w:widowControl w:val="0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851"/>
        <w:rPr>
          <w:snapToGrid w:val="0"/>
          <w:color w:val="171717"/>
        </w:rPr>
      </w:pPr>
      <w:r>
        <w:rPr>
          <w:snapToGrid w:val="0"/>
          <w:color w:val="171717"/>
        </w:rPr>
        <w:t xml:space="preserve">Обзор облачного сервиса </w:t>
      </w:r>
      <w:r>
        <w:rPr>
          <w:snapToGrid w:val="0"/>
          <w:color w:val="171717"/>
          <w:lang w:val="en-US"/>
        </w:rPr>
        <w:t>Azure</w:t>
      </w:r>
    </w:p>
    <w:p w14:paraId="39534E01" w14:textId="77777777" w:rsidR="00402EF0" w:rsidRDefault="00402EF0" w:rsidP="00402EF0">
      <w:pPr>
        <w:pStyle w:val="a5"/>
        <w:widowControl w:val="0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851"/>
        <w:rPr>
          <w:snapToGrid w:val="0"/>
          <w:color w:val="171717"/>
        </w:rPr>
      </w:pPr>
      <w:r>
        <w:rPr>
          <w:snapToGrid w:val="0"/>
          <w:color w:val="171717"/>
        </w:rPr>
        <w:t>Обзор аналогичных программных решений</w:t>
      </w:r>
    </w:p>
    <w:p w14:paraId="4BE45DB2" w14:textId="77777777" w:rsidR="00402EF0" w:rsidRDefault="00402EF0" w:rsidP="00402EF0">
      <w:pPr>
        <w:pStyle w:val="a5"/>
        <w:widowControl w:val="0"/>
        <w:numPr>
          <w:ilvl w:val="2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1276"/>
        <w:rPr>
          <w:snapToGrid w:val="0"/>
          <w:color w:val="171717"/>
          <w:lang w:val="en-US"/>
        </w:rPr>
      </w:pPr>
      <w:r>
        <w:rPr>
          <w:snapToGrid w:val="0"/>
          <w:color w:val="171717"/>
        </w:rPr>
        <w:t xml:space="preserve"> Веб-</w:t>
      </w:r>
      <w:r>
        <w:rPr>
          <w:snapToGrid w:val="0"/>
          <w:color w:val="171717"/>
          <w:lang w:val="en-US"/>
        </w:rPr>
        <w:t>приложение</w:t>
      </w:r>
      <w:r>
        <w:rPr>
          <w:snapToGrid w:val="0"/>
          <w:color w:val="171717"/>
        </w:rPr>
        <w:t xml:space="preserve"> </w:t>
      </w:r>
      <w:r>
        <w:rPr>
          <w:snapToGrid w:val="0"/>
          <w:color w:val="171717"/>
          <w:lang w:val="en-US"/>
        </w:rPr>
        <w:t>Up4Sport</w:t>
      </w:r>
    </w:p>
    <w:p w14:paraId="12EB4DA2" w14:textId="77777777" w:rsidR="00402EF0" w:rsidRDefault="00402EF0" w:rsidP="00402EF0">
      <w:pPr>
        <w:pStyle w:val="a5"/>
        <w:widowControl w:val="0"/>
        <w:numPr>
          <w:ilvl w:val="2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1276"/>
        <w:rPr>
          <w:snapToGrid w:val="0"/>
          <w:color w:val="171717"/>
          <w:lang w:val="en-US"/>
        </w:rPr>
      </w:pPr>
      <w:r>
        <w:rPr>
          <w:snapToGrid w:val="0"/>
          <w:color w:val="171717"/>
          <w:lang w:val="en-US"/>
        </w:rPr>
        <w:t xml:space="preserve"> </w:t>
      </w:r>
      <w:r>
        <w:rPr>
          <w:snapToGrid w:val="0"/>
          <w:color w:val="171717"/>
        </w:rPr>
        <w:t xml:space="preserve">Веб-приложение </w:t>
      </w:r>
      <w:r>
        <w:rPr>
          <w:snapToGrid w:val="0"/>
          <w:color w:val="171717"/>
          <w:lang w:val="en-US"/>
        </w:rPr>
        <w:t>Facepoint</w:t>
      </w:r>
    </w:p>
    <w:p w14:paraId="680DFCC4" w14:textId="77777777" w:rsidR="00402EF0" w:rsidRPr="00F70F9E" w:rsidRDefault="00402EF0" w:rsidP="00402EF0">
      <w:pPr>
        <w:pStyle w:val="a5"/>
        <w:widowControl w:val="0"/>
        <w:numPr>
          <w:ilvl w:val="2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1276"/>
        <w:rPr>
          <w:snapToGrid w:val="0"/>
          <w:color w:val="171717"/>
          <w:lang w:val="en-US"/>
        </w:rPr>
      </w:pPr>
      <w:r>
        <w:rPr>
          <w:snapToGrid w:val="0"/>
          <w:color w:val="171717"/>
        </w:rPr>
        <w:t xml:space="preserve"> Мобильное приложение </w:t>
      </w:r>
      <w:r>
        <w:rPr>
          <w:snapToGrid w:val="0"/>
          <w:color w:val="171717"/>
          <w:lang w:val="en-US"/>
        </w:rPr>
        <w:t>Fitior</w:t>
      </w:r>
    </w:p>
    <w:p w14:paraId="7BA6DEE4" w14:textId="77777777" w:rsidR="00402EF0" w:rsidRPr="004A7448" w:rsidRDefault="00402EF0" w:rsidP="00402EF0">
      <w:pPr>
        <w:pStyle w:val="a5"/>
        <w:widowControl w:val="0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851"/>
        <w:rPr>
          <w:snapToGrid w:val="0"/>
          <w:color w:val="171717"/>
        </w:rPr>
      </w:pPr>
      <w:r w:rsidRPr="004A7448">
        <w:rPr>
          <w:snapToGrid w:val="0"/>
          <w:color w:val="171717"/>
        </w:rPr>
        <w:t>Вывод по разделу</w:t>
      </w:r>
    </w:p>
    <w:p w14:paraId="4BC1BC0D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 w:rsidRPr="003F199A">
        <w:rPr>
          <w:snapToGrid w:val="0"/>
          <w:color w:val="171717"/>
        </w:rPr>
        <w:t>2: проектирование программного средства;</w:t>
      </w:r>
    </w:p>
    <w:p w14:paraId="625815DD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2.1 Основные технические требования к разработке</w:t>
      </w:r>
    </w:p>
    <w:p w14:paraId="684BA2A3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2.2 Разработка архитектуры проекта</w:t>
      </w:r>
    </w:p>
    <w:p w14:paraId="38AB41E0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2.3 Функциональные возможности проекта</w:t>
      </w:r>
    </w:p>
    <w:p w14:paraId="1D0AEF1E" w14:textId="59F2C58A" w:rsidR="00402EF0" w:rsidRDefault="00402EF0" w:rsidP="00865885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 xml:space="preserve">2.4 Структурная схема </w:t>
      </w:r>
      <w:bookmarkStart w:id="0" w:name="_Hlk70348816"/>
      <w:r w:rsidR="00600ED1">
        <w:rPr>
          <w:snapToGrid w:val="0"/>
          <w:color w:val="171717"/>
        </w:rPr>
        <w:t>программного средства</w:t>
      </w:r>
      <w:bookmarkEnd w:id="0"/>
    </w:p>
    <w:p w14:paraId="478402FA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2</w:t>
      </w:r>
      <w:r w:rsidR="00865885">
        <w:rPr>
          <w:snapToGrid w:val="0"/>
          <w:color w:val="171717"/>
        </w:rPr>
        <w:t>.5</w:t>
      </w:r>
      <w:r>
        <w:rPr>
          <w:snapToGrid w:val="0"/>
          <w:color w:val="171717"/>
        </w:rPr>
        <w:t xml:space="preserve"> Проектирование Базы данных</w:t>
      </w:r>
    </w:p>
    <w:p w14:paraId="2E7309B0" w14:textId="32C572F8" w:rsidR="00402EF0" w:rsidRDefault="00865885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2.6</w:t>
      </w:r>
      <w:r w:rsidR="00402EF0">
        <w:rPr>
          <w:snapToGrid w:val="0"/>
          <w:color w:val="171717"/>
        </w:rPr>
        <w:t xml:space="preserve"> Блок-схема создания </w:t>
      </w:r>
      <w:r w:rsidR="0089369C">
        <w:rPr>
          <w:snapToGrid w:val="0"/>
          <w:color w:val="171717"/>
        </w:rPr>
        <w:t>публикации</w:t>
      </w:r>
      <w:r w:rsidR="00402EF0" w:rsidRPr="003F199A">
        <w:rPr>
          <w:snapToGrid w:val="0"/>
          <w:color w:val="171717"/>
        </w:rPr>
        <w:t xml:space="preserve"> </w:t>
      </w:r>
    </w:p>
    <w:p w14:paraId="0E4768C0" w14:textId="07CEE737" w:rsidR="00865885" w:rsidRDefault="00865885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 xml:space="preserve">2.7 Структура </w:t>
      </w:r>
      <w:r w:rsidR="0089369C">
        <w:rPr>
          <w:snapToGrid w:val="0"/>
          <w:color w:val="171717"/>
        </w:rPr>
        <w:t>серверной части программного средства</w:t>
      </w:r>
    </w:p>
    <w:p w14:paraId="2788D258" w14:textId="3A1A1EAE" w:rsidR="001E167E" w:rsidRDefault="001E167E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2.8 Структура клиенткой части программного средства</w:t>
      </w:r>
    </w:p>
    <w:p w14:paraId="648A4FFC" w14:textId="6CC64003" w:rsidR="00402EF0" w:rsidRPr="003F199A" w:rsidRDefault="001E167E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 xml:space="preserve">2.9 </w:t>
      </w:r>
      <w:r w:rsidR="00402EF0">
        <w:rPr>
          <w:snapToGrid w:val="0"/>
          <w:color w:val="171717"/>
        </w:rPr>
        <w:t>Вывод по разделу</w:t>
      </w:r>
      <w:r w:rsidR="00402EF0" w:rsidRPr="003F199A">
        <w:rPr>
          <w:snapToGrid w:val="0"/>
          <w:color w:val="171717"/>
        </w:rPr>
        <w:t xml:space="preserve">                  </w:t>
      </w:r>
      <w:r w:rsidR="00402EF0" w:rsidRPr="003F199A">
        <w:rPr>
          <w:snapToGrid w:val="0"/>
          <w:color w:val="171717"/>
        </w:rPr>
        <w:tab/>
      </w:r>
      <w:r w:rsidR="00402EF0" w:rsidRPr="003F199A">
        <w:rPr>
          <w:snapToGrid w:val="0"/>
          <w:color w:val="171717"/>
        </w:rPr>
        <w:tab/>
      </w:r>
      <w:r w:rsidR="00402EF0" w:rsidRPr="003F199A">
        <w:rPr>
          <w:snapToGrid w:val="0"/>
          <w:color w:val="171717"/>
        </w:rPr>
        <w:tab/>
      </w:r>
    </w:p>
    <w:p w14:paraId="292B6644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 w:rsidRPr="003F199A">
        <w:rPr>
          <w:snapToGrid w:val="0"/>
          <w:color w:val="171717"/>
        </w:rPr>
        <w:t>3: разработка программного средства;</w:t>
      </w:r>
    </w:p>
    <w:p w14:paraId="00FF11E1" w14:textId="77777777" w:rsidR="00402EF0" w:rsidRDefault="00402EF0" w:rsidP="00402EF0">
      <w:pPr>
        <w:pStyle w:val="a5"/>
        <w:widowControl w:val="0"/>
        <w:numPr>
          <w:ilvl w:val="1"/>
          <w:numId w:val="2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851"/>
        <w:rPr>
          <w:snapToGrid w:val="0"/>
          <w:color w:val="171717"/>
        </w:rPr>
      </w:pPr>
      <w:r>
        <w:rPr>
          <w:snapToGrid w:val="0"/>
          <w:color w:val="171717"/>
        </w:rPr>
        <w:t>Технологии, используемые в серверной части приложения</w:t>
      </w:r>
    </w:p>
    <w:p w14:paraId="545D89AD" w14:textId="77777777" w:rsidR="00402EF0" w:rsidRDefault="00402EF0" w:rsidP="00402EF0">
      <w:pPr>
        <w:pStyle w:val="a5"/>
        <w:widowControl w:val="0"/>
        <w:numPr>
          <w:ilvl w:val="1"/>
          <w:numId w:val="2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851"/>
        <w:rPr>
          <w:snapToGrid w:val="0"/>
          <w:color w:val="171717"/>
        </w:rPr>
      </w:pPr>
      <w:r>
        <w:rPr>
          <w:snapToGrid w:val="0"/>
          <w:color w:val="171717"/>
        </w:rPr>
        <w:t xml:space="preserve"> Реализация серверной части приложения</w:t>
      </w:r>
    </w:p>
    <w:p w14:paraId="2377A0BF" w14:textId="77777777" w:rsidR="00402EF0" w:rsidRDefault="00402EF0" w:rsidP="00402EF0">
      <w:pPr>
        <w:pStyle w:val="a5"/>
        <w:widowControl w:val="0"/>
        <w:numPr>
          <w:ilvl w:val="2"/>
          <w:numId w:val="2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993"/>
        <w:rPr>
          <w:snapToGrid w:val="0"/>
          <w:color w:val="171717"/>
        </w:rPr>
      </w:pPr>
      <w:r>
        <w:rPr>
          <w:snapToGrid w:val="0"/>
          <w:color w:val="171717"/>
        </w:rPr>
        <w:t>Взаимодействие с базой данных</w:t>
      </w:r>
    </w:p>
    <w:p w14:paraId="3F5E77BC" w14:textId="359BFB86" w:rsidR="00402EF0" w:rsidRDefault="002C5ABD" w:rsidP="00402EF0">
      <w:pPr>
        <w:pStyle w:val="a5"/>
        <w:widowControl w:val="0"/>
        <w:numPr>
          <w:ilvl w:val="2"/>
          <w:numId w:val="2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993"/>
        <w:rPr>
          <w:snapToGrid w:val="0"/>
          <w:color w:val="171717"/>
        </w:rPr>
      </w:pPr>
      <w:r>
        <w:rPr>
          <w:snapToGrid w:val="0"/>
          <w:color w:val="171717"/>
        </w:rPr>
        <w:t xml:space="preserve">Маппинг </w:t>
      </w:r>
    </w:p>
    <w:p w14:paraId="2624318D" w14:textId="77777777" w:rsidR="00402EF0" w:rsidRPr="00886E66" w:rsidRDefault="00402EF0" w:rsidP="00402EF0">
      <w:pPr>
        <w:pStyle w:val="a5"/>
        <w:widowControl w:val="0"/>
        <w:numPr>
          <w:ilvl w:val="2"/>
          <w:numId w:val="2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993"/>
        <w:rPr>
          <w:snapToGrid w:val="0"/>
          <w:color w:val="171717"/>
        </w:rPr>
      </w:pPr>
      <w:r>
        <w:rPr>
          <w:snapToGrid w:val="0"/>
          <w:color w:val="171717"/>
          <w:lang w:val="en-US"/>
        </w:rPr>
        <w:t>Dependency injection</w:t>
      </w:r>
    </w:p>
    <w:p w14:paraId="558DC849" w14:textId="77777777" w:rsidR="00402EF0" w:rsidRDefault="00402EF0" w:rsidP="00402EF0">
      <w:pPr>
        <w:pStyle w:val="a5"/>
        <w:widowControl w:val="0"/>
        <w:numPr>
          <w:ilvl w:val="2"/>
          <w:numId w:val="2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993"/>
        <w:rPr>
          <w:snapToGrid w:val="0"/>
          <w:color w:val="171717"/>
        </w:rPr>
      </w:pPr>
      <w:r>
        <w:rPr>
          <w:snapToGrid w:val="0"/>
          <w:color w:val="171717"/>
        </w:rPr>
        <w:t>Обработчики запросов</w:t>
      </w:r>
    </w:p>
    <w:p w14:paraId="3B497F19" w14:textId="77777777" w:rsidR="00402EF0" w:rsidRDefault="00402EF0" w:rsidP="00402EF0">
      <w:pPr>
        <w:pStyle w:val="a5"/>
        <w:widowControl w:val="0"/>
        <w:numPr>
          <w:ilvl w:val="2"/>
          <w:numId w:val="2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993"/>
        <w:rPr>
          <w:snapToGrid w:val="0"/>
          <w:color w:val="171717"/>
        </w:rPr>
      </w:pPr>
      <w:r>
        <w:rPr>
          <w:snapToGrid w:val="0"/>
          <w:color w:val="171717"/>
        </w:rPr>
        <w:t>Создание контроллеров</w:t>
      </w:r>
    </w:p>
    <w:p w14:paraId="0D9DAF1D" w14:textId="53936AC8" w:rsidR="00402EF0" w:rsidRDefault="00402EF0" w:rsidP="00402EF0">
      <w:pPr>
        <w:pStyle w:val="a5"/>
        <w:widowControl w:val="0"/>
        <w:numPr>
          <w:ilvl w:val="2"/>
          <w:numId w:val="2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993"/>
        <w:rPr>
          <w:snapToGrid w:val="0"/>
          <w:color w:val="171717"/>
        </w:rPr>
      </w:pPr>
      <w:r>
        <w:rPr>
          <w:snapToGrid w:val="0"/>
          <w:color w:val="171717"/>
        </w:rPr>
        <w:t>Реализация аут</w:t>
      </w:r>
      <w:r w:rsidR="000D71C7">
        <w:rPr>
          <w:snapToGrid w:val="0"/>
          <w:color w:val="171717"/>
        </w:rPr>
        <w:t>ентификации</w:t>
      </w:r>
    </w:p>
    <w:p w14:paraId="75539485" w14:textId="77777777" w:rsidR="00402EF0" w:rsidRDefault="00402EF0" w:rsidP="00402EF0">
      <w:pPr>
        <w:pStyle w:val="a5"/>
        <w:widowControl w:val="0"/>
        <w:numPr>
          <w:ilvl w:val="2"/>
          <w:numId w:val="2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993"/>
        <w:rPr>
          <w:snapToGrid w:val="0"/>
          <w:color w:val="171717"/>
        </w:rPr>
      </w:pPr>
      <w:r>
        <w:rPr>
          <w:snapToGrid w:val="0"/>
          <w:color w:val="171717"/>
        </w:rPr>
        <w:t xml:space="preserve">Выгрузка фото пользователя в </w:t>
      </w:r>
      <w:r>
        <w:rPr>
          <w:snapToGrid w:val="0"/>
          <w:color w:val="171717"/>
          <w:lang w:val="en-US"/>
        </w:rPr>
        <w:t>Azure</w:t>
      </w:r>
      <w:r w:rsidRPr="005D1839">
        <w:rPr>
          <w:snapToGrid w:val="0"/>
          <w:color w:val="171717"/>
        </w:rPr>
        <w:t xml:space="preserve"> </w:t>
      </w:r>
      <w:r>
        <w:rPr>
          <w:snapToGrid w:val="0"/>
          <w:color w:val="171717"/>
          <w:lang w:val="en-US"/>
        </w:rPr>
        <w:t>Blob</w:t>
      </w:r>
      <w:r w:rsidRPr="005D1839">
        <w:rPr>
          <w:snapToGrid w:val="0"/>
          <w:color w:val="171717"/>
        </w:rPr>
        <w:t xml:space="preserve"> </w:t>
      </w:r>
      <w:r>
        <w:rPr>
          <w:snapToGrid w:val="0"/>
          <w:color w:val="171717"/>
          <w:lang w:val="en-US"/>
        </w:rPr>
        <w:t>Storage</w:t>
      </w:r>
    </w:p>
    <w:p w14:paraId="227599DF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rPr>
          <w:snapToGrid w:val="0"/>
          <w:color w:val="171717"/>
        </w:rPr>
      </w:pPr>
      <w:r>
        <w:rPr>
          <w:snapToGrid w:val="0"/>
          <w:color w:val="171717"/>
        </w:rPr>
        <w:t>3.3 Технологии, используемые в клиентской части приложения</w:t>
      </w:r>
    </w:p>
    <w:p w14:paraId="149CB4B0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rPr>
          <w:snapToGrid w:val="0"/>
          <w:color w:val="171717"/>
        </w:rPr>
      </w:pPr>
      <w:r>
        <w:rPr>
          <w:snapToGrid w:val="0"/>
          <w:color w:val="171717"/>
        </w:rPr>
        <w:t>3.3.1 Реализация клиентской части приложения</w:t>
      </w:r>
    </w:p>
    <w:p w14:paraId="5ACC9203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rPr>
          <w:snapToGrid w:val="0"/>
          <w:color w:val="171717"/>
        </w:rPr>
      </w:pPr>
      <w:r>
        <w:rPr>
          <w:snapToGrid w:val="0"/>
          <w:color w:val="171717"/>
        </w:rPr>
        <w:lastRenderedPageBreak/>
        <w:t>3.3.2 Взаимодействие с серверной частью приложения</w:t>
      </w:r>
    </w:p>
    <w:p w14:paraId="750A6144" w14:textId="77777777" w:rsidR="00402EF0" w:rsidRPr="00886E66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rPr>
          <w:snapToGrid w:val="0"/>
          <w:color w:val="171717"/>
        </w:rPr>
      </w:pPr>
      <w:r>
        <w:rPr>
          <w:snapToGrid w:val="0"/>
          <w:color w:val="171717"/>
        </w:rPr>
        <w:t>3.4 Вывод по разделу</w:t>
      </w:r>
      <w:r w:rsidRPr="00886E66">
        <w:rPr>
          <w:snapToGrid w:val="0"/>
          <w:color w:val="171717"/>
        </w:rPr>
        <w:tab/>
      </w:r>
      <w:r w:rsidRPr="00886E66">
        <w:rPr>
          <w:snapToGrid w:val="0"/>
          <w:color w:val="171717"/>
        </w:rPr>
        <w:tab/>
      </w:r>
    </w:p>
    <w:p w14:paraId="2A42684A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 w:rsidRPr="003F199A">
        <w:rPr>
          <w:snapToGrid w:val="0"/>
          <w:color w:val="171717"/>
        </w:rPr>
        <w:t>4: анализ информационной безопасности приложения</w:t>
      </w:r>
      <w:r>
        <w:rPr>
          <w:snapToGrid w:val="0"/>
          <w:color w:val="171717"/>
        </w:rPr>
        <w:t>;</w:t>
      </w:r>
      <w:r w:rsidRPr="003F199A">
        <w:rPr>
          <w:snapToGrid w:val="0"/>
          <w:color w:val="171717"/>
        </w:rPr>
        <w:t xml:space="preserve"> </w:t>
      </w:r>
    </w:p>
    <w:p w14:paraId="50A798A7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 w:rsidRPr="003F199A">
        <w:rPr>
          <w:snapToGrid w:val="0"/>
          <w:color w:val="171717"/>
        </w:rPr>
        <w:t xml:space="preserve">  </w:t>
      </w:r>
      <w:r>
        <w:rPr>
          <w:snapToGrid w:val="0"/>
          <w:color w:val="171717"/>
        </w:rPr>
        <w:t xml:space="preserve">4.1 Реализация аутентификации и авторизации с использованием </w:t>
      </w:r>
      <w:r>
        <w:rPr>
          <w:snapToGrid w:val="0"/>
          <w:color w:val="171717"/>
          <w:lang w:val="en-US"/>
        </w:rPr>
        <w:t>JWT</w:t>
      </w:r>
      <w:r>
        <w:rPr>
          <w:snapToGrid w:val="0"/>
          <w:color w:val="171717"/>
        </w:rPr>
        <w:t>-токена</w:t>
      </w:r>
    </w:p>
    <w:p w14:paraId="48981A3B" w14:textId="34722D63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4.2 Хеширование паролей в базе данных</w:t>
      </w:r>
    </w:p>
    <w:p w14:paraId="1B43EDFB" w14:textId="2F8E29E4" w:rsidR="00AA01DA" w:rsidRDefault="00AA01DA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4.3 Защита доступа к хранилищу изображений</w:t>
      </w:r>
    </w:p>
    <w:p w14:paraId="7BE9EC49" w14:textId="119381C5" w:rsidR="00C51BE1" w:rsidRDefault="00C51BE1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4.4 Распределение ролей</w:t>
      </w:r>
    </w:p>
    <w:p w14:paraId="0E3321ED" w14:textId="4E2EA6A6" w:rsidR="00402EF0" w:rsidRPr="003F199A" w:rsidRDefault="00C51BE1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4.5</w:t>
      </w:r>
      <w:bookmarkStart w:id="1" w:name="_GoBack"/>
      <w:bookmarkEnd w:id="1"/>
      <w:r w:rsidR="00402EF0">
        <w:rPr>
          <w:snapToGrid w:val="0"/>
          <w:color w:val="171717"/>
        </w:rPr>
        <w:t xml:space="preserve"> Вывод по разделу</w:t>
      </w:r>
      <w:r w:rsidR="00402EF0" w:rsidRPr="003F199A">
        <w:rPr>
          <w:snapToGrid w:val="0"/>
          <w:color w:val="171717"/>
        </w:rPr>
        <w:t xml:space="preserve">                </w:t>
      </w:r>
    </w:p>
    <w:p w14:paraId="5AA9486E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 w:rsidRPr="003F199A">
        <w:rPr>
          <w:snapToGrid w:val="0"/>
          <w:color w:val="171717"/>
        </w:rPr>
        <w:t>раздел 5: тестирование программного средства;</w:t>
      </w:r>
    </w:p>
    <w:p w14:paraId="2B4C7ACE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5.1 Тестирование серверной части приложения</w:t>
      </w:r>
    </w:p>
    <w:p w14:paraId="300FF852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5.2 Тестирование клиентской части приложения</w:t>
      </w:r>
    </w:p>
    <w:p w14:paraId="6FB62034" w14:textId="77777777" w:rsidR="00402EF0" w:rsidRPr="003F199A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5.3 Вывод по разделу</w:t>
      </w:r>
    </w:p>
    <w:p w14:paraId="38FE507F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 w:rsidRPr="003F199A">
        <w:rPr>
          <w:snapToGrid w:val="0"/>
          <w:color w:val="171717"/>
        </w:rPr>
        <w:t>6: руководство пользователя;</w:t>
      </w:r>
      <w:r w:rsidRPr="003F199A">
        <w:rPr>
          <w:snapToGrid w:val="0"/>
          <w:color w:val="171717"/>
        </w:rPr>
        <w:tab/>
      </w:r>
    </w:p>
    <w:p w14:paraId="0F62D74E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6.1 Системные требования оборудования для запуска сервера</w:t>
      </w:r>
    </w:p>
    <w:p w14:paraId="5DEA8388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6.2 Необходимое программное обеспечение</w:t>
      </w:r>
    </w:p>
    <w:p w14:paraId="08C4DB17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6.3 Системные требования устройства для пользования мобильным приложением</w:t>
      </w:r>
      <w:r w:rsidRPr="003F199A">
        <w:rPr>
          <w:snapToGrid w:val="0"/>
          <w:color w:val="171717"/>
        </w:rPr>
        <w:t xml:space="preserve"> </w:t>
      </w:r>
    </w:p>
    <w:p w14:paraId="0315BD4D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6.4 Руководство по использованию мобильного приложения</w:t>
      </w:r>
    </w:p>
    <w:p w14:paraId="740BF26F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6.5 Регистрация пользователя</w:t>
      </w:r>
    </w:p>
    <w:p w14:paraId="096086C3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6.6 Авторизация пользователя</w:t>
      </w:r>
    </w:p>
    <w:p w14:paraId="571EA9C0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6.7 Поиск и подписка на пользователей</w:t>
      </w:r>
    </w:p>
    <w:p w14:paraId="4E630C75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6.8 Оценивание публикации</w:t>
      </w:r>
    </w:p>
    <w:p w14:paraId="48E1B8F3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6.9 Добавление новой публикации</w:t>
      </w:r>
    </w:p>
    <w:p w14:paraId="168110F4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6.10 Добавление тренерской публикации</w:t>
      </w:r>
    </w:p>
    <w:p w14:paraId="70742FD6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6.11 Сохранение публикации и просмотр сохраненных публикаций</w:t>
      </w:r>
    </w:p>
    <w:p w14:paraId="345C24B9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6.12 Редактирование аккаунта и профиля</w:t>
      </w:r>
    </w:p>
    <w:p w14:paraId="4DF989F9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6.13 Выход из аккаунта</w:t>
      </w:r>
    </w:p>
    <w:p w14:paraId="792EFB35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6.14 Удаление аккаунта</w:t>
      </w:r>
    </w:p>
    <w:p w14:paraId="1A6813B9" w14:textId="77777777" w:rsidR="00402EF0" w:rsidRPr="003F199A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6.15 Вывод по разделу</w:t>
      </w:r>
    </w:p>
    <w:p w14:paraId="25C9503D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 w:rsidRPr="003F199A">
        <w:rPr>
          <w:snapToGrid w:val="0"/>
          <w:color w:val="171717"/>
        </w:rPr>
        <w:t>7: технико-экономическое обоснование проекта</w:t>
      </w:r>
    </w:p>
    <w:p w14:paraId="3717F832" w14:textId="77777777" w:rsidR="00402EF0" w:rsidRPr="005D1839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7.1</w:t>
      </w:r>
      <w:r w:rsidRPr="005D1839">
        <w:rPr>
          <w:snapToGrid w:val="0"/>
          <w:color w:val="171717"/>
        </w:rPr>
        <w:t xml:space="preserve"> Общая характеристика разрабатываемого программного средства</w:t>
      </w:r>
      <w:r w:rsidRPr="005D1839">
        <w:rPr>
          <w:snapToGrid w:val="0"/>
          <w:color w:val="171717"/>
        </w:rPr>
        <w:tab/>
      </w:r>
    </w:p>
    <w:p w14:paraId="2D996D4F" w14:textId="77777777" w:rsidR="00402EF0" w:rsidRPr="005D1839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 w:rsidRPr="005D1839">
        <w:rPr>
          <w:snapToGrid w:val="0"/>
          <w:color w:val="171717"/>
        </w:rPr>
        <w:t xml:space="preserve">   </w:t>
      </w:r>
      <w:r>
        <w:rPr>
          <w:snapToGrid w:val="0"/>
          <w:color w:val="171717"/>
        </w:rPr>
        <w:t>7</w:t>
      </w:r>
      <w:r w:rsidRPr="005D1839">
        <w:rPr>
          <w:snapToGrid w:val="0"/>
          <w:color w:val="171717"/>
        </w:rPr>
        <w:t>.2 Исходные данные и маркетинговый анализ</w:t>
      </w:r>
      <w:r w:rsidRPr="005D1839">
        <w:rPr>
          <w:snapToGrid w:val="0"/>
          <w:color w:val="171717"/>
        </w:rPr>
        <w:tab/>
      </w:r>
    </w:p>
    <w:p w14:paraId="72032CB0" w14:textId="77777777" w:rsidR="00402EF0" w:rsidRPr="005D1839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 w:rsidRPr="005D1839">
        <w:rPr>
          <w:snapToGrid w:val="0"/>
          <w:color w:val="171717"/>
        </w:rPr>
        <w:t xml:space="preserve">   </w:t>
      </w:r>
      <w:r>
        <w:rPr>
          <w:snapToGrid w:val="0"/>
          <w:color w:val="171717"/>
        </w:rPr>
        <w:t>7</w:t>
      </w:r>
      <w:r w:rsidRPr="005D1839">
        <w:rPr>
          <w:snapToGrid w:val="0"/>
          <w:color w:val="171717"/>
        </w:rPr>
        <w:t>.3 Методика обоснования цены</w:t>
      </w:r>
      <w:r w:rsidRPr="005D1839">
        <w:rPr>
          <w:snapToGrid w:val="0"/>
          <w:color w:val="171717"/>
        </w:rPr>
        <w:tab/>
      </w:r>
    </w:p>
    <w:p w14:paraId="7ED65697" w14:textId="77777777" w:rsidR="00402EF0" w:rsidRPr="005D1839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 w:rsidRPr="005D1839">
        <w:rPr>
          <w:snapToGrid w:val="0"/>
          <w:color w:val="171717"/>
        </w:rPr>
        <w:t xml:space="preserve">          </w:t>
      </w:r>
      <w:r>
        <w:rPr>
          <w:snapToGrid w:val="0"/>
          <w:color w:val="171717"/>
        </w:rPr>
        <w:t>7</w:t>
      </w:r>
      <w:r w:rsidRPr="005D1839">
        <w:rPr>
          <w:snapToGrid w:val="0"/>
          <w:color w:val="171717"/>
        </w:rPr>
        <w:t>.3.1 Объем программного средства</w:t>
      </w:r>
      <w:r w:rsidRPr="005D1839">
        <w:rPr>
          <w:snapToGrid w:val="0"/>
          <w:color w:val="171717"/>
        </w:rPr>
        <w:tab/>
      </w:r>
    </w:p>
    <w:p w14:paraId="7FC4EC64" w14:textId="77777777" w:rsidR="00402EF0" w:rsidRPr="005D1839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 w:rsidRPr="005D1839">
        <w:rPr>
          <w:snapToGrid w:val="0"/>
          <w:color w:val="171717"/>
        </w:rPr>
        <w:t xml:space="preserve">          </w:t>
      </w:r>
      <w:r>
        <w:rPr>
          <w:snapToGrid w:val="0"/>
          <w:color w:val="171717"/>
        </w:rPr>
        <w:t>7</w:t>
      </w:r>
      <w:r w:rsidRPr="005D1839">
        <w:rPr>
          <w:snapToGrid w:val="0"/>
          <w:color w:val="171717"/>
        </w:rPr>
        <w:t>.3.2 Основная заработная плата</w:t>
      </w:r>
      <w:r w:rsidRPr="005D1839">
        <w:rPr>
          <w:snapToGrid w:val="0"/>
          <w:color w:val="171717"/>
        </w:rPr>
        <w:tab/>
      </w:r>
    </w:p>
    <w:p w14:paraId="40ADBD2D" w14:textId="77777777" w:rsidR="00402EF0" w:rsidRPr="005D1839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 xml:space="preserve">          7</w:t>
      </w:r>
      <w:r w:rsidRPr="005D1839">
        <w:rPr>
          <w:snapToGrid w:val="0"/>
          <w:color w:val="171717"/>
        </w:rPr>
        <w:t>.3.3 Дополнительная заработная плата</w:t>
      </w:r>
      <w:r w:rsidRPr="005D1839">
        <w:rPr>
          <w:snapToGrid w:val="0"/>
          <w:color w:val="171717"/>
        </w:rPr>
        <w:tab/>
      </w:r>
    </w:p>
    <w:p w14:paraId="643F4322" w14:textId="77777777" w:rsidR="00402EF0" w:rsidRPr="005D1839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 xml:space="preserve">          7</w:t>
      </w:r>
      <w:r w:rsidRPr="005D1839">
        <w:rPr>
          <w:snapToGrid w:val="0"/>
          <w:color w:val="171717"/>
        </w:rPr>
        <w:t>.3.4 Отчисления в Фонд социальной защиты населения</w:t>
      </w:r>
      <w:r w:rsidRPr="005D1839">
        <w:rPr>
          <w:snapToGrid w:val="0"/>
          <w:color w:val="171717"/>
        </w:rPr>
        <w:tab/>
      </w:r>
    </w:p>
    <w:p w14:paraId="69FF5CBF" w14:textId="77777777" w:rsidR="00402EF0" w:rsidRPr="005D1839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 xml:space="preserve">          7</w:t>
      </w:r>
      <w:r w:rsidRPr="005D1839">
        <w:rPr>
          <w:snapToGrid w:val="0"/>
          <w:color w:val="171717"/>
        </w:rPr>
        <w:t>.3.5 Расходы на материалы</w:t>
      </w:r>
      <w:r w:rsidRPr="005D1839">
        <w:rPr>
          <w:snapToGrid w:val="0"/>
          <w:color w:val="171717"/>
        </w:rPr>
        <w:tab/>
      </w:r>
    </w:p>
    <w:p w14:paraId="0495ECB9" w14:textId="77777777" w:rsidR="00402EF0" w:rsidRPr="005D1839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 xml:space="preserve">          7</w:t>
      </w:r>
      <w:r w:rsidRPr="005D1839">
        <w:rPr>
          <w:snapToGrid w:val="0"/>
          <w:color w:val="171717"/>
        </w:rPr>
        <w:t>.3.6 Расходы на оплату машинного времени</w:t>
      </w:r>
      <w:r w:rsidRPr="005D1839">
        <w:rPr>
          <w:snapToGrid w:val="0"/>
          <w:color w:val="171717"/>
        </w:rPr>
        <w:tab/>
      </w:r>
    </w:p>
    <w:p w14:paraId="06A726D0" w14:textId="77777777" w:rsidR="00402EF0" w:rsidRPr="005D1839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 xml:space="preserve">          7</w:t>
      </w:r>
      <w:r w:rsidRPr="005D1839">
        <w:rPr>
          <w:snapToGrid w:val="0"/>
          <w:color w:val="171717"/>
        </w:rPr>
        <w:t>.3.7 Прочие прямые затраты</w:t>
      </w:r>
      <w:r w:rsidRPr="005D1839">
        <w:rPr>
          <w:snapToGrid w:val="0"/>
          <w:color w:val="171717"/>
        </w:rPr>
        <w:tab/>
      </w:r>
    </w:p>
    <w:p w14:paraId="5588B67A" w14:textId="77777777" w:rsidR="00402EF0" w:rsidRPr="005D1839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 xml:space="preserve">          7</w:t>
      </w:r>
      <w:r w:rsidRPr="005D1839">
        <w:rPr>
          <w:snapToGrid w:val="0"/>
          <w:color w:val="171717"/>
        </w:rPr>
        <w:t>.3.8 Накладные расходы</w:t>
      </w:r>
      <w:r w:rsidRPr="005D1839">
        <w:rPr>
          <w:snapToGrid w:val="0"/>
          <w:color w:val="171717"/>
        </w:rPr>
        <w:tab/>
      </w:r>
    </w:p>
    <w:p w14:paraId="78CD5A02" w14:textId="77777777" w:rsidR="00402EF0" w:rsidRPr="005D1839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 xml:space="preserve">          7</w:t>
      </w:r>
      <w:r w:rsidRPr="005D1839">
        <w:rPr>
          <w:snapToGrid w:val="0"/>
          <w:color w:val="171717"/>
        </w:rPr>
        <w:t>.3.9 Сумма расходов на разработку программного средства</w:t>
      </w:r>
      <w:r w:rsidRPr="005D1839">
        <w:rPr>
          <w:snapToGrid w:val="0"/>
          <w:color w:val="171717"/>
        </w:rPr>
        <w:tab/>
      </w:r>
    </w:p>
    <w:p w14:paraId="7902E9F2" w14:textId="77777777" w:rsidR="00402EF0" w:rsidRPr="005D1839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 xml:space="preserve">          7</w:t>
      </w:r>
      <w:r w:rsidRPr="005D1839">
        <w:rPr>
          <w:snapToGrid w:val="0"/>
          <w:color w:val="171717"/>
        </w:rPr>
        <w:t>.3.10 Расходы на сопровождение и адаптацию</w:t>
      </w:r>
      <w:r w:rsidRPr="005D1839">
        <w:rPr>
          <w:snapToGrid w:val="0"/>
          <w:color w:val="171717"/>
        </w:rPr>
        <w:tab/>
      </w:r>
    </w:p>
    <w:p w14:paraId="7FD5E66A" w14:textId="77777777" w:rsidR="00402EF0" w:rsidRPr="005D1839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 xml:space="preserve">          7</w:t>
      </w:r>
      <w:r w:rsidRPr="005D1839">
        <w:rPr>
          <w:snapToGrid w:val="0"/>
          <w:color w:val="171717"/>
        </w:rPr>
        <w:t>.3.11 Полная себестоимость</w:t>
      </w:r>
      <w:r w:rsidRPr="005D1839">
        <w:rPr>
          <w:snapToGrid w:val="0"/>
          <w:color w:val="171717"/>
        </w:rPr>
        <w:tab/>
      </w:r>
    </w:p>
    <w:p w14:paraId="4BF57A4D" w14:textId="77777777" w:rsidR="00402EF0" w:rsidRPr="005D1839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 w:rsidRPr="005D1839">
        <w:rPr>
          <w:snapToGrid w:val="0"/>
          <w:color w:val="171717"/>
        </w:rPr>
        <w:lastRenderedPageBreak/>
        <w:t xml:space="preserve">          </w:t>
      </w:r>
      <w:r>
        <w:rPr>
          <w:snapToGrid w:val="0"/>
          <w:color w:val="171717"/>
        </w:rPr>
        <w:t>7</w:t>
      </w:r>
      <w:r w:rsidRPr="005D1839">
        <w:rPr>
          <w:snapToGrid w:val="0"/>
          <w:color w:val="171717"/>
        </w:rPr>
        <w:t>.3.12 Определение цены, оценка эффективности</w:t>
      </w:r>
    </w:p>
    <w:p w14:paraId="2361B750" w14:textId="77777777" w:rsidR="00402EF0" w:rsidRPr="003F199A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 xml:space="preserve">   7</w:t>
      </w:r>
      <w:r w:rsidRPr="005D1839">
        <w:rPr>
          <w:snapToGrid w:val="0"/>
          <w:color w:val="171717"/>
        </w:rPr>
        <w:t>.4 Выводы по разделу</w:t>
      </w:r>
      <w:r w:rsidRPr="005D1839">
        <w:rPr>
          <w:snapToGrid w:val="0"/>
          <w:color w:val="171717"/>
        </w:rPr>
        <w:tab/>
      </w:r>
      <w:r w:rsidRPr="003F199A">
        <w:rPr>
          <w:snapToGrid w:val="0"/>
          <w:color w:val="171717"/>
        </w:rPr>
        <w:tab/>
      </w:r>
      <w:r w:rsidRPr="003F199A">
        <w:rPr>
          <w:snapToGrid w:val="0"/>
          <w:color w:val="171717"/>
        </w:rPr>
        <w:tab/>
      </w:r>
      <w:r w:rsidRPr="003F199A">
        <w:rPr>
          <w:snapToGrid w:val="0"/>
          <w:color w:val="171717"/>
        </w:rPr>
        <w:tab/>
      </w:r>
    </w:p>
    <w:p w14:paraId="76C23BA5" w14:textId="77777777" w:rsidR="00402EF0" w:rsidRPr="003F199A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заключение;</w:t>
      </w:r>
    </w:p>
    <w:p w14:paraId="14772301" w14:textId="77777777" w:rsidR="00402EF0" w:rsidRPr="003F199A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 w:rsidRPr="003F199A">
        <w:rPr>
          <w:snapToGrid w:val="0"/>
          <w:color w:val="171717"/>
        </w:rPr>
        <w:t>список ис</w:t>
      </w:r>
      <w:r>
        <w:rPr>
          <w:snapToGrid w:val="0"/>
          <w:color w:val="171717"/>
        </w:rPr>
        <w:t>пользованных источников;</w:t>
      </w:r>
    </w:p>
    <w:p w14:paraId="39868CCB" w14:textId="77777777" w:rsidR="00765E3B" w:rsidRDefault="00402EF0" w:rsidP="00402EF0">
      <w:r w:rsidRPr="003F199A">
        <w:rPr>
          <w:snapToGrid w:val="0"/>
          <w:color w:val="171717"/>
        </w:rPr>
        <w:t>приложения и графическая часть</w:t>
      </w:r>
    </w:p>
    <w:sectPr w:rsidR="00765E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C136FE"/>
    <w:multiLevelType w:val="multilevel"/>
    <w:tmpl w:val="ECCCE66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75C84BB2"/>
    <w:multiLevelType w:val="multilevel"/>
    <w:tmpl w:val="67A6A79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0CF"/>
    <w:rsid w:val="000D71C7"/>
    <w:rsid w:val="001110CF"/>
    <w:rsid w:val="001E167E"/>
    <w:rsid w:val="002C5ABD"/>
    <w:rsid w:val="003557C7"/>
    <w:rsid w:val="00402EF0"/>
    <w:rsid w:val="00600ED1"/>
    <w:rsid w:val="006A7E00"/>
    <w:rsid w:val="0076541F"/>
    <w:rsid w:val="00765E3B"/>
    <w:rsid w:val="0083571E"/>
    <w:rsid w:val="00865885"/>
    <w:rsid w:val="0089369C"/>
    <w:rsid w:val="00AA01DA"/>
    <w:rsid w:val="00AF18E0"/>
    <w:rsid w:val="00C51BE1"/>
    <w:rsid w:val="00CE2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9AA96"/>
  <w15:chartTrackingRefBased/>
  <w15:docId w15:val="{6921FC5C-FFA4-4EFF-83A0-A5236969E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2E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basedOn w:val="a"/>
    <w:link w:val="a4"/>
    <w:qFormat/>
    <w:rsid w:val="00AF18E0"/>
  </w:style>
  <w:style w:type="character" w:customStyle="1" w:styleId="a4">
    <w:name w:val="ГОСТ Знак"/>
    <w:basedOn w:val="a0"/>
    <w:link w:val="a3"/>
    <w:rsid w:val="00AF18E0"/>
    <w:rPr>
      <w:rFonts w:ascii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402E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6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3</Pages>
  <Words>506</Words>
  <Characters>2885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</dc:creator>
  <cp:keywords/>
  <dc:description/>
  <cp:lastModifiedBy>Yan Pershay</cp:lastModifiedBy>
  <cp:revision>13</cp:revision>
  <dcterms:created xsi:type="dcterms:W3CDTF">2021-04-22T19:31:00Z</dcterms:created>
  <dcterms:modified xsi:type="dcterms:W3CDTF">2021-04-29T19:41:00Z</dcterms:modified>
</cp:coreProperties>
</file>