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pPr>
    </w:p>
    <w:p>
      <w:pPr>
        <w:spacing w:line="360" w:lineRule="auto"/>
      </w:pPr>
      <w: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4927600" cy="883920"/>
                    </a:xfrm>
                    <a:prstGeom prst="rect">
                      <a:avLst/>
                    </a:prstGeom>
                    <a:noFill/>
                    <a:ln w="9525">
                      <a:noFill/>
                      <a:miter lim="800000"/>
                      <a:headEnd/>
                      <a:tailEnd/>
                    </a:ln>
                  </pic:spPr>
                </pic:pic>
              </a:graphicData>
            </a:graphic>
          </wp:inline>
        </w:drawing>
      </w:r>
    </w:p>
    <w:p>
      <w:pPr>
        <w:spacing w:line="360" w:lineRule="auto"/>
      </w:pPr>
    </w:p>
    <w:p>
      <w:pPr>
        <w:spacing w:line="360" w:lineRule="auto"/>
        <w:jc w:val="center"/>
        <w:rPr>
          <w:b/>
          <w:bCs/>
          <w:sz w:val="52"/>
        </w:rPr>
      </w:pPr>
      <w:r>
        <w:rPr>
          <w:rFonts w:hint="eastAsia"/>
          <w:b/>
          <w:bCs/>
          <w:sz w:val="52"/>
        </w:rPr>
        <w:t>数据库系统原理实践报告</w:t>
      </w:r>
    </w:p>
    <w:p>
      <w:pPr>
        <w:spacing w:line="360" w:lineRule="auto"/>
      </w:pPr>
    </w:p>
    <w:p>
      <w:pPr>
        <w:spacing w:line="360" w:lineRule="auto"/>
      </w:pPr>
    </w:p>
    <w:p>
      <w:pPr>
        <w:spacing w:line="360" w:lineRule="auto"/>
      </w:pPr>
    </w:p>
    <w:tbl>
      <w:tblPr>
        <w:tblStyle w:val="24"/>
        <w:tblW w:w="0" w:type="auto"/>
        <w:tblInd w:w="1242" w:type="dxa"/>
        <w:tblLayout w:type="autofit"/>
        <w:tblCellMar>
          <w:top w:w="0" w:type="dxa"/>
          <w:left w:w="108" w:type="dxa"/>
          <w:bottom w:w="0" w:type="dxa"/>
          <w:right w:w="108" w:type="dxa"/>
        </w:tblCellMar>
      </w:tblPr>
      <w:tblGrid>
        <w:gridCol w:w="1908"/>
        <w:gridCol w:w="3904"/>
      </w:tblGrid>
      <w:tr>
        <w:tc>
          <w:tcPr>
            <w:tcW w:w="1908" w:type="dxa"/>
            <w:vAlign w:val="bottom"/>
          </w:tcPr>
          <w:p>
            <w:pPr>
              <w:spacing w:line="360" w:lineRule="auto"/>
              <w:jc w:val="right"/>
            </w:pPr>
            <w:r>
              <w:rPr>
                <w:rFonts w:hint="eastAsia"/>
                <w:sz w:val="32"/>
                <w:szCs w:val="32"/>
              </w:rPr>
              <w:t>专    业：</w:t>
            </w:r>
          </w:p>
        </w:tc>
        <w:tc>
          <w:tcPr>
            <w:tcW w:w="3904" w:type="dxa"/>
            <w:tcBorders>
              <w:bottom w:val="single" w:color="auto" w:sz="4" w:space="0"/>
            </w:tcBorders>
          </w:tcPr>
          <w:p>
            <w:pPr>
              <w:spacing w:line="360" w:lineRule="auto"/>
              <w:rPr>
                <w:rFonts w:hint="default" w:eastAsia="宋体"/>
                <w:sz w:val="32"/>
                <w:szCs w:val="32"/>
                <w:lang w:val="en-US" w:eastAsia="zh-CN"/>
              </w:rPr>
            </w:pPr>
            <w:r>
              <w:rPr>
                <w:rFonts w:hint="eastAsia"/>
                <w:sz w:val="28"/>
                <w:szCs w:val="28"/>
              </w:rPr>
              <w:t xml:space="preserve">     </w:t>
            </w:r>
            <w:r>
              <w:rPr>
                <w:rFonts w:hint="eastAsia"/>
                <w:sz w:val="28"/>
                <w:szCs w:val="28"/>
                <w:lang w:val="en-US" w:eastAsia="zh-CN"/>
              </w:rPr>
              <w:t>计算机科学与技术</w:t>
            </w:r>
          </w:p>
        </w:tc>
      </w:tr>
      <w:tr>
        <w:tc>
          <w:tcPr>
            <w:tcW w:w="1908" w:type="dxa"/>
            <w:vAlign w:val="bottom"/>
          </w:tcPr>
          <w:p>
            <w:pPr>
              <w:spacing w:line="360" w:lineRule="auto"/>
              <w:jc w:val="right"/>
            </w:pPr>
            <w:r>
              <w:rPr>
                <w:rFonts w:hint="eastAsia"/>
                <w:sz w:val="32"/>
                <w:szCs w:val="32"/>
              </w:rPr>
              <w:t>班    级：</w:t>
            </w:r>
          </w:p>
        </w:tc>
        <w:tc>
          <w:tcPr>
            <w:tcW w:w="3904" w:type="dxa"/>
            <w:tcBorders>
              <w:top w:val="single" w:color="auto" w:sz="4" w:space="0"/>
              <w:bottom w:val="single" w:color="auto" w:sz="4" w:space="0"/>
            </w:tcBorders>
          </w:tcPr>
          <w:p>
            <w:pPr>
              <w:spacing w:line="360" w:lineRule="auto"/>
              <w:rPr>
                <w:rFonts w:hint="default" w:eastAsia="宋体"/>
                <w:sz w:val="32"/>
                <w:szCs w:val="32"/>
                <w:lang w:val="en-US" w:eastAsia="zh-CN"/>
              </w:rPr>
            </w:pPr>
            <w:r>
              <w:rPr>
                <w:rFonts w:hint="eastAsia"/>
                <w:sz w:val="28"/>
                <w:szCs w:val="28"/>
              </w:rPr>
              <w:t xml:space="preserve">          </w:t>
            </w:r>
            <w:r>
              <w:rPr>
                <w:rFonts w:hint="eastAsia"/>
                <w:sz w:val="28"/>
                <w:szCs w:val="28"/>
                <w:lang w:val="en-US" w:eastAsia="zh-CN"/>
              </w:rPr>
              <w:t>CS2201</w:t>
            </w:r>
          </w:p>
        </w:tc>
      </w:tr>
      <w:tr>
        <w:tc>
          <w:tcPr>
            <w:tcW w:w="1908" w:type="dxa"/>
            <w:vAlign w:val="bottom"/>
          </w:tcPr>
          <w:p>
            <w:pPr>
              <w:spacing w:line="360" w:lineRule="auto"/>
              <w:jc w:val="right"/>
            </w:pPr>
            <w:r>
              <w:rPr>
                <w:rFonts w:hint="eastAsia"/>
                <w:sz w:val="32"/>
                <w:szCs w:val="32"/>
              </w:rPr>
              <w:t>学    号：</w:t>
            </w:r>
          </w:p>
        </w:tc>
        <w:tc>
          <w:tcPr>
            <w:tcW w:w="3904" w:type="dxa"/>
            <w:tcBorders>
              <w:top w:val="single" w:color="auto" w:sz="4" w:space="0"/>
              <w:bottom w:val="single" w:color="auto" w:sz="4" w:space="0"/>
            </w:tcBorders>
          </w:tcPr>
          <w:p>
            <w:pPr>
              <w:spacing w:line="360" w:lineRule="auto"/>
              <w:jc w:val="left"/>
              <w:rPr>
                <w:rFonts w:hint="default"/>
                <w:sz w:val="32"/>
                <w:szCs w:val="32"/>
                <w:lang w:val="en-US"/>
              </w:rPr>
            </w:pPr>
            <w:r>
              <w:rPr>
                <w:rFonts w:hint="eastAsia"/>
                <w:sz w:val="28"/>
                <w:szCs w:val="28"/>
              </w:rPr>
              <w:t xml:space="preserve">       </w:t>
            </w:r>
            <w:r>
              <w:rPr>
                <w:rFonts w:hint="default"/>
                <w:sz w:val="28"/>
                <w:szCs w:val="28"/>
                <w:lang w:val="en-US"/>
              </w:rPr>
              <w:t xml:space="preserve"> U202215365</w:t>
            </w:r>
          </w:p>
        </w:tc>
      </w:tr>
      <w:tr>
        <w:tc>
          <w:tcPr>
            <w:tcW w:w="1908" w:type="dxa"/>
            <w:vAlign w:val="bottom"/>
          </w:tcPr>
          <w:p>
            <w:pPr>
              <w:spacing w:line="360" w:lineRule="auto"/>
              <w:jc w:val="right"/>
              <w:rPr>
                <w:sz w:val="32"/>
                <w:szCs w:val="32"/>
              </w:rPr>
            </w:pPr>
            <w:r>
              <w:rPr>
                <w:rFonts w:hint="eastAsia"/>
                <w:sz w:val="32"/>
                <w:szCs w:val="32"/>
              </w:rPr>
              <w:t xml:space="preserve">姓 </w:t>
            </w:r>
            <w:r>
              <w:rPr>
                <w:sz w:val="32"/>
                <w:szCs w:val="32"/>
              </w:rPr>
              <w:t xml:space="preserve">   </w:t>
            </w:r>
            <w:r>
              <w:rPr>
                <w:rFonts w:hint="eastAsia"/>
                <w:sz w:val="32"/>
                <w:szCs w:val="32"/>
              </w:rPr>
              <w:t>名：</w:t>
            </w:r>
          </w:p>
        </w:tc>
        <w:tc>
          <w:tcPr>
            <w:tcW w:w="3904" w:type="dxa"/>
            <w:tcBorders>
              <w:top w:val="single" w:color="auto" w:sz="4" w:space="0"/>
              <w:bottom w:val="single" w:color="auto" w:sz="4" w:space="0"/>
            </w:tcBorders>
          </w:tcPr>
          <w:p>
            <w:pPr>
              <w:spacing w:line="360" w:lineRule="auto"/>
              <w:jc w:val="left"/>
              <w:rPr>
                <w:rFonts w:hint="eastAsia" w:eastAsia="宋体"/>
                <w:sz w:val="32"/>
                <w:szCs w:val="32"/>
                <w:lang w:val="en-US" w:eastAsia="zh-CN"/>
              </w:rPr>
            </w:pPr>
            <w:r>
              <w:rPr>
                <w:rFonts w:hint="eastAsia"/>
                <w:sz w:val="28"/>
                <w:szCs w:val="28"/>
              </w:rPr>
              <w:t xml:space="preserve">          </w:t>
            </w:r>
            <w:r>
              <w:rPr>
                <w:rFonts w:hint="eastAsia"/>
                <w:sz w:val="28"/>
                <w:szCs w:val="28"/>
                <w:lang w:val="en-US" w:eastAsia="zh-CN"/>
              </w:rPr>
              <w:t>叶俊江</w:t>
            </w:r>
          </w:p>
        </w:tc>
      </w:tr>
      <w:tr>
        <w:tc>
          <w:tcPr>
            <w:tcW w:w="1908" w:type="dxa"/>
            <w:vAlign w:val="bottom"/>
          </w:tcPr>
          <w:p>
            <w:pPr>
              <w:spacing w:line="360" w:lineRule="auto"/>
              <w:jc w:val="right"/>
              <w:rPr>
                <w:sz w:val="32"/>
                <w:szCs w:val="32"/>
              </w:rPr>
            </w:pPr>
            <w:r>
              <w:rPr>
                <w:rFonts w:hint="eastAsia"/>
                <w:sz w:val="32"/>
                <w:szCs w:val="32"/>
              </w:rPr>
              <w:t>指导教师：</w:t>
            </w:r>
          </w:p>
        </w:tc>
        <w:tc>
          <w:tcPr>
            <w:tcW w:w="3904" w:type="dxa"/>
            <w:tcBorders>
              <w:top w:val="single" w:color="auto" w:sz="4" w:space="0"/>
              <w:bottom w:val="single" w:color="auto" w:sz="4" w:space="0"/>
            </w:tcBorders>
          </w:tcPr>
          <w:p>
            <w:pPr>
              <w:spacing w:line="360" w:lineRule="auto"/>
              <w:jc w:val="left"/>
              <w:rPr>
                <w:rFonts w:hint="default" w:eastAsia="宋体"/>
                <w:sz w:val="32"/>
                <w:szCs w:val="32"/>
                <w:lang w:val="en-US" w:eastAsia="zh-CN"/>
              </w:rPr>
            </w:pPr>
            <w:r>
              <w:rPr>
                <w:rFonts w:hint="eastAsia"/>
                <w:sz w:val="28"/>
                <w:szCs w:val="28"/>
              </w:rPr>
              <w:t xml:space="preserve">          </w:t>
            </w:r>
            <w:r>
              <w:rPr>
                <w:rFonts w:hint="eastAsia"/>
                <w:sz w:val="28"/>
                <w:szCs w:val="28"/>
                <w:lang w:val="en-US" w:eastAsia="zh-CN"/>
              </w:rPr>
              <w:t>瞿彬彬</w:t>
            </w:r>
          </w:p>
        </w:tc>
      </w:tr>
    </w:tbl>
    <w:p>
      <w:pPr>
        <w:spacing w:line="360" w:lineRule="auto"/>
        <w:rPr>
          <w:sz w:val="32"/>
          <w:szCs w:val="32"/>
        </w:rPr>
      </w:pPr>
    </w:p>
    <w:p>
      <w:pPr>
        <w:spacing w:line="360" w:lineRule="auto"/>
        <w:rPr>
          <w:sz w:val="32"/>
          <w:szCs w:val="32"/>
        </w:rPr>
      </w:pPr>
    </w:p>
    <w:tbl>
      <w:tblPr>
        <w:tblStyle w:val="24"/>
        <w:tblpPr w:leftFromText="180" w:rightFromText="180" w:vertAnchor="text" w:horzAnchor="page" w:tblpX="5147" w:tblpY="38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2066"/>
      </w:tblGrid>
      <w:tr>
        <w:trPr>
          <w:trHeight w:val="737" w:hRule="exact"/>
        </w:trPr>
        <w:tc>
          <w:tcPr>
            <w:tcW w:w="1728" w:type="dxa"/>
            <w:shd w:val="clear" w:color="auto" w:fill="auto"/>
          </w:tcPr>
          <w:p>
            <w:pPr>
              <w:spacing w:line="360" w:lineRule="auto"/>
              <w:jc w:val="center"/>
              <w:rPr>
                <w:sz w:val="32"/>
                <w:szCs w:val="32"/>
              </w:rPr>
            </w:pPr>
            <w:r>
              <w:rPr>
                <w:rFonts w:hint="eastAsia"/>
                <w:sz w:val="32"/>
                <w:szCs w:val="32"/>
              </w:rPr>
              <w:t>分数</w:t>
            </w:r>
          </w:p>
        </w:tc>
        <w:tc>
          <w:tcPr>
            <w:tcW w:w="2066" w:type="dxa"/>
            <w:shd w:val="clear" w:color="auto" w:fill="auto"/>
          </w:tcPr>
          <w:p>
            <w:pPr>
              <w:spacing w:line="360" w:lineRule="auto"/>
              <w:jc w:val="center"/>
              <w:rPr>
                <w:sz w:val="32"/>
                <w:szCs w:val="32"/>
              </w:rPr>
            </w:pPr>
          </w:p>
        </w:tc>
      </w:tr>
      <w:tr>
        <w:trPr>
          <w:trHeight w:val="737" w:hRule="exact"/>
        </w:trPr>
        <w:tc>
          <w:tcPr>
            <w:tcW w:w="1728" w:type="dxa"/>
            <w:shd w:val="clear" w:color="auto" w:fill="auto"/>
          </w:tcPr>
          <w:p>
            <w:pPr>
              <w:spacing w:line="360" w:lineRule="auto"/>
              <w:jc w:val="center"/>
              <w:rPr>
                <w:sz w:val="32"/>
                <w:szCs w:val="32"/>
              </w:rPr>
            </w:pPr>
            <w:r>
              <w:rPr>
                <w:rFonts w:hint="eastAsia"/>
                <w:sz w:val="32"/>
                <w:szCs w:val="32"/>
              </w:rPr>
              <w:t>教师签名</w:t>
            </w:r>
          </w:p>
        </w:tc>
        <w:tc>
          <w:tcPr>
            <w:tcW w:w="2066" w:type="dxa"/>
            <w:shd w:val="clear" w:color="auto" w:fill="auto"/>
          </w:tcPr>
          <w:p>
            <w:pPr>
              <w:spacing w:line="360" w:lineRule="auto"/>
              <w:jc w:val="center"/>
              <w:rPr>
                <w:sz w:val="32"/>
                <w:szCs w:val="32"/>
              </w:rPr>
            </w:pPr>
          </w:p>
        </w:tc>
      </w:tr>
    </w:tbl>
    <w:p>
      <w:pPr>
        <w:spacing w:line="360" w:lineRule="auto"/>
        <w:rPr>
          <w:sz w:val="32"/>
          <w:szCs w:val="32"/>
        </w:rPr>
      </w:pPr>
    </w:p>
    <w:p>
      <w:pPr>
        <w:spacing w:line="360" w:lineRule="auto"/>
        <w:rPr>
          <w:sz w:val="32"/>
          <w:szCs w:val="32"/>
        </w:rPr>
      </w:pPr>
    </w:p>
    <w:p>
      <w:pPr>
        <w:spacing w:line="360" w:lineRule="auto"/>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sz w:val="32"/>
          <w:szCs w:val="32"/>
        </w:rPr>
      </w:pPr>
      <w:r>
        <w:rPr>
          <w:rFonts w:hint="eastAsia"/>
          <w:sz w:val="32"/>
          <w:szCs w:val="32"/>
        </w:rPr>
        <w:t>20</w:t>
      </w:r>
      <w:r>
        <w:rPr>
          <w:rFonts w:hint="eastAsia"/>
          <w:sz w:val="32"/>
          <w:szCs w:val="32"/>
          <w:lang w:val="en-US" w:eastAsia="zh-CN"/>
        </w:rPr>
        <w:t>24</w:t>
      </w:r>
      <w:r>
        <w:rPr>
          <w:sz w:val="32"/>
          <w:szCs w:val="32"/>
        </w:rPr>
        <w:t xml:space="preserve"> </w:t>
      </w:r>
      <w:r>
        <w:rPr>
          <w:rFonts w:hint="eastAsia"/>
          <w:sz w:val="32"/>
          <w:szCs w:val="32"/>
        </w:rPr>
        <w:t xml:space="preserve">年 </w:t>
      </w:r>
      <w:r>
        <w:rPr>
          <w:rFonts w:hint="eastAsia"/>
          <w:sz w:val="32"/>
          <w:szCs w:val="32"/>
          <w:lang w:val="en-US" w:eastAsia="zh-CN"/>
        </w:rPr>
        <w:t>7</w:t>
      </w:r>
      <w:r>
        <w:rPr>
          <w:rFonts w:hint="eastAsia"/>
          <w:sz w:val="32"/>
          <w:szCs w:val="32"/>
        </w:rPr>
        <w:t xml:space="preserve"> 月 </w:t>
      </w:r>
      <w:r>
        <w:rPr>
          <w:rFonts w:hint="eastAsia"/>
          <w:sz w:val="32"/>
          <w:szCs w:val="32"/>
          <w:lang w:val="en-US" w:eastAsia="zh-CN"/>
        </w:rPr>
        <w:t>3</w:t>
      </w:r>
      <w:r>
        <w:rPr>
          <w:rFonts w:hint="eastAsia"/>
          <w:sz w:val="32"/>
          <w:szCs w:val="32"/>
        </w:rPr>
        <w:t xml:space="preserve"> 日</w:t>
      </w:r>
      <w:r>
        <w:rPr>
          <w:b/>
          <w:sz w:val="44"/>
          <w:szCs w:val="44"/>
        </w:rPr>
        <w:br w:type="page"/>
      </w:r>
    </w:p>
    <w:p>
      <w:pPr>
        <w:spacing w:line="360" w:lineRule="auto"/>
        <w:jc w:val="center"/>
        <w:rPr>
          <w:b/>
          <w:sz w:val="44"/>
          <w:szCs w:val="44"/>
        </w:rPr>
      </w:pPr>
      <w:r>
        <w:rPr>
          <w:rFonts w:hint="eastAsia"/>
          <w:b/>
          <w:sz w:val="44"/>
          <w:szCs w:val="44"/>
        </w:rPr>
        <w:t>教师评分页</w:t>
      </w:r>
    </w:p>
    <w:p>
      <w:pPr>
        <w:spacing w:line="360" w:lineRule="auto"/>
        <w:jc w:val="center"/>
        <w:rPr>
          <w:sz w:val="44"/>
          <w:szCs w:val="44"/>
        </w:rPr>
      </w:pPr>
    </w:p>
    <w:p>
      <w:pPr>
        <w:spacing w:line="360" w:lineRule="auto"/>
        <w:jc w:val="center"/>
        <w:rPr>
          <w:sz w:val="44"/>
          <w:szCs w:val="44"/>
        </w:rPr>
      </w:pPr>
    </w:p>
    <w:tbl>
      <w:tblPr>
        <w:tblStyle w:val="2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4261"/>
      </w:tblGrid>
      <w:tr>
        <w:trPr>
          <w:jc w:val="center"/>
        </w:trPr>
        <w:tc>
          <w:tcPr>
            <w:tcW w:w="1809" w:type="dxa"/>
          </w:tcPr>
          <w:p>
            <w:pPr>
              <w:spacing w:line="360" w:lineRule="auto"/>
              <w:jc w:val="center"/>
              <w:rPr>
                <w:sz w:val="32"/>
                <w:szCs w:val="32"/>
              </w:rPr>
            </w:pPr>
            <w:r>
              <w:rPr>
                <w:rFonts w:hint="eastAsia"/>
                <w:sz w:val="32"/>
                <w:szCs w:val="32"/>
              </w:rPr>
              <w:t>子目标</w:t>
            </w:r>
          </w:p>
        </w:tc>
        <w:tc>
          <w:tcPr>
            <w:tcW w:w="4261" w:type="dxa"/>
          </w:tcPr>
          <w:p>
            <w:pPr>
              <w:spacing w:line="360" w:lineRule="auto"/>
              <w:jc w:val="center"/>
              <w:rPr>
                <w:sz w:val="32"/>
                <w:szCs w:val="32"/>
              </w:rPr>
            </w:pPr>
            <w:r>
              <w:rPr>
                <w:rFonts w:hint="eastAsia"/>
                <w:sz w:val="32"/>
                <w:szCs w:val="32"/>
              </w:rPr>
              <w:t>子目标</w:t>
            </w:r>
            <w:r>
              <w:rPr>
                <w:sz w:val="32"/>
                <w:szCs w:val="32"/>
              </w:rPr>
              <w:t>评分</w:t>
            </w:r>
          </w:p>
        </w:tc>
      </w:tr>
      <w:tr>
        <w:trPr>
          <w:jc w:val="center"/>
        </w:trPr>
        <w:tc>
          <w:tcPr>
            <w:tcW w:w="1809" w:type="dxa"/>
          </w:tcPr>
          <w:p>
            <w:pPr>
              <w:spacing w:line="360" w:lineRule="auto"/>
              <w:jc w:val="center"/>
              <w:rPr>
                <w:sz w:val="32"/>
                <w:szCs w:val="32"/>
              </w:rPr>
            </w:pPr>
            <w:r>
              <w:rPr>
                <w:rFonts w:hint="eastAsia"/>
                <w:sz w:val="32"/>
                <w:szCs w:val="32"/>
              </w:rPr>
              <w:t>1</w:t>
            </w:r>
          </w:p>
        </w:tc>
        <w:tc>
          <w:tcPr>
            <w:tcW w:w="4261" w:type="dxa"/>
          </w:tcPr>
          <w:p>
            <w:pPr>
              <w:spacing w:line="360" w:lineRule="auto"/>
              <w:jc w:val="center"/>
              <w:rPr>
                <w:sz w:val="32"/>
                <w:szCs w:val="32"/>
              </w:rPr>
            </w:pPr>
          </w:p>
        </w:tc>
      </w:tr>
      <w:tr>
        <w:trPr>
          <w:jc w:val="center"/>
        </w:trPr>
        <w:tc>
          <w:tcPr>
            <w:tcW w:w="1809" w:type="dxa"/>
          </w:tcPr>
          <w:p>
            <w:pPr>
              <w:spacing w:line="360" w:lineRule="auto"/>
              <w:jc w:val="center"/>
              <w:rPr>
                <w:sz w:val="32"/>
                <w:szCs w:val="32"/>
              </w:rPr>
            </w:pPr>
            <w:r>
              <w:rPr>
                <w:rFonts w:hint="eastAsia"/>
                <w:sz w:val="32"/>
                <w:szCs w:val="32"/>
              </w:rPr>
              <w:t>2</w:t>
            </w:r>
          </w:p>
        </w:tc>
        <w:tc>
          <w:tcPr>
            <w:tcW w:w="4261" w:type="dxa"/>
          </w:tcPr>
          <w:p>
            <w:pPr>
              <w:spacing w:line="360" w:lineRule="auto"/>
              <w:jc w:val="center"/>
              <w:rPr>
                <w:sz w:val="32"/>
                <w:szCs w:val="32"/>
              </w:rPr>
            </w:pPr>
          </w:p>
        </w:tc>
      </w:tr>
      <w:tr>
        <w:trPr>
          <w:jc w:val="center"/>
        </w:trPr>
        <w:tc>
          <w:tcPr>
            <w:tcW w:w="1809" w:type="dxa"/>
          </w:tcPr>
          <w:p>
            <w:pPr>
              <w:spacing w:line="360" w:lineRule="auto"/>
              <w:jc w:val="center"/>
              <w:rPr>
                <w:sz w:val="32"/>
                <w:szCs w:val="32"/>
              </w:rPr>
            </w:pPr>
            <w:r>
              <w:rPr>
                <w:rFonts w:hint="eastAsia"/>
                <w:sz w:val="32"/>
                <w:szCs w:val="32"/>
              </w:rPr>
              <w:t>3</w:t>
            </w:r>
          </w:p>
        </w:tc>
        <w:tc>
          <w:tcPr>
            <w:tcW w:w="4261" w:type="dxa"/>
          </w:tcPr>
          <w:p>
            <w:pPr>
              <w:spacing w:line="360" w:lineRule="auto"/>
              <w:jc w:val="center"/>
              <w:rPr>
                <w:sz w:val="32"/>
                <w:szCs w:val="32"/>
              </w:rPr>
            </w:pPr>
          </w:p>
        </w:tc>
      </w:tr>
      <w:tr>
        <w:trPr>
          <w:jc w:val="center"/>
        </w:trPr>
        <w:tc>
          <w:tcPr>
            <w:tcW w:w="1809" w:type="dxa"/>
          </w:tcPr>
          <w:p>
            <w:pPr>
              <w:spacing w:line="360" w:lineRule="auto"/>
              <w:jc w:val="center"/>
              <w:rPr>
                <w:sz w:val="32"/>
                <w:szCs w:val="32"/>
              </w:rPr>
            </w:pPr>
            <w:r>
              <w:rPr>
                <w:rFonts w:hint="eastAsia"/>
                <w:sz w:val="32"/>
                <w:szCs w:val="32"/>
              </w:rPr>
              <w:t>4</w:t>
            </w:r>
          </w:p>
        </w:tc>
        <w:tc>
          <w:tcPr>
            <w:tcW w:w="4261" w:type="dxa"/>
          </w:tcPr>
          <w:p>
            <w:pPr>
              <w:spacing w:line="360" w:lineRule="auto"/>
              <w:jc w:val="center"/>
              <w:rPr>
                <w:sz w:val="32"/>
                <w:szCs w:val="32"/>
              </w:rPr>
            </w:pPr>
          </w:p>
        </w:tc>
      </w:tr>
      <w:tr>
        <w:trPr>
          <w:jc w:val="center"/>
        </w:trPr>
        <w:tc>
          <w:tcPr>
            <w:tcW w:w="1809" w:type="dxa"/>
          </w:tcPr>
          <w:p>
            <w:pPr>
              <w:spacing w:line="360" w:lineRule="auto"/>
              <w:jc w:val="center"/>
              <w:rPr>
                <w:sz w:val="32"/>
                <w:szCs w:val="32"/>
              </w:rPr>
            </w:pPr>
            <w:r>
              <w:rPr>
                <w:rFonts w:hint="eastAsia"/>
                <w:sz w:val="32"/>
                <w:szCs w:val="32"/>
              </w:rPr>
              <w:t>5</w:t>
            </w:r>
          </w:p>
        </w:tc>
        <w:tc>
          <w:tcPr>
            <w:tcW w:w="4261" w:type="dxa"/>
          </w:tcPr>
          <w:p>
            <w:pPr>
              <w:spacing w:line="360" w:lineRule="auto"/>
              <w:jc w:val="center"/>
              <w:rPr>
                <w:sz w:val="32"/>
                <w:szCs w:val="32"/>
              </w:rPr>
            </w:pPr>
          </w:p>
        </w:tc>
      </w:tr>
      <w:tr>
        <w:trPr>
          <w:jc w:val="center"/>
        </w:trPr>
        <w:tc>
          <w:tcPr>
            <w:tcW w:w="1809" w:type="dxa"/>
          </w:tcPr>
          <w:p>
            <w:pPr>
              <w:spacing w:line="360" w:lineRule="auto"/>
              <w:jc w:val="center"/>
              <w:rPr>
                <w:sz w:val="32"/>
                <w:szCs w:val="32"/>
              </w:rPr>
            </w:pPr>
            <w:r>
              <w:rPr>
                <w:rFonts w:hint="eastAsia"/>
                <w:sz w:val="32"/>
                <w:szCs w:val="32"/>
              </w:rPr>
              <w:t>6</w:t>
            </w:r>
          </w:p>
        </w:tc>
        <w:tc>
          <w:tcPr>
            <w:tcW w:w="4261" w:type="dxa"/>
          </w:tcPr>
          <w:p>
            <w:pPr>
              <w:spacing w:line="360" w:lineRule="auto"/>
              <w:jc w:val="center"/>
              <w:rPr>
                <w:sz w:val="32"/>
                <w:szCs w:val="32"/>
              </w:rPr>
            </w:pPr>
          </w:p>
        </w:tc>
      </w:tr>
      <w:tr>
        <w:trPr>
          <w:jc w:val="center"/>
        </w:trPr>
        <w:tc>
          <w:tcPr>
            <w:tcW w:w="1809" w:type="dxa"/>
          </w:tcPr>
          <w:p>
            <w:pPr>
              <w:spacing w:line="360" w:lineRule="auto"/>
              <w:jc w:val="center"/>
              <w:rPr>
                <w:sz w:val="32"/>
                <w:szCs w:val="32"/>
              </w:rPr>
            </w:pPr>
          </w:p>
        </w:tc>
        <w:tc>
          <w:tcPr>
            <w:tcW w:w="4261" w:type="dxa"/>
          </w:tcPr>
          <w:p>
            <w:pPr>
              <w:spacing w:line="360" w:lineRule="auto"/>
              <w:jc w:val="center"/>
              <w:rPr>
                <w:sz w:val="32"/>
                <w:szCs w:val="32"/>
              </w:rPr>
            </w:pPr>
          </w:p>
        </w:tc>
      </w:tr>
    </w:tbl>
    <w:p>
      <w:pPr>
        <w:spacing w:line="360" w:lineRule="auto"/>
        <w:rPr>
          <w:sz w:val="32"/>
          <w:szCs w:val="32"/>
        </w:rPr>
      </w:pPr>
      <w:r>
        <w:rPr>
          <w:rFonts w:hint="eastAsia"/>
          <w:sz w:val="32"/>
          <w:szCs w:val="32"/>
        </w:rPr>
        <w:t xml:space="preserve"> </w:t>
      </w:r>
      <w:r>
        <w:rPr>
          <w:sz w:val="32"/>
          <w:szCs w:val="32"/>
        </w:rPr>
        <w:t xml:space="preserve">      </w:t>
      </w:r>
    </w:p>
    <w:p>
      <w:pPr>
        <w:spacing w:line="360" w:lineRule="auto"/>
        <w:rPr>
          <w:sz w:val="32"/>
          <w:szCs w:val="32"/>
        </w:rPr>
      </w:pPr>
    </w:p>
    <w:tbl>
      <w:tblPr>
        <w:tblStyle w:val="25"/>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4253"/>
      </w:tblGrid>
      <w:tr>
        <w:tc>
          <w:tcPr>
            <w:tcW w:w="1843" w:type="dxa"/>
          </w:tcPr>
          <w:p>
            <w:pPr>
              <w:spacing w:line="360" w:lineRule="auto"/>
              <w:ind w:firstLine="320" w:firstLineChars="100"/>
              <w:rPr>
                <w:sz w:val="32"/>
                <w:szCs w:val="32"/>
              </w:rPr>
            </w:pPr>
            <w:r>
              <w:rPr>
                <w:rFonts w:hint="eastAsia"/>
                <w:sz w:val="32"/>
                <w:szCs w:val="32"/>
              </w:rPr>
              <w:t>总分</w:t>
            </w:r>
          </w:p>
        </w:tc>
        <w:tc>
          <w:tcPr>
            <w:tcW w:w="4253" w:type="dxa"/>
          </w:tcPr>
          <w:p>
            <w:pPr>
              <w:spacing w:line="360" w:lineRule="auto"/>
              <w:rPr>
                <w:sz w:val="32"/>
                <w:szCs w:val="32"/>
              </w:rPr>
            </w:pPr>
          </w:p>
        </w:tc>
      </w:tr>
    </w:tbl>
    <w:p>
      <w:pPr>
        <w:spacing w:line="360" w:lineRule="auto"/>
        <w:rPr>
          <w:sz w:val="32"/>
          <w:szCs w:val="32"/>
        </w:rPr>
      </w:pPr>
    </w:p>
    <w:p>
      <w:pPr>
        <w:spacing w:line="360" w:lineRule="auto"/>
        <w:rPr>
          <w:sz w:val="32"/>
          <w:szCs w:val="32"/>
        </w:rPr>
      </w:pPr>
    </w:p>
    <w:p>
      <w:pPr>
        <w:framePr w:w="4156" w:wrap="auto" w:vAnchor="margin" w:hAnchor="text" w:x="4962" w:y="1"/>
        <w:spacing w:line="360" w:lineRule="auto"/>
        <w:jc w:val="center"/>
        <w:rPr>
          <w:sz w:val="32"/>
          <w:szCs w:val="32"/>
        </w:rPr>
        <w:sectPr>
          <w:footerReference r:id="rId5" w:type="default"/>
          <w:footerReference r:id="rId6" w:type="even"/>
          <w:pgSz w:w="11906" w:h="16838"/>
          <w:pgMar w:top="1440" w:right="1700" w:bottom="1440" w:left="1800" w:header="851" w:footer="992" w:gutter="0"/>
          <w:pgNumType w:fmt="numberInDash"/>
          <w:cols w:space="425" w:num="1"/>
          <w:docGrid w:type="lines" w:linePitch="312" w:charSpace="0"/>
        </w:sectPr>
      </w:pPr>
    </w:p>
    <w:p>
      <w:pPr>
        <w:pStyle w:val="18"/>
      </w:pPr>
      <w:r>
        <w:rPr>
          <w:rFonts w:hint="eastAsia"/>
        </w:rPr>
        <w:t>目  录</w:t>
      </w:r>
    </w:p>
    <w:p>
      <w:pPr>
        <w:pStyle w:val="18"/>
        <w:tabs>
          <w:tab w:val="right" w:leader="dot" w:pos="8306"/>
          <w:tab w:val="clear" w:pos="8296"/>
        </w:tabs>
      </w:pPr>
      <w:r>
        <w:rPr>
          <w:sz w:val="20"/>
          <w:szCs w:val="20"/>
        </w:rPr>
        <w:fldChar w:fldCharType="begin"/>
      </w:r>
      <w:r>
        <w:rPr>
          <w:sz w:val="20"/>
          <w:szCs w:val="20"/>
        </w:rPr>
        <w:instrText xml:space="preserve"> TOC \o "1-2" \h \z \u </w:instrText>
      </w:r>
      <w:r>
        <w:rPr>
          <w:sz w:val="20"/>
          <w:szCs w:val="20"/>
        </w:rPr>
        <w:fldChar w:fldCharType="separate"/>
      </w:r>
      <w:r>
        <w:rPr>
          <w:szCs w:val="20"/>
        </w:rPr>
        <w:fldChar w:fldCharType="begin"/>
      </w:r>
      <w:r>
        <w:rPr>
          <w:szCs w:val="20"/>
        </w:rPr>
        <w:instrText xml:space="preserve"> HYPERLINK \l _Toc2093445942 </w:instrText>
      </w:r>
      <w:r>
        <w:rPr>
          <w:szCs w:val="20"/>
        </w:rPr>
        <w:fldChar w:fldCharType="separate"/>
      </w:r>
      <w:r>
        <w:rPr>
          <w:rFonts w:hint="eastAsia"/>
        </w:rPr>
        <w:t>1 课程任务概述</w:t>
      </w:r>
      <w:r>
        <w:tab/>
      </w:r>
      <w:r>
        <w:fldChar w:fldCharType="begin"/>
      </w:r>
      <w:r>
        <w:instrText xml:space="preserve"> PAGEREF _Toc2093445942 \h </w:instrText>
      </w:r>
      <w:r>
        <w:fldChar w:fldCharType="separate"/>
      </w:r>
      <w:r>
        <w:t>1</w:t>
      </w:r>
      <w:r>
        <w:fldChar w:fldCharType="end"/>
      </w:r>
      <w:r>
        <w:rPr>
          <w:szCs w:val="20"/>
        </w:rPr>
        <w:fldChar w:fldCharType="end"/>
      </w:r>
    </w:p>
    <w:p>
      <w:pPr>
        <w:pStyle w:val="18"/>
        <w:tabs>
          <w:tab w:val="right" w:leader="dot" w:pos="8306"/>
          <w:tab w:val="clear" w:pos="8296"/>
        </w:tabs>
      </w:pPr>
      <w:r>
        <w:fldChar w:fldCharType="begin"/>
      </w:r>
      <w:r>
        <w:instrText xml:space="preserve"> HYPERLINK \l _Toc173874746 </w:instrText>
      </w:r>
      <w:r>
        <w:fldChar w:fldCharType="separate"/>
      </w:r>
      <w:r>
        <w:rPr>
          <w:rFonts w:hint="eastAsia"/>
        </w:rPr>
        <w:t>2</w:t>
      </w:r>
      <w:r>
        <w:t xml:space="preserve"> </w:t>
      </w:r>
      <w:r>
        <w:rPr>
          <w:rFonts w:hint="eastAsia"/>
        </w:rPr>
        <w:t>任务实施过程与分析</w:t>
      </w:r>
      <w:r>
        <w:tab/>
      </w:r>
      <w:r>
        <w:fldChar w:fldCharType="begin"/>
      </w:r>
      <w:r>
        <w:instrText xml:space="preserve"> PAGEREF _Toc173874746 \h </w:instrText>
      </w:r>
      <w:r>
        <w:fldChar w:fldCharType="separate"/>
      </w:r>
      <w:r>
        <w:t>2</w:t>
      </w:r>
      <w:r>
        <w:fldChar w:fldCharType="end"/>
      </w:r>
      <w:r>
        <w:fldChar w:fldCharType="end"/>
      </w:r>
    </w:p>
    <w:p>
      <w:pPr>
        <w:pStyle w:val="21"/>
        <w:tabs>
          <w:tab w:val="right" w:leader="dot" w:pos="8306"/>
          <w:tab w:val="clear" w:pos="8296"/>
        </w:tabs>
      </w:pPr>
      <w:r>
        <w:fldChar w:fldCharType="begin"/>
      </w:r>
      <w:r>
        <w:instrText xml:space="preserve"> HYPERLINK \l _Toc1735096102 </w:instrText>
      </w:r>
      <w:r>
        <w:fldChar w:fldCharType="separate"/>
      </w:r>
      <w:r>
        <w:rPr>
          <w:rFonts w:hint="eastAsia"/>
          <w:bCs/>
          <w:lang w:val="en-US" w:eastAsia="zh-CN"/>
        </w:rPr>
        <w:t>2.1 数据库、表与完整性约束的定义</w:t>
      </w:r>
      <w:r>
        <w:rPr>
          <w:rFonts w:hint="default"/>
          <w:bCs/>
          <w:lang w:val="en-US" w:eastAsia="zh-CN"/>
        </w:rPr>
        <w:t>(Create)</w:t>
      </w:r>
      <w:r>
        <w:tab/>
      </w:r>
      <w:r>
        <w:fldChar w:fldCharType="begin"/>
      </w:r>
      <w:r>
        <w:instrText xml:space="preserve"> PAGEREF _Toc1735096102 \h </w:instrText>
      </w:r>
      <w:r>
        <w:fldChar w:fldCharType="separate"/>
      </w:r>
      <w:r>
        <w:t>2</w:t>
      </w:r>
      <w:r>
        <w:fldChar w:fldCharType="end"/>
      </w:r>
      <w:r>
        <w:fldChar w:fldCharType="end"/>
      </w:r>
    </w:p>
    <w:p>
      <w:pPr>
        <w:pStyle w:val="21"/>
        <w:tabs>
          <w:tab w:val="right" w:leader="dot" w:pos="8306"/>
          <w:tab w:val="clear" w:pos="8296"/>
        </w:tabs>
      </w:pPr>
      <w:r>
        <w:fldChar w:fldCharType="begin"/>
      </w:r>
      <w:r>
        <w:instrText xml:space="preserve"> HYPERLINK \l _Toc1079743701 </w:instrText>
      </w:r>
      <w:r>
        <w:fldChar w:fldCharType="separate"/>
      </w:r>
      <w:r>
        <w:rPr>
          <w:rFonts w:hint="eastAsia"/>
          <w:lang w:val="en-US" w:eastAsia="zh-CN"/>
        </w:rPr>
        <w:t>2.2 表结构与完整性约束的修改</w:t>
      </w:r>
      <w:r>
        <w:rPr>
          <w:rFonts w:hint="default"/>
          <w:lang w:val="en-US" w:eastAsia="zh-CN"/>
        </w:rPr>
        <w:t>(ALTER)</w:t>
      </w:r>
      <w:r>
        <w:tab/>
      </w:r>
      <w:r>
        <w:fldChar w:fldCharType="begin"/>
      </w:r>
      <w:r>
        <w:instrText xml:space="preserve"> PAGEREF _Toc1079743701 \h </w:instrText>
      </w:r>
      <w:r>
        <w:fldChar w:fldCharType="separate"/>
      </w:r>
      <w:r>
        <w:t>2</w:t>
      </w:r>
      <w:r>
        <w:fldChar w:fldCharType="end"/>
      </w:r>
      <w:r>
        <w:fldChar w:fldCharType="end"/>
      </w:r>
    </w:p>
    <w:p>
      <w:pPr>
        <w:pStyle w:val="21"/>
        <w:tabs>
          <w:tab w:val="right" w:leader="dot" w:pos="8306"/>
          <w:tab w:val="clear" w:pos="8296"/>
        </w:tabs>
      </w:pPr>
      <w:r>
        <w:fldChar w:fldCharType="begin"/>
      </w:r>
      <w:r>
        <w:instrText xml:space="preserve"> HYPERLINK \l _Toc1015565557 </w:instrText>
      </w:r>
      <w:r>
        <w:fldChar w:fldCharType="separate"/>
      </w:r>
      <w:r>
        <w:rPr>
          <w:rFonts w:hint="eastAsia"/>
          <w:lang w:val="en-US" w:eastAsia="zh-CN"/>
        </w:rPr>
        <w:t>2.3 基于金融应用的数据查询(Select)</w:t>
      </w:r>
      <w:r>
        <w:tab/>
      </w:r>
      <w:r>
        <w:fldChar w:fldCharType="begin"/>
      </w:r>
      <w:r>
        <w:instrText xml:space="preserve"> PAGEREF _Toc1015565557 \h </w:instrText>
      </w:r>
      <w:r>
        <w:fldChar w:fldCharType="separate"/>
      </w:r>
      <w:r>
        <w:t>2</w:t>
      </w:r>
      <w:r>
        <w:fldChar w:fldCharType="end"/>
      </w:r>
      <w:r>
        <w:fldChar w:fldCharType="end"/>
      </w:r>
    </w:p>
    <w:p>
      <w:pPr>
        <w:pStyle w:val="21"/>
        <w:tabs>
          <w:tab w:val="right" w:leader="dot" w:pos="8306"/>
          <w:tab w:val="clear" w:pos="8296"/>
        </w:tabs>
      </w:pPr>
      <w:r>
        <w:fldChar w:fldCharType="begin"/>
      </w:r>
      <w:r>
        <w:instrText xml:space="preserve"> HYPERLINK \l _Toc410290143 </w:instrText>
      </w:r>
      <w:r>
        <w:fldChar w:fldCharType="separate"/>
      </w:r>
      <w:r>
        <w:rPr>
          <w:rFonts w:hint="eastAsia"/>
          <w:lang w:val="en-US" w:eastAsia="zh-CN"/>
        </w:rPr>
        <w:t>2.4 数据查询(Select)-新增</w:t>
      </w:r>
      <w:r>
        <w:tab/>
      </w:r>
      <w:r>
        <w:fldChar w:fldCharType="begin"/>
      </w:r>
      <w:r>
        <w:instrText xml:space="preserve"> PAGEREF _Toc410290143 \h </w:instrText>
      </w:r>
      <w:r>
        <w:fldChar w:fldCharType="separate"/>
      </w:r>
      <w:r>
        <w:t>7</w:t>
      </w:r>
      <w:r>
        <w:fldChar w:fldCharType="end"/>
      </w:r>
      <w:r>
        <w:fldChar w:fldCharType="end"/>
      </w:r>
    </w:p>
    <w:p>
      <w:pPr>
        <w:pStyle w:val="21"/>
        <w:tabs>
          <w:tab w:val="right" w:leader="dot" w:pos="8306"/>
          <w:tab w:val="clear" w:pos="8296"/>
        </w:tabs>
      </w:pPr>
      <w:r>
        <w:fldChar w:fldCharType="begin"/>
      </w:r>
      <w:r>
        <w:instrText xml:space="preserve"> HYPERLINK \l _Toc176442884 </w:instrText>
      </w:r>
      <w:r>
        <w:fldChar w:fldCharType="separate"/>
      </w:r>
      <w:r>
        <w:rPr>
          <w:rFonts w:hint="eastAsia"/>
          <w:lang w:val="en-US" w:eastAsia="zh-CN"/>
        </w:rPr>
        <w:t>2.5 数据的插入、修改与删除(Insert,Update,Delete)</w:t>
      </w:r>
      <w:r>
        <w:tab/>
      </w:r>
      <w:r>
        <w:fldChar w:fldCharType="begin"/>
      </w:r>
      <w:r>
        <w:instrText xml:space="preserve"> PAGEREF _Toc176442884 \h </w:instrText>
      </w:r>
      <w:r>
        <w:fldChar w:fldCharType="separate"/>
      </w:r>
      <w:r>
        <w:t>9</w:t>
      </w:r>
      <w:r>
        <w:fldChar w:fldCharType="end"/>
      </w:r>
      <w:r>
        <w:fldChar w:fldCharType="end"/>
      </w:r>
    </w:p>
    <w:p>
      <w:pPr>
        <w:pStyle w:val="21"/>
        <w:tabs>
          <w:tab w:val="right" w:leader="dot" w:pos="8306"/>
          <w:tab w:val="clear" w:pos="8296"/>
        </w:tabs>
      </w:pPr>
      <w:r>
        <w:fldChar w:fldCharType="begin"/>
      </w:r>
      <w:r>
        <w:instrText xml:space="preserve"> HYPERLINK \l _Toc1948118528 </w:instrText>
      </w:r>
      <w:r>
        <w:fldChar w:fldCharType="separate"/>
      </w:r>
      <w:r>
        <w:rPr>
          <w:rFonts w:hint="default"/>
          <w:lang w:val="en-US" w:eastAsia="zh-CN"/>
        </w:rPr>
        <w:t>2.6 视图</w:t>
      </w:r>
      <w:r>
        <w:tab/>
      </w:r>
      <w:r>
        <w:fldChar w:fldCharType="begin"/>
      </w:r>
      <w:r>
        <w:instrText xml:space="preserve"> PAGEREF _Toc1948118528 \h </w:instrText>
      </w:r>
      <w:r>
        <w:fldChar w:fldCharType="separate"/>
      </w:r>
      <w:r>
        <w:t>9</w:t>
      </w:r>
      <w:r>
        <w:fldChar w:fldCharType="end"/>
      </w:r>
      <w:r>
        <w:fldChar w:fldCharType="end"/>
      </w:r>
    </w:p>
    <w:p>
      <w:pPr>
        <w:pStyle w:val="21"/>
        <w:tabs>
          <w:tab w:val="right" w:leader="dot" w:pos="8306"/>
          <w:tab w:val="clear" w:pos="8296"/>
        </w:tabs>
      </w:pPr>
      <w:r>
        <w:fldChar w:fldCharType="begin"/>
      </w:r>
      <w:r>
        <w:instrText xml:space="preserve"> HYPERLINK \l _Toc1492417934 </w:instrText>
      </w:r>
      <w:r>
        <w:fldChar w:fldCharType="separate"/>
      </w:r>
      <w:r>
        <w:rPr>
          <w:rFonts w:hint="eastAsia"/>
          <w:lang w:val="en-US" w:eastAsia="zh-CN"/>
        </w:rPr>
        <w:t>2.7 存储过程与事务</w:t>
      </w:r>
      <w:r>
        <w:tab/>
      </w:r>
      <w:r>
        <w:fldChar w:fldCharType="begin"/>
      </w:r>
      <w:r>
        <w:instrText xml:space="preserve"> PAGEREF _Toc1492417934 \h </w:instrText>
      </w:r>
      <w:r>
        <w:fldChar w:fldCharType="separate"/>
      </w:r>
      <w:r>
        <w:t>9</w:t>
      </w:r>
      <w:r>
        <w:fldChar w:fldCharType="end"/>
      </w:r>
      <w:r>
        <w:fldChar w:fldCharType="end"/>
      </w:r>
    </w:p>
    <w:p>
      <w:pPr>
        <w:pStyle w:val="21"/>
        <w:tabs>
          <w:tab w:val="right" w:leader="dot" w:pos="8306"/>
          <w:tab w:val="clear" w:pos="8296"/>
        </w:tabs>
      </w:pPr>
      <w:r>
        <w:fldChar w:fldCharType="begin"/>
      </w:r>
      <w:r>
        <w:instrText xml:space="preserve"> HYPERLINK \l _Toc459219778 </w:instrText>
      </w:r>
      <w:r>
        <w:fldChar w:fldCharType="separate"/>
      </w:r>
      <w:r>
        <w:rPr>
          <w:rFonts w:hint="eastAsia"/>
          <w:lang w:val="en-US" w:eastAsia="zh-CN"/>
        </w:rPr>
        <w:t>2.8 触发器</w:t>
      </w:r>
      <w:r>
        <w:tab/>
      </w:r>
      <w:r>
        <w:fldChar w:fldCharType="begin"/>
      </w:r>
      <w:r>
        <w:instrText xml:space="preserve"> PAGEREF _Toc459219778 \h </w:instrText>
      </w:r>
      <w:r>
        <w:fldChar w:fldCharType="separate"/>
      </w:r>
      <w:r>
        <w:t>10</w:t>
      </w:r>
      <w:r>
        <w:fldChar w:fldCharType="end"/>
      </w:r>
      <w:r>
        <w:fldChar w:fldCharType="end"/>
      </w:r>
      <w:bookmarkStart w:id="18" w:name="_GoBack"/>
      <w:bookmarkEnd w:id="18"/>
    </w:p>
    <w:p>
      <w:pPr>
        <w:pStyle w:val="21"/>
        <w:tabs>
          <w:tab w:val="right" w:leader="dot" w:pos="8306"/>
          <w:tab w:val="clear" w:pos="8296"/>
        </w:tabs>
      </w:pPr>
      <w:r>
        <w:fldChar w:fldCharType="begin"/>
      </w:r>
      <w:r>
        <w:instrText xml:space="preserve"> HYPERLINK \l _Toc50581528 </w:instrText>
      </w:r>
      <w:r>
        <w:fldChar w:fldCharType="separate"/>
      </w:r>
      <w:r>
        <w:rPr>
          <w:rFonts w:hint="eastAsia"/>
          <w:lang w:val="en-US" w:eastAsia="zh-CN"/>
        </w:rPr>
        <w:t>2.9 用户自定义函数</w:t>
      </w:r>
      <w:r>
        <w:tab/>
      </w:r>
      <w:r>
        <w:fldChar w:fldCharType="begin"/>
      </w:r>
      <w:r>
        <w:instrText xml:space="preserve"> PAGEREF _Toc50581528 \h </w:instrText>
      </w:r>
      <w:r>
        <w:fldChar w:fldCharType="separate"/>
      </w:r>
      <w:r>
        <w:t>11</w:t>
      </w:r>
      <w:r>
        <w:fldChar w:fldCharType="end"/>
      </w:r>
      <w:r>
        <w:fldChar w:fldCharType="end"/>
      </w:r>
    </w:p>
    <w:p>
      <w:pPr>
        <w:pStyle w:val="21"/>
        <w:tabs>
          <w:tab w:val="right" w:leader="dot" w:pos="8306"/>
          <w:tab w:val="clear" w:pos="8296"/>
        </w:tabs>
      </w:pPr>
      <w:r>
        <w:fldChar w:fldCharType="begin"/>
      </w:r>
      <w:r>
        <w:instrText xml:space="preserve"> HYPERLINK \l _Toc1867700531 </w:instrText>
      </w:r>
      <w:r>
        <w:fldChar w:fldCharType="separate"/>
      </w:r>
      <w:r>
        <w:rPr>
          <w:rFonts w:hint="eastAsia"/>
          <w:lang w:val="en-US" w:eastAsia="zh-CN"/>
        </w:rPr>
        <w:t>2.10 安全性控制</w:t>
      </w:r>
      <w:r>
        <w:tab/>
      </w:r>
      <w:r>
        <w:fldChar w:fldCharType="begin"/>
      </w:r>
      <w:r>
        <w:instrText xml:space="preserve"> PAGEREF _Toc1867700531 \h </w:instrText>
      </w:r>
      <w:r>
        <w:fldChar w:fldCharType="separate"/>
      </w:r>
      <w:r>
        <w:t>12</w:t>
      </w:r>
      <w:r>
        <w:fldChar w:fldCharType="end"/>
      </w:r>
      <w:r>
        <w:fldChar w:fldCharType="end"/>
      </w:r>
    </w:p>
    <w:p>
      <w:pPr>
        <w:pStyle w:val="21"/>
        <w:tabs>
          <w:tab w:val="right" w:leader="dot" w:pos="8306"/>
          <w:tab w:val="clear" w:pos="8296"/>
        </w:tabs>
      </w:pPr>
      <w:r>
        <w:fldChar w:fldCharType="begin"/>
      </w:r>
      <w:r>
        <w:instrText xml:space="preserve"> HYPERLINK \l _Toc674356318 </w:instrText>
      </w:r>
      <w:r>
        <w:fldChar w:fldCharType="separate"/>
      </w:r>
      <w:r>
        <w:rPr>
          <w:rFonts w:hint="eastAsia"/>
          <w:lang w:val="en-US" w:eastAsia="zh-CN"/>
        </w:rPr>
        <w:t>2.11 并发控制与事务的隔离级别</w:t>
      </w:r>
      <w:r>
        <w:tab/>
      </w:r>
      <w:r>
        <w:fldChar w:fldCharType="begin"/>
      </w:r>
      <w:r>
        <w:instrText xml:space="preserve"> PAGEREF _Toc674356318 \h </w:instrText>
      </w:r>
      <w:r>
        <w:fldChar w:fldCharType="separate"/>
      </w:r>
      <w:r>
        <w:t>13</w:t>
      </w:r>
      <w:r>
        <w:fldChar w:fldCharType="end"/>
      </w:r>
      <w:r>
        <w:fldChar w:fldCharType="end"/>
      </w:r>
    </w:p>
    <w:p>
      <w:pPr>
        <w:pStyle w:val="21"/>
        <w:tabs>
          <w:tab w:val="right" w:leader="dot" w:pos="8306"/>
          <w:tab w:val="clear" w:pos="8296"/>
        </w:tabs>
      </w:pPr>
      <w:r>
        <w:fldChar w:fldCharType="begin"/>
      </w:r>
      <w:r>
        <w:instrText xml:space="preserve"> HYPERLINK \l _Toc1635431407 </w:instrText>
      </w:r>
      <w:r>
        <w:fldChar w:fldCharType="separate"/>
      </w:r>
      <w:r>
        <w:rPr>
          <w:rFonts w:hint="eastAsia"/>
          <w:lang w:val="en-US" w:eastAsia="zh-CN"/>
        </w:rPr>
        <w:t>2.12 备份+日志：介质故障与数据库恢复</w:t>
      </w:r>
      <w:r>
        <w:tab/>
      </w:r>
      <w:r>
        <w:fldChar w:fldCharType="begin"/>
      </w:r>
      <w:r>
        <w:instrText xml:space="preserve"> PAGEREF _Toc1635431407 \h </w:instrText>
      </w:r>
      <w:r>
        <w:fldChar w:fldCharType="separate"/>
      </w:r>
      <w:r>
        <w:t>14</w:t>
      </w:r>
      <w:r>
        <w:fldChar w:fldCharType="end"/>
      </w:r>
      <w:r>
        <w:fldChar w:fldCharType="end"/>
      </w:r>
    </w:p>
    <w:p>
      <w:pPr>
        <w:pStyle w:val="21"/>
        <w:tabs>
          <w:tab w:val="right" w:leader="dot" w:pos="8306"/>
          <w:tab w:val="clear" w:pos="8296"/>
        </w:tabs>
      </w:pPr>
      <w:r>
        <w:fldChar w:fldCharType="begin"/>
      </w:r>
      <w:r>
        <w:instrText xml:space="preserve"> HYPERLINK \l _Toc1052459496 </w:instrText>
      </w:r>
      <w:r>
        <w:fldChar w:fldCharType="separate"/>
      </w:r>
      <w:r>
        <w:rPr>
          <w:rFonts w:hint="eastAsia"/>
          <w:lang w:val="en-US" w:eastAsia="zh-CN"/>
        </w:rPr>
        <w:t>2.13 数据库设计与实现</w:t>
      </w:r>
      <w:r>
        <w:tab/>
      </w:r>
      <w:r>
        <w:fldChar w:fldCharType="begin"/>
      </w:r>
      <w:r>
        <w:instrText xml:space="preserve"> PAGEREF _Toc1052459496 \h </w:instrText>
      </w:r>
      <w:r>
        <w:fldChar w:fldCharType="separate"/>
      </w:r>
      <w:r>
        <w:t>14</w:t>
      </w:r>
      <w:r>
        <w:fldChar w:fldCharType="end"/>
      </w:r>
      <w:r>
        <w:fldChar w:fldCharType="end"/>
      </w:r>
    </w:p>
    <w:p>
      <w:pPr>
        <w:pStyle w:val="21"/>
        <w:tabs>
          <w:tab w:val="right" w:leader="dot" w:pos="8306"/>
          <w:tab w:val="clear" w:pos="8296"/>
        </w:tabs>
      </w:pPr>
      <w:r>
        <w:fldChar w:fldCharType="begin"/>
      </w:r>
      <w:r>
        <w:instrText xml:space="preserve"> HYPERLINK \l _Toc2011432580 </w:instrText>
      </w:r>
      <w:r>
        <w:fldChar w:fldCharType="separate"/>
      </w:r>
      <w:r>
        <w:rPr>
          <w:rFonts w:hint="eastAsia"/>
          <w:lang w:val="en-US" w:eastAsia="zh-CN"/>
        </w:rPr>
        <w:t>2.14 数据库应用开发(JAVA篇)</w:t>
      </w:r>
      <w:r>
        <w:tab/>
      </w:r>
      <w:r>
        <w:fldChar w:fldCharType="begin"/>
      </w:r>
      <w:r>
        <w:instrText xml:space="preserve"> PAGEREF _Toc2011432580 \h </w:instrText>
      </w:r>
      <w:r>
        <w:fldChar w:fldCharType="separate"/>
      </w:r>
      <w:r>
        <w:t>17</w:t>
      </w:r>
      <w:r>
        <w:fldChar w:fldCharType="end"/>
      </w:r>
      <w:r>
        <w:fldChar w:fldCharType="end"/>
      </w:r>
    </w:p>
    <w:p>
      <w:pPr>
        <w:pStyle w:val="18"/>
        <w:tabs>
          <w:tab w:val="right" w:leader="dot" w:pos="8306"/>
          <w:tab w:val="clear" w:pos="8296"/>
        </w:tabs>
      </w:pPr>
      <w:r>
        <w:fldChar w:fldCharType="begin"/>
      </w:r>
      <w:r>
        <w:instrText xml:space="preserve"> HYPERLINK \l _Toc459800986 </w:instrText>
      </w:r>
      <w:r>
        <w:fldChar w:fldCharType="separate"/>
      </w:r>
      <w:r>
        <w:t>3</w:t>
      </w:r>
      <w:r>
        <w:rPr>
          <w:rFonts w:hint="eastAsia"/>
        </w:rPr>
        <w:t xml:space="preserve"> 课程总结</w:t>
      </w:r>
      <w:r>
        <w:tab/>
      </w:r>
      <w:r>
        <w:fldChar w:fldCharType="begin"/>
      </w:r>
      <w:r>
        <w:instrText xml:space="preserve"> PAGEREF _Toc459800986 \h </w:instrText>
      </w:r>
      <w:r>
        <w:fldChar w:fldCharType="separate"/>
      </w:r>
      <w:r>
        <w:t>19</w:t>
      </w:r>
      <w:r>
        <w:fldChar w:fldCharType="end"/>
      </w:r>
      <w:r>
        <w:fldChar w:fldCharType="end"/>
      </w:r>
    </w:p>
    <w:p>
      <w:pPr>
        <w:pStyle w:val="18"/>
        <w:tabs>
          <w:tab w:val="right" w:leader="dot" w:pos="8306"/>
          <w:tab w:val="clear" w:pos="8296"/>
        </w:tabs>
      </w:pPr>
      <w:r>
        <w:fldChar w:fldCharType="begin"/>
      </w:r>
      <w:r>
        <w:instrText xml:space="preserve"> HYPERLINK \l _Toc1229009796 </w:instrText>
      </w:r>
      <w:r>
        <w:fldChar w:fldCharType="separate"/>
      </w:r>
      <w:r>
        <w:rPr>
          <w:rFonts w:hint="eastAsia"/>
        </w:rPr>
        <w:t>附录</w:t>
      </w:r>
      <w:r>
        <w:tab/>
      </w:r>
      <w:r>
        <w:fldChar w:fldCharType="begin"/>
      </w:r>
      <w:r>
        <w:instrText xml:space="preserve"> PAGEREF _Toc1229009796 \h </w:instrText>
      </w:r>
      <w:r>
        <w:fldChar w:fldCharType="separate"/>
      </w:r>
      <w:r>
        <w:t>20</w:t>
      </w:r>
      <w:r>
        <w:fldChar w:fldCharType="end"/>
      </w:r>
      <w:r>
        <w:fldChar w:fldCharType="end"/>
      </w:r>
    </w:p>
    <w:p>
      <w:pPr>
        <w:pStyle w:val="35"/>
        <w:jc w:val="both"/>
        <w:rPr>
          <w:color w:val="FF0000"/>
        </w:rPr>
      </w:pPr>
      <w:r>
        <w:fldChar w:fldCharType="end"/>
      </w:r>
    </w:p>
    <w:p>
      <w:pPr>
        <w:pStyle w:val="35"/>
      </w:pPr>
    </w:p>
    <w:p>
      <w:pPr>
        <w:pStyle w:val="35"/>
        <w:sectPr>
          <w:pgSz w:w="11906" w:h="16838"/>
          <w:pgMar w:top="1440" w:right="1800" w:bottom="1440" w:left="1800" w:header="851" w:footer="992" w:gutter="0"/>
          <w:pgNumType w:fmt="numberInDash"/>
          <w:cols w:space="425" w:num="1"/>
          <w:docGrid w:type="lines" w:linePitch="312" w:charSpace="0"/>
        </w:sectPr>
      </w:pPr>
    </w:p>
    <w:p>
      <w:pPr>
        <w:pStyle w:val="2"/>
        <w:spacing w:before="156" w:after="156" w:line="360" w:lineRule="auto"/>
      </w:pPr>
      <w:bookmarkStart w:id="0" w:name="_Toc2093445942"/>
      <w:r>
        <w:rPr>
          <w:rFonts w:hint="eastAsia"/>
        </w:rPr>
        <w:t>1 课程任务概述</w:t>
      </w:r>
      <w:bookmarkEnd w:id="0"/>
    </w:p>
    <w:p>
      <w:pPr>
        <w:ind w:firstLine="480" w:firstLineChars="200"/>
        <w:rPr>
          <w:color w:val="000000" w:themeColor="text1"/>
        </w:rPr>
      </w:pPr>
      <w:r>
        <w:rPr>
          <w:rFonts w:hint="eastAsia"/>
          <w:color w:val="000000" w:themeColor="text1"/>
        </w:rPr>
        <w:t>“数据库系统原理实践”是配合“数据库系统原理”课程独立开设的实践课，注重理论与实践相结合。本课程以MySQL为例，系统性地设计了一系列的实训任务，基础内容涉及以下几个部分，并可结合实际对D</w:t>
      </w:r>
      <w:r>
        <w:rPr>
          <w:color w:val="000000" w:themeColor="text1"/>
        </w:rPr>
        <w:t>BMS</w:t>
      </w:r>
      <w:r>
        <w:rPr>
          <w:rFonts w:hint="eastAsia"/>
          <w:color w:val="000000" w:themeColor="text1"/>
        </w:rPr>
        <w:t>原理的掌握情况向内核设计延伸：</w:t>
      </w:r>
    </w:p>
    <w:p>
      <w:pPr>
        <w:pStyle w:val="38"/>
        <w:numPr>
          <w:ilvl w:val="0"/>
          <w:numId w:val="1"/>
        </w:numPr>
        <w:ind w:firstLineChars="0"/>
        <w:rPr>
          <w:color w:val="000000" w:themeColor="text1"/>
        </w:rPr>
      </w:pPr>
      <w:r>
        <w:rPr>
          <w:rFonts w:hint="eastAsia"/>
          <w:color w:val="000000" w:themeColor="text1"/>
        </w:rPr>
        <w:t>数据库、表、索引、视图、约束、存储过程、函数、触发器、游标等数据对象的管理与编程；</w:t>
      </w:r>
    </w:p>
    <w:p>
      <w:pPr>
        <w:pStyle w:val="38"/>
        <w:numPr>
          <w:ilvl w:val="0"/>
          <w:numId w:val="1"/>
        </w:numPr>
        <w:ind w:firstLineChars="0"/>
        <w:rPr>
          <w:color w:val="000000" w:themeColor="text1"/>
        </w:rPr>
      </w:pPr>
      <w:r>
        <w:rPr>
          <w:rFonts w:hint="eastAsia"/>
          <w:color w:val="000000" w:themeColor="text1"/>
        </w:rPr>
        <w:t>数据查询，数据插入、删除与修改等数据处理相关任务；</w:t>
      </w:r>
    </w:p>
    <w:p>
      <w:pPr>
        <w:pStyle w:val="38"/>
        <w:numPr>
          <w:ilvl w:val="0"/>
          <w:numId w:val="1"/>
        </w:numPr>
        <w:ind w:firstLineChars="0"/>
        <w:rPr>
          <w:color w:val="000000" w:themeColor="text1"/>
        </w:rPr>
      </w:pPr>
      <w:r>
        <w:rPr>
          <w:rFonts w:hint="eastAsia"/>
          <w:color w:val="000000" w:themeColor="text1"/>
        </w:rPr>
        <w:t>数据库的安全性控制，完整性控制，恢复机制，并发控制机制等系统内核的实验；</w:t>
      </w:r>
    </w:p>
    <w:p>
      <w:pPr>
        <w:pStyle w:val="38"/>
        <w:numPr>
          <w:ilvl w:val="0"/>
          <w:numId w:val="1"/>
        </w:numPr>
        <w:ind w:firstLineChars="0"/>
        <w:rPr>
          <w:color w:val="000000" w:themeColor="text1"/>
        </w:rPr>
      </w:pPr>
      <w:r>
        <w:rPr>
          <w:rFonts w:hint="eastAsia"/>
          <w:color w:val="000000" w:themeColor="text1"/>
        </w:rPr>
        <w:t>数据库的设计与实现；</w:t>
      </w:r>
    </w:p>
    <w:p>
      <w:pPr>
        <w:pStyle w:val="38"/>
        <w:numPr>
          <w:ilvl w:val="0"/>
          <w:numId w:val="1"/>
        </w:numPr>
        <w:ind w:firstLineChars="0"/>
        <w:rPr>
          <w:color w:val="000000" w:themeColor="text1"/>
        </w:rPr>
      </w:pPr>
      <w:r>
        <w:rPr>
          <w:rFonts w:hint="eastAsia"/>
          <w:color w:val="000000" w:themeColor="text1"/>
        </w:rPr>
        <w:t>数据库应用系统的开发(JAVA 篇)。</w:t>
      </w:r>
    </w:p>
    <w:p>
      <w:pPr>
        <w:spacing w:line="360" w:lineRule="auto"/>
        <w:ind w:firstLine="489" w:firstLineChars="204"/>
        <w:rPr>
          <w:rFonts w:hint="eastAsia" w:ascii="黑体" w:hAnsi="黑体" w:eastAsia="黑体" w:cs="宋体"/>
          <w:b/>
          <w:color w:val="FF0000"/>
          <w:szCs w:val="21"/>
        </w:rPr>
      </w:pPr>
      <w:r>
        <w:rPr>
          <w:rFonts w:hint="eastAsia"/>
          <w:color w:val="000000" w:themeColor="text1"/>
        </w:rPr>
        <w:t>课程依托头歌实践教学平台，实践课程url见相关课堂教师发布链接及其邀请码。实验环境为Linux操作系统下的MySQL 8.0.2</w:t>
      </w:r>
      <w:r>
        <w:rPr>
          <w:color w:val="000000" w:themeColor="text1"/>
        </w:rPr>
        <w:t>8</w:t>
      </w:r>
      <w:r>
        <w:rPr>
          <w:rFonts w:hint="eastAsia"/>
          <w:color w:val="000000" w:themeColor="text1"/>
        </w:rPr>
        <w:t>（主要为8</w:t>
      </w:r>
      <w:r>
        <w:rPr>
          <w:color w:val="000000" w:themeColor="text1"/>
        </w:rPr>
        <w:t>.028</w:t>
      </w:r>
      <w:r>
        <w:rPr>
          <w:rFonts w:hint="eastAsia"/>
          <w:color w:val="000000" w:themeColor="text1"/>
        </w:rPr>
        <w:t>版本，部分关卡使用8</w:t>
      </w:r>
      <w:r>
        <w:rPr>
          <w:color w:val="000000" w:themeColor="text1"/>
        </w:rPr>
        <w:t>.022</w:t>
      </w:r>
      <w:r>
        <w:rPr>
          <w:rFonts w:hint="eastAsia"/>
          <w:color w:val="000000" w:themeColor="text1"/>
        </w:rPr>
        <w:t>版本，使用中基本无差别）。在数据库应用开发环节，使用JAVA 1.8。</w:t>
      </w:r>
    </w:p>
    <w:p>
      <w:pPr>
        <w:rPr>
          <w:rFonts w:hint="eastAsia" w:ascii="ˎ̥" w:hAnsi="ˎ̥" w:cs="宋体"/>
          <w:b/>
          <w:color w:val="FF0000"/>
          <w:szCs w:val="21"/>
        </w:rPr>
      </w:pPr>
      <w:r>
        <w:rPr>
          <w:rFonts w:hint="eastAsia" w:ascii="ˎ̥" w:hAnsi="ˎ̥" w:cs="宋体"/>
          <w:b/>
          <w:color w:val="FF0000"/>
          <w:szCs w:val="21"/>
        </w:rPr>
        <w:br w:type="page"/>
      </w:r>
    </w:p>
    <w:p>
      <w:pPr>
        <w:pStyle w:val="2"/>
        <w:ind w:left="360"/>
      </w:pPr>
      <w:bookmarkStart w:id="1" w:name="_Toc173874746"/>
      <w:r>
        <w:rPr>
          <w:rFonts w:hint="eastAsia"/>
        </w:rPr>
        <w:t>2</w:t>
      </w:r>
      <w:r>
        <w:t xml:space="preserve"> </w:t>
      </w:r>
      <w:r>
        <w:rPr>
          <w:rFonts w:hint="eastAsia"/>
        </w:rPr>
        <w:t>任务实施过程与分析</w:t>
      </w:r>
      <w:bookmarkEnd w:id="1"/>
    </w:p>
    <w:p>
      <w:pPr>
        <w:ind w:firstLine="480" w:firstLineChars="200"/>
        <w:rPr>
          <w:rFonts w:hint="eastAsia"/>
          <w:color w:val="000000" w:themeColor="text1"/>
        </w:rPr>
      </w:pPr>
      <w:r>
        <w:rPr>
          <w:rFonts w:hint="eastAsia"/>
          <w:color w:val="000000" w:themeColor="text1"/>
        </w:rPr>
        <w:t>本次实践课程在头歌平台进行，实践任务均在平台上提交代码，所有完成的任务、关卡均通过了自动测评。本次实践最终完成了课程平台中</w:t>
      </w:r>
      <w:r>
        <w:rPr>
          <w:rFonts w:hint="eastAsia"/>
          <w:color w:val="000000" w:themeColor="text1"/>
          <w:lang w:val="en-US" w:eastAsia="zh-CN"/>
        </w:rPr>
        <w:t>所有</w:t>
      </w:r>
      <w:r>
        <w:rPr>
          <w:rFonts w:hint="eastAsia"/>
          <w:color w:val="000000" w:themeColor="text1"/>
        </w:rPr>
        <w:t>实训任务，下面将重点针对其中的</w:t>
      </w:r>
      <w:r>
        <w:rPr>
          <w:rFonts w:hint="eastAsia"/>
          <w:color w:val="000000" w:themeColor="text1"/>
          <w:lang w:val="en-US" w:eastAsia="zh-CN"/>
        </w:rPr>
        <w:t>各个实训中重点的</w:t>
      </w:r>
      <w:r>
        <w:rPr>
          <w:rFonts w:hint="eastAsia"/>
          <w:color w:val="000000" w:themeColor="text1"/>
        </w:rPr>
        <w:t>任务阐述其完成过程中的具体工作。</w:t>
      </w:r>
    </w:p>
    <w:p>
      <w:pPr>
        <w:pStyle w:val="3"/>
        <w:keepNext/>
        <w:keepLines/>
        <w:pageBreakBefore w:val="0"/>
        <w:widowControl w:val="0"/>
        <w:kinsoku/>
        <w:wordWrap/>
        <w:overflowPunct/>
        <w:topLinePunct w:val="0"/>
        <w:autoSpaceDE/>
        <w:autoSpaceDN/>
        <w:bidi w:val="0"/>
        <w:adjustRightInd/>
        <w:snapToGrid/>
        <w:textAlignment w:val="auto"/>
        <w:rPr>
          <w:rFonts w:hint="default"/>
          <w:b/>
          <w:bCs/>
          <w:lang w:val="en-US" w:eastAsia="zh-CN"/>
        </w:rPr>
      </w:pPr>
      <w:bookmarkStart w:id="2" w:name="_Toc1735096102"/>
      <w:r>
        <w:rPr>
          <w:rFonts w:hint="eastAsia"/>
          <w:b/>
          <w:bCs/>
          <w:lang w:val="en-US" w:eastAsia="zh-CN"/>
        </w:rPr>
        <w:t>2.1 数据库、表与完整性约束的定义</w:t>
      </w:r>
      <w:r>
        <w:rPr>
          <w:rFonts w:hint="default"/>
          <w:b/>
          <w:bCs/>
          <w:lang w:val="en-US" w:eastAsia="zh-CN"/>
        </w:rPr>
        <w:t>(Create)</w:t>
      </w:r>
      <w:bookmarkEnd w:id="2"/>
    </w:p>
    <w:p>
      <w:pPr>
        <w:ind w:firstLine="420" w:firstLineChars="0"/>
        <w:rPr>
          <w:rFonts w:hint="default"/>
          <w:lang w:val="en-US" w:eastAsia="zh-CN"/>
        </w:rPr>
      </w:pPr>
      <w:r>
        <w:rPr>
          <w:rFonts w:hint="eastAsia"/>
          <w:lang w:val="en-US" w:eastAsia="zh-CN"/>
        </w:rPr>
        <w:t>本章要求了解数据库、表与完整性约束的定义方法，了解数据库语言的基本语法。本任务关卡均已完成，由于较为简单故不再赘述。</w:t>
      </w:r>
    </w:p>
    <w:p>
      <w:pPr>
        <w:pStyle w:val="3"/>
        <w:bidi w:val="0"/>
        <w:rPr>
          <w:rFonts w:hint="default"/>
          <w:lang w:val="en-US" w:eastAsia="zh-CN"/>
        </w:rPr>
      </w:pPr>
      <w:bookmarkStart w:id="3" w:name="_Toc1079743701"/>
      <w:r>
        <w:rPr>
          <w:rFonts w:hint="eastAsia"/>
          <w:lang w:val="en-US" w:eastAsia="zh-CN"/>
        </w:rPr>
        <w:t>2.2 表结构与完整性约束的修改</w:t>
      </w:r>
      <w:r>
        <w:rPr>
          <w:rFonts w:hint="default"/>
          <w:lang w:val="en-US" w:eastAsia="zh-CN"/>
        </w:rPr>
        <w:t>(ALTER)</w:t>
      </w:r>
      <w:bookmarkEnd w:id="3"/>
    </w:p>
    <w:p>
      <w:pPr>
        <w:ind w:firstLine="420" w:firstLineChars="0"/>
        <w:rPr>
          <w:rFonts w:hint="default"/>
          <w:lang w:val="en-US" w:eastAsia="zh-CN"/>
        </w:rPr>
      </w:pPr>
      <w:r>
        <w:rPr>
          <w:rFonts w:ascii="宋体" w:hAnsi="宋体" w:eastAsia="宋体" w:cs="宋体"/>
          <w:color w:val="000000"/>
          <w:kern w:val="0"/>
          <w:sz w:val="24"/>
          <w:szCs w:val="24"/>
          <w:lang w:val="en-US" w:eastAsia="zh-CN" w:bidi="ar"/>
        </w:rPr>
        <w:t xml:space="preserve">本章学习 </w:t>
      </w:r>
      <w:r>
        <w:rPr>
          <w:rFonts w:hint="default" w:ascii="Times New Roman" w:hAnsi="Times New Roman" w:eastAsia="宋体" w:cs="Times New Roman"/>
          <w:color w:val="000000"/>
          <w:kern w:val="0"/>
          <w:sz w:val="24"/>
          <w:szCs w:val="24"/>
          <w:lang w:val="en-US" w:eastAsia="zh-CN" w:bidi="ar"/>
        </w:rPr>
        <w:t xml:space="preserve">alter table </w:t>
      </w:r>
      <w:r>
        <w:rPr>
          <w:rFonts w:ascii="宋体" w:hAnsi="宋体" w:eastAsia="宋体" w:cs="宋体"/>
          <w:color w:val="000000"/>
          <w:kern w:val="0"/>
          <w:sz w:val="24"/>
          <w:szCs w:val="24"/>
          <w:lang w:val="en-US" w:eastAsia="zh-CN" w:bidi="ar"/>
        </w:rPr>
        <w:t>语句的大部分功能和修改表结构的方法（如添加列、</w:t>
      </w:r>
      <w:r>
        <w:rPr>
          <w:rFonts w:hint="eastAsia" w:ascii="宋体" w:hAnsi="宋体" w:cs="宋体"/>
          <w:color w:val="000000"/>
          <w:kern w:val="0"/>
          <w:sz w:val="24"/>
          <w:szCs w:val="24"/>
          <w:lang w:val="en-US" w:eastAsia="zh-CN" w:bidi="ar"/>
        </w:rPr>
        <w:t>约</w:t>
      </w:r>
      <w:r>
        <w:rPr>
          <w:rFonts w:ascii="宋体" w:hAnsi="宋体" w:eastAsia="宋体" w:cs="宋体"/>
          <w:color w:val="000000"/>
          <w:kern w:val="0"/>
          <w:sz w:val="24"/>
          <w:szCs w:val="24"/>
          <w:lang w:val="en-US" w:eastAsia="zh-CN" w:bidi="ar"/>
        </w:rPr>
        <w:t>束，删除列、约束，修改列）等基础知识，了解表的完整性约束</w:t>
      </w:r>
      <w:r>
        <w:rPr>
          <w:rFonts w:hint="eastAsia" w:ascii="宋体" w:hAnsi="宋体" w:cs="宋体"/>
          <w:color w:val="000000"/>
          <w:kern w:val="0"/>
          <w:sz w:val="24"/>
          <w:szCs w:val="24"/>
          <w:lang w:val="en-US" w:eastAsia="zh-CN" w:bidi="ar"/>
        </w:rPr>
        <w:t>。</w:t>
      </w:r>
      <w:r>
        <w:rPr>
          <w:rFonts w:hint="eastAsia"/>
          <w:lang w:val="en-US" w:eastAsia="zh-CN"/>
        </w:rPr>
        <w:t>本任务关卡均已完成，由于较为简单故不再赘述。</w:t>
      </w:r>
    </w:p>
    <w:p>
      <w:pPr>
        <w:pStyle w:val="3"/>
        <w:bidi w:val="0"/>
        <w:rPr>
          <w:rFonts w:hint="eastAsia"/>
          <w:lang w:val="en-US" w:eastAsia="zh-CN"/>
        </w:rPr>
      </w:pPr>
      <w:bookmarkStart w:id="4" w:name="_Toc1015565557"/>
      <w:r>
        <w:rPr>
          <w:rFonts w:hint="eastAsia"/>
          <w:lang w:val="en-US" w:eastAsia="zh-CN"/>
        </w:rPr>
        <w:t>2.3 基于金融应用的数据查询(Select)</w:t>
      </w:r>
      <w:bookmarkEnd w:id="4"/>
    </w:p>
    <w:p>
      <w:pPr>
        <w:ind w:firstLine="420" w:firstLineChars="0"/>
        <w:rPr>
          <w:rFonts w:hint="eastAsia"/>
          <w:color w:val="000000" w:themeColor="text1"/>
          <w:lang w:val="en-US" w:eastAsia="zh-CN"/>
        </w:rPr>
      </w:pPr>
      <w:r>
        <w:rPr>
          <w:rFonts w:hint="eastAsia"/>
          <w:color w:val="000000" w:themeColor="text1"/>
        </w:rPr>
        <w:t>本实训采用的是某银行的一个金融场景应用的模拟数据库，测试库中有已有相应测试数据</w:t>
      </w:r>
      <w:r>
        <w:rPr>
          <w:rFonts w:hint="eastAsia"/>
          <w:color w:val="000000" w:themeColor="text1"/>
          <w:lang w:eastAsia="zh-CN"/>
        </w:rPr>
        <w:t>，</w:t>
      </w:r>
      <w:r>
        <w:rPr>
          <w:rFonts w:hint="eastAsia"/>
          <w:color w:val="000000" w:themeColor="text1"/>
          <w:lang w:val="en-US" w:eastAsia="zh-CN"/>
        </w:rPr>
        <w:t>提供了六个表使用，分别为：client（客户表）、bank</w:t>
      </w:r>
      <w:r>
        <w:rPr>
          <w:rFonts w:hint="default"/>
          <w:color w:val="000000" w:themeColor="text1"/>
          <w:lang w:val="en-US" w:eastAsia="zh-CN"/>
        </w:rPr>
        <w:t>_card</w:t>
      </w:r>
      <w:r>
        <w:rPr>
          <w:rFonts w:hint="eastAsia"/>
          <w:color w:val="000000" w:themeColor="text1"/>
          <w:lang w:val="en-US" w:eastAsia="zh-CN"/>
        </w:rPr>
        <w:t>（银行卡）、</w:t>
      </w:r>
      <w:r>
        <w:rPr>
          <w:rFonts w:hint="default"/>
          <w:color w:val="000000" w:themeColor="text1"/>
          <w:lang w:val="en-US" w:eastAsia="zh-CN"/>
        </w:rPr>
        <w:t>finances_product</w:t>
      </w:r>
      <w:r>
        <w:rPr>
          <w:rFonts w:hint="eastAsia"/>
          <w:color w:val="000000" w:themeColor="text1"/>
          <w:lang w:val="en-US" w:eastAsia="zh-CN"/>
        </w:rPr>
        <w:t>（理财资产表）、</w:t>
      </w:r>
      <w:r>
        <w:rPr>
          <w:rFonts w:hint="default"/>
          <w:color w:val="000000" w:themeColor="text1"/>
          <w:lang w:val="en-US" w:eastAsia="zh-CN"/>
        </w:rPr>
        <w:t>insurance</w:t>
      </w:r>
      <w:r>
        <w:rPr>
          <w:rFonts w:hint="eastAsia"/>
          <w:color w:val="000000" w:themeColor="text1"/>
          <w:lang w:val="en-US" w:eastAsia="zh-CN"/>
        </w:rPr>
        <w:t>（保险表）、</w:t>
      </w:r>
      <w:r>
        <w:rPr>
          <w:rFonts w:hint="default"/>
          <w:color w:val="000000" w:themeColor="text1"/>
          <w:lang w:val="en-US" w:eastAsia="zh-CN"/>
        </w:rPr>
        <w:t>fund</w:t>
      </w:r>
      <w:r>
        <w:rPr>
          <w:rFonts w:hint="eastAsia"/>
          <w:color w:val="000000" w:themeColor="text1"/>
          <w:lang w:val="en-US" w:eastAsia="zh-CN"/>
        </w:rPr>
        <w:t>（基金表）、</w:t>
      </w:r>
      <w:r>
        <w:rPr>
          <w:rFonts w:hint="default"/>
          <w:color w:val="000000" w:themeColor="text1"/>
          <w:lang w:val="en-US" w:eastAsia="zh-CN"/>
        </w:rPr>
        <w:t>property</w:t>
      </w:r>
      <w:r>
        <w:rPr>
          <w:rFonts w:hint="eastAsia"/>
          <w:color w:val="000000" w:themeColor="text1"/>
          <w:lang w:val="en-US" w:eastAsia="zh-CN"/>
        </w:rPr>
        <w:t>（资产表）。本实训中大多采用</w:t>
      </w:r>
      <w:r>
        <w:rPr>
          <w:rFonts w:hint="default"/>
          <w:color w:val="000000" w:themeColor="text1"/>
          <w:lang w:val="en-US" w:eastAsia="zh-CN"/>
        </w:rPr>
        <w:t>select</w:t>
      </w:r>
      <w:r>
        <w:rPr>
          <w:rFonts w:hint="eastAsia"/>
          <w:color w:val="000000" w:themeColor="text1"/>
          <w:lang w:val="en-US" w:eastAsia="zh-CN"/>
        </w:rPr>
        <w:t>语句来按关卡要求对表进行数据查询，下面将针对其中重点关卡进行分析。</w:t>
      </w:r>
    </w:p>
    <w:p>
      <w:pPr>
        <w:pStyle w:val="4"/>
        <w:bidi w:val="0"/>
        <w:rPr>
          <w:rFonts w:hint="eastAsia"/>
          <w:lang w:val="en-US" w:eastAsia="zh-CN"/>
        </w:rPr>
      </w:pPr>
      <w:r>
        <w:rPr>
          <w:rFonts w:hint="eastAsia"/>
          <w:lang w:val="en-US" w:eastAsia="zh-CN"/>
        </w:rPr>
        <w:t>2.3.1 查询客户主要信息</w:t>
      </w:r>
    </w:p>
    <w:p>
      <w:pPr>
        <w:ind w:firstLine="420" w:firstLineChars="0"/>
        <w:rPr>
          <w:rFonts w:hint="eastAsia"/>
          <w:lang w:val="en-US" w:eastAsia="zh-CN"/>
        </w:rPr>
      </w:pPr>
      <w:r>
        <w:rPr>
          <w:rFonts w:hint="eastAsia"/>
          <w:lang w:val="en-US" w:eastAsia="zh-CN"/>
        </w:rPr>
        <w:t>本关较为简单，答案即一个带order by排序的简单select语句，不再展开分析。</w:t>
      </w:r>
    </w:p>
    <w:p>
      <w:pPr>
        <w:pStyle w:val="4"/>
        <w:bidi w:val="0"/>
        <w:rPr>
          <w:rFonts w:hint="eastAsia"/>
          <w:lang w:val="en-US" w:eastAsia="zh-CN"/>
        </w:rPr>
      </w:pPr>
      <w:r>
        <w:rPr>
          <w:rFonts w:hint="eastAsia"/>
          <w:lang w:val="en-US" w:eastAsia="zh-CN"/>
        </w:rPr>
        <w:t>2.3.2 邮箱为null的客户</w:t>
      </w:r>
    </w:p>
    <w:p>
      <w:pPr>
        <w:ind w:firstLine="420" w:firstLineChars="0"/>
        <w:rPr>
          <w:rFonts w:hint="eastAsia"/>
          <w:lang w:val="en-US" w:eastAsia="zh-CN"/>
        </w:rPr>
      </w:pPr>
      <w:r>
        <w:rPr>
          <w:rFonts w:hint="eastAsia"/>
          <w:lang w:val="en-US" w:eastAsia="zh-CN"/>
        </w:rPr>
        <w:t>本关主要是注意要使用is null语句进行判空，由于关卡较为简单故不展开分析。</w:t>
      </w:r>
    </w:p>
    <w:p>
      <w:pPr>
        <w:pStyle w:val="4"/>
        <w:bidi w:val="0"/>
        <w:rPr>
          <w:rFonts w:hint="eastAsia"/>
          <w:lang w:val="en-US" w:eastAsia="zh-CN"/>
        </w:rPr>
      </w:pPr>
      <w:r>
        <w:rPr>
          <w:rFonts w:hint="eastAsia"/>
          <w:lang w:val="en-US" w:eastAsia="zh-CN"/>
        </w:rPr>
        <w:t>2.3.3 既买了保险又买了基金的客户</w:t>
      </w:r>
    </w:p>
    <w:p>
      <w:pPr>
        <w:ind w:firstLine="420" w:firstLineChars="0"/>
        <w:rPr>
          <w:rFonts w:hint="eastAsia"/>
          <w:lang w:val="en-US" w:eastAsia="zh-CN"/>
        </w:rPr>
      </w:pPr>
      <w:r>
        <w:rPr>
          <w:rFonts w:hint="eastAsia"/>
          <w:lang w:val="en-US" w:eastAsia="zh-CN"/>
        </w:rPr>
        <w:t>本关涉及嵌套Select语句，查询既买了保险又买了基金的客户的客户名称、邮箱和电话，结果按照</w:t>
      </w:r>
      <w:r>
        <w:rPr>
          <w:rFonts w:hint="default"/>
          <w:lang w:val="en-US" w:eastAsia="zh-CN"/>
        </w:rPr>
        <w:t>c_id</w:t>
      </w:r>
      <w:r>
        <w:rPr>
          <w:rFonts w:hint="eastAsia"/>
          <w:lang w:val="en-US" w:eastAsia="zh-CN"/>
        </w:rPr>
        <w:t>排序，仅使用</w:t>
      </w:r>
      <w:r>
        <w:rPr>
          <w:rFonts w:hint="default"/>
          <w:lang w:val="en-US" w:eastAsia="zh-CN"/>
        </w:rPr>
        <w:t>select</w:t>
      </w:r>
      <w:r>
        <w:rPr>
          <w:rFonts w:hint="eastAsia"/>
          <w:lang w:val="en-US" w:eastAsia="zh-CN"/>
        </w:rPr>
        <w:t>、</w:t>
      </w:r>
      <w:r>
        <w:rPr>
          <w:rFonts w:hint="default"/>
          <w:lang w:val="en-US" w:eastAsia="zh-CN"/>
        </w:rPr>
        <w:t>from</w:t>
      </w:r>
      <w:r>
        <w:rPr>
          <w:rFonts w:hint="eastAsia"/>
          <w:lang w:val="en-US" w:eastAsia="zh-CN"/>
        </w:rPr>
        <w:t>、</w:t>
      </w:r>
      <w:r>
        <w:rPr>
          <w:rFonts w:hint="default"/>
          <w:lang w:val="en-US" w:eastAsia="zh-CN"/>
        </w:rPr>
        <w:t>where</w:t>
      </w:r>
      <w:r>
        <w:rPr>
          <w:rFonts w:hint="eastAsia"/>
          <w:lang w:val="en-US" w:eastAsia="zh-CN"/>
        </w:rPr>
        <w:t>、</w:t>
      </w:r>
      <w:r>
        <w:rPr>
          <w:rFonts w:hint="default"/>
          <w:lang w:val="en-US" w:eastAsia="zh-CN"/>
        </w:rPr>
        <w:t>order by</w:t>
      </w:r>
      <w:r>
        <w:rPr>
          <w:rFonts w:hint="eastAsia"/>
          <w:lang w:val="en-US" w:eastAsia="zh-CN"/>
        </w:rPr>
        <w:t>等关键字即可实现。代码如下：</w:t>
      </w:r>
    </w:p>
    <w:p>
      <w:pPr>
        <w:keepNext w:val="0"/>
        <w:keepLines w:val="0"/>
        <w:widowControl/>
        <w:numPr>
          <w:ilvl w:val="0"/>
          <w:numId w:val="2"/>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c_name,c_mail,c_phone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from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client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c_id </w:t>
      </w:r>
      <w:r>
        <w:rPr>
          <w:rFonts w:hint="default" w:ascii="Courier New" w:hAnsi="Courier New" w:eastAsia="Courier New" w:cs="Courier New"/>
          <w:i w:val="0"/>
          <w:iCs w:val="0"/>
          <w:caps w:val="0"/>
          <w:color w:val="808080"/>
          <w:spacing w:val="0"/>
          <w:sz w:val="18"/>
          <w:szCs w:val="18"/>
          <w:u w:val="none"/>
          <w:bdr w:val="none" w:color="auto" w:sz="0" w:space="0"/>
          <w:shd w:val="clear" w:fill="FFFFFF"/>
        </w:rPr>
        <w:t>in</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2"/>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pro_c_id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from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property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pro_type = 3)   </w:t>
      </w:r>
    </w:p>
    <w:p>
      <w:pPr>
        <w:keepNext w:val="0"/>
        <w:keepLines w:val="0"/>
        <w:widowControl/>
        <w:numPr>
          <w:ilvl w:val="0"/>
          <w:numId w:val="2"/>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808080"/>
          <w:spacing w:val="0"/>
          <w:sz w:val="18"/>
          <w:szCs w:val="18"/>
          <w:u w:val="none"/>
          <w:bdr w:val="none" w:color="auto" w:sz="0" w:space="0"/>
          <w:shd w:val="clear" w:fill="FFFFFF"/>
        </w:rPr>
        <w:t>and</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c_id </w:t>
      </w:r>
      <w:r>
        <w:rPr>
          <w:rFonts w:hint="default" w:ascii="Courier New" w:hAnsi="Courier New" w:eastAsia="Courier New" w:cs="Courier New"/>
          <w:i w:val="0"/>
          <w:iCs w:val="0"/>
          <w:caps w:val="0"/>
          <w:color w:val="808080"/>
          <w:spacing w:val="0"/>
          <w:sz w:val="18"/>
          <w:szCs w:val="18"/>
          <w:u w:val="none"/>
          <w:bdr w:val="none" w:color="auto" w:sz="0" w:space="0"/>
          <w:shd w:val="clear" w:fill="FFFFFF"/>
        </w:rPr>
        <w:t>in</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pro_c_id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from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property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pro_type = 2)   </w:t>
      </w:r>
    </w:p>
    <w:p>
      <w:pPr>
        <w:keepNext w:val="0"/>
        <w:keepLines w:val="0"/>
        <w:widowControl/>
        <w:numPr>
          <w:ilvl w:val="0"/>
          <w:numId w:val="2"/>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rFonts w:hint="default" w:ascii="Courier New" w:hAnsi="Courier New" w:eastAsia="Courier New" w:cs="Courier New"/>
          <w:i w:val="0"/>
          <w:iCs w:val="0"/>
          <w:caps w:val="0"/>
          <w:color w:val="000000"/>
          <w:spacing w:val="0"/>
          <w:sz w:val="18"/>
          <w:szCs w:val="18"/>
          <w:u w:val="none"/>
          <w:bdr w:val="none" w:color="auto" w:sz="0" w:space="0"/>
          <w:shd w:val="clear" w:fill="F8F8F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order</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by</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c_id;</w:t>
      </w:r>
    </w:p>
    <w:p>
      <w:pPr>
        <w:pStyle w:val="4"/>
        <w:bidi w:val="0"/>
        <w:rPr>
          <w:rFonts w:hint="eastAsia"/>
          <w:lang w:val="en-US" w:eastAsia="zh-CN"/>
        </w:rPr>
      </w:pPr>
      <w:r>
        <w:rPr>
          <w:rFonts w:hint="eastAsia"/>
          <w:lang w:val="en-US" w:eastAsia="zh-CN"/>
        </w:rPr>
        <w:t>2.3.4 办理了储蓄卡的客户信息</w:t>
      </w:r>
    </w:p>
    <w:p>
      <w:pPr>
        <w:ind w:firstLine="420" w:firstLineChars="0"/>
        <w:rPr>
          <w:rFonts w:hint="eastAsia"/>
          <w:lang w:val="en-US" w:eastAsia="zh-CN"/>
        </w:rPr>
      </w:pPr>
      <w:r>
        <w:rPr>
          <w:rFonts w:hint="eastAsia"/>
          <w:lang w:val="en-US" w:eastAsia="zh-CN"/>
        </w:rPr>
        <w:t>本关较为简单，仅使用</w:t>
      </w:r>
      <w:r>
        <w:rPr>
          <w:rFonts w:hint="default"/>
          <w:lang w:val="en-US" w:eastAsia="zh-CN"/>
        </w:rPr>
        <w:t>select</w:t>
      </w:r>
      <w:r>
        <w:rPr>
          <w:rFonts w:hint="eastAsia"/>
          <w:lang w:val="en-US" w:eastAsia="zh-CN"/>
        </w:rPr>
        <w:t>、</w:t>
      </w:r>
      <w:r>
        <w:rPr>
          <w:rFonts w:hint="default"/>
          <w:lang w:val="en-US" w:eastAsia="zh-CN"/>
        </w:rPr>
        <w:t>from</w:t>
      </w:r>
      <w:r>
        <w:rPr>
          <w:rFonts w:hint="eastAsia"/>
          <w:lang w:val="en-US" w:eastAsia="zh-CN"/>
        </w:rPr>
        <w:t>、</w:t>
      </w:r>
      <w:r>
        <w:rPr>
          <w:rFonts w:hint="default"/>
          <w:lang w:val="en-US" w:eastAsia="zh-CN"/>
        </w:rPr>
        <w:t>where</w:t>
      </w:r>
      <w:r>
        <w:rPr>
          <w:rFonts w:hint="eastAsia"/>
          <w:lang w:val="en-US" w:eastAsia="zh-CN"/>
        </w:rPr>
        <w:t>、</w:t>
      </w:r>
      <w:r>
        <w:rPr>
          <w:rFonts w:hint="default"/>
          <w:lang w:val="en-US" w:eastAsia="zh-CN"/>
        </w:rPr>
        <w:t>order by</w:t>
      </w:r>
      <w:r>
        <w:rPr>
          <w:rFonts w:hint="eastAsia"/>
          <w:lang w:val="en-US" w:eastAsia="zh-CN"/>
        </w:rPr>
        <w:t>等关键字即可实现，不再展开分析。</w:t>
      </w:r>
    </w:p>
    <w:p>
      <w:pPr>
        <w:pStyle w:val="4"/>
        <w:bidi w:val="0"/>
        <w:rPr>
          <w:rFonts w:hint="eastAsia"/>
          <w:lang w:val="en-US" w:eastAsia="zh-CN"/>
        </w:rPr>
      </w:pPr>
      <w:r>
        <w:rPr>
          <w:rFonts w:hint="eastAsia"/>
          <w:lang w:val="en-US" w:eastAsia="zh-CN"/>
        </w:rPr>
        <w:t>2.3.5 每份金额在30000～50000之间的理财产品</w:t>
      </w:r>
    </w:p>
    <w:p>
      <w:pPr>
        <w:ind w:firstLine="420" w:firstLineChars="0"/>
        <w:rPr>
          <w:rFonts w:hint="eastAsia"/>
          <w:lang w:val="en-US" w:eastAsia="zh-CN"/>
        </w:rPr>
      </w:pPr>
      <w:r>
        <w:rPr>
          <w:rFonts w:hint="eastAsia"/>
          <w:lang w:val="en-US" w:eastAsia="zh-CN"/>
        </w:rPr>
        <w:t>本关较为简单，注意between and语句使用即可，不展开分析。</w:t>
      </w:r>
    </w:p>
    <w:p>
      <w:pPr>
        <w:pStyle w:val="4"/>
        <w:bidi w:val="0"/>
        <w:rPr>
          <w:rFonts w:hint="eastAsia"/>
          <w:lang w:val="en-US" w:eastAsia="zh-CN"/>
        </w:rPr>
      </w:pPr>
      <w:r>
        <w:rPr>
          <w:rFonts w:hint="eastAsia"/>
          <w:lang w:val="en-US" w:eastAsia="zh-CN"/>
        </w:rPr>
        <w:t>2.3.6 商品收益的众数</w:t>
      </w:r>
    </w:p>
    <w:p>
      <w:pPr>
        <w:ind w:firstLine="420" w:firstLineChars="0"/>
        <w:rPr>
          <w:rFonts w:hint="default"/>
          <w:lang w:val="en-US" w:eastAsia="zh-CN"/>
        </w:rPr>
      </w:pPr>
      <w:r>
        <w:rPr>
          <w:rFonts w:hint="eastAsia"/>
          <w:lang w:val="en-US" w:eastAsia="zh-CN"/>
        </w:rPr>
        <w:t>本关需要注意的是where无法与聚合函数一起使用，故而在此我们需要使用having子句来进行数据的筛选。并且本关还需要用到</w:t>
      </w:r>
      <w:r>
        <w:rPr>
          <w:rFonts w:hint="default"/>
          <w:lang w:val="en-US" w:eastAsia="zh-CN"/>
        </w:rPr>
        <w:t>count()</w:t>
      </w:r>
      <w:r>
        <w:rPr>
          <w:rFonts w:hint="eastAsia"/>
          <w:lang w:val="en-US" w:eastAsia="zh-CN"/>
        </w:rPr>
        <w:t>函数来进行计算，用having子句来实现关卡中“众数”的要求。代码如下：</w:t>
      </w:r>
    </w:p>
    <w:p>
      <w:pPr>
        <w:keepNext w:val="0"/>
        <w:keepLines w:val="0"/>
        <w:widowControl/>
        <w:numPr>
          <w:ilvl w:val="0"/>
          <w:numId w:val="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pro_income,</w:t>
      </w:r>
      <w:r>
        <w:rPr>
          <w:rFonts w:hint="default" w:ascii="Courier New" w:hAnsi="Courier New" w:eastAsia="Courier New" w:cs="Courier New"/>
          <w:i w:val="0"/>
          <w:iCs w:val="0"/>
          <w:caps w:val="0"/>
          <w:color w:val="FF1493"/>
          <w:spacing w:val="0"/>
          <w:sz w:val="18"/>
          <w:szCs w:val="18"/>
          <w:u w:val="none"/>
          <w:bdr w:val="none" w:color="auto" w:sz="0" w:space="0"/>
          <w:shd w:val="clear" w:fill="FFFFFF"/>
        </w:rPr>
        <w:t>count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as</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presence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from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property   </w:t>
      </w:r>
    </w:p>
    <w:p>
      <w:pPr>
        <w:keepNext w:val="0"/>
        <w:keepLines w:val="0"/>
        <w:widowControl/>
        <w:numPr>
          <w:ilvl w:val="0"/>
          <w:numId w:val="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group</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by</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pro_income  </w:t>
      </w:r>
    </w:p>
    <w:p>
      <w:pPr>
        <w:keepNext w:val="0"/>
        <w:keepLines w:val="0"/>
        <w:widowControl/>
        <w:numPr>
          <w:ilvl w:val="0"/>
          <w:numId w:val="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rFonts w:hint="eastAsia"/>
          <w:lang w:val="en-US" w:eastAsia="zh-CN"/>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having</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FF1493"/>
          <w:spacing w:val="0"/>
          <w:sz w:val="18"/>
          <w:szCs w:val="18"/>
          <w:u w:val="none"/>
          <w:bdr w:val="none" w:color="auto" w:sz="0" w:space="0"/>
          <w:shd w:val="clear" w:fill="FFFFFF"/>
        </w:rPr>
        <w:t>count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(*)&gt;= </w:t>
      </w:r>
      <w:r>
        <w:rPr>
          <w:rFonts w:hint="default" w:ascii="Courier New" w:hAnsi="Courier New" w:eastAsia="Courier New" w:cs="Courier New"/>
          <w:i w:val="0"/>
          <w:iCs w:val="0"/>
          <w:caps w:val="0"/>
          <w:color w:val="808080"/>
          <w:spacing w:val="0"/>
          <w:sz w:val="18"/>
          <w:szCs w:val="18"/>
          <w:u w:val="none"/>
          <w:bdr w:val="none" w:color="auto" w:sz="0" w:space="0"/>
          <w:shd w:val="clear" w:fill="FFFFFF"/>
        </w:rPr>
        <w:t>all</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FF1493"/>
          <w:spacing w:val="0"/>
          <w:sz w:val="18"/>
          <w:szCs w:val="18"/>
          <w:u w:val="none"/>
          <w:bdr w:val="none" w:color="auto" w:sz="0" w:space="0"/>
          <w:shd w:val="clear" w:fill="FFFFFF"/>
        </w:rPr>
        <w:t>count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from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property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group</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by</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pro_income);   </w:t>
      </w:r>
    </w:p>
    <w:p>
      <w:pPr>
        <w:pStyle w:val="4"/>
        <w:bidi w:val="0"/>
        <w:rPr>
          <w:rFonts w:hint="eastAsia"/>
          <w:lang w:val="en-US" w:eastAsia="zh-CN"/>
        </w:rPr>
      </w:pPr>
      <w:r>
        <w:rPr>
          <w:rFonts w:hint="eastAsia"/>
          <w:lang w:val="en-US" w:eastAsia="zh-CN"/>
        </w:rPr>
        <w:t>2.3.7 未购买任何理财产品的武汉居民</w:t>
      </w:r>
    </w:p>
    <w:p>
      <w:pPr>
        <w:ind w:firstLine="420" w:firstLineChars="0"/>
        <w:rPr>
          <w:rFonts w:hint="eastAsia"/>
          <w:lang w:val="en-US" w:eastAsia="zh-CN"/>
        </w:rPr>
      </w:pPr>
      <w:r>
        <w:rPr>
          <w:rFonts w:hint="eastAsia"/>
          <w:lang w:val="en-US" w:eastAsia="zh-CN"/>
        </w:rPr>
        <w:t>本关需要注意的是not exists或者not in的使用即可，由于实现较为简单故不再展开赘述。</w:t>
      </w:r>
    </w:p>
    <w:p>
      <w:pPr>
        <w:pStyle w:val="4"/>
        <w:bidi w:val="0"/>
        <w:rPr>
          <w:rFonts w:hint="eastAsia"/>
          <w:lang w:val="en-US" w:eastAsia="zh-CN"/>
        </w:rPr>
      </w:pPr>
      <w:r>
        <w:rPr>
          <w:rFonts w:hint="eastAsia"/>
          <w:lang w:val="en-US" w:eastAsia="zh-CN"/>
        </w:rPr>
        <w:t>2.3.8 持有两张信用卡的用户</w:t>
      </w:r>
    </w:p>
    <w:p>
      <w:pPr>
        <w:ind w:firstLine="420" w:firstLineChars="0"/>
        <w:rPr>
          <w:rFonts w:hint="eastAsia"/>
          <w:lang w:val="en-US" w:eastAsia="zh-CN"/>
        </w:rPr>
      </w:pPr>
      <w:r>
        <w:rPr>
          <w:rFonts w:hint="eastAsia"/>
          <w:lang w:val="en-US" w:eastAsia="zh-CN"/>
        </w:rPr>
        <w:t>本关也使用嵌套查询，先在子查询中筛选出含有两张及其以上信用卡的用户的id，再进行选取以及排序。代码如下：</w:t>
      </w:r>
    </w:p>
    <w:p>
      <w:pPr>
        <w:keepNext w:val="0"/>
        <w:keepLines w:val="0"/>
        <w:widowControl/>
        <w:numPr>
          <w:ilvl w:val="0"/>
          <w:numId w:val="4"/>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c_name,c_id_card,c_phone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from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client   </w:t>
      </w:r>
    </w:p>
    <w:p>
      <w:pPr>
        <w:keepNext w:val="0"/>
        <w:keepLines w:val="0"/>
        <w:widowControl/>
        <w:numPr>
          <w:ilvl w:val="0"/>
          <w:numId w:val="4"/>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(c_id,</w:t>
      </w:r>
      <w:r>
        <w:rPr>
          <w:rFonts w:hint="default" w:ascii="Courier New" w:hAnsi="Courier New" w:eastAsia="Courier New" w:cs="Courier New"/>
          <w:i w:val="0"/>
          <w:iCs w:val="0"/>
          <w:caps w:val="0"/>
          <w:color w:val="0000FF"/>
          <w:spacing w:val="0"/>
          <w:sz w:val="18"/>
          <w:szCs w:val="18"/>
          <w:u w:val="none"/>
          <w:bdr w:val="none" w:color="auto" w:sz="0" w:space="0"/>
          <w:shd w:val="clear" w:fill="F8F8F8"/>
        </w:rPr>
        <w:t>"信用卡"</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in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4"/>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b_c_id,b_type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from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bank_card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group</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by</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b_c_id,b_type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having</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FF1493"/>
          <w:spacing w:val="0"/>
          <w:sz w:val="18"/>
          <w:szCs w:val="18"/>
          <w:u w:val="none"/>
          <w:bdr w:val="none" w:color="auto" w:sz="0" w:space="0"/>
          <w:shd w:val="clear" w:fill="FFFFFF"/>
        </w:rPr>
        <w:t>count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(*)&gt;=2); </w:t>
      </w:r>
    </w:p>
    <w:p>
      <w:pPr>
        <w:pStyle w:val="4"/>
        <w:bidi w:val="0"/>
        <w:rPr>
          <w:rFonts w:hint="eastAsia"/>
          <w:lang w:val="en-US" w:eastAsia="zh-CN"/>
        </w:rPr>
      </w:pPr>
      <w:r>
        <w:rPr>
          <w:rFonts w:hint="eastAsia"/>
          <w:lang w:val="en-US" w:eastAsia="zh-CN"/>
        </w:rPr>
        <w:t>2.3.9 购买了货币型基金的客户信息</w:t>
      </w:r>
    </w:p>
    <w:p>
      <w:pPr>
        <w:ind w:firstLine="420" w:firstLineChars="0"/>
        <w:rPr>
          <w:rFonts w:hint="eastAsia"/>
          <w:lang w:val="en-US" w:eastAsia="zh-CN"/>
        </w:rPr>
      </w:pPr>
      <w:r>
        <w:rPr>
          <w:rFonts w:hint="eastAsia"/>
          <w:lang w:val="en-US" w:eastAsia="zh-CN"/>
        </w:rPr>
        <w:t>本关需要使用两次嵌套查询，首先先找出f</w:t>
      </w:r>
      <w:r>
        <w:rPr>
          <w:rFonts w:hint="default"/>
          <w:lang w:val="en-US" w:eastAsia="zh-CN"/>
        </w:rPr>
        <w:t>_type=’</w:t>
      </w:r>
      <w:r>
        <w:rPr>
          <w:rFonts w:hint="eastAsia"/>
          <w:lang w:val="en-US" w:eastAsia="zh-CN"/>
        </w:rPr>
        <w:t>货币型</w:t>
      </w:r>
      <w:r>
        <w:rPr>
          <w:rFonts w:hint="default"/>
          <w:lang w:val="en-US" w:eastAsia="zh-CN"/>
        </w:rPr>
        <w:t>’</w:t>
      </w:r>
      <w:r>
        <w:rPr>
          <w:rFonts w:hint="eastAsia"/>
          <w:lang w:val="en-US" w:eastAsia="zh-CN"/>
        </w:rPr>
        <w:t>的</w:t>
      </w:r>
      <w:r>
        <w:rPr>
          <w:rFonts w:hint="default"/>
          <w:lang w:val="en-US" w:eastAsia="zh-CN"/>
        </w:rPr>
        <w:t>f_id</w:t>
      </w:r>
      <w:r>
        <w:rPr>
          <w:rFonts w:hint="eastAsia"/>
          <w:lang w:val="en-US" w:eastAsia="zh-CN"/>
        </w:rPr>
        <w:t>，再从</w:t>
      </w:r>
      <w:r>
        <w:rPr>
          <w:rFonts w:hint="default"/>
          <w:lang w:val="en-US" w:eastAsia="zh-CN"/>
        </w:rPr>
        <w:t>property</w:t>
      </w:r>
      <w:r>
        <w:rPr>
          <w:rFonts w:hint="eastAsia"/>
          <w:lang w:val="en-US" w:eastAsia="zh-CN"/>
        </w:rPr>
        <w:t>表中找出</w:t>
      </w:r>
      <w:r>
        <w:rPr>
          <w:rFonts w:hint="default"/>
          <w:lang w:val="en-US" w:eastAsia="zh-CN"/>
        </w:rPr>
        <w:t>pro_type=3</w:t>
      </w:r>
      <w:r>
        <w:rPr>
          <w:rFonts w:hint="eastAsia"/>
          <w:lang w:val="en-US" w:eastAsia="zh-CN"/>
        </w:rPr>
        <w:t>（即为基金）且</w:t>
      </w:r>
      <w:r>
        <w:rPr>
          <w:rFonts w:hint="default"/>
          <w:lang w:val="en-US" w:eastAsia="zh-CN"/>
        </w:rPr>
        <w:t>pro_pif_id</w:t>
      </w:r>
      <w:r>
        <w:rPr>
          <w:rFonts w:hint="eastAsia"/>
          <w:lang w:val="en-US" w:eastAsia="zh-CN"/>
        </w:rPr>
        <w:t>在第一个集合中的</w:t>
      </w:r>
      <w:r>
        <w:rPr>
          <w:rFonts w:hint="default"/>
          <w:lang w:val="en-US" w:eastAsia="zh-CN"/>
        </w:rPr>
        <w:t>pro_c_id</w:t>
      </w:r>
      <w:r>
        <w:rPr>
          <w:rFonts w:hint="eastAsia"/>
          <w:lang w:val="en-US" w:eastAsia="zh-CN"/>
        </w:rPr>
        <w:t>，最后从</w:t>
      </w:r>
      <w:r>
        <w:rPr>
          <w:rFonts w:hint="default"/>
          <w:lang w:val="en-US" w:eastAsia="zh-CN"/>
        </w:rPr>
        <w:t>client</w:t>
      </w:r>
      <w:r>
        <w:rPr>
          <w:rFonts w:hint="eastAsia"/>
          <w:lang w:val="en-US" w:eastAsia="zh-CN"/>
        </w:rPr>
        <w:t>表中找到</w:t>
      </w:r>
      <w:r>
        <w:rPr>
          <w:rFonts w:hint="default"/>
          <w:lang w:val="en-US" w:eastAsia="zh-CN"/>
        </w:rPr>
        <w:t>c_id</w:t>
      </w:r>
      <w:r>
        <w:rPr>
          <w:rFonts w:hint="eastAsia"/>
          <w:lang w:val="en-US" w:eastAsia="zh-CN"/>
        </w:rPr>
        <w:t>在第二个集合中的用户。代码如下：</w:t>
      </w:r>
    </w:p>
    <w:p>
      <w:pPr>
        <w:keepNext w:val="0"/>
        <w:keepLines w:val="0"/>
        <w:widowControl/>
        <w:numPr>
          <w:ilvl w:val="0"/>
          <w:numId w:val="5"/>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c_name,c_phone,c_mail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from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client   </w:t>
      </w:r>
    </w:p>
    <w:p>
      <w:pPr>
        <w:keepNext w:val="0"/>
        <w:keepLines w:val="0"/>
        <w:widowControl/>
        <w:numPr>
          <w:ilvl w:val="0"/>
          <w:numId w:val="5"/>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c_id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in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pro_c_id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from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property   </w:t>
      </w:r>
    </w:p>
    <w:p>
      <w:pPr>
        <w:keepNext w:val="0"/>
        <w:keepLines w:val="0"/>
        <w:widowControl/>
        <w:numPr>
          <w:ilvl w:val="0"/>
          <w:numId w:val="5"/>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pro_type = 3   </w:t>
      </w:r>
    </w:p>
    <w:p>
      <w:pPr>
        <w:keepNext w:val="0"/>
        <w:keepLines w:val="0"/>
        <w:widowControl/>
        <w:numPr>
          <w:ilvl w:val="0"/>
          <w:numId w:val="5"/>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and</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pro_pif_id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in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f_id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from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fund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f_type = </w:t>
      </w:r>
      <w:r>
        <w:rPr>
          <w:rFonts w:hint="default" w:ascii="Courier New" w:hAnsi="Courier New" w:eastAsia="Courier New" w:cs="Courier New"/>
          <w:i w:val="0"/>
          <w:iCs w:val="0"/>
          <w:caps w:val="0"/>
          <w:color w:val="0000FF"/>
          <w:spacing w:val="0"/>
          <w:sz w:val="18"/>
          <w:szCs w:val="18"/>
          <w:u w:val="none"/>
          <w:bdr w:val="none" w:color="auto" w:sz="0" w:space="0"/>
          <w:shd w:val="clear" w:fill="F8F8F8"/>
        </w:rPr>
        <w:t>"货币型"</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5"/>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order</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by</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c_id; </w:t>
      </w:r>
    </w:p>
    <w:p>
      <w:pPr>
        <w:pStyle w:val="4"/>
        <w:bidi w:val="0"/>
        <w:rPr>
          <w:rFonts w:hint="eastAsia"/>
          <w:lang w:val="en-US" w:eastAsia="zh-CN"/>
        </w:rPr>
      </w:pPr>
      <w:r>
        <w:rPr>
          <w:rFonts w:hint="eastAsia"/>
          <w:lang w:val="en-US" w:eastAsia="zh-CN"/>
        </w:rPr>
        <w:t>2.3.10 投资总收益前三名的用户</w:t>
      </w:r>
    </w:p>
    <w:p>
      <w:pPr>
        <w:ind w:firstLine="420" w:firstLineChars="0"/>
        <w:rPr>
          <w:rFonts w:hint="eastAsia"/>
          <w:lang w:val="en-US" w:eastAsia="zh-CN"/>
        </w:rPr>
      </w:pPr>
      <w:r>
        <w:rPr>
          <w:rFonts w:hint="eastAsia"/>
          <w:lang w:val="en-US" w:eastAsia="zh-CN"/>
        </w:rPr>
        <w:t>本关主要是要注意聚合函数</w:t>
      </w:r>
      <w:r>
        <w:rPr>
          <w:rFonts w:hint="default"/>
          <w:lang w:val="en-US" w:eastAsia="zh-CN"/>
        </w:rPr>
        <w:t>sum()</w:t>
      </w:r>
      <w:r>
        <w:rPr>
          <w:rFonts w:hint="eastAsia"/>
          <w:lang w:val="en-US" w:eastAsia="zh-CN"/>
        </w:rPr>
        <w:t>以及limit以及inner join的用法。代码如下：</w:t>
      </w:r>
    </w:p>
    <w:p>
      <w:pPr>
        <w:ind w:firstLine="420" w:firstLineChars="0"/>
        <w:rPr>
          <w:rFonts w:hint="default"/>
          <w:lang w:val="en-US" w:eastAsia="zh-CN"/>
        </w:rPr>
      </w:pPr>
    </w:p>
    <w:p>
      <w:pPr>
        <w:keepNext w:val="0"/>
        <w:keepLines w:val="0"/>
        <w:widowControl/>
        <w:numPr>
          <w:ilvl w:val="0"/>
          <w:numId w:val="6"/>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c_name,c_id_card,</w:t>
      </w:r>
      <w:r>
        <w:rPr>
          <w:rFonts w:hint="default" w:ascii="Courier New" w:hAnsi="Courier New" w:eastAsia="Courier New" w:cs="Courier New"/>
          <w:i w:val="0"/>
          <w:iCs w:val="0"/>
          <w:caps w:val="0"/>
          <w:color w:val="FF1493"/>
          <w:spacing w:val="0"/>
          <w:sz w:val="18"/>
          <w:szCs w:val="18"/>
          <w:u w:val="none"/>
          <w:bdr w:val="none" w:color="auto" w:sz="0" w:space="0"/>
          <w:shd w:val="clear" w:fill="FFFFFF"/>
        </w:rPr>
        <w:t>sum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(pro_income)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as</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total_income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from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client   </w:t>
      </w:r>
    </w:p>
    <w:p>
      <w:pPr>
        <w:keepNext w:val="0"/>
        <w:keepLines w:val="0"/>
        <w:widowControl/>
        <w:numPr>
          <w:ilvl w:val="0"/>
          <w:numId w:val="6"/>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inner</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join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property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on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pro_c_id=c_id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and</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pro_status = </w:t>
      </w:r>
      <w:r>
        <w:rPr>
          <w:rFonts w:hint="default" w:ascii="Courier New" w:hAnsi="Courier New" w:eastAsia="Courier New" w:cs="Courier New"/>
          <w:i w:val="0"/>
          <w:iCs w:val="0"/>
          <w:caps w:val="0"/>
          <w:color w:val="0000FF"/>
          <w:spacing w:val="0"/>
          <w:sz w:val="18"/>
          <w:szCs w:val="18"/>
          <w:u w:val="none"/>
          <w:bdr w:val="none" w:color="auto" w:sz="0" w:space="0"/>
          <w:shd w:val="clear" w:fill="F8F8F8"/>
        </w:rPr>
        <w:t>"可用"</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6"/>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008200"/>
          <w:spacing w:val="0"/>
          <w:sz w:val="18"/>
          <w:szCs w:val="18"/>
          <w:u w:val="none"/>
          <w:bdr w:val="none" w:color="auto" w:sz="0" w:space="0"/>
          <w:shd w:val="clear" w:fill="FFFFFF"/>
        </w:rPr>
        <w:t>--inner join:在表中至少有一个匹配项时返回行</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6"/>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group</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by</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c_id  </w:t>
      </w:r>
    </w:p>
    <w:p>
      <w:pPr>
        <w:keepNext w:val="0"/>
        <w:keepLines w:val="0"/>
        <w:widowControl/>
        <w:numPr>
          <w:ilvl w:val="0"/>
          <w:numId w:val="6"/>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order</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by</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total_income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desc</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6"/>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limit 3; </w:t>
      </w:r>
      <w:r>
        <w:rPr>
          <w:rFonts w:hint="default" w:ascii="Courier New" w:hAnsi="Courier New" w:eastAsia="Courier New" w:cs="Courier New"/>
          <w:i w:val="0"/>
          <w:iCs w:val="0"/>
          <w:caps w:val="0"/>
          <w:color w:val="000000"/>
          <w:spacing w:val="0"/>
          <w:sz w:val="24"/>
          <w:szCs w:val="24"/>
          <w:u w:val="none"/>
          <w:bdr w:val="none" w:color="auto" w:sz="0" w:space="0"/>
          <w:shd w:val="clear" w:fill="F8F8F8"/>
        </w:rPr>
        <w:t> </w:t>
      </w:r>
    </w:p>
    <w:p>
      <w:pPr>
        <w:pStyle w:val="4"/>
        <w:bidi w:val="0"/>
        <w:rPr>
          <w:rFonts w:hint="eastAsia"/>
          <w:lang w:val="en-US" w:eastAsia="zh-CN"/>
        </w:rPr>
      </w:pPr>
      <w:r>
        <w:rPr>
          <w:rFonts w:hint="eastAsia"/>
          <w:lang w:val="en-US" w:eastAsia="zh-CN"/>
        </w:rPr>
        <w:t>2.3.11 黄姓客户持卡数量</w:t>
      </w:r>
    </w:p>
    <w:p>
      <w:pPr>
        <w:ind w:firstLine="420" w:firstLineChars="0"/>
        <w:rPr>
          <w:rFonts w:hint="eastAsia"/>
          <w:lang w:val="en-US" w:eastAsia="zh-CN"/>
        </w:rPr>
      </w:pPr>
      <w:r>
        <w:rPr>
          <w:rFonts w:hint="eastAsia"/>
          <w:lang w:val="en-US" w:eastAsia="zh-CN"/>
        </w:rPr>
        <w:t>本关关键是</w:t>
      </w:r>
      <w:r>
        <w:rPr>
          <w:rFonts w:hint="default"/>
          <w:lang w:val="en-US" w:eastAsia="zh-CN"/>
        </w:rPr>
        <w:t>left join</w:t>
      </w:r>
      <w:r>
        <w:rPr>
          <w:rFonts w:hint="eastAsia"/>
          <w:lang w:val="en-US" w:eastAsia="zh-CN"/>
        </w:rPr>
        <w:t>（左外连接）以及like + 通配符</w:t>
      </w:r>
      <w:r>
        <w:rPr>
          <w:rFonts w:hint="default"/>
          <w:lang w:val="en-US" w:eastAsia="zh-CN"/>
        </w:rPr>
        <w:t>%</w:t>
      </w:r>
      <w:r>
        <w:rPr>
          <w:rFonts w:hint="eastAsia"/>
          <w:lang w:val="en-US" w:eastAsia="zh-CN"/>
        </w:rPr>
        <w:t>的用法。代码如下：</w:t>
      </w:r>
    </w:p>
    <w:p>
      <w:pPr>
        <w:keepNext w:val="0"/>
        <w:keepLines w:val="0"/>
        <w:widowControl/>
        <w:numPr>
          <w:ilvl w:val="0"/>
          <w:numId w:val="7"/>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c_id,c_name,</w:t>
      </w:r>
      <w:r>
        <w:rPr>
          <w:rFonts w:hint="default" w:ascii="Courier New" w:hAnsi="Courier New" w:eastAsia="Courier New" w:cs="Courier New"/>
          <w:i w:val="0"/>
          <w:iCs w:val="0"/>
          <w:caps w:val="0"/>
          <w:color w:val="FF1493"/>
          <w:spacing w:val="0"/>
          <w:sz w:val="18"/>
          <w:szCs w:val="18"/>
          <w:u w:val="none"/>
          <w:bdr w:val="none" w:color="auto" w:sz="0" w:space="0"/>
          <w:shd w:val="clear" w:fill="FFFFFF"/>
        </w:rPr>
        <w:t>count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(b_c_id)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as</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number_of_cards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from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client   </w:t>
      </w:r>
    </w:p>
    <w:p>
      <w:pPr>
        <w:keepNext w:val="0"/>
        <w:keepLines w:val="0"/>
        <w:widowControl/>
        <w:numPr>
          <w:ilvl w:val="0"/>
          <w:numId w:val="7"/>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FF1493"/>
          <w:spacing w:val="0"/>
          <w:sz w:val="18"/>
          <w:szCs w:val="18"/>
          <w:u w:val="none"/>
          <w:bdr w:val="none" w:color="auto" w:sz="0" w:space="0"/>
          <w:shd w:val="clear" w:fill="F8F8F8"/>
        </w:rPr>
        <w:t>left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join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bank_card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on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c_id=b_c_id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c_name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like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0000FF"/>
          <w:spacing w:val="0"/>
          <w:sz w:val="18"/>
          <w:szCs w:val="18"/>
          <w:u w:val="none"/>
          <w:bdr w:val="none" w:color="auto" w:sz="0" w:space="0"/>
          <w:shd w:val="clear" w:fill="F8F8F8"/>
        </w:rPr>
        <w:t>"黄%"</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group</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by</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c_id  </w:t>
      </w:r>
    </w:p>
    <w:p>
      <w:pPr>
        <w:keepNext w:val="0"/>
        <w:keepLines w:val="0"/>
        <w:widowControl/>
        <w:numPr>
          <w:ilvl w:val="0"/>
          <w:numId w:val="7"/>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008200"/>
          <w:spacing w:val="0"/>
          <w:sz w:val="18"/>
          <w:szCs w:val="18"/>
          <w:u w:val="none"/>
          <w:bdr w:val="none" w:color="auto" w:sz="0" w:space="0"/>
          <w:shd w:val="clear" w:fill="FFFFFF"/>
        </w:rPr>
        <w:t>--ta left join tb:返回ta（左表）中匹配的行，右表不匹配的结果为null</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7"/>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order</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by</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number_of_cards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desc</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,c_id; </w:t>
      </w:r>
      <w:r>
        <w:rPr>
          <w:rFonts w:hint="default" w:ascii="Courier New" w:hAnsi="Courier New" w:eastAsia="Courier New" w:cs="Courier New"/>
          <w:i w:val="0"/>
          <w:iCs w:val="0"/>
          <w:caps w:val="0"/>
          <w:color w:val="000000"/>
          <w:spacing w:val="0"/>
          <w:sz w:val="24"/>
          <w:szCs w:val="24"/>
          <w:u w:val="none"/>
          <w:bdr w:val="none" w:color="auto" w:sz="0" w:space="0"/>
          <w:shd w:val="clear" w:fill="F8F8F8"/>
        </w:rPr>
        <w:t> </w:t>
      </w:r>
    </w:p>
    <w:p>
      <w:pPr>
        <w:pStyle w:val="4"/>
        <w:bidi w:val="0"/>
        <w:rPr>
          <w:rFonts w:hint="eastAsia"/>
          <w:lang w:val="en-US" w:eastAsia="zh-CN"/>
        </w:rPr>
      </w:pPr>
      <w:r>
        <w:rPr>
          <w:rFonts w:hint="eastAsia"/>
          <w:lang w:val="en-US" w:eastAsia="zh-CN"/>
        </w:rPr>
        <w:t>2.3.12 客户理财、保险与基金投资总额</w:t>
      </w:r>
    </w:p>
    <w:p>
      <w:pPr>
        <w:ind w:firstLine="420" w:firstLineChars="0"/>
        <w:rPr>
          <w:rFonts w:hint="default"/>
          <w:lang w:val="en-US" w:eastAsia="zh-CN"/>
        </w:rPr>
      </w:pPr>
      <w:r>
        <w:rPr>
          <w:rFonts w:hint="default"/>
          <w:lang w:val="en-US" w:eastAsia="zh-CN"/>
        </w:rPr>
        <w:t>本关要求计算用户的投资总金额，由于资产分为三类（理财、保险、 基金）</w:t>
      </w:r>
      <w:r>
        <w:rPr>
          <w:rFonts w:hint="eastAsia"/>
          <w:lang w:val="en-US" w:eastAsia="zh-CN"/>
        </w:rPr>
        <w:t>，</w:t>
      </w:r>
      <w:r>
        <w:rPr>
          <w:rFonts w:hint="default"/>
          <w:lang w:val="en-US" w:eastAsia="zh-CN"/>
        </w:rPr>
        <w:t>故要用三</w:t>
      </w:r>
      <w:r>
        <w:rPr>
          <w:rFonts w:hint="eastAsia"/>
          <w:lang w:val="en-US" w:eastAsia="zh-CN"/>
        </w:rPr>
        <w:t>个</w:t>
      </w:r>
      <w:r>
        <w:rPr>
          <w:rFonts w:hint="default"/>
          <w:lang w:val="en-US" w:eastAsia="zh-CN"/>
        </w:rPr>
        <w:t>select语句去分别计算这三类资产的金额。之后，通过union all</w:t>
      </w:r>
      <w:r>
        <w:rPr>
          <w:rFonts w:hint="eastAsia"/>
          <w:lang w:val="en-US" w:eastAsia="zh-CN"/>
        </w:rPr>
        <w:t>关键字</w:t>
      </w:r>
      <w:r>
        <w:rPr>
          <w:rFonts w:hint="default"/>
          <w:lang w:val="en-US" w:eastAsia="zh-CN"/>
        </w:rPr>
        <w:t>将不同的select结果连接（注意连接</w:t>
      </w:r>
      <w:r>
        <w:rPr>
          <w:rFonts w:hint="eastAsia"/>
          <w:lang w:val="en-US" w:eastAsia="zh-CN"/>
        </w:rPr>
        <w:t>的</w:t>
      </w:r>
      <w:r>
        <w:rPr>
          <w:rFonts w:hint="default"/>
          <w:lang w:val="en-US" w:eastAsia="zh-CN"/>
        </w:rPr>
        <w:t>select 结果必须拥有相同数量的列</w:t>
      </w:r>
      <w:r>
        <w:rPr>
          <w:rFonts w:hint="eastAsia"/>
          <w:lang w:val="en-US" w:eastAsia="zh-CN"/>
        </w:rPr>
        <w:t>，</w:t>
      </w:r>
      <w:r>
        <w:rPr>
          <w:rFonts w:hint="default"/>
          <w:lang w:val="en-US" w:eastAsia="zh-CN"/>
        </w:rPr>
        <w:t>列也必须拥有相似的数据类型，同时，每条select 语句中的列的顺序必须相同）</w:t>
      </w:r>
      <w:r>
        <w:rPr>
          <w:rFonts w:hint="eastAsia"/>
          <w:lang w:val="en-US" w:eastAsia="zh-CN"/>
        </w:rPr>
        <w:t>，</w:t>
      </w:r>
      <w:r>
        <w:rPr>
          <w:rFonts w:hint="default"/>
          <w:lang w:val="en-US" w:eastAsia="zh-CN"/>
        </w:rPr>
        <w:t xml:space="preserve">得到了资产金额表后，将其与 client 表连接，用 sum 函数计算总金额即可， </w:t>
      </w:r>
      <w:r>
        <w:rPr>
          <w:rFonts w:hint="eastAsia"/>
          <w:lang w:val="en-US" w:eastAsia="zh-CN"/>
        </w:rPr>
        <w:t>但</w:t>
      </w:r>
      <w:r>
        <w:rPr>
          <w:rFonts w:hint="default"/>
          <w:lang w:val="en-US" w:eastAsia="zh-CN"/>
        </w:rPr>
        <w:t xml:space="preserve">是计算时还要注意使用 ifnull </w:t>
      </w:r>
      <w:r>
        <w:rPr>
          <w:rFonts w:hint="eastAsia"/>
          <w:lang w:val="en-US" w:eastAsia="zh-CN"/>
        </w:rPr>
        <w:t>函数</w:t>
      </w:r>
      <w:r>
        <w:rPr>
          <w:rFonts w:hint="default"/>
          <w:lang w:val="en-US" w:eastAsia="zh-CN"/>
        </w:rPr>
        <w:t xml:space="preserve">将空值转换成 0 值。 </w:t>
      </w:r>
    </w:p>
    <w:p>
      <w:pPr>
        <w:ind w:firstLine="420" w:firstLineChars="0"/>
        <w:rPr>
          <w:rFonts w:hint="default"/>
          <w:lang w:val="en-US" w:eastAsia="zh-CN"/>
        </w:rPr>
      </w:pPr>
      <w:r>
        <w:rPr>
          <w:rFonts w:hint="eastAsia"/>
          <w:lang w:val="en-US" w:eastAsia="zh-CN"/>
        </w:rPr>
        <w:t>并且</w:t>
      </w:r>
      <w:r>
        <w:rPr>
          <w:rFonts w:hint="default"/>
          <w:lang w:val="en-US" w:eastAsia="zh-CN"/>
        </w:rPr>
        <w:t>注意这里需要用到的是union all，因为 union 不会去除重复的元组。</w:t>
      </w:r>
      <w:r>
        <w:rPr>
          <w:rFonts w:hint="eastAsia"/>
          <w:lang w:val="en-US" w:eastAsia="zh-CN"/>
        </w:rPr>
        <w:t>此处</w:t>
      </w:r>
      <w:r>
        <w:rPr>
          <w:rFonts w:hint="default"/>
          <w:lang w:val="en-US" w:eastAsia="zh-CN"/>
        </w:rPr>
        <w:t>由于</w:t>
      </w:r>
      <w:r>
        <w:rPr>
          <w:rFonts w:hint="eastAsia"/>
          <w:lang w:val="en-US" w:eastAsia="zh-CN"/>
        </w:rPr>
        <w:t>篇幅</w:t>
      </w:r>
      <w:r>
        <w:rPr>
          <w:rFonts w:hint="default"/>
          <w:lang w:val="en-US" w:eastAsia="zh-CN"/>
        </w:rPr>
        <w:t>问题，代码不</w:t>
      </w:r>
      <w:r>
        <w:rPr>
          <w:rFonts w:hint="eastAsia"/>
          <w:lang w:val="en-US" w:eastAsia="zh-CN"/>
        </w:rPr>
        <w:t>予</w:t>
      </w:r>
      <w:r>
        <w:rPr>
          <w:rFonts w:hint="default"/>
          <w:lang w:val="en-US" w:eastAsia="zh-CN"/>
        </w:rPr>
        <w:t>展示。</w:t>
      </w:r>
    </w:p>
    <w:p>
      <w:pPr>
        <w:pStyle w:val="4"/>
        <w:bidi w:val="0"/>
        <w:rPr>
          <w:rFonts w:hint="eastAsia"/>
          <w:lang w:val="en-US" w:eastAsia="zh-CN"/>
        </w:rPr>
      </w:pPr>
      <w:r>
        <w:rPr>
          <w:rFonts w:hint="eastAsia"/>
          <w:lang w:val="en-US" w:eastAsia="zh-CN"/>
        </w:rPr>
        <w:t>2.3.13 客户总资产</w:t>
      </w:r>
    </w:p>
    <w:p>
      <w:pPr>
        <w:ind w:firstLine="420" w:firstLineChars="0"/>
        <w:rPr>
          <w:rFonts w:hint="default"/>
          <w:lang w:val="en-US" w:eastAsia="zh-CN"/>
        </w:rPr>
      </w:pPr>
      <w:r>
        <w:rPr>
          <w:rFonts w:hint="default"/>
          <w:lang w:val="en-US" w:eastAsia="zh-CN"/>
        </w:rPr>
        <w:t>使用外连接 left join 和 ifnull 函数实现在两表连接时将无记录项置0的操作，并多次使用外连接和子查询统计多表项的数据和，最后在 select 语句中对多项数据进行加减操作运算以计算得出客户总资产。</w:t>
      </w:r>
      <w:r>
        <w:rPr>
          <w:rFonts w:hint="eastAsia"/>
          <w:lang w:val="en-US" w:eastAsia="zh-CN"/>
        </w:rPr>
        <w:t>此处由于篇幅问题，</w:t>
      </w:r>
      <w:r>
        <w:rPr>
          <w:rFonts w:hint="default"/>
          <w:lang w:val="en-US" w:eastAsia="zh-CN"/>
        </w:rPr>
        <w:t>具体的代码</w:t>
      </w:r>
      <w:r>
        <w:rPr>
          <w:rFonts w:hint="eastAsia"/>
          <w:lang w:val="en-US" w:eastAsia="zh-CN"/>
        </w:rPr>
        <w:t>实现</w:t>
      </w:r>
      <w:r>
        <w:rPr>
          <w:rFonts w:hint="default"/>
          <w:lang w:val="en-US" w:eastAsia="zh-CN"/>
        </w:rPr>
        <w:t>不</w:t>
      </w:r>
      <w:r>
        <w:rPr>
          <w:rFonts w:hint="eastAsia"/>
          <w:lang w:val="en-US" w:eastAsia="zh-CN"/>
        </w:rPr>
        <w:t>予</w:t>
      </w:r>
      <w:r>
        <w:rPr>
          <w:rFonts w:hint="default"/>
          <w:lang w:val="en-US" w:eastAsia="zh-CN"/>
        </w:rPr>
        <w:t xml:space="preserve">展示。 </w:t>
      </w:r>
    </w:p>
    <w:p>
      <w:pPr>
        <w:ind w:firstLine="420" w:firstLineChars="0"/>
        <w:rPr>
          <w:rFonts w:hint="default"/>
          <w:lang w:val="en-US" w:eastAsia="zh-CN"/>
        </w:rPr>
      </w:pPr>
      <w:r>
        <w:rPr>
          <w:rFonts w:hint="default"/>
          <w:lang w:val="en-US" w:eastAsia="zh-CN"/>
        </w:rPr>
        <w:t>有一个细节值得注意，在 bank_card 表中信用卡余额即为透支金额，</w:t>
      </w:r>
      <w:r>
        <w:rPr>
          <w:rFonts w:hint="eastAsia"/>
          <w:lang w:val="en-US" w:eastAsia="zh-CN"/>
        </w:rPr>
        <w:t>在进行运算时记得符号问题</w:t>
      </w:r>
      <w:r>
        <w:rPr>
          <w:rFonts w:hint="default"/>
          <w:lang w:val="en-US" w:eastAsia="zh-CN"/>
        </w:rPr>
        <w:t>，如果是储蓄卡就统计 b_balance</w:t>
      </w:r>
      <w:r>
        <w:rPr>
          <w:rFonts w:hint="eastAsia"/>
          <w:lang w:val="en-US" w:eastAsia="zh-CN"/>
        </w:rPr>
        <w:t>，</w:t>
      </w:r>
      <w:r>
        <w:rPr>
          <w:rFonts w:hint="default"/>
          <w:lang w:val="en-US" w:eastAsia="zh-CN"/>
        </w:rPr>
        <w:t>否则统计其相反数，其实也可以是用两次查询实现，分别判断是储蓄卡还是信用卡</w:t>
      </w:r>
      <w:r>
        <w:rPr>
          <w:rFonts w:hint="eastAsia"/>
          <w:lang w:val="en-US" w:eastAsia="zh-CN"/>
        </w:rPr>
        <w:t>。</w:t>
      </w:r>
    </w:p>
    <w:p>
      <w:pPr>
        <w:pStyle w:val="4"/>
        <w:bidi w:val="0"/>
        <w:rPr>
          <w:rFonts w:hint="eastAsia"/>
          <w:lang w:val="en-US" w:eastAsia="zh-CN"/>
        </w:rPr>
      </w:pPr>
      <w:r>
        <w:rPr>
          <w:rFonts w:hint="eastAsia"/>
          <w:lang w:val="en-US" w:eastAsia="zh-CN"/>
        </w:rPr>
        <w:t>2.3.14 第N高问题</w:t>
      </w:r>
    </w:p>
    <w:p>
      <w:pPr>
        <w:ind w:firstLine="420" w:firstLineChars="0"/>
        <w:rPr>
          <w:rFonts w:hint="default"/>
          <w:lang w:val="en-US" w:eastAsia="zh-CN"/>
        </w:rPr>
      </w:pPr>
      <w:r>
        <w:rPr>
          <w:rFonts w:hint="eastAsia"/>
          <w:lang w:val="en-US" w:eastAsia="zh-CN"/>
        </w:rPr>
        <w:t>本关同样需要使用嵌套查询，注意</w:t>
      </w:r>
      <w:r>
        <w:rPr>
          <w:rFonts w:hint="default"/>
          <w:lang w:val="en-US" w:eastAsia="zh-CN"/>
        </w:rPr>
        <w:t>limit N,M</w:t>
      </w:r>
      <w:r>
        <w:rPr>
          <w:rFonts w:hint="eastAsia"/>
          <w:lang w:val="en-US" w:eastAsia="zh-CN"/>
        </w:rPr>
        <w:t>表达式的用法，可以从第N条记录开始返回M条记录，故而在insurance表中数据排序后便可以找到第</w:t>
      </w:r>
      <w:r>
        <w:rPr>
          <w:rFonts w:hint="default"/>
          <w:lang w:val="en-US" w:eastAsia="zh-CN"/>
        </w:rPr>
        <w:t>N</w:t>
      </w:r>
      <w:r>
        <w:rPr>
          <w:rFonts w:hint="eastAsia"/>
          <w:lang w:val="en-US" w:eastAsia="zh-CN"/>
        </w:rPr>
        <w:t>高的产品。代码如下：</w:t>
      </w:r>
    </w:p>
    <w:p>
      <w:pPr>
        <w:keepNext w:val="0"/>
        <w:keepLines w:val="0"/>
        <w:widowControl/>
        <w:numPr>
          <w:ilvl w:val="0"/>
          <w:numId w:val="8"/>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i_id, i_amount  </w:t>
      </w:r>
    </w:p>
    <w:p>
      <w:pPr>
        <w:keepNext w:val="0"/>
        <w:keepLines w:val="0"/>
        <w:widowControl/>
        <w:numPr>
          <w:ilvl w:val="0"/>
          <w:numId w:val="8"/>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from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insurance  </w:t>
      </w:r>
    </w:p>
    <w:p>
      <w:pPr>
        <w:keepNext w:val="0"/>
        <w:keepLines w:val="0"/>
        <w:widowControl/>
        <w:numPr>
          <w:ilvl w:val="0"/>
          <w:numId w:val="8"/>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i_amount =  </w:t>
      </w:r>
    </w:p>
    <w:p>
      <w:pPr>
        <w:keepNext w:val="0"/>
        <w:keepLines w:val="0"/>
        <w:widowControl/>
        <w:numPr>
          <w:ilvl w:val="0"/>
          <w:numId w:val="8"/>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8"/>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distinct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i_amount  </w:t>
      </w:r>
    </w:p>
    <w:p>
      <w:pPr>
        <w:keepNext w:val="0"/>
        <w:keepLines w:val="0"/>
        <w:widowControl/>
        <w:numPr>
          <w:ilvl w:val="0"/>
          <w:numId w:val="8"/>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from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insurance  </w:t>
      </w:r>
    </w:p>
    <w:p>
      <w:pPr>
        <w:keepNext w:val="0"/>
        <w:keepLines w:val="0"/>
        <w:widowControl/>
        <w:numPr>
          <w:ilvl w:val="0"/>
          <w:numId w:val="8"/>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order</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by</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i_amount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desc</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8"/>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limit 3, 1  </w:t>
      </w:r>
    </w:p>
    <w:p>
      <w:pPr>
        <w:keepNext w:val="0"/>
        <w:keepLines w:val="0"/>
        <w:widowControl/>
        <w:numPr>
          <w:ilvl w:val="0"/>
          <w:numId w:val="8"/>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pStyle w:val="4"/>
        <w:bidi w:val="0"/>
        <w:rPr>
          <w:rFonts w:hint="default" w:eastAsia="宋体"/>
          <w:lang w:val="en-US" w:eastAsia="zh-CN"/>
        </w:rPr>
      </w:pPr>
      <w:r>
        <w:rPr>
          <w:rFonts w:hint="eastAsia"/>
          <w:lang w:val="en-US" w:eastAsia="zh-CN"/>
        </w:rPr>
        <w:t>2.3.15 基金收益两种方式排名</w:t>
      </w:r>
    </w:p>
    <w:p>
      <w:pPr>
        <w:ind w:firstLine="480" w:firstLineChars="200"/>
        <w:rPr>
          <w:rFonts w:hint="default" w:eastAsia="宋体"/>
          <w:color w:val="000000" w:themeColor="text1"/>
          <w:lang w:val="en-US" w:eastAsia="zh-CN"/>
        </w:rPr>
      </w:pPr>
      <w:r>
        <w:rPr>
          <w:rFonts w:hint="eastAsia"/>
          <w:color w:val="000000" w:themeColor="text1"/>
          <w:lang w:val="en-US" w:eastAsia="zh-CN"/>
        </w:rPr>
        <w:t>本关要求以两种方式分别实现全局名次不连续的排名和连续的排名，即考察rank</w:t>
      </w:r>
      <w:r>
        <w:rPr>
          <w:rFonts w:hint="default"/>
          <w:color w:val="000000" w:themeColor="text1"/>
          <w:lang w:val="en-US" w:eastAsia="zh-CN"/>
        </w:rPr>
        <w:t>() over</w:t>
      </w:r>
      <w:r>
        <w:rPr>
          <w:rFonts w:hint="eastAsia"/>
          <w:color w:val="000000" w:themeColor="text1"/>
          <w:lang w:val="en-US" w:eastAsia="zh-CN"/>
        </w:rPr>
        <w:t>以及</w:t>
      </w:r>
      <w:r>
        <w:rPr>
          <w:rFonts w:hint="default"/>
          <w:color w:val="000000" w:themeColor="text1"/>
          <w:lang w:val="en-US" w:eastAsia="zh-CN"/>
        </w:rPr>
        <w:t>dense_rank() over</w:t>
      </w:r>
      <w:r>
        <w:rPr>
          <w:rFonts w:hint="eastAsia"/>
          <w:color w:val="000000" w:themeColor="text1"/>
          <w:lang w:val="en-US" w:eastAsia="zh-CN"/>
        </w:rPr>
        <w:t>两种表达的区别，前者为名次不连续的排名，后者为连续的排名。代码如下：</w:t>
      </w:r>
    </w:p>
    <w:p>
      <w:pPr>
        <w:keepNext w:val="0"/>
        <w:keepLines w:val="0"/>
        <w:widowControl/>
        <w:numPr>
          <w:ilvl w:val="0"/>
          <w:numId w:val="9"/>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ascii="Courier New" w:hAnsi="Courier New" w:eastAsia="Courier New" w:cs="Courier New"/>
          <w:i w:val="0"/>
          <w:iCs w:val="0"/>
          <w:caps w:val="0"/>
          <w:color w:val="008200"/>
          <w:spacing w:val="0"/>
          <w:sz w:val="18"/>
          <w:szCs w:val="18"/>
          <w:u w:val="none"/>
          <w:bdr w:val="none" w:color="auto" w:sz="0" w:space="0"/>
          <w:shd w:val="clear" w:fill="FFFFFF"/>
        </w:rPr>
        <w:t>-- (1) 基金总收益排名(名次不连续)</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9"/>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pro_c_id, </w:t>
      </w:r>
      <w:r>
        <w:rPr>
          <w:rFonts w:hint="default" w:ascii="Courier New" w:hAnsi="Courier New" w:eastAsia="Courier New" w:cs="Courier New"/>
          <w:i w:val="0"/>
          <w:iCs w:val="0"/>
          <w:caps w:val="0"/>
          <w:color w:val="FF1493"/>
          <w:spacing w:val="0"/>
          <w:sz w:val="18"/>
          <w:szCs w:val="18"/>
          <w:u w:val="none"/>
          <w:bdr w:val="none" w:color="auto" w:sz="0" w:space="0"/>
          <w:shd w:val="clear" w:fill="F8F8F8"/>
        </w:rPr>
        <w:t>sum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(pro_income)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as</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total_revenue,  </w:t>
      </w:r>
    </w:p>
    <w:p>
      <w:pPr>
        <w:keepNext w:val="0"/>
        <w:keepLines w:val="0"/>
        <w:widowControl/>
        <w:numPr>
          <w:ilvl w:val="0"/>
          <w:numId w:val="9"/>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rank() over(</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order</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by</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FF1493"/>
          <w:spacing w:val="0"/>
          <w:sz w:val="18"/>
          <w:szCs w:val="18"/>
          <w:u w:val="none"/>
          <w:bdr w:val="none" w:color="auto" w:sz="0" w:space="0"/>
          <w:shd w:val="clear" w:fill="FFFFFF"/>
        </w:rPr>
        <w:t>sum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(pro_income)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desc</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as</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`rank`  </w:t>
      </w:r>
    </w:p>
    <w:p>
      <w:pPr>
        <w:keepNext w:val="0"/>
        <w:keepLines w:val="0"/>
        <w:widowControl/>
        <w:numPr>
          <w:ilvl w:val="0"/>
          <w:numId w:val="9"/>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from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property  </w:t>
      </w:r>
    </w:p>
    <w:p>
      <w:pPr>
        <w:keepNext w:val="0"/>
        <w:keepLines w:val="0"/>
        <w:widowControl/>
        <w:numPr>
          <w:ilvl w:val="0"/>
          <w:numId w:val="9"/>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pro_type = 3  </w:t>
      </w:r>
    </w:p>
    <w:p>
      <w:pPr>
        <w:keepNext w:val="0"/>
        <w:keepLines w:val="0"/>
        <w:widowControl/>
        <w:numPr>
          <w:ilvl w:val="0"/>
          <w:numId w:val="9"/>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group</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by</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pro_c_id  </w:t>
      </w:r>
    </w:p>
    <w:p>
      <w:pPr>
        <w:keepNext w:val="0"/>
        <w:keepLines w:val="0"/>
        <w:widowControl/>
        <w:numPr>
          <w:ilvl w:val="0"/>
          <w:numId w:val="9"/>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order</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by</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FF1493"/>
          <w:spacing w:val="0"/>
          <w:sz w:val="18"/>
          <w:szCs w:val="18"/>
          <w:u w:val="none"/>
          <w:bdr w:val="none" w:color="auto" w:sz="0" w:space="0"/>
          <w:shd w:val="clear" w:fill="FFFFFF"/>
        </w:rPr>
        <w:t>sum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(pro_income)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desc</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pro_c_id;  </w:t>
      </w:r>
    </w:p>
    <w:p>
      <w:pPr>
        <w:keepNext w:val="0"/>
        <w:keepLines w:val="0"/>
        <w:widowControl/>
        <w:numPr>
          <w:ilvl w:val="0"/>
          <w:numId w:val="9"/>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9"/>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8200"/>
          <w:spacing w:val="0"/>
          <w:sz w:val="18"/>
          <w:szCs w:val="18"/>
          <w:u w:val="none"/>
          <w:bdr w:val="none" w:color="auto" w:sz="0" w:space="0"/>
          <w:shd w:val="clear" w:fill="FFFFFF"/>
        </w:rPr>
        <w:t>-- (2) 基金总收益排名(名次连续)</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9"/>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pro_c_id, </w:t>
      </w:r>
      <w:r>
        <w:rPr>
          <w:rFonts w:hint="default" w:ascii="Courier New" w:hAnsi="Courier New" w:eastAsia="Courier New" w:cs="Courier New"/>
          <w:i w:val="0"/>
          <w:iCs w:val="0"/>
          <w:caps w:val="0"/>
          <w:color w:val="FF1493"/>
          <w:spacing w:val="0"/>
          <w:sz w:val="18"/>
          <w:szCs w:val="18"/>
          <w:u w:val="none"/>
          <w:bdr w:val="none" w:color="auto" w:sz="0" w:space="0"/>
          <w:shd w:val="clear" w:fill="F8F8F8"/>
        </w:rPr>
        <w:t>sum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(pro_income)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as</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total_revenue,  </w:t>
      </w:r>
    </w:p>
    <w:p>
      <w:pPr>
        <w:keepNext w:val="0"/>
        <w:keepLines w:val="0"/>
        <w:widowControl/>
        <w:numPr>
          <w:ilvl w:val="0"/>
          <w:numId w:val="9"/>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dense_rank() over(</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order</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by</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FF1493"/>
          <w:spacing w:val="0"/>
          <w:sz w:val="18"/>
          <w:szCs w:val="18"/>
          <w:u w:val="none"/>
          <w:bdr w:val="none" w:color="auto" w:sz="0" w:space="0"/>
          <w:shd w:val="clear" w:fill="FFFFFF"/>
        </w:rPr>
        <w:t>sum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(pro_income)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desc</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as</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`rank`  </w:t>
      </w:r>
    </w:p>
    <w:p>
      <w:pPr>
        <w:keepNext w:val="0"/>
        <w:keepLines w:val="0"/>
        <w:widowControl/>
        <w:numPr>
          <w:ilvl w:val="0"/>
          <w:numId w:val="9"/>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from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property  </w:t>
      </w:r>
    </w:p>
    <w:p>
      <w:pPr>
        <w:keepNext w:val="0"/>
        <w:keepLines w:val="0"/>
        <w:widowControl/>
        <w:numPr>
          <w:ilvl w:val="0"/>
          <w:numId w:val="9"/>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pro_type = 3  </w:t>
      </w:r>
    </w:p>
    <w:p>
      <w:pPr>
        <w:keepNext w:val="0"/>
        <w:keepLines w:val="0"/>
        <w:widowControl/>
        <w:numPr>
          <w:ilvl w:val="0"/>
          <w:numId w:val="9"/>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group</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by</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pro_c_id  </w:t>
      </w:r>
    </w:p>
    <w:p>
      <w:pPr>
        <w:keepNext w:val="0"/>
        <w:keepLines w:val="0"/>
        <w:widowControl/>
        <w:numPr>
          <w:ilvl w:val="0"/>
          <w:numId w:val="9"/>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order</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by</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FF1493"/>
          <w:spacing w:val="0"/>
          <w:sz w:val="18"/>
          <w:szCs w:val="18"/>
          <w:u w:val="none"/>
          <w:bdr w:val="none" w:color="auto" w:sz="0" w:space="0"/>
          <w:shd w:val="clear" w:fill="FFFFFF"/>
        </w:rPr>
        <w:t>sum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(pro_income)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desc</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pro_c_id; </w:t>
      </w:r>
      <w:r>
        <w:rPr>
          <w:rFonts w:hint="default" w:ascii="Courier New" w:hAnsi="Courier New" w:eastAsia="Courier New" w:cs="Courier New"/>
          <w:i w:val="0"/>
          <w:iCs w:val="0"/>
          <w:caps w:val="0"/>
          <w:color w:val="000000"/>
          <w:spacing w:val="0"/>
          <w:sz w:val="24"/>
          <w:szCs w:val="24"/>
          <w:u w:val="none"/>
          <w:bdr w:val="none" w:color="auto" w:sz="0" w:space="0"/>
          <w:shd w:val="clear" w:fill="FFFFFF"/>
        </w:rPr>
        <w:t> </w:t>
      </w:r>
    </w:p>
    <w:p>
      <w:pPr>
        <w:pStyle w:val="4"/>
        <w:bidi w:val="0"/>
        <w:rPr>
          <w:rFonts w:hint="eastAsia"/>
          <w:lang w:val="en-US" w:eastAsia="zh-CN"/>
        </w:rPr>
      </w:pPr>
      <w:r>
        <w:rPr>
          <w:rFonts w:hint="eastAsia"/>
          <w:lang w:val="en-US" w:eastAsia="zh-CN"/>
        </w:rPr>
        <w:t>2.3.16 持有完全相同基金组合的用户</w:t>
      </w:r>
    </w:p>
    <w:p>
      <w:pPr>
        <w:ind w:firstLine="420" w:firstLineChars="0"/>
        <w:rPr>
          <w:rFonts w:hint="eastAsia"/>
          <w:lang w:val="en-US" w:eastAsia="zh-CN"/>
        </w:rPr>
      </w:pPr>
      <w:r>
        <w:rPr>
          <w:rFonts w:hint="eastAsia"/>
          <w:lang w:val="en-US" w:eastAsia="zh-CN"/>
        </w:rPr>
        <w:t>本关实现的大致思路为：首先创建一个名为pro的CTE（公共表表达式），再从property表中选择pro_type为3的记录，按pro_c_id分组，并将每组的pro_pif_id按顺序连接成一个逗号分隔的字符串，接着生成一个包含c_id和对应的f_id字符串的临时表，从CTEpro中选择满足条件的记录对，然后自连接CTEpro，自定义两个别名t1和t2，选择t1.c_id小于t2.c_id且t1.f_id等于t2.f_id的记录对，最后返回即可。代码如下：</w:t>
      </w:r>
    </w:p>
    <w:p>
      <w:pPr>
        <w:keepNext w:val="0"/>
        <w:keepLines w:val="0"/>
        <w:widowControl/>
        <w:numPr>
          <w:ilvl w:val="0"/>
          <w:numId w:val="10"/>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ascii="Courier New" w:hAnsi="Courier New" w:eastAsia="Courier New" w:cs="Courier New"/>
          <w:b/>
          <w:bCs/>
          <w:i w:val="0"/>
          <w:iCs w:val="0"/>
          <w:caps w:val="0"/>
          <w:color w:val="006699"/>
          <w:spacing w:val="0"/>
          <w:sz w:val="18"/>
          <w:szCs w:val="18"/>
          <w:u w:val="none"/>
          <w:bdr w:val="none" w:color="auto" w:sz="0" w:space="0"/>
          <w:shd w:val="clear" w:fill="FFFFFF"/>
        </w:rPr>
        <w:t>with</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pro(c_id, f_id)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as</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  </w:t>
      </w:r>
    </w:p>
    <w:p>
      <w:pPr>
        <w:keepNext w:val="0"/>
        <w:keepLines w:val="0"/>
        <w:widowControl/>
        <w:numPr>
          <w:ilvl w:val="0"/>
          <w:numId w:val="10"/>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pro_c_id c_id, group_concat(</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distinct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pro_pif_id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order</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by</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pro_pif_id) f_id  </w:t>
      </w:r>
    </w:p>
    <w:p>
      <w:pPr>
        <w:keepNext w:val="0"/>
        <w:keepLines w:val="0"/>
        <w:widowControl/>
        <w:numPr>
          <w:ilvl w:val="0"/>
          <w:numId w:val="10"/>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from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property  </w:t>
      </w:r>
    </w:p>
    <w:p>
      <w:pPr>
        <w:keepNext w:val="0"/>
        <w:keepLines w:val="0"/>
        <w:widowControl/>
        <w:numPr>
          <w:ilvl w:val="0"/>
          <w:numId w:val="10"/>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pro_type = 3  </w:t>
      </w:r>
    </w:p>
    <w:p>
      <w:pPr>
        <w:keepNext w:val="0"/>
        <w:keepLines w:val="0"/>
        <w:widowControl/>
        <w:numPr>
          <w:ilvl w:val="0"/>
          <w:numId w:val="10"/>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group</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by</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pro_c_id  </w:t>
      </w:r>
    </w:p>
    <w:p>
      <w:pPr>
        <w:keepNext w:val="0"/>
        <w:keepLines w:val="0"/>
        <w:widowControl/>
        <w:numPr>
          <w:ilvl w:val="0"/>
          <w:numId w:val="10"/>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0"/>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t1.c_id c_id1, t2.c_id c_id2  </w:t>
      </w:r>
    </w:p>
    <w:p>
      <w:pPr>
        <w:keepNext w:val="0"/>
        <w:keepLines w:val="0"/>
        <w:widowControl/>
        <w:numPr>
          <w:ilvl w:val="0"/>
          <w:numId w:val="10"/>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from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 t1, pro t2  </w:t>
      </w:r>
    </w:p>
    <w:p>
      <w:pPr>
        <w:keepNext w:val="0"/>
        <w:keepLines w:val="0"/>
        <w:widowControl/>
        <w:numPr>
          <w:ilvl w:val="0"/>
          <w:numId w:val="10"/>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t1.c_id &lt; t2.c_id  </w:t>
      </w:r>
    </w:p>
    <w:p>
      <w:pPr>
        <w:keepNext w:val="0"/>
        <w:keepLines w:val="0"/>
        <w:widowControl/>
        <w:numPr>
          <w:ilvl w:val="0"/>
          <w:numId w:val="10"/>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808080"/>
          <w:spacing w:val="0"/>
          <w:sz w:val="18"/>
          <w:szCs w:val="18"/>
          <w:u w:val="none"/>
          <w:bdr w:val="none" w:color="auto" w:sz="0" w:space="0"/>
          <w:shd w:val="clear" w:fill="F8F8F8"/>
        </w:rPr>
        <w:t>and</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t1.f_id = t2.f_id;</w:t>
      </w:r>
      <w:r>
        <w:rPr>
          <w:rFonts w:hint="default" w:ascii="Courier New" w:hAnsi="Courier New" w:eastAsia="Courier New" w:cs="Courier New"/>
          <w:i w:val="0"/>
          <w:iCs w:val="0"/>
          <w:caps w:val="0"/>
          <w:color w:val="000000"/>
          <w:spacing w:val="0"/>
          <w:sz w:val="24"/>
          <w:szCs w:val="24"/>
          <w:u w:val="none"/>
          <w:bdr w:val="none" w:color="auto" w:sz="0" w:space="0"/>
          <w:shd w:val="clear" w:fill="F8F8F8"/>
        </w:rPr>
        <w:t> </w:t>
      </w:r>
    </w:p>
    <w:p>
      <w:pPr>
        <w:pStyle w:val="4"/>
        <w:bidi w:val="0"/>
        <w:rPr>
          <w:rFonts w:hint="default"/>
          <w:lang w:val="en-US" w:eastAsia="zh-CN"/>
        </w:rPr>
      </w:pPr>
      <w:r>
        <w:rPr>
          <w:rFonts w:hint="eastAsia"/>
          <w:lang w:val="en-US" w:eastAsia="zh-CN"/>
        </w:rPr>
        <w:t>2.3.17 购买基金的高峰期</w:t>
      </w:r>
    </w:p>
    <w:p>
      <w:pPr>
        <w:keepNext w:val="0"/>
        <w:keepLines w:val="0"/>
        <w:widowControl/>
        <w:suppressLineNumbers w:val="0"/>
        <w:ind w:firstLine="420" w:firstLineChars="0"/>
        <w:jc w:val="left"/>
      </w:pPr>
      <w:r>
        <w:rPr>
          <w:rFonts w:hint="eastAsia" w:ascii="宋体" w:hAnsi="宋体" w:cs="宋体"/>
          <w:color w:val="000000"/>
          <w:kern w:val="0"/>
          <w:sz w:val="24"/>
          <w:szCs w:val="24"/>
          <w:lang w:val="en-US" w:eastAsia="zh-CN" w:bidi="ar"/>
        </w:rPr>
        <w:t>本关实现的大致思路为：</w:t>
      </w:r>
      <w:r>
        <w:rPr>
          <w:rFonts w:ascii="宋体" w:hAnsi="宋体" w:eastAsia="宋体" w:cs="宋体"/>
          <w:color w:val="000000"/>
          <w:kern w:val="0"/>
          <w:sz w:val="24"/>
          <w:szCs w:val="24"/>
          <w:lang w:val="en-US" w:eastAsia="zh-CN" w:bidi="ar"/>
        </w:rPr>
        <w:t xml:space="preserve">首先进行 </w:t>
      </w:r>
      <w:r>
        <w:rPr>
          <w:rFonts w:hint="default" w:ascii="Times New Roman" w:hAnsi="Times New Roman" w:eastAsia="宋体" w:cs="Times New Roman"/>
          <w:color w:val="000000"/>
          <w:kern w:val="0"/>
          <w:sz w:val="24"/>
          <w:szCs w:val="24"/>
          <w:lang w:val="en-US" w:eastAsia="zh-CN" w:bidi="ar"/>
        </w:rPr>
        <w:t xml:space="preserve">select </w:t>
      </w:r>
      <w:r>
        <w:rPr>
          <w:rFonts w:ascii="宋体" w:hAnsi="宋体" w:eastAsia="宋体" w:cs="宋体"/>
          <w:color w:val="000000"/>
          <w:kern w:val="0"/>
          <w:sz w:val="24"/>
          <w:szCs w:val="24"/>
          <w:lang w:val="en-US" w:eastAsia="zh-CN" w:bidi="ar"/>
        </w:rPr>
        <w:t>生成派生表，对每天的交易量进行计算</w:t>
      </w:r>
      <w:r>
        <w:rPr>
          <w:rFonts w:hint="default" w:ascii="Times New Roman" w:hAnsi="Times New Roman" w:eastAsia="宋体" w:cs="Times New Roman"/>
          <w:color w:val="000000"/>
          <w:kern w:val="0"/>
          <w:sz w:val="24"/>
          <w:szCs w:val="24"/>
          <w:lang w:val="en-US" w:eastAsia="zh-CN" w:bidi="ar"/>
        </w:rPr>
        <w:t>(pro_quantity *</w:t>
      </w:r>
      <w:r>
        <w:rPr>
          <w:rFonts w:hint="eastAsia"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f_amount)</w:t>
      </w:r>
      <w:r>
        <w:rPr>
          <w:rFonts w:ascii="宋体" w:hAnsi="宋体" w:eastAsia="宋体" w:cs="宋体"/>
          <w:color w:val="000000"/>
          <w:kern w:val="0"/>
          <w:sz w:val="24"/>
          <w:szCs w:val="24"/>
          <w:lang w:val="en-US" w:eastAsia="zh-CN" w:bidi="ar"/>
        </w:rPr>
        <w:t xml:space="preserve">，并使用 </w:t>
      </w:r>
      <w:r>
        <w:rPr>
          <w:rFonts w:hint="default" w:ascii="Times New Roman" w:hAnsi="Times New Roman" w:eastAsia="宋体" w:cs="Times New Roman"/>
          <w:color w:val="000000"/>
          <w:kern w:val="0"/>
          <w:sz w:val="24"/>
          <w:szCs w:val="24"/>
          <w:lang w:val="en-US" w:eastAsia="zh-CN" w:bidi="ar"/>
        </w:rPr>
        <w:t xml:space="preserve">sum </w:t>
      </w:r>
      <w:r>
        <w:rPr>
          <w:rFonts w:ascii="宋体" w:hAnsi="宋体" w:eastAsia="宋体" w:cs="宋体"/>
          <w:color w:val="000000"/>
          <w:kern w:val="0"/>
          <w:sz w:val="24"/>
          <w:szCs w:val="24"/>
          <w:lang w:val="en-US" w:eastAsia="zh-CN" w:bidi="ar"/>
        </w:rPr>
        <w:t xml:space="preserve">函数求和，标注为 </w:t>
      </w:r>
      <w:r>
        <w:rPr>
          <w:rFonts w:hint="default" w:ascii="Times New Roman" w:hAnsi="Times New Roman" w:eastAsia="宋体" w:cs="Times New Roman"/>
          <w:color w:val="000000"/>
          <w:kern w:val="0"/>
          <w:sz w:val="24"/>
          <w:szCs w:val="24"/>
          <w:lang w:val="en-US" w:eastAsia="zh-CN" w:bidi="ar"/>
        </w:rPr>
        <w:t>total_amount</w:t>
      </w:r>
      <w:r>
        <w:rPr>
          <w:rFonts w:ascii="宋体" w:hAnsi="宋体" w:eastAsia="宋体" w:cs="宋体"/>
          <w:color w:val="000000"/>
          <w:kern w:val="0"/>
          <w:sz w:val="24"/>
          <w:szCs w:val="24"/>
          <w:lang w:val="en-US" w:eastAsia="zh-CN" w:bidi="ar"/>
        </w:rPr>
        <w:t xml:space="preserve">，同时可根据 </w:t>
      </w:r>
      <w:r>
        <w:rPr>
          <w:rFonts w:hint="default" w:ascii="Times New Roman" w:hAnsi="Times New Roman" w:eastAsia="宋体" w:cs="Times New Roman"/>
          <w:color w:val="000000"/>
          <w:kern w:val="0"/>
          <w:sz w:val="24"/>
          <w:szCs w:val="24"/>
          <w:lang w:val="en-US" w:eastAsia="zh-CN" w:bidi="ar"/>
        </w:rPr>
        <w:t xml:space="preserve">datediff </w:t>
      </w:r>
      <w:r>
        <w:rPr>
          <w:rFonts w:ascii="宋体" w:hAnsi="宋体" w:eastAsia="宋体" w:cs="宋体"/>
          <w:color w:val="000000"/>
          <w:kern w:val="0"/>
          <w:sz w:val="24"/>
          <w:szCs w:val="24"/>
          <w:lang w:val="en-US" w:eastAsia="zh-CN" w:bidi="ar"/>
        </w:rPr>
        <w:t xml:space="preserve">函数及相关计算求出该天是 </w:t>
      </w:r>
      <w:r>
        <w:rPr>
          <w:rFonts w:hint="default" w:ascii="Times New Roman" w:hAnsi="Times New Roman" w:eastAsia="宋体" w:cs="Times New Roman"/>
          <w:color w:val="000000"/>
          <w:kern w:val="0"/>
          <w:sz w:val="24"/>
          <w:szCs w:val="24"/>
          <w:lang w:val="en-US" w:eastAsia="zh-CN" w:bidi="ar"/>
        </w:rPr>
        <w:t xml:space="preserve">2021 </w:t>
      </w:r>
      <w:r>
        <w:rPr>
          <w:rFonts w:ascii="宋体" w:hAnsi="宋体" w:eastAsia="宋体" w:cs="宋体"/>
          <w:color w:val="000000"/>
          <w:kern w:val="0"/>
          <w:sz w:val="24"/>
          <w:szCs w:val="24"/>
          <w:lang w:val="en-US" w:eastAsia="zh-CN" w:bidi="ar"/>
        </w:rPr>
        <w:t xml:space="preserve">年第几个工作日（命名为 </w:t>
      </w:r>
      <w:r>
        <w:rPr>
          <w:rFonts w:hint="default" w:ascii="Times New Roman" w:hAnsi="Times New Roman" w:eastAsia="宋体" w:cs="Times New Roman"/>
          <w:color w:val="000000"/>
          <w:kern w:val="0"/>
          <w:sz w:val="24"/>
          <w:szCs w:val="24"/>
          <w:lang w:val="en-US" w:eastAsia="zh-CN" w:bidi="ar"/>
        </w:rPr>
        <w:t>workday</w:t>
      </w:r>
      <w:r>
        <w:rPr>
          <w:rFonts w:hint="eastAsia" w:cs="Times New Roman"/>
          <w:color w:val="000000"/>
          <w:kern w:val="0"/>
          <w:sz w:val="24"/>
          <w:szCs w:val="24"/>
          <w:lang w:val="en-US" w:eastAsia="zh-CN" w:bidi="ar"/>
        </w:rPr>
        <w:t>）。</w:t>
      </w:r>
      <w:r>
        <w:rPr>
          <w:rFonts w:ascii="宋体" w:hAnsi="宋体" w:eastAsia="宋体" w:cs="宋体"/>
          <w:color w:val="000000"/>
          <w:kern w:val="0"/>
          <w:sz w:val="24"/>
          <w:szCs w:val="24"/>
          <w:lang w:val="en-US" w:eastAsia="zh-CN" w:bidi="ar"/>
        </w:rPr>
        <w:t>之后外部的一层查询将交易量未达到一百万的记录排除，使用</w:t>
      </w:r>
      <w:r>
        <w:rPr>
          <w:rFonts w:hint="default" w:ascii="Times New Roman" w:hAnsi="Times New Roman" w:eastAsia="宋体" w:cs="Times New Roman"/>
          <w:color w:val="000000"/>
          <w:kern w:val="0"/>
          <w:sz w:val="24"/>
          <w:szCs w:val="24"/>
          <w:lang w:val="en-US" w:eastAsia="zh-CN" w:bidi="ar"/>
        </w:rPr>
        <w:t xml:space="preserve">row_number() </w:t>
      </w:r>
      <w:r>
        <w:rPr>
          <w:rFonts w:ascii="宋体" w:hAnsi="宋体" w:eastAsia="宋体" w:cs="宋体"/>
          <w:color w:val="000000"/>
          <w:kern w:val="0"/>
          <w:sz w:val="24"/>
          <w:szCs w:val="24"/>
          <w:lang w:val="en-US" w:eastAsia="zh-CN" w:bidi="ar"/>
        </w:rPr>
        <w:t>函数对按照</w:t>
      </w:r>
      <w:r>
        <w:rPr>
          <w:rFonts w:hint="default" w:ascii="Times New Roman" w:hAnsi="Times New Roman" w:eastAsia="宋体" w:cs="Times New Roman"/>
          <w:color w:val="000000"/>
          <w:kern w:val="0"/>
          <w:sz w:val="24"/>
          <w:szCs w:val="24"/>
          <w:lang w:val="en-US" w:eastAsia="zh-CN" w:bidi="ar"/>
        </w:rPr>
        <w:t xml:space="preserve">workday </w:t>
      </w:r>
      <w:r>
        <w:rPr>
          <w:rFonts w:ascii="宋体" w:hAnsi="宋体" w:eastAsia="宋体" w:cs="宋体"/>
          <w:color w:val="000000"/>
          <w:kern w:val="0"/>
          <w:sz w:val="24"/>
          <w:szCs w:val="24"/>
          <w:lang w:val="en-US" w:eastAsia="zh-CN" w:bidi="ar"/>
        </w:rPr>
        <w:t xml:space="preserve">排序后的数据生成从 </w:t>
      </w:r>
      <w:r>
        <w:rPr>
          <w:rFonts w:hint="default" w:ascii="Times New Roman" w:hAnsi="Times New Roman" w:eastAsia="宋体" w:cs="Times New Roman"/>
          <w:color w:val="000000"/>
          <w:kern w:val="0"/>
          <w:sz w:val="24"/>
          <w:szCs w:val="24"/>
          <w:lang w:val="en-US" w:eastAsia="zh-CN" w:bidi="ar"/>
        </w:rPr>
        <w:t xml:space="preserve">1 </w:t>
      </w:r>
      <w:r>
        <w:rPr>
          <w:rFonts w:ascii="宋体" w:hAnsi="宋体" w:eastAsia="宋体" w:cs="宋体"/>
          <w:color w:val="000000"/>
          <w:kern w:val="0"/>
          <w:sz w:val="24"/>
          <w:szCs w:val="24"/>
          <w:lang w:val="en-US" w:eastAsia="zh-CN" w:bidi="ar"/>
        </w:rPr>
        <w:t xml:space="preserve">开始的行号，命名为 </w:t>
      </w:r>
      <w:r>
        <w:rPr>
          <w:rFonts w:hint="default" w:ascii="Times New Roman" w:hAnsi="Times New Roman" w:eastAsia="宋体" w:cs="Times New Roman"/>
          <w:color w:val="000000"/>
          <w:kern w:val="0"/>
          <w:sz w:val="24"/>
          <w:szCs w:val="24"/>
          <w:lang w:val="en-US" w:eastAsia="zh-CN" w:bidi="ar"/>
        </w:rPr>
        <w:t>rownum</w:t>
      </w:r>
      <w:r>
        <w:rPr>
          <w:rFonts w:ascii="宋体" w:hAnsi="宋体" w:eastAsia="宋体" w:cs="宋体"/>
          <w:color w:val="000000"/>
          <w:kern w:val="0"/>
          <w:sz w:val="24"/>
          <w:szCs w:val="24"/>
          <w:lang w:val="en-US" w:eastAsia="zh-CN" w:bidi="ar"/>
        </w:rPr>
        <w:t xml:space="preserve">。我们注意到，在连续的若干交易日期中，如果交易量均超过一百万，那么 </w:t>
      </w:r>
      <w:r>
        <w:rPr>
          <w:rFonts w:hint="default" w:ascii="Times New Roman" w:hAnsi="Times New Roman" w:eastAsia="宋体" w:cs="Times New Roman"/>
          <w:color w:val="000000"/>
          <w:kern w:val="0"/>
          <w:sz w:val="24"/>
          <w:szCs w:val="24"/>
          <w:lang w:val="en-US" w:eastAsia="zh-CN" w:bidi="ar"/>
        </w:rPr>
        <w:t xml:space="preserve">workday </w:t>
      </w:r>
      <w:r>
        <w:rPr>
          <w:rFonts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rownum</w:t>
      </w:r>
      <w:r>
        <w:rPr>
          <w:rFonts w:ascii="宋体" w:hAnsi="宋体" w:eastAsia="宋体" w:cs="宋体"/>
          <w:color w:val="000000"/>
          <w:kern w:val="0"/>
          <w:sz w:val="24"/>
          <w:szCs w:val="24"/>
          <w:lang w:val="en-US" w:eastAsia="zh-CN" w:bidi="ar"/>
        </w:rPr>
        <w:t xml:space="preserve">均是连续的。因此通过计算 </w:t>
      </w:r>
      <w:r>
        <w:rPr>
          <w:rFonts w:hint="default" w:ascii="Times New Roman" w:hAnsi="Times New Roman" w:eastAsia="宋体" w:cs="Times New Roman"/>
          <w:color w:val="000000"/>
          <w:kern w:val="0"/>
          <w:sz w:val="24"/>
          <w:szCs w:val="24"/>
          <w:lang w:val="en-US" w:eastAsia="zh-CN" w:bidi="ar"/>
        </w:rPr>
        <w:t xml:space="preserve">workday </w:t>
      </w:r>
      <w:r>
        <w:rPr>
          <w:rFonts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 xml:space="preserve">rownum </w:t>
      </w:r>
      <w:r>
        <w:rPr>
          <w:rFonts w:ascii="宋体" w:hAnsi="宋体" w:eastAsia="宋体" w:cs="宋体"/>
          <w:color w:val="000000"/>
          <w:kern w:val="0"/>
          <w:sz w:val="24"/>
          <w:szCs w:val="24"/>
          <w:lang w:val="en-US" w:eastAsia="zh-CN" w:bidi="ar"/>
        </w:rPr>
        <w:t xml:space="preserve">的差值并按此进行分组，使用 </w:t>
      </w:r>
      <w:r>
        <w:rPr>
          <w:rFonts w:hint="default" w:ascii="Times New Roman" w:hAnsi="Times New Roman" w:eastAsia="宋体" w:cs="Times New Roman"/>
          <w:color w:val="000000"/>
          <w:kern w:val="0"/>
          <w:sz w:val="24"/>
          <w:szCs w:val="24"/>
          <w:lang w:val="en-US" w:eastAsia="zh-CN" w:bidi="ar"/>
        </w:rPr>
        <w:t xml:space="preserve">count </w:t>
      </w:r>
      <w:r>
        <w:rPr>
          <w:rFonts w:ascii="宋体" w:hAnsi="宋体" w:eastAsia="宋体" w:cs="宋体"/>
          <w:color w:val="000000"/>
          <w:kern w:val="0"/>
          <w:sz w:val="24"/>
          <w:szCs w:val="24"/>
          <w:lang w:val="en-US" w:eastAsia="zh-CN" w:bidi="ar"/>
        </w:rPr>
        <w:t xml:space="preserve">函数计算每组的行数，结果大于等于 </w:t>
      </w:r>
      <w:r>
        <w:rPr>
          <w:rFonts w:hint="default" w:ascii="Times New Roman" w:hAnsi="Times New Roman" w:eastAsia="宋体" w:cs="Times New Roman"/>
          <w:color w:val="000000"/>
          <w:kern w:val="0"/>
          <w:sz w:val="24"/>
          <w:szCs w:val="24"/>
          <w:lang w:val="en-US" w:eastAsia="zh-CN" w:bidi="ar"/>
        </w:rPr>
        <w:t xml:space="preserve">3 </w:t>
      </w:r>
      <w:r>
        <w:rPr>
          <w:rFonts w:ascii="宋体" w:hAnsi="宋体" w:eastAsia="宋体" w:cs="宋体"/>
          <w:color w:val="000000"/>
          <w:kern w:val="0"/>
          <w:sz w:val="24"/>
          <w:szCs w:val="24"/>
          <w:lang w:val="en-US" w:eastAsia="zh-CN" w:bidi="ar"/>
        </w:rPr>
        <w:t xml:space="preserve">的那些组，就是购买基金的高峰期。 </w:t>
      </w:r>
    </w:p>
    <w:p>
      <w:pPr>
        <w:keepNext w:val="0"/>
        <w:keepLines w:val="0"/>
        <w:widowControl/>
        <w:suppressLineNumbers w:val="0"/>
        <w:ind w:firstLine="420" w:firstLineChars="0"/>
        <w:jc w:val="left"/>
        <w:rPr>
          <w:rFonts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此处</w:t>
      </w:r>
      <w:r>
        <w:rPr>
          <w:rFonts w:ascii="宋体" w:hAnsi="宋体" w:eastAsia="宋体" w:cs="宋体"/>
          <w:color w:val="000000"/>
          <w:kern w:val="0"/>
          <w:sz w:val="24"/>
          <w:szCs w:val="24"/>
          <w:lang w:val="en-US" w:eastAsia="zh-CN" w:bidi="ar"/>
        </w:rPr>
        <w:t>由于篇幅限制，本关代码</w:t>
      </w:r>
      <w:r>
        <w:rPr>
          <w:rFonts w:hint="eastAsia" w:ascii="宋体" w:hAnsi="宋体" w:cs="宋体"/>
          <w:color w:val="000000"/>
          <w:kern w:val="0"/>
          <w:sz w:val="24"/>
          <w:szCs w:val="24"/>
          <w:lang w:val="en-US" w:eastAsia="zh-CN" w:bidi="ar"/>
        </w:rPr>
        <w:t>不予展示</w:t>
      </w:r>
      <w:r>
        <w:rPr>
          <w:rFonts w:ascii="宋体" w:hAnsi="宋体" w:eastAsia="宋体" w:cs="宋体"/>
          <w:color w:val="000000"/>
          <w:kern w:val="0"/>
          <w:sz w:val="24"/>
          <w:szCs w:val="24"/>
          <w:lang w:val="en-US" w:eastAsia="zh-CN" w:bidi="ar"/>
        </w:rPr>
        <w:t xml:space="preserve">。 </w:t>
      </w:r>
    </w:p>
    <w:p>
      <w:pPr>
        <w:pStyle w:val="4"/>
        <w:bidi w:val="0"/>
        <w:rPr>
          <w:rFonts w:hint="eastAsia"/>
          <w:lang w:val="en-US" w:eastAsia="zh-CN"/>
        </w:rPr>
      </w:pPr>
      <w:r>
        <w:rPr>
          <w:rFonts w:hint="eastAsia"/>
          <w:lang w:val="en-US" w:eastAsia="zh-CN"/>
        </w:rPr>
        <w:t>2.3.18 至少有一张信用卡余额超过5000元的客户信用卡总余额</w:t>
      </w:r>
    </w:p>
    <w:p>
      <w:pPr>
        <w:ind w:firstLine="420" w:firstLineChars="0"/>
        <w:rPr>
          <w:rFonts w:hint="default"/>
          <w:lang w:val="en-US" w:eastAsia="zh-CN"/>
        </w:rPr>
      </w:pPr>
      <w:r>
        <w:rPr>
          <w:rFonts w:hint="eastAsia"/>
          <w:lang w:val="en-US" w:eastAsia="zh-CN"/>
        </w:rPr>
        <w:t>本关主要是通过嵌套查询以及sum</w:t>
      </w:r>
      <w:r>
        <w:rPr>
          <w:rFonts w:hint="default"/>
          <w:lang w:val="en-US" w:eastAsia="zh-CN"/>
        </w:rPr>
        <w:t>()</w:t>
      </w:r>
      <w:r>
        <w:rPr>
          <w:rFonts w:hint="eastAsia"/>
          <w:lang w:val="en-US" w:eastAsia="zh-CN"/>
        </w:rPr>
        <w:t>函数求得总额度再进行筛选。代码如下：</w:t>
      </w:r>
    </w:p>
    <w:p>
      <w:pPr>
        <w:keepNext w:val="0"/>
        <w:keepLines w:val="0"/>
        <w:widowControl/>
        <w:numPr>
          <w:ilvl w:val="0"/>
          <w:numId w:val="11"/>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b_c_id, </w:t>
      </w:r>
      <w:r>
        <w:rPr>
          <w:rFonts w:hint="default" w:ascii="Courier New" w:hAnsi="Courier New" w:eastAsia="Courier New" w:cs="Courier New"/>
          <w:i w:val="0"/>
          <w:iCs w:val="0"/>
          <w:caps w:val="0"/>
          <w:color w:val="FF1493"/>
          <w:spacing w:val="0"/>
          <w:sz w:val="18"/>
          <w:szCs w:val="18"/>
          <w:u w:val="none"/>
          <w:bdr w:val="none" w:color="auto" w:sz="0" w:space="0"/>
          <w:shd w:val="clear" w:fill="FFFFFF"/>
        </w:rPr>
        <w:t>sum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(b_balance)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as</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credit_card_amount  </w:t>
      </w:r>
    </w:p>
    <w:p>
      <w:pPr>
        <w:keepNext w:val="0"/>
        <w:keepLines w:val="0"/>
        <w:widowControl/>
        <w:numPr>
          <w:ilvl w:val="0"/>
          <w:numId w:val="11"/>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from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bank_card  </w:t>
      </w:r>
    </w:p>
    <w:p>
      <w:pPr>
        <w:keepNext w:val="0"/>
        <w:keepLines w:val="0"/>
        <w:widowControl/>
        <w:numPr>
          <w:ilvl w:val="0"/>
          <w:numId w:val="11"/>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b_type = </w:t>
      </w:r>
      <w:r>
        <w:rPr>
          <w:rFonts w:hint="default" w:ascii="Courier New" w:hAnsi="Courier New" w:eastAsia="Courier New" w:cs="Courier New"/>
          <w:i w:val="0"/>
          <w:iCs w:val="0"/>
          <w:caps w:val="0"/>
          <w:color w:val="0000FF"/>
          <w:spacing w:val="0"/>
          <w:sz w:val="18"/>
          <w:szCs w:val="18"/>
          <w:u w:val="none"/>
          <w:bdr w:val="none" w:color="auto" w:sz="0" w:space="0"/>
          <w:shd w:val="clear" w:fill="FFFFFF"/>
        </w:rPr>
        <w:t>"信用卡"</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808080"/>
          <w:spacing w:val="0"/>
          <w:sz w:val="18"/>
          <w:szCs w:val="18"/>
          <w:u w:val="none"/>
          <w:bdr w:val="none" w:color="auto" w:sz="0" w:space="0"/>
          <w:shd w:val="clear" w:fill="FFFFFF"/>
        </w:rPr>
        <w:t>and</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b_c_id </w:t>
      </w:r>
      <w:r>
        <w:rPr>
          <w:rFonts w:hint="default" w:ascii="Courier New" w:hAnsi="Courier New" w:eastAsia="Courier New" w:cs="Courier New"/>
          <w:i w:val="0"/>
          <w:iCs w:val="0"/>
          <w:caps w:val="0"/>
          <w:color w:val="808080"/>
          <w:spacing w:val="0"/>
          <w:sz w:val="18"/>
          <w:szCs w:val="18"/>
          <w:u w:val="none"/>
          <w:bdr w:val="none" w:color="auto" w:sz="0" w:space="0"/>
          <w:shd w:val="clear" w:fill="FFFFFF"/>
        </w:rPr>
        <w:t>in</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11"/>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b_c_id  </w:t>
      </w:r>
    </w:p>
    <w:p>
      <w:pPr>
        <w:keepNext w:val="0"/>
        <w:keepLines w:val="0"/>
        <w:widowControl/>
        <w:numPr>
          <w:ilvl w:val="0"/>
          <w:numId w:val="11"/>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from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bank_card  </w:t>
      </w:r>
    </w:p>
    <w:p>
      <w:pPr>
        <w:keepNext w:val="0"/>
        <w:keepLines w:val="0"/>
        <w:widowControl/>
        <w:numPr>
          <w:ilvl w:val="0"/>
          <w:numId w:val="11"/>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b_type = </w:t>
      </w:r>
      <w:r>
        <w:rPr>
          <w:rFonts w:hint="default" w:ascii="Courier New" w:hAnsi="Courier New" w:eastAsia="Courier New" w:cs="Courier New"/>
          <w:i w:val="0"/>
          <w:iCs w:val="0"/>
          <w:caps w:val="0"/>
          <w:color w:val="0000FF"/>
          <w:spacing w:val="0"/>
          <w:sz w:val="18"/>
          <w:szCs w:val="18"/>
          <w:u w:val="none"/>
          <w:bdr w:val="none" w:color="auto" w:sz="0" w:space="0"/>
          <w:shd w:val="clear" w:fill="FFFFFF"/>
        </w:rPr>
        <w:t>"信用卡"</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808080"/>
          <w:spacing w:val="0"/>
          <w:sz w:val="18"/>
          <w:szCs w:val="18"/>
          <w:u w:val="none"/>
          <w:bdr w:val="none" w:color="auto" w:sz="0" w:space="0"/>
          <w:shd w:val="clear" w:fill="FFFFFF"/>
        </w:rPr>
        <w:t>and</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b_balance &gt; 5000  </w:t>
      </w:r>
    </w:p>
    <w:p>
      <w:pPr>
        <w:keepNext w:val="0"/>
        <w:keepLines w:val="0"/>
        <w:widowControl/>
        <w:numPr>
          <w:ilvl w:val="0"/>
          <w:numId w:val="11"/>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1"/>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group</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by</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b_c_id  </w:t>
      </w:r>
    </w:p>
    <w:p>
      <w:pPr>
        <w:keepNext w:val="0"/>
        <w:keepLines w:val="0"/>
        <w:widowControl/>
        <w:numPr>
          <w:ilvl w:val="0"/>
          <w:numId w:val="11"/>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order</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by</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b_c_id; </w:t>
      </w:r>
    </w:p>
    <w:p>
      <w:pPr>
        <w:pStyle w:val="4"/>
        <w:bidi w:val="0"/>
        <w:rPr>
          <w:rFonts w:hint="eastAsia"/>
          <w:lang w:val="en-US" w:eastAsia="zh-CN"/>
        </w:rPr>
      </w:pPr>
      <w:r>
        <w:rPr>
          <w:rFonts w:hint="eastAsia"/>
          <w:lang w:val="en-US" w:eastAsia="zh-CN"/>
        </w:rPr>
        <w:t>2.3.19 以日历表格式显示每日基金购买总金额</w:t>
      </w:r>
    </w:p>
    <w:p>
      <w:pPr>
        <w:ind w:firstLine="420" w:firstLineChars="0"/>
        <w:rPr>
          <w:rFonts w:hint="default"/>
          <w:lang w:val="en-US" w:eastAsia="zh-CN"/>
        </w:rPr>
      </w:pPr>
      <w:r>
        <w:rPr>
          <w:rFonts w:hint="eastAsia"/>
          <w:lang w:val="en-US" w:eastAsia="zh-CN"/>
        </w:rPr>
        <w:t>本关要求</w:t>
      </w:r>
      <w:r>
        <w:rPr>
          <w:rFonts w:hint="default"/>
          <w:lang w:val="en-US" w:eastAsia="zh-CN"/>
        </w:rPr>
        <w:t>以日历表格式列出</w:t>
      </w:r>
      <w:r>
        <w:rPr>
          <w:rFonts w:hint="eastAsia"/>
          <w:lang w:val="en-US" w:eastAsia="zh-CN"/>
        </w:rPr>
        <w:t>2022年2月</w:t>
      </w:r>
      <w:r>
        <w:rPr>
          <w:rFonts w:hint="default"/>
          <w:lang w:val="en-US" w:eastAsia="zh-CN"/>
        </w:rPr>
        <w:t>余额每周每日基金购买总金额。本关需要用一次嵌套循环，先将property表与fund表连接，连接条件为pro_pif_id = f_id，从中挑出</w:t>
      </w:r>
      <w:r>
        <w:rPr>
          <w:rFonts w:hint="eastAsia"/>
          <w:lang w:val="en-US" w:eastAsia="zh-CN"/>
        </w:rPr>
        <w:t>2022年2月</w:t>
      </w:r>
      <w:r>
        <w:rPr>
          <w:rFonts w:hint="default"/>
          <w:lang w:val="en-US" w:eastAsia="zh-CN"/>
        </w:rPr>
        <w:t>的数据，按照购买时间 pro_purchase_time 分组，使用 sum计算每一交易日期的总交易金额（定义为 amount），并用 week 函数计算出该日期是</w:t>
      </w:r>
      <w:r>
        <w:rPr>
          <w:rFonts w:hint="eastAsia"/>
          <w:lang w:val="en-US" w:eastAsia="zh-CN"/>
        </w:rPr>
        <w:t>2</w:t>
      </w:r>
      <w:r>
        <w:rPr>
          <w:rFonts w:hint="default"/>
          <w:lang w:val="en-US" w:eastAsia="zh-CN"/>
        </w:rPr>
        <w:t>月的第几周，用 weekday 函数算出是星期几(定义为‘id’)。之后用外层的 select 算出所有周一至周五的基金购买总金额</w:t>
      </w:r>
      <w:r>
        <w:rPr>
          <w:rFonts w:hint="eastAsia"/>
          <w:lang w:val="en-US" w:eastAsia="zh-CN"/>
        </w:rPr>
        <w:t>。代码如下：</w:t>
      </w:r>
    </w:p>
    <w:p>
      <w:pPr>
        <w:keepNext w:val="0"/>
        <w:keepLines w:val="0"/>
        <w:widowControl/>
        <w:numPr>
          <w:ilvl w:val="0"/>
          <w:numId w:val="12"/>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`week` week_of_trading, </w:t>
      </w:r>
      <w:r>
        <w:rPr>
          <w:rFonts w:hint="default" w:ascii="Courier New" w:hAnsi="Courier New" w:eastAsia="Courier New" w:cs="Courier New"/>
          <w:i w:val="0"/>
          <w:iCs w:val="0"/>
          <w:caps w:val="0"/>
          <w:color w:val="008200"/>
          <w:spacing w:val="0"/>
          <w:sz w:val="18"/>
          <w:szCs w:val="18"/>
          <w:u w:val="none"/>
          <w:bdr w:val="none" w:color="auto" w:sz="0" w:space="0"/>
          <w:shd w:val="clear" w:fill="FFFFFF"/>
        </w:rPr>
        <w:t>--别名</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12"/>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FF1493"/>
          <w:spacing w:val="0"/>
          <w:sz w:val="18"/>
          <w:szCs w:val="18"/>
          <w:u w:val="none"/>
          <w:bdr w:val="none" w:color="auto" w:sz="0" w:space="0"/>
          <w:shd w:val="clear" w:fill="F8F8F8"/>
        </w:rPr>
        <w:t>sum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(if(`id` = 0, amount,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null</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Monday, </w:t>
      </w:r>
      <w:r>
        <w:rPr>
          <w:rFonts w:hint="default" w:ascii="Courier New" w:hAnsi="Courier New" w:eastAsia="Courier New" w:cs="Courier New"/>
          <w:i w:val="0"/>
          <w:iCs w:val="0"/>
          <w:caps w:val="0"/>
          <w:color w:val="008200"/>
          <w:spacing w:val="0"/>
          <w:sz w:val="18"/>
          <w:szCs w:val="18"/>
          <w:u w:val="none"/>
          <w:bdr w:val="none" w:color="auto" w:sz="0" w:space="0"/>
          <w:shd w:val="clear" w:fill="F8F8F8"/>
        </w:rPr>
        <w:t>--如id=0即筛选周一的金额汇总，不是周一的情况返回null</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2"/>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FF1493"/>
          <w:spacing w:val="0"/>
          <w:sz w:val="18"/>
          <w:szCs w:val="18"/>
          <w:u w:val="none"/>
          <w:bdr w:val="none" w:color="auto" w:sz="0" w:space="0"/>
          <w:shd w:val="clear" w:fill="FFFFFF"/>
        </w:rPr>
        <w:t>sum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(if(`id` = 1, amount, </w:t>
      </w:r>
      <w:r>
        <w:rPr>
          <w:rFonts w:hint="default" w:ascii="Courier New" w:hAnsi="Courier New" w:eastAsia="Courier New" w:cs="Courier New"/>
          <w:i w:val="0"/>
          <w:iCs w:val="0"/>
          <w:caps w:val="0"/>
          <w:color w:val="808080"/>
          <w:spacing w:val="0"/>
          <w:sz w:val="18"/>
          <w:szCs w:val="18"/>
          <w:u w:val="none"/>
          <w:bdr w:val="none" w:color="auto" w:sz="0" w:space="0"/>
          <w:shd w:val="clear" w:fill="FFFFFF"/>
        </w:rPr>
        <w:t>null</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Tuesday,  </w:t>
      </w:r>
    </w:p>
    <w:p>
      <w:pPr>
        <w:keepNext w:val="0"/>
        <w:keepLines w:val="0"/>
        <w:widowControl/>
        <w:numPr>
          <w:ilvl w:val="0"/>
          <w:numId w:val="12"/>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FF1493"/>
          <w:spacing w:val="0"/>
          <w:sz w:val="18"/>
          <w:szCs w:val="18"/>
          <w:u w:val="none"/>
          <w:bdr w:val="none" w:color="auto" w:sz="0" w:space="0"/>
          <w:shd w:val="clear" w:fill="F8F8F8"/>
        </w:rPr>
        <w:t>sum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(if(`id` = 2, amount,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null</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Wednesday,  </w:t>
      </w:r>
    </w:p>
    <w:p>
      <w:pPr>
        <w:keepNext w:val="0"/>
        <w:keepLines w:val="0"/>
        <w:widowControl/>
        <w:numPr>
          <w:ilvl w:val="0"/>
          <w:numId w:val="12"/>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FF1493"/>
          <w:spacing w:val="0"/>
          <w:sz w:val="18"/>
          <w:szCs w:val="18"/>
          <w:u w:val="none"/>
          <w:bdr w:val="none" w:color="auto" w:sz="0" w:space="0"/>
          <w:shd w:val="clear" w:fill="FFFFFF"/>
        </w:rPr>
        <w:t>sum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(if(`id` = 3, amount, </w:t>
      </w:r>
      <w:r>
        <w:rPr>
          <w:rFonts w:hint="default" w:ascii="Courier New" w:hAnsi="Courier New" w:eastAsia="Courier New" w:cs="Courier New"/>
          <w:i w:val="0"/>
          <w:iCs w:val="0"/>
          <w:caps w:val="0"/>
          <w:color w:val="808080"/>
          <w:spacing w:val="0"/>
          <w:sz w:val="18"/>
          <w:szCs w:val="18"/>
          <w:u w:val="none"/>
          <w:bdr w:val="none" w:color="auto" w:sz="0" w:space="0"/>
          <w:shd w:val="clear" w:fill="FFFFFF"/>
        </w:rPr>
        <w:t>null</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Thursday,  </w:t>
      </w:r>
    </w:p>
    <w:p>
      <w:pPr>
        <w:keepNext w:val="0"/>
        <w:keepLines w:val="0"/>
        <w:widowControl/>
        <w:numPr>
          <w:ilvl w:val="0"/>
          <w:numId w:val="12"/>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FF1493"/>
          <w:spacing w:val="0"/>
          <w:sz w:val="18"/>
          <w:szCs w:val="18"/>
          <w:u w:val="none"/>
          <w:bdr w:val="none" w:color="auto" w:sz="0" w:space="0"/>
          <w:shd w:val="clear" w:fill="F8F8F8"/>
        </w:rPr>
        <w:t>sum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(if(`id` = 4, amount,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null</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Friday  </w:t>
      </w:r>
    </w:p>
    <w:p>
      <w:pPr>
        <w:keepNext w:val="0"/>
        <w:keepLines w:val="0"/>
        <w:widowControl/>
        <w:numPr>
          <w:ilvl w:val="0"/>
          <w:numId w:val="12"/>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from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  </w:t>
      </w:r>
    </w:p>
    <w:p>
      <w:pPr>
        <w:keepNext w:val="0"/>
        <w:keepLines w:val="0"/>
        <w:widowControl/>
        <w:numPr>
          <w:ilvl w:val="0"/>
          <w:numId w:val="12"/>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week(pro_purchase_time) - 5 `week`, weekday(pro_purchase_time) `id`, </w:t>
      </w:r>
      <w:r>
        <w:rPr>
          <w:rFonts w:hint="default" w:ascii="Courier New" w:hAnsi="Courier New" w:eastAsia="Courier New" w:cs="Courier New"/>
          <w:i w:val="0"/>
          <w:iCs w:val="0"/>
          <w:caps w:val="0"/>
          <w:color w:val="FF1493"/>
          <w:spacing w:val="0"/>
          <w:sz w:val="18"/>
          <w:szCs w:val="18"/>
          <w:u w:val="none"/>
          <w:bdr w:val="none" w:color="auto" w:sz="0" w:space="0"/>
          <w:shd w:val="clear" w:fill="F8F8F8"/>
        </w:rPr>
        <w:t>sum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(pro_quantity * f_amount) amount     </w:t>
      </w:r>
      <w:r>
        <w:rPr>
          <w:rFonts w:hint="default" w:ascii="Courier New" w:hAnsi="Courier New" w:eastAsia="Courier New" w:cs="Courier New"/>
          <w:i w:val="0"/>
          <w:iCs w:val="0"/>
          <w:caps w:val="0"/>
          <w:color w:val="008200"/>
          <w:spacing w:val="0"/>
          <w:sz w:val="18"/>
          <w:szCs w:val="18"/>
          <w:u w:val="none"/>
          <w:bdr w:val="none" w:color="auto" w:sz="0" w:space="0"/>
          <w:shd w:val="clear" w:fill="F8F8F8"/>
        </w:rPr>
        <w:t>--减5是将年的周数换成二月的周数；计算交易日期是周几；计算当天购买金额</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2"/>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from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property  </w:t>
      </w:r>
    </w:p>
    <w:p>
      <w:pPr>
        <w:keepNext w:val="0"/>
        <w:keepLines w:val="0"/>
        <w:widowControl/>
        <w:numPr>
          <w:ilvl w:val="0"/>
          <w:numId w:val="12"/>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join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fund  </w:t>
      </w:r>
    </w:p>
    <w:p>
      <w:pPr>
        <w:keepNext w:val="0"/>
        <w:keepLines w:val="0"/>
        <w:widowControl/>
        <w:numPr>
          <w:ilvl w:val="0"/>
          <w:numId w:val="12"/>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on</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pro_pif_id = f_id    </w:t>
      </w:r>
    </w:p>
    <w:p>
      <w:pPr>
        <w:keepNext w:val="0"/>
        <w:keepLines w:val="0"/>
        <w:widowControl/>
        <w:numPr>
          <w:ilvl w:val="0"/>
          <w:numId w:val="12"/>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8200"/>
          <w:spacing w:val="0"/>
          <w:sz w:val="18"/>
          <w:szCs w:val="18"/>
          <w:u w:val="none"/>
          <w:bdr w:val="none" w:color="auto" w:sz="0" w:space="0"/>
          <w:shd w:val="clear" w:fill="FFFFFF"/>
          <w:lang w:val="en-US"/>
        </w:rPr>
        <w:t xml:space="preserve">        </w:t>
      </w:r>
      <w:r>
        <w:rPr>
          <w:rFonts w:hint="default" w:ascii="Courier New" w:hAnsi="Courier New" w:eastAsia="Courier New" w:cs="Courier New"/>
          <w:i w:val="0"/>
          <w:iCs w:val="0"/>
          <w:caps w:val="0"/>
          <w:color w:val="008200"/>
          <w:spacing w:val="0"/>
          <w:sz w:val="18"/>
          <w:szCs w:val="18"/>
          <w:u w:val="none"/>
          <w:bdr w:val="none" w:color="auto" w:sz="0" w:space="0"/>
          <w:shd w:val="clear" w:fill="FFFFFF"/>
        </w:rPr>
        <w:t>--连接property和fund，匹配业务约束和基金编号</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12"/>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pro_purchase_time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like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0000FF"/>
          <w:spacing w:val="0"/>
          <w:sz w:val="18"/>
          <w:szCs w:val="18"/>
          <w:u w:val="none"/>
          <w:bdr w:val="none" w:color="auto" w:sz="0" w:space="0"/>
          <w:shd w:val="clear" w:fill="F8F8F8"/>
        </w:rPr>
        <w:t>"2022-02-%"</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and</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pro_type = 3  </w:t>
      </w:r>
    </w:p>
    <w:p>
      <w:pPr>
        <w:keepNext w:val="0"/>
        <w:keepLines w:val="0"/>
        <w:widowControl/>
        <w:numPr>
          <w:ilvl w:val="0"/>
          <w:numId w:val="12"/>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lang w:val="en-US"/>
        </w:rPr>
        <w:t xml:space="preserve">        </w:t>
      </w:r>
      <w:r>
        <w:rPr>
          <w:rFonts w:hint="default" w:ascii="Courier New" w:hAnsi="Courier New" w:eastAsia="Courier New" w:cs="Courier New"/>
          <w:i w:val="0"/>
          <w:iCs w:val="0"/>
          <w:caps w:val="0"/>
          <w:color w:val="008200"/>
          <w:spacing w:val="0"/>
          <w:sz w:val="18"/>
          <w:szCs w:val="18"/>
          <w:u w:val="none"/>
          <w:bdr w:val="none" w:color="auto" w:sz="0" w:space="0"/>
          <w:shd w:val="clear" w:fill="F8F8F8"/>
        </w:rPr>
        <w:t>--筛选2022-02且已购买基金的记录</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2"/>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group</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by</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pro_purchase_time  </w:t>
      </w:r>
      <w:r>
        <w:rPr>
          <w:rFonts w:hint="default" w:ascii="Courier New" w:hAnsi="Courier New" w:eastAsia="Courier New" w:cs="Courier New"/>
          <w:i w:val="0"/>
          <w:iCs w:val="0"/>
          <w:caps w:val="0"/>
          <w:color w:val="008200"/>
          <w:spacing w:val="0"/>
          <w:sz w:val="18"/>
          <w:szCs w:val="18"/>
          <w:u w:val="none"/>
          <w:bdr w:val="none" w:color="auto" w:sz="0" w:space="0"/>
          <w:shd w:val="clear" w:fill="FFFFFF"/>
        </w:rPr>
        <w:t>--按购买时间分组</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12"/>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as</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t  </w:t>
      </w:r>
      <w:r>
        <w:rPr>
          <w:rFonts w:hint="default" w:ascii="Courier New" w:hAnsi="Courier New" w:eastAsia="Courier New" w:cs="Courier New"/>
          <w:i w:val="0"/>
          <w:iCs w:val="0"/>
          <w:caps w:val="0"/>
          <w:color w:val="008200"/>
          <w:spacing w:val="0"/>
          <w:sz w:val="18"/>
          <w:szCs w:val="18"/>
          <w:u w:val="none"/>
          <w:bdr w:val="none" w:color="auto" w:sz="0" w:space="0"/>
          <w:shd w:val="clear" w:fill="F8F8F8"/>
        </w:rPr>
        <w:t>--临时表t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2"/>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group</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by</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`week`; </w:t>
      </w:r>
      <w:r>
        <w:rPr>
          <w:rFonts w:hint="default" w:ascii="Courier New" w:hAnsi="Courier New" w:eastAsia="Courier New" w:cs="Courier New"/>
          <w:i w:val="0"/>
          <w:iCs w:val="0"/>
          <w:caps w:val="0"/>
          <w:color w:val="000000"/>
          <w:spacing w:val="0"/>
          <w:sz w:val="24"/>
          <w:szCs w:val="24"/>
          <w:u w:val="none"/>
          <w:bdr w:val="none" w:color="auto" w:sz="0" w:space="0"/>
          <w:shd w:val="clear" w:fill="FFFFFF"/>
        </w:rPr>
        <w:t> </w:t>
      </w:r>
    </w:p>
    <w:p>
      <w:pPr>
        <w:pStyle w:val="3"/>
        <w:bidi w:val="0"/>
        <w:rPr>
          <w:rFonts w:hint="eastAsia"/>
          <w:lang w:val="en-US" w:eastAsia="zh-CN"/>
        </w:rPr>
      </w:pPr>
      <w:bookmarkStart w:id="5" w:name="_Toc410290143"/>
      <w:r>
        <w:rPr>
          <w:rFonts w:hint="eastAsia"/>
          <w:lang w:val="en-US" w:eastAsia="zh-CN"/>
        </w:rPr>
        <w:t>2.4 数据查询(Select)-新增</w:t>
      </w:r>
      <w:bookmarkEnd w:id="5"/>
    </w:p>
    <w:p>
      <w:pPr>
        <w:ind w:firstLine="420" w:firstLineChars="0"/>
        <w:rPr>
          <w:rFonts w:hint="eastAsia"/>
        </w:rPr>
      </w:pPr>
      <w:r>
        <w:rPr>
          <w:rFonts w:hint="eastAsia"/>
        </w:rPr>
        <w:t>使用MySQL语言实现数据查询。掌握 select 及其相关语句的使用。相较于2.3 难度提升。此部分实验已完成全部关卡，由于较为复杂，</w:t>
      </w:r>
      <w:r>
        <w:rPr>
          <w:rFonts w:hint="eastAsia"/>
          <w:lang w:val="en-US" w:eastAsia="zh-CN"/>
        </w:rPr>
        <w:t>以下将</w:t>
      </w:r>
      <w:r>
        <w:rPr>
          <w:rFonts w:hint="eastAsia"/>
        </w:rPr>
        <w:t>逐一进行分析。</w:t>
      </w:r>
    </w:p>
    <w:p>
      <w:pPr>
        <w:pStyle w:val="4"/>
        <w:bidi w:val="0"/>
        <w:rPr>
          <w:rFonts w:hint="eastAsia"/>
          <w:lang w:val="en-US" w:eastAsia="zh-CN"/>
        </w:rPr>
      </w:pPr>
      <w:r>
        <w:rPr>
          <w:rFonts w:hint="eastAsia"/>
          <w:lang w:val="en-US" w:eastAsia="zh-CN"/>
        </w:rPr>
        <w:t>2.4.1 查询销售总额前三的理财产品</w:t>
      </w:r>
    </w:p>
    <w:p>
      <w:pPr>
        <w:ind w:firstLine="420" w:firstLineChars="0"/>
        <w:rPr>
          <w:rFonts w:hint="default"/>
          <w:lang w:val="en-US" w:eastAsia="zh-CN"/>
        </w:rPr>
      </w:pPr>
      <w:r>
        <w:rPr>
          <w:rFonts w:hint="eastAsia"/>
          <w:lang w:val="en-US" w:eastAsia="zh-CN"/>
        </w:rPr>
        <w:t>本关大致思路为：首先筛选出property表中pro_type为1且购买年份在2010和2011年的记录，然后与finances_product表进行连接，计算每年每个产品的总金额（通过购买数量乘以金额的和）。接着，对这些结果按年份进行分区，并根据总金额进行降序排名，最后选择每年总金额排名前3的产品记录。部分关键代码如下：</w:t>
      </w:r>
    </w:p>
    <w:p>
      <w:pPr>
        <w:keepNext w:val="0"/>
        <w:keepLines w:val="0"/>
        <w:widowControl/>
        <w:numPr>
          <w:ilvl w:val="0"/>
          <w:numId w:val="1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40" w:lineRule="auto"/>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pyear,  </w:t>
      </w:r>
    </w:p>
    <w:p>
      <w:pPr>
        <w:keepNext w:val="0"/>
        <w:keepLines w:val="0"/>
        <w:widowControl/>
        <w:numPr>
          <w:ilvl w:val="0"/>
          <w:numId w:val="1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40" w:lineRule="auto"/>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rank() over(partition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by</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pyear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order</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by</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sumamount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desc</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as</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rk,  </w:t>
      </w:r>
    </w:p>
    <w:p>
      <w:pPr>
        <w:keepNext w:val="0"/>
        <w:keepLines w:val="0"/>
        <w:widowControl/>
        <w:numPr>
          <w:ilvl w:val="0"/>
          <w:numId w:val="1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40" w:lineRule="auto"/>
        <w:ind w:left="900" w:right="0" w:hanging="360"/>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p_id, sumamount   </w:t>
      </w:r>
      <w:r>
        <w:rPr>
          <w:rFonts w:hint="default" w:ascii="Courier New" w:hAnsi="Courier New" w:eastAsia="Courier New" w:cs="Courier New"/>
          <w:i w:val="0"/>
          <w:iCs w:val="0"/>
          <w:caps w:val="0"/>
          <w:color w:val="000000"/>
          <w:spacing w:val="0"/>
          <w:sz w:val="24"/>
          <w:szCs w:val="24"/>
          <w:u w:val="none"/>
          <w:bdr w:val="none" w:color="auto" w:sz="0" w:space="0"/>
          <w:shd w:val="clear" w:fill="FFFFFF"/>
        </w:rPr>
        <w:t> </w:t>
      </w:r>
    </w:p>
    <w:p>
      <w:pPr>
        <w:pStyle w:val="4"/>
        <w:bidi w:val="0"/>
        <w:rPr>
          <w:rFonts w:hint="eastAsia"/>
          <w:lang w:val="en-US" w:eastAsia="zh-CN"/>
        </w:rPr>
      </w:pPr>
      <w:r>
        <w:rPr>
          <w:rFonts w:hint="eastAsia"/>
          <w:lang w:val="en-US" w:eastAsia="zh-CN"/>
        </w:rPr>
        <w:t>2.4.2 投资积极且偏好理财类产品的客户</w:t>
      </w:r>
    </w:p>
    <w:p>
      <w:pPr>
        <w:ind w:firstLine="420" w:firstLineChars="0"/>
        <w:rPr>
          <w:rFonts w:hint="eastAsia"/>
          <w:lang w:val="en-US" w:eastAsia="zh-CN"/>
        </w:rPr>
      </w:pPr>
      <w:r>
        <w:rPr>
          <w:rFonts w:hint="default"/>
          <w:lang w:val="en-US" w:eastAsia="zh-CN"/>
        </w:rPr>
        <w:t>这段SQL查询首先创建了两个CTE（公共表表达式）：</w:t>
      </w:r>
      <w:r>
        <w:rPr>
          <w:rFonts w:hint="eastAsia"/>
          <w:lang w:val="en-US" w:eastAsia="zh-CN"/>
        </w:rPr>
        <w:t>其中</w:t>
      </w:r>
      <w:r>
        <w:rPr>
          <w:rFonts w:hint="default"/>
          <w:lang w:val="en-US" w:eastAsia="zh-CN"/>
        </w:rPr>
        <w:t>table_cnt_1用于计算每个pro_c_id对应的pro_type为1的不同pro_pif_id的数量，table_cnt_3用于计算每个pro_c_id对应的pro_type为3的不同pro_pif_id的数量。然后，将这两个CTE与property表进行连接，筛选出pro_type为1且cnt_1大于cnt_3的记录，并按pro_c_id升序排列。</w:t>
      </w:r>
      <w:r>
        <w:rPr>
          <w:rFonts w:hint="eastAsia"/>
          <w:lang w:val="en-US" w:eastAsia="zh-CN"/>
        </w:rPr>
        <w:t>此处由于篇幅问题，故代码不予展示。</w:t>
      </w:r>
    </w:p>
    <w:p>
      <w:pPr>
        <w:pStyle w:val="4"/>
        <w:bidi w:val="0"/>
        <w:rPr>
          <w:rFonts w:hint="eastAsia"/>
          <w:lang w:val="en-US" w:eastAsia="zh-CN"/>
        </w:rPr>
      </w:pPr>
      <w:r>
        <w:rPr>
          <w:rFonts w:hint="eastAsia"/>
          <w:lang w:val="en-US" w:eastAsia="zh-CN"/>
        </w:rPr>
        <w:t>2.4.3 查询购买了所有畅销理财产品的客户</w:t>
      </w:r>
    </w:p>
    <w:p>
      <w:pPr>
        <w:tabs>
          <w:tab w:val="left" w:pos="1758"/>
        </w:tabs>
        <w:ind w:firstLine="480" w:firstLineChars="200"/>
        <w:rPr>
          <w:rFonts w:hint="default"/>
          <w:lang w:val="en-US" w:eastAsia="zh-CN"/>
        </w:rPr>
      </w:pPr>
      <w:r>
        <w:rPr>
          <w:rFonts w:hint="eastAsia"/>
          <w:lang w:val="en-US" w:eastAsia="zh-CN"/>
        </w:rPr>
        <w:t>本查询嵌套了两层 where not exists，首先生成畅销理财产品的表和被用户购买的理财产品的表。内层的 where not exists 找出那些没有被购买的畅销理财产品，然后利用外层的 where not exists 查找没有漏掉购买任何一个畅销理财产品的用户（即购买了所有畅销理财产品的用户）。此处由于篇幅问题，代码不予展示。</w:t>
      </w:r>
    </w:p>
    <w:p>
      <w:pPr>
        <w:pStyle w:val="4"/>
        <w:bidi w:val="0"/>
        <w:rPr>
          <w:rFonts w:hint="eastAsia"/>
          <w:lang w:val="en-US" w:eastAsia="zh-CN"/>
        </w:rPr>
      </w:pPr>
      <w:r>
        <w:rPr>
          <w:rFonts w:hint="eastAsia"/>
          <w:lang w:val="en-US" w:eastAsia="zh-CN"/>
        </w:rPr>
        <w:t>2.4.4 查找相似的理财产品</w:t>
      </w:r>
    </w:p>
    <w:p>
      <w:pPr>
        <w:ind w:firstLine="420" w:firstLineChars="0"/>
        <w:rPr>
          <w:rFonts w:hint="eastAsia"/>
          <w:lang w:val="en-US" w:eastAsia="zh-CN"/>
        </w:rPr>
      </w:pPr>
      <w:r>
        <w:rPr>
          <w:rFonts w:hint="eastAsia"/>
          <w:lang w:val="en-US" w:eastAsia="zh-CN"/>
        </w:rPr>
        <w:t>本关大致的思路为：首先从 property 表中找到所有持有 14 号理财产品的客户及每个客户的持有数量，定义为 t1 表；使用 dense_rank() over 函数将其中的数据按持有数量排序，定义为 t2 表；从 t2 表中选出持有 14 号理财产品数量最多的前三名（但可能不止三个人），定义为 t3 表；t3 表与 property 进行自然连接后，从中选出前三名持有的理财产品（除 14 号以外），定义为 t4 表；t4 表与 property 再进行自然连接，数据按 pro_pif_id 分组，按 pro_pif_id 排序，选出 pro_pif_id 及该编号的理财产品的购买客户总人数 cc，定义为 t5 表；从 t5 表中查找 pro_pif_id，cc，以及用 dense_rank() over 函数生成的排名。此处由于篇幅问题，代码不予展示。</w:t>
      </w:r>
    </w:p>
    <w:p>
      <w:pPr>
        <w:pStyle w:val="4"/>
        <w:bidi w:val="0"/>
        <w:rPr>
          <w:rFonts w:hint="eastAsia"/>
          <w:lang w:val="en-US" w:eastAsia="zh-CN"/>
        </w:rPr>
      </w:pPr>
      <w:r>
        <w:rPr>
          <w:rFonts w:hint="eastAsia"/>
          <w:lang w:val="en-US" w:eastAsia="zh-CN"/>
        </w:rPr>
        <w:t>2.4.5 查询任意两个客户的相同理财产品数</w:t>
      </w:r>
    </w:p>
    <w:p>
      <w:pPr>
        <w:tabs>
          <w:tab w:val="left" w:pos="1758"/>
        </w:tabs>
        <w:ind w:firstLine="480" w:firstLineChars="200"/>
        <w:rPr>
          <w:rFonts w:hint="default"/>
          <w:lang w:val="en-US" w:eastAsia="zh-CN"/>
        </w:rPr>
      </w:pPr>
      <w:r>
        <w:rPr>
          <w:rFonts w:hint="eastAsia"/>
          <w:lang w:val="en-US" w:eastAsia="zh-CN"/>
        </w:rPr>
        <w:t>本查询使用两个 property 表（命名为 p1 和 p2）进行自然连接，按 p1.pro_c_id 和 p2.pro_c_id 进行分组，使用 count 函数计算两人持有的相同理财产品的数量，使用 having count 满足“至少 2 种”的要求。代码如下：</w:t>
      </w:r>
    </w:p>
    <w:p>
      <w:pPr>
        <w:keepNext w:val="0"/>
        <w:keepLines w:val="0"/>
        <w:widowControl/>
        <w:numPr>
          <w:ilvl w:val="0"/>
          <w:numId w:val="14"/>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p1.pro_c_id, p2.pro_c_id, </w:t>
      </w:r>
      <w:r>
        <w:rPr>
          <w:rFonts w:hint="default" w:ascii="Courier New" w:hAnsi="Courier New" w:eastAsia="Courier New" w:cs="Courier New"/>
          <w:i w:val="0"/>
          <w:iCs w:val="0"/>
          <w:caps w:val="0"/>
          <w:color w:val="FF1493"/>
          <w:spacing w:val="0"/>
          <w:sz w:val="18"/>
          <w:szCs w:val="18"/>
          <w:u w:val="none"/>
          <w:bdr w:val="none" w:color="auto" w:sz="0" w:space="0"/>
          <w:shd w:val="clear" w:fill="FFFFFF"/>
        </w:rPr>
        <w:t>count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as</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total_count  </w:t>
      </w:r>
    </w:p>
    <w:p>
      <w:pPr>
        <w:keepNext w:val="0"/>
        <w:keepLines w:val="0"/>
        <w:widowControl/>
        <w:numPr>
          <w:ilvl w:val="0"/>
          <w:numId w:val="14"/>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from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property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as</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p1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inner</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join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property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as</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p2  </w:t>
      </w:r>
    </w:p>
    <w:p>
      <w:pPr>
        <w:keepNext w:val="0"/>
        <w:keepLines w:val="0"/>
        <w:widowControl/>
        <w:numPr>
          <w:ilvl w:val="0"/>
          <w:numId w:val="14"/>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on</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p1.pro_pif_id = p2.pro_pif_id  </w:t>
      </w:r>
    </w:p>
    <w:p>
      <w:pPr>
        <w:keepNext w:val="0"/>
        <w:keepLines w:val="0"/>
        <w:widowControl/>
        <w:numPr>
          <w:ilvl w:val="0"/>
          <w:numId w:val="14"/>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p1.pro_type = 1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and</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p2.pro_type = 1  </w:t>
      </w:r>
    </w:p>
    <w:p>
      <w:pPr>
        <w:keepNext w:val="0"/>
        <w:keepLines w:val="0"/>
        <w:widowControl/>
        <w:numPr>
          <w:ilvl w:val="0"/>
          <w:numId w:val="14"/>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808080"/>
          <w:spacing w:val="0"/>
          <w:sz w:val="18"/>
          <w:szCs w:val="18"/>
          <w:u w:val="none"/>
          <w:bdr w:val="none" w:color="auto" w:sz="0" w:space="0"/>
          <w:shd w:val="clear" w:fill="FFFFFF"/>
        </w:rPr>
        <w:t>and</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p1.pro_c_id != p2.pro_c_id#去除本身  </w:t>
      </w:r>
    </w:p>
    <w:p>
      <w:pPr>
        <w:keepNext w:val="0"/>
        <w:keepLines w:val="0"/>
        <w:widowControl/>
        <w:numPr>
          <w:ilvl w:val="0"/>
          <w:numId w:val="14"/>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group</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by</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p1.pro_c_id, p2.pro_c_id  </w:t>
      </w:r>
    </w:p>
    <w:p>
      <w:pPr>
        <w:keepNext w:val="0"/>
        <w:keepLines w:val="0"/>
        <w:widowControl/>
        <w:numPr>
          <w:ilvl w:val="0"/>
          <w:numId w:val="14"/>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having</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FF1493"/>
          <w:spacing w:val="0"/>
          <w:sz w:val="18"/>
          <w:szCs w:val="18"/>
          <w:u w:val="none"/>
          <w:bdr w:val="none" w:color="auto" w:sz="0" w:space="0"/>
          <w:shd w:val="clear" w:fill="FFFFFF"/>
        </w:rPr>
        <w:t>count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&gt;= 2  </w:t>
      </w:r>
    </w:p>
    <w:p>
      <w:pPr>
        <w:keepNext w:val="0"/>
        <w:keepLines w:val="0"/>
        <w:widowControl/>
        <w:numPr>
          <w:ilvl w:val="0"/>
          <w:numId w:val="14"/>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order</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by</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p1.pro_c_id;  </w:t>
      </w:r>
    </w:p>
    <w:p>
      <w:pPr>
        <w:pStyle w:val="4"/>
        <w:bidi w:val="0"/>
        <w:rPr>
          <w:rFonts w:hint="eastAsia"/>
          <w:lang w:val="en-US" w:eastAsia="zh-CN"/>
        </w:rPr>
      </w:pPr>
      <w:r>
        <w:rPr>
          <w:rFonts w:hint="eastAsia"/>
          <w:lang w:val="en-US" w:eastAsia="zh-CN"/>
        </w:rPr>
        <w:t>2.4.6 查找相似的理财客户</w:t>
      </w:r>
    </w:p>
    <w:p>
      <w:pPr>
        <w:ind w:firstLine="420" w:firstLineChars="0"/>
        <w:rPr>
          <w:rFonts w:hint="eastAsia"/>
          <w:lang w:val="en-US" w:eastAsia="zh-CN"/>
        </w:rPr>
      </w:pPr>
      <w:r>
        <w:rPr>
          <w:rFonts w:hint="default"/>
          <w:lang w:val="en-US" w:eastAsia="zh-CN"/>
        </w:rPr>
        <w:t>本关卡需要明确“相似的理财客户”的定义（比较复杂故不再赘述），先将 property 表定义为 t1，将从 property 中 select 出的 pro_type = 1 的用户 id 和业务 id 定义为 t2 表，t1 和 t2 表进行连接后，表的每一行就有了（A 客户，B 客户，他们共同拥有的产品 id）这样的数据（但注意此时 A 客户和 B 客户可能是同一个人）。之后从连接的表中 select 出不同的 A 客户作为 pac，不同的 B 客户作为 pbc，用 count 计算他们共同持有的理财产品数作为 common，将这些内容定义为 t3 表；使用 rank() over 函数按照 pac 分组，按 common 降序，pbc 升序的方式进行排名，作为 t4 表；从 t4 表中选出排名值小于 3 的相似客户即可。</w:t>
      </w:r>
      <w:r>
        <w:rPr>
          <w:rFonts w:hint="eastAsia"/>
          <w:lang w:val="en-US" w:eastAsia="zh-CN"/>
        </w:rPr>
        <w:t>此处由于篇幅问题，代码不予展示。</w:t>
      </w:r>
    </w:p>
    <w:p>
      <w:pPr>
        <w:pStyle w:val="3"/>
        <w:bidi w:val="0"/>
        <w:rPr>
          <w:rFonts w:hint="eastAsia"/>
          <w:lang w:val="en-US" w:eastAsia="zh-CN"/>
        </w:rPr>
      </w:pPr>
      <w:bookmarkStart w:id="6" w:name="_Toc176442884"/>
      <w:r>
        <w:rPr>
          <w:rFonts w:hint="eastAsia"/>
          <w:lang w:val="en-US" w:eastAsia="zh-CN"/>
        </w:rPr>
        <w:t>2.5 数据的插入、修改与删除(Insert,Update,Delete)</w:t>
      </w:r>
      <w:bookmarkEnd w:id="6"/>
    </w:p>
    <w:p>
      <w:pPr>
        <w:tabs>
          <w:tab w:val="left" w:pos="1758"/>
        </w:tabs>
        <w:ind w:firstLine="480" w:firstLineChars="200"/>
        <w:rPr>
          <w:rFonts w:hint="eastAsia"/>
          <w:lang w:val="en-US" w:eastAsia="zh-CN"/>
        </w:rPr>
      </w:pPr>
      <w:r>
        <w:rPr>
          <w:rFonts w:hint="eastAsia"/>
          <w:lang w:val="en-US" w:eastAsia="zh-CN"/>
        </w:rPr>
        <w:t>本实训任务要求使用MySQL语言实现对表进行修改，即表数据的插入、修改与删除。需要掌握Insert,Update,Delete及其相关语句的使用。此实训关卡均已完成，以下将着重分析其中的重点关卡。</w:t>
      </w:r>
    </w:p>
    <w:p>
      <w:pPr>
        <w:pStyle w:val="4"/>
        <w:bidi w:val="0"/>
        <w:rPr>
          <w:rFonts w:hint="eastAsia"/>
          <w:lang w:val="en-US" w:eastAsia="zh-CN"/>
        </w:rPr>
      </w:pPr>
      <w:r>
        <w:rPr>
          <w:rFonts w:hint="eastAsia"/>
          <w:lang w:val="en-US" w:eastAsia="zh-CN"/>
        </w:rPr>
        <w:t>2.5.1 插入多条完整的客户信息</w:t>
      </w:r>
    </w:p>
    <w:p>
      <w:pPr>
        <w:ind w:firstLine="420" w:firstLineChars="0"/>
        <w:rPr>
          <w:rFonts w:hint="eastAsia"/>
          <w:lang w:val="en-US" w:eastAsia="zh-CN"/>
        </w:rPr>
      </w:pPr>
      <w:r>
        <w:rPr>
          <w:rFonts w:hint="eastAsia"/>
          <w:lang w:val="en-US" w:eastAsia="zh-CN"/>
        </w:rPr>
        <w:t>本关卡已完成，由于较为简单故此处不再赘述。</w:t>
      </w:r>
    </w:p>
    <w:p>
      <w:pPr>
        <w:pStyle w:val="4"/>
        <w:bidi w:val="0"/>
        <w:rPr>
          <w:rFonts w:hint="eastAsia"/>
          <w:lang w:val="en-US" w:eastAsia="zh-CN"/>
        </w:rPr>
      </w:pPr>
      <w:r>
        <w:rPr>
          <w:rFonts w:hint="eastAsia"/>
          <w:lang w:val="en-US" w:eastAsia="zh-CN"/>
        </w:rPr>
        <w:t>2.5.2 插入不完整的客户信息</w:t>
      </w:r>
    </w:p>
    <w:p>
      <w:pPr>
        <w:ind w:firstLine="420" w:firstLineChars="0"/>
        <w:rPr>
          <w:rFonts w:hint="eastAsia"/>
          <w:lang w:val="en-US" w:eastAsia="zh-CN"/>
        </w:rPr>
      </w:pPr>
      <w:r>
        <w:rPr>
          <w:rFonts w:hint="eastAsia"/>
          <w:lang w:val="en-US" w:eastAsia="zh-CN"/>
        </w:rPr>
        <w:t>本关卡已完成，由于较为简单故此处不再赘述。</w:t>
      </w:r>
    </w:p>
    <w:p>
      <w:pPr>
        <w:pStyle w:val="4"/>
        <w:bidi w:val="0"/>
        <w:rPr>
          <w:rFonts w:hint="default"/>
          <w:lang w:val="en-US" w:eastAsia="zh-CN"/>
        </w:rPr>
      </w:pPr>
      <w:r>
        <w:rPr>
          <w:rFonts w:hint="default"/>
          <w:lang w:val="en-US" w:eastAsia="zh-CN"/>
        </w:rPr>
        <w:t>2.5.3 批量插入数据</w:t>
      </w:r>
    </w:p>
    <w:p>
      <w:pPr>
        <w:ind w:firstLine="420" w:firstLineChars="0"/>
        <w:rPr>
          <w:rFonts w:hint="eastAsia"/>
          <w:lang w:val="en-US" w:eastAsia="zh-CN"/>
        </w:rPr>
      </w:pPr>
      <w:r>
        <w:rPr>
          <w:rFonts w:hint="eastAsia"/>
          <w:lang w:val="en-US" w:eastAsia="zh-CN"/>
        </w:rPr>
        <w:t>本关卡已完成，由于较为简单故此处不再赘述。</w:t>
      </w:r>
    </w:p>
    <w:p>
      <w:pPr>
        <w:pStyle w:val="4"/>
        <w:bidi w:val="0"/>
        <w:rPr>
          <w:rFonts w:hint="default"/>
          <w:lang w:val="en-US" w:eastAsia="zh-CN"/>
        </w:rPr>
      </w:pPr>
      <w:r>
        <w:rPr>
          <w:rFonts w:hint="default"/>
          <w:lang w:val="en-US" w:eastAsia="zh-CN"/>
        </w:rPr>
        <w:t>2.5.4 删除没有银行卡的客户信息</w:t>
      </w:r>
    </w:p>
    <w:p>
      <w:pPr>
        <w:ind w:firstLine="420" w:firstLineChars="0"/>
        <w:rPr>
          <w:rFonts w:hint="eastAsia"/>
          <w:lang w:val="en-US" w:eastAsia="zh-CN"/>
        </w:rPr>
      </w:pPr>
      <w:r>
        <w:rPr>
          <w:rFonts w:hint="eastAsia"/>
          <w:lang w:val="en-US" w:eastAsia="zh-CN"/>
        </w:rPr>
        <w:t>本关卡已完成，由于较为简单故此处不再赘述。</w:t>
      </w:r>
    </w:p>
    <w:p>
      <w:pPr>
        <w:pStyle w:val="4"/>
        <w:bidi w:val="0"/>
        <w:rPr>
          <w:rFonts w:hint="default"/>
          <w:lang w:val="en-US" w:eastAsia="zh-CN"/>
        </w:rPr>
      </w:pPr>
      <w:r>
        <w:rPr>
          <w:rFonts w:hint="default"/>
          <w:lang w:val="en-US" w:eastAsia="zh-CN"/>
        </w:rPr>
        <w:t>2.5.5 冻结客户资产</w:t>
      </w:r>
    </w:p>
    <w:p>
      <w:pPr>
        <w:ind w:firstLine="420" w:firstLineChars="0"/>
        <w:rPr>
          <w:rFonts w:hint="eastAsia"/>
          <w:lang w:val="en-US" w:eastAsia="zh-CN"/>
        </w:rPr>
      </w:pPr>
      <w:r>
        <w:rPr>
          <w:rFonts w:hint="eastAsia"/>
          <w:lang w:val="en-US" w:eastAsia="zh-CN"/>
        </w:rPr>
        <w:t>本关卡已完成，由于较为简单故此处不再赘述。</w:t>
      </w:r>
    </w:p>
    <w:p>
      <w:pPr>
        <w:pStyle w:val="4"/>
        <w:bidi w:val="0"/>
        <w:rPr>
          <w:rFonts w:hint="default"/>
          <w:lang w:val="en-US" w:eastAsia="zh-CN"/>
        </w:rPr>
      </w:pPr>
      <w:r>
        <w:rPr>
          <w:rFonts w:hint="default"/>
          <w:lang w:val="en-US" w:eastAsia="zh-CN"/>
        </w:rPr>
        <w:t>2.5.6 连接更新</w:t>
      </w:r>
    </w:p>
    <w:p>
      <w:pPr>
        <w:ind w:firstLine="420" w:firstLineChars="0"/>
        <w:rPr>
          <w:rFonts w:hint="eastAsia"/>
          <w:lang w:val="en-US" w:eastAsia="zh-CN"/>
        </w:rPr>
      </w:pPr>
      <w:r>
        <w:rPr>
          <w:rFonts w:hint="eastAsia"/>
          <w:lang w:val="en-US" w:eastAsia="zh-CN"/>
        </w:rPr>
        <w:t>本关需要对两个表操作，对两个表进行update，然后通过where条件来进行赋值更新。代码如下：</w:t>
      </w:r>
    </w:p>
    <w:p>
      <w:pPr>
        <w:keepNext w:val="0"/>
        <w:keepLines w:val="0"/>
        <w:widowControl/>
        <w:numPr>
          <w:ilvl w:val="0"/>
          <w:numId w:val="15"/>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ascii="Courier New" w:hAnsi="Courier New" w:eastAsia="Courier New" w:cs="Courier New"/>
          <w:b/>
          <w:bCs/>
          <w:i w:val="0"/>
          <w:iCs w:val="0"/>
          <w:caps w:val="0"/>
          <w:color w:val="006699"/>
          <w:spacing w:val="0"/>
          <w:sz w:val="18"/>
          <w:szCs w:val="18"/>
          <w:u w:val="none"/>
          <w:bdr w:val="none" w:color="auto" w:sz="0" w:space="0"/>
          <w:shd w:val="clear" w:fill="FFFFFF"/>
        </w:rPr>
        <w:t>update</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property, client  </w:t>
      </w:r>
    </w:p>
    <w:p>
      <w:pPr>
        <w:keepNext w:val="0"/>
        <w:keepLines w:val="0"/>
        <w:widowControl/>
        <w:numPr>
          <w:ilvl w:val="0"/>
          <w:numId w:val="15"/>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set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property.pro_id_card = client.c_id_card  </w:t>
      </w:r>
    </w:p>
    <w:p>
      <w:pPr>
        <w:keepNext w:val="0"/>
        <w:keepLines w:val="0"/>
        <w:widowControl/>
        <w:numPr>
          <w:ilvl w:val="0"/>
          <w:numId w:val="15"/>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property.pro_c_id = client.c_id;  </w:t>
      </w:r>
    </w:p>
    <w:p>
      <w:pPr>
        <w:pStyle w:val="3"/>
        <w:bidi w:val="0"/>
        <w:rPr>
          <w:rFonts w:hint="default"/>
          <w:lang w:val="en-US" w:eastAsia="zh-CN"/>
        </w:rPr>
      </w:pPr>
      <w:bookmarkStart w:id="7" w:name="_Toc1948118528"/>
      <w:r>
        <w:rPr>
          <w:rFonts w:hint="default"/>
          <w:lang w:val="en-US" w:eastAsia="zh-CN"/>
        </w:rPr>
        <w:t>2.6 视图</w:t>
      </w:r>
      <w:bookmarkEnd w:id="7"/>
    </w:p>
    <w:p>
      <w:pPr>
        <w:ind w:firstLine="420" w:firstLineChars="0"/>
        <w:rPr>
          <w:rFonts w:hint="eastAsia"/>
          <w:lang w:val="en-US" w:eastAsia="zh-CN"/>
        </w:rPr>
      </w:pPr>
      <w:r>
        <w:rPr>
          <w:rFonts w:hint="default"/>
          <w:lang w:val="en-US" w:eastAsia="zh-CN"/>
        </w:rPr>
        <w:t>视图（view）是一个虚拟表，其内容由查询定义。同真实的表一样，视图包含一系列带有名称的列和行数据。但是，数据库中只存放了视图的定义，而并没有存放视图中的数据，这些数据存放在原来的表中。使用视图查询时，数据库会从原来的表中取出对应的数据。</w:t>
      </w:r>
      <w:r>
        <w:rPr>
          <w:rFonts w:hint="eastAsia"/>
          <w:lang w:val="en-US" w:eastAsia="zh-CN"/>
        </w:rPr>
        <w:t>本实训要求使用create view创建视图，并且会利用视图进行查询。本实训关卡均已完成，由于较为简单故不展开分析。</w:t>
      </w:r>
    </w:p>
    <w:p>
      <w:pPr>
        <w:pStyle w:val="3"/>
        <w:bidi w:val="0"/>
        <w:rPr>
          <w:rFonts w:hint="eastAsia"/>
          <w:lang w:val="en-US" w:eastAsia="zh-CN"/>
        </w:rPr>
      </w:pPr>
      <w:bookmarkStart w:id="8" w:name="_Toc1492417934"/>
      <w:r>
        <w:rPr>
          <w:rFonts w:hint="eastAsia"/>
          <w:lang w:val="en-US" w:eastAsia="zh-CN"/>
        </w:rPr>
        <w:t>2.7 存储过程与事务</w:t>
      </w:r>
      <w:bookmarkEnd w:id="8"/>
    </w:p>
    <w:p>
      <w:pPr>
        <w:ind w:firstLine="420" w:firstLineChars="0"/>
        <w:rPr>
          <w:rFonts w:hint="eastAsia"/>
          <w:lang w:val="en-US" w:eastAsia="zh-CN"/>
        </w:rPr>
      </w:pPr>
      <w:r>
        <w:rPr>
          <w:rFonts w:hint="default"/>
          <w:lang w:val="en-US" w:eastAsia="zh-CN"/>
        </w:rPr>
        <w:t>存储过程是在大型数据库系统中，一组为了完成特定功能的 SQL 语句集，存储在数据库中。存储过程经过第一次编译后再次调用时不需要再次编译，用户通过指定存储过程的名字并给出参数（如果有）来调用存储过程。本章要求学会使用流程控制语句、游标和事务的存储过程。</w:t>
      </w:r>
      <w:r>
        <w:rPr>
          <w:rFonts w:hint="eastAsia"/>
          <w:lang w:val="en-US" w:eastAsia="zh-CN"/>
        </w:rPr>
        <w:t>在本实训任务中要求学会使用流程来控制语句/游标/事务的存储过程。</w:t>
      </w:r>
    </w:p>
    <w:p>
      <w:pPr>
        <w:pStyle w:val="4"/>
        <w:bidi w:val="0"/>
        <w:rPr>
          <w:rFonts w:hint="eastAsia"/>
          <w:lang w:val="en-US" w:eastAsia="zh-CN"/>
        </w:rPr>
      </w:pPr>
      <w:r>
        <w:rPr>
          <w:rFonts w:hint="eastAsia"/>
          <w:lang w:val="en-US" w:eastAsia="zh-CN"/>
        </w:rPr>
        <w:t>2.7.1 使用流程控制语句的存储过程</w:t>
      </w:r>
    </w:p>
    <w:p>
      <w:pPr>
        <w:ind w:firstLine="420" w:firstLineChars="0"/>
        <w:rPr>
          <w:rFonts w:hint="eastAsia"/>
          <w:lang w:val="en-US" w:eastAsia="zh-CN"/>
        </w:rPr>
      </w:pPr>
      <w:r>
        <w:rPr>
          <w:rFonts w:hint="eastAsia"/>
          <w:lang w:val="en-US" w:eastAsia="zh-CN"/>
        </w:rPr>
        <w:t>本关大致思路为：</w:t>
      </w:r>
      <w:r>
        <w:rPr>
          <w:rFonts w:hint="default"/>
          <w:lang w:val="en-US" w:eastAsia="zh-CN"/>
        </w:rPr>
        <w:t xml:space="preserve">要创建一个插入斐波那契数列的存储过程，首先需要重定义 MySQL 分隔符为 $$，然后使用 create procedure 创建存储过程。在存储过程内，先用 </w:t>
      </w:r>
      <w:r>
        <w:rPr>
          <w:rFonts w:hint="eastAsia"/>
          <w:lang w:val="en-US" w:eastAsia="zh-CN"/>
        </w:rPr>
        <w:t>declare</w:t>
      </w:r>
      <w:r>
        <w:rPr>
          <w:rFonts w:hint="default"/>
          <w:lang w:val="en-US" w:eastAsia="zh-CN"/>
        </w:rPr>
        <w:t xml:space="preserve"> 定义相关参数，并使用流程控制语句和迭代的思想来插入斐波那契数列。</w:t>
      </w:r>
      <w:r>
        <w:rPr>
          <w:rFonts w:hint="eastAsia"/>
          <w:lang w:val="en-US" w:eastAsia="zh-CN"/>
        </w:rPr>
        <w:t>由于篇幅问题，在此处不予代码展示。</w:t>
      </w:r>
    </w:p>
    <w:p>
      <w:pPr>
        <w:pStyle w:val="4"/>
        <w:bidi w:val="0"/>
        <w:rPr>
          <w:rFonts w:hint="eastAsia"/>
          <w:lang w:val="en-US" w:eastAsia="zh-CN"/>
        </w:rPr>
      </w:pPr>
      <w:r>
        <w:rPr>
          <w:rFonts w:hint="eastAsia"/>
          <w:lang w:val="en-US" w:eastAsia="zh-CN"/>
        </w:rPr>
        <w:t>2.7.2 使用游标的存储过程</w:t>
      </w:r>
    </w:p>
    <w:p>
      <w:pPr>
        <w:ind w:firstLine="420" w:firstLineChars="0"/>
        <w:rPr>
          <w:rFonts w:hint="eastAsia"/>
          <w:lang w:val="en-US" w:eastAsia="zh-CN"/>
        </w:rPr>
      </w:pPr>
      <w:r>
        <w:rPr>
          <w:rFonts w:hint="eastAsia"/>
          <w:lang w:val="en-US" w:eastAsia="zh-CN"/>
        </w:rPr>
        <w:t>本关大致思路为：首先需要设置两个游标，分别用于指向护士和医生，并设置一个 NOT FOUND 的处理例程来判断是否到达末尾。在循环中进行排班工作时，每次先从游标中获取数据，接着判断是否到达末尾，如果到达末尾则需要关闭并重新开启游标以便重新读取数据。排班时确保主任医生不安排在周末，并根据当前星期几决定排班。如果是周末，判断是否是主任医生；如果是主任医生，将其存储在变量中并取出下一个医生进行排班；否则，进行正常排班。如果当前是星期一且存储变量不为空，则将主任医生放入排班。最后关闭游标。由于篇幅问题，在此处不予代码展示。</w:t>
      </w:r>
    </w:p>
    <w:p>
      <w:pPr>
        <w:pStyle w:val="4"/>
        <w:bidi w:val="0"/>
        <w:rPr>
          <w:rFonts w:hint="default"/>
          <w:lang w:val="en-US" w:eastAsia="zh-CN"/>
        </w:rPr>
      </w:pPr>
      <w:r>
        <w:rPr>
          <w:rFonts w:hint="eastAsia"/>
          <w:lang w:val="en-US" w:eastAsia="zh-CN"/>
        </w:rPr>
        <w:t>2.7.3 使用事务的存储过程</w:t>
      </w:r>
    </w:p>
    <w:p>
      <w:pPr>
        <w:tabs>
          <w:tab w:val="left" w:pos="1758"/>
        </w:tabs>
        <w:ind w:firstLine="480" w:firstLineChars="200"/>
        <w:rPr>
          <w:rFonts w:hint="default"/>
          <w:lang w:val="en-US" w:eastAsia="zh-CN"/>
        </w:rPr>
      </w:pPr>
      <w:r>
        <w:rPr>
          <w:rFonts w:hint="eastAsia"/>
          <w:lang w:val="en-US" w:eastAsia="zh-CN"/>
        </w:rPr>
        <w:t>首先定义输入参数，包括申请者ID、源卡号、接收者ID、目标卡号、转账金额和返回代码。然后通过查询获取源卡和目标卡的信息，包括客户ID、余额和卡类型。接着检查多种不合法情况（如申请者和卡号不匹配、信用卡转储蓄卡、储蓄卡余额不足等），如果存在不合法情况则设置返回代码为0并结束过程。接下来根据卡类型调整转账金额，对源卡余额进行扣款操作，对目标卡余额进行增加操作，最后设置返回代码为1表示转账成功。此处由于篇幅问题不在此处展示，可至附录中查看该部分代码。</w:t>
      </w:r>
    </w:p>
    <w:p>
      <w:pPr>
        <w:pStyle w:val="3"/>
        <w:bidi w:val="0"/>
        <w:rPr>
          <w:rFonts w:hint="eastAsia"/>
          <w:lang w:val="en-US" w:eastAsia="zh-CN"/>
        </w:rPr>
      </w:pPr>
      <w:bookmarkStart w:id="9" w:name="_Toc459219778"/>
      <w:r>
        <w:rPr>
          <w:rFonts w:hint="eastAsia"/>
          <w:lang w:val="en-US" w:eastAsia="zh-CN"/>
        </w:rPr>
        <w:t>2.8 触发器</w:t>
      </w:r>
      <w:bookmarkEnd w:id="9"/>
    </w:p>
    <w:p>
      <w:pPr>
        <w:bidi w:val="0"/>
        <w:ind w:firstLine="420" w:firstLineChars="0"/>
        <w:rPr>
          <w:rFonts w:hint="default"/>
          <w:lang w:val="en-US" w:eastAsia="zh-CN"/>
        </w:rPr>
      </w:pPr>
      <w:r>
        <w:rPr>
          <w:rFonts w:hint="default"/>
          <w:lang w:val="en-US" w:eastAsia="zh-CN"/>
        </w:rPr>
        <w:t>触发器（trigger）是由事件来触发某个操作。这些事件包括 insert 语句、update语句和 delete 语句。当数据库系统执行这些事件时，就会激活触发器执行相应的操作。本章要求为指定的表编写触发器以实现特定的业务规则。</w:t>
      </w:r>
    </w:p>
    <w:p>
      <w:pPr>
        <w:pStyle w:val="4"/>
        <w:bidi w:val="0"/>
        <w:rPr>
          <w:rFonts w:hint="eastAsia"/>
          <w:lang w:val="en-US" w:eastAsia="zh-CN"/>
        </w:rPr>
      </w:pPr>
      <w:r>
        <w:rPr>
          <w:rFonts w:hint="eastAsia"/>
          <w:lang w:val="en-US" w:eastAsia="zh-CN"/>
        </w:rPr>
        <w:t>2.8.1 为投资表property实现业务约束规则-根据投资类别分别引用不同表的主码</w:t>
      </w:r>
    </w:p>
    <w:p>
      <w:pPr>
        <w:ind w:firstLine="420" w:firstLineChars="0"/>
        <w:rPr>
          <w:rFonts w:hint="default"/>
          <w:lang w:val="en-US" w:eastAsia="zh-CN"/>
        </w:rPr>
      </w:pPr>
      <w:r>
        <w:rPr>
          <w:rFonts w:hint="eastAsia"/>
          <w:lang w:val="en-US" w:eastAsia="zh-CN"/>
        </w:rPr>
        <w:t>对于本关，</w:t>
      </w:r>
      <w:r>
        <w:rPr>
          <w:rFonts w:hint="default"/>
          <w:lang w:val="en-US" w:eastAsia="zh-CN"/>
        </w:rPr>
        <w:t>我们首先要注意我们的触发器类型是行级触发器，每插入一行就触发一次，接着我们需要对插入的数据的 type 进行 1,2,3 类型分别处理，且我们插入数据的 pro_pif_id 必须是对应表的id</w:t>
      </w:r>
      <w:r>
        <w:rPr>
          <w:rFonts w:hint="eastAsia"/>
          <w:lang w:val="en-US" w:eastAsia="zh-CN"/>
        </w:rPr>
        <w:t>，</w:t>
      </w:r>
      <w:r>
        <w:rPr>
          <w:rFonts w:hint="default"/>
          <w:lang w:val="en-US" w:eastAsia="zh-CN"/>
        </w:rPr>
        <w:t>然后如果不符合条件，就进行异常处理，最后如果我们插入的数据 type 不在 1</w:t>
      </w:r>
      <w:r>
        <w:rPr>
          <w:rFonts w:hint="eastAsia"/>
          <w:lang w:val="en-US" w:eastAsia="zh-CN"/>
        </w:rPr>
        <w:t>、</w:t>
      </w:r>
      <w:r>
        <w:rPr>
          <w:rFonts w:hint="default"/>
          <w:lang w:val="en-US" w:eastAsia="zh-CN"/>
        </w:rPr>
        <w:t>2</w:t>
      </w:r>
      <w:r>
        <w:rPr>
          <w:rFonts w:hint="eastAsia"/>
          <w:lang w:val="en-US" w:eastAsia="zh-CN"/>
        </w:rPr>
        <w:t>、</w:t>
      </w:r>
      <w:r>
        <w:rPr>
          <w:rFonts w:hint="default"/>
          <w:lang w:val="en-US" w:eastAsia="zh-CN"/>
        </w:rPr>
        <w:t>3 的范围内，我们也要发出illegal 的异常处理。</w:t>
      </w:r>
      <w:r>
        <w:rPr>
          <w:rFonts w:hint="eastAsia"/>
          <w:lang w:val="en-US" w:eastAsia="zh-CN"/>
        </w:rPr>
        <w:t>代码如下：</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ascii="Courier New" w:hAnsi="Courier New" w:eastAsia="Courier New" w:cs="Courier New"/>
          <w:i w:val="0"/>
          <w:iCs w:val="0"/>
          <w:caps w:val="0"/>
          <w:color w:val="000000"/>
          <w:spacing w:val="0"/>
          <w:sz w:val="18"/>
          <w:szCs w:val="18"/>
          <w:u w:val="none"/>
          <w:bdr w:val="none" w:color="auto" w:sz="0" w:space="0"/>
          <w:shd w:val="clear" w:fill="FFFFFF"/>
        </w:rPr>
        <w:t>delimiter $$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CREATE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TRIGGER</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before_property_inserted BEFORE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INSERT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ON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property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FOR</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EACH ROW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BEGIN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IF (NEW.pro_type </w:t>
      </w:r>
      <w:r>
        <w:rPr>
          <w:rFonts w:hint="default" w:ascii="Courier New" w:hAnsi="Courier New" w:eastAsia="Courier New" w:cs="Courier New"/>
          <w:i w:val="0"/>
          <w:iCs w:val="0"/>
          <w:caps w:val="0"/>
          <w:color w:val="808080"/>
          <w:spacing w:val="0"/>
          <w:sz w:val="18"/>
          <w:szCs w:val="18"/>
          <w:u w:val="none"/>
          <w:bdr w:val="none" w:color="auto" w:sz="0" w:space="0"/>
          <w:shd w:val="clear" w:fill="FFFFFF"/>
        </w:rPr>
        <w:t>NOT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808080"/>
          <w:spacing w:val="0"/>
          <w:sz w:val="18"/>
          <w:szCs w:val="18"/>
          <w:u w:val="none"/>
          <w:bdr w:val="none" w:color="auto" w:sz="0" w:space="0"/>
          <w:shd w:val="clear" w:fill="FFFFFF"/>
        </w:rPr>
        <w:t>IN</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(1,2,3))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THEN</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SET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@msg = CONCAT(</w:t>
      </w:r>
      <w:r>
        <w:rPr>
          <w:rFonts w:hint="default" w:ascii="Courier New" w:hAnsi="Courier New" w:eastAsia="Courier New" w:cs="Courier New"/>
          <w:i w:val="0"/>
          <w:iCs w:val="0"/>
          <w:caps w:val="0"/>
          <w:color w:val="0000FF"/>
          <w:spacing w:val="0"/>
          <w:sz w:val="18"/>
          <w:szCs w:val="18"/>
          <w:u w:val="none"/>
          <w:bdr w:val="none" w:color="auto" w:sz="0" w:space="0"/>
          <w:shd w:val="clear" w:fill="F8F8F8"/>
        </w:rPr>
        <w:t>'type '</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NEW.pro_type, </w:t>
      </w:r>
      <w:r>
        <w:rPr>
          <w:rFonts w:hint="default" w:ascii="Courier New" w:hAnsi="Courier New" w:eastAsia="Courier New" w:cs="Courier New"/>
          <w:i w:val="0"/>
          <w:iCs w:val="0"/>
          <w:caps w:val="0"/>
          <w:color w:val="0000FF"/>
          <w:spacing w:val="0"/>
          <w:sz w:val="18"/>
          <w:szCs w:val="18"/>
          <w:u w:val="none"/>
          <w:bdr w:val="none" w:color="auto" w:sz="0" w:space="0"/>
          <w:shd w:val="clear" w:fill="F8F8F8"/>
        </w:rPr>
        <w:t>' is illegal!'</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SIGNAL SQLSTATE </w:t>
      </w:r>
      <w:r>
        <w:rPr>
          <w:rFonts w:hint="default" w:ascii="Courier New" w:hAnsi="Courier New" w:eastAsia="Courier New" w:cs="Courier New"/>
          <w:i w:val="0"/>
          <w:iCs w:val="0"/>
          <w:caps w:val="0"/>
          <w:color w:val="0000FF"/>
          <w:spacing w:val="0"/>
          <w:sz w:val="18"/>
          <w:szCs w:val="18"/>
          <w:u w:val="none"/>
          <w:bdr w:val="none" w:color="auto" w:sz="0" w:space="0"/>
          <w:shd w:val="clear" w:fill="FFFFFF"/>
        </w:rPr>
        <w:t>'45000'</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SET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MESSAGE_TEXT = @msg;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END</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IF;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IF (NEW.pro_type = 1)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AND</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FF1493"/>
          <w:spacing w:val="0"/>
          <w:sz w:val="18"/>
          <w:szCs w:val="18"/>
          <w:u w:val="none"/>
          <w:bdr w:val="none" w:color="auto" w:sz="0" w:space="0"/>
          <w:shd w:val="clear" w:fill="F8F8F8"/>
        </w:rPr>
        <w:t>COUNT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FROM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finances_product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p_id = NEW.pro_pif_id) = 0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THEN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SET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@msg = CONCAT(</w:t>
      </w:r>
      <w:r>
        <w:rPr>
          <w:rFonts w:hint="default" w:ascii="Courier New" w:hAnsi="Courier New" w:eastAsia="Courier New" w:cs="Courier New"/>
          <w:i w:val="0"/>
          <w:iCs w:val="0"/>
          <w:caps w:val="0"/>
          <w:color w:val="0000FF"/>
          <w:spacing w:val="0"/>
          <w:sz w:val="18"/>
          <w:szCs w:val="18"/>
          <w:u w:val="none"/>
          <w:bdr w:val="none" w:color="auto" w:sz="0" w:space="0"/>
          <w:shd w:val="clear" w:fill="FFFFFF"/>
        </w:rPr>
        <w:t>'finances product #'</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NEW.pro_pif_id, </w:t>
      </w:r>
      <w:r>
        <w:rPr>
          <w:rFonts w:hint="default" w:ascii="Courier New" w:hAnsi="Courier New" w:eastAsia="Courier New" w:cs="Courier New"/>
          <w:i w:val="0"/>
          <w:iCs w:val="0"/>
          <w:caps w:val="0"/>
          <w:color w:val="0000FF"/>
          <w:spacing w:val="0"/>
          <w:sz w:val="18"/>
          <w:szCs w:val="18"/>
          <w:u w:val="none"/>
          <w:bdr w:val="none" w:color="auto" w:sz="0" w:space="0"/>
          <w:shd w:val="clear" w:fill="FFFFFF"/>
        </w:rPr>
        <w:t>' not found!'</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SIGNAL SQLSTATE </w:t>
      </w:r>
      <w:r>
        <w:rPr>
          <w:rFonts w:hint="default" w:ascii="Courier New" w:hAnsi="Courier New" w:eastAsia="Courier New" w:cs="Courier New"/>
          <w:i w:val="0"/>
          <w:iCs w:val="0"/>
          <w:caps w:val="0"/>
          <w:color w:val="0000FF"/>
          <w:spacing w:val="0"/>
          <w:sz w:val="18"/>
          <w:szCs w:val="18"/>
          <w:u w:val="none"/>
          <w:bdr w:val="none" w:color="auto" w:sz="0" w:space="0"/>
          <w:shd w:val="clear" w:fill="F8F8F8"/>
        </w:rPr>
        <w:t>'45000'</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SET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MESSAGE_TEXT = @msg;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END</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IF;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IF (NEW.pro_type = 2) </w:t>
      </w:r>
      <w:r>
        <w:rPr>
          <w:rFonts w:hint="default" w:ascii="Courier New" w:hAnsi="Courier New" w:eastAsia="Courier New" w:cs="Courier New"/>
          <w:i w:val="0"/>
          <w:iCs w:val="0"/>
          <w:caps w:val="0"/>
          <w:color w:val="808080"/>
          <w:spacing w:val="0"/>
          <w:sz w:val="18"/>
          <w:szCs w:val="18"/>
          <w:u w:val="none"/>
          <w:bdr w:val="none" w:color="auto" w:sz="0" w:space="0"/>
          <w:shd w:val="clear" w:fill="FFFFFF"/>
        </w:rPr>
        <w:t>AND</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FF1493"/>
          <w:spacing w:val="0"/>
          <w:sz w:val="18"/>
          <w:szCs w:val="18"/>
          <w:u w:val="none"/>
          <w:bdr w:val="none" w:color="auto" w:sz="0" w:space="0"/>
          <w:shd w:val="clear" w:fill="FFFFFF"/>
        </w:rPr>
        <w:t>COUNT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FROM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insurance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i_id = NEW.pro_pif_id) = 0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THEN</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SET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@msg = CONCAT(</w:t>
      </w:r>
      <w:r>
        <w:rPr>
          <w:rFonts w:hint="default" w:ascii="Courier New" w:hAnsi="Courier New" w:eastAsia="Courier New" w:cs="Courier New"/>
          <w:i w:val="0"/>
          <w:iCs w:val="0"/>
          <w:caps w:val="0"/>
          <w:color w:val="0000FF"/>
          <w:spacing w:val="0"/>
          <w:sz w:val="18"/>
          <w:szCs w:val="18"/>
          <w:u w:val="none"/>
          <w:bdr w:val="none" w:color="auto" w:sz="0" w:space="0"/>
          <w:shd w:val="clear" w:fill="F8F8F8"/>
        </w:rPr>
        <w:t>'insurance #'</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NEW.pro_pif_id, </w:t>
      </w:r>
      <w:r>
        <w:rPr>
          <w:rFonts w:hint="default" w:ascii="Courier New" w:hAnsi="Courier New" w:eastAsia="Courier New" w:cs="Courier New"/>
          <w:i w:val="0"/>
          <w:iCs w:val="0"/>
          <w:caps w:val="0"/>
          <w:color w:val="0000FF"/>
          <w:spacing w:val="0"/>
          <w:sz w:val="18"/>
          <w:szCs w:val="18"/>
          <w:u w:val="none"/>
          <w:bdr w:val="none" w:color="auto" w:sz="0" w:space="0"/>
          <w:shd w:val="clear" w:fill="F8F8F8"/>
        </w:rPr>
        <w:t>' not found!'</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SIGNAL SQLSTATE </w:t>
      </w:r>
      <w:r>
        <w:rPr>
          <w:rFonts w:hint="default" w:ascii="Courier New" w:hAnsi="Courier New" w:eastAsia="Courier New" w:cs="Courier New"/>
          <w:i w:val="0"/>
          <w:iCs w:val="0"/>
          <w:caps w:val="0"/>
          <w:color w:val="0000FF"/>
          <w:spacing w:val="0"/>
          <w:sz w:val="18"/>
          <w:szCs w:val="18"/>
          <w:u w:val="none"/>
          <w:bdr w:val="none" w:color="auto" w:sz="0" w:space="0"/>
          <w:shd w:val="clear" w:fill="FFFFFF"/>
        </w:rPr>
        <w:t>'45000'</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SET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MESSAGE_TEXT = @msg;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END</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IF;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IF (NEW.pro_type = 3)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AND</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FF1493"/>
          <w:spacing w:val="0"/>
          <w:sz w:val="18"/>
          <w:szCs w:val="18"/>
          <w:u w:val="none"/>
          <w:bdr w:val="none" w:color="auto" w:sz="0" w:space="0"/>
          <w:shd w:val="clear" w:fill="F8F8F8"/>
        </w:rPr>
        <w:t>COUNT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FROM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fund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f_id = NEW.pro_pif_id) = 0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THEN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SET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@msg = CONCAT(</w:t>
      </w:r>
      <w:r>
        <w:rPr>
          <w:rFonts w:hint="default" w:ascii="Courier New" w:hAnsi="Courier New" w:eastAsia="Courier New" w:cs="Courier New"/>
          <w:i w:val="0"/>
          <w:iCs w:val="0"/>
          <w:caps w:val="0"/>
          <w:color w:val="0000FF"/>
          <w:spacing w:val="0"/>
          <w:sz w:val="18"/>
          <w:szCs w:val="18"/>
          <w:u w:val="none"/>
          <w:bdr w:val="none" w:color="auto" w:sz="0" w:space="0"/>
          <w:shd w:val="clear" w:fill="FFFFFF"/>
        </w:rPr>
        <w:t>'fund #'</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NEW.pro_pif_id, </w:t>
      </w:r>
      <w:r>
        <w:rPr>
          <w:rFonts w:hint="default" w:ascii="Courier New" w:hAnsi="Courier New" w:eastAsia="Courier New" w:cs="Courier New"/>
          <w:i w:val="0"/>
          <w:iCs w:val="0"/>
          <w:caps w:val="0"/>
          <w:color w:val="0000FF"/>
          <w:spacing w:val="0"/>
          <w:sz w:val="18"/>
          <w:szCs w:val="18"/>
          <w:u w:val="none"/>
          <w:bdr w:val="none" w:color="auto" w:sz="0" w:space="0"/>
          <w:shd w:val="clear" w:fill="FFFFFF"/>
        </w:rPr>
        <w:t>' not found!'</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SIGNAL SQLSTATE </w:t>
      </w:r>
      <w:r>
        <w:rPr>
          <w:rFonts w:hint="default" w:ascii="Courier New" w:hAnsi="Courier New" w:eastAsia="Courier New" w:cs="Courier New"/>
          <w:i w:val="0"/>
          <w:iCs w:val="0"/>
          <w:caps w:val="0"/>
          <w:color w:val="0000FF"/>
          <w:spacing w:val="0"/>
          <w:sz w:val="18"/>
          <w:szCs w:val="18"/>
          <w:u w:val="none"/>
          <w:bdr w:val="none" w:color="auto" w:sz="0" w:space="0"/>
          <w:shd w:val="clear" w:fill="F8F8F8"/>
        </w:rPr>
        <w:t>'45000'</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SET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MESSAGE_TEXT = @msg;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END</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IF;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END</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6"/>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delimiter ;</w:t>
      </w:r>
      <w:r>
        <w:rPr>
          <w:rFonts w:hint="default" w:ascii="Courier New" w:hAnsi="Courier New" w:eastAsia="Courier New" w:cs="Courier New"/>
          <w:i w:val="0"/>
          <w:iCs w:val="0"/>
          <w:caps w:val="0"/>
          <w:color w:val="000000"/>
          <w:spacing w:val="0"/>
          <w:sz w:val="24"/>
          <w:szCs w:val="24"/>
          <w:u w:val="none"/>
          <w:bdr w:val="none" w:color="auto" w:sz="0" w:space="0"/>
          <w:shd w:val="clear" w:fill="FFFFFF"/>
        </w:rPr>
        <w:t> </w:t>
      </w:r>
    </w:p>
    <w:p>
      <w:pPr>
        <w:pStyle w:val="3"/>
        <w:bidi w:val="0"/>
        <w:rPr>
          <w:rFonts w:hint="eastAsia"/>
          <w:lang w:val="en-US" w:eastAsia="zh-CN"/>
        </w:rPr>
      </w:pPr>
      <w:bookmarkStart w:id="10" w:name="_Toc50581528"/>
      <w:r>
        <w:rPr>
          <w:rFonts w:hint="eastAsia"/>
          <w:lang w:val="en-US" w:eastAsia="zh-CN"/>
        </w:rPr>
        <w:t>2.9 用户自定义函数</w:t>
      </w:r>
      <w:bookmarkEnd w:id="10"/>
    </w:p>
    <w:p>
      <w:pPr>
        <w:ind w:firstLine="420" w:firstLineChars="0"/>
        <w:rPr>
          <w:rFonts w:hint="eastAsia"/>
          <w:lang w:val="en-US" w:eastAsia="zh-CN"/>
        </w:rPr>
      </w:pPr>
      <w:r>
        <w:rPr>
          <w:rFonts w:hint="default"/>
          <w:lang w:val="en-US" w:eastAsia="zh-CN"/>
        </w:rPr>
        <w:t>本章要求掌握在 SELECT 语句中应用自定义函数。具体来说就是通过定义特定的模块化函数，满足用户特定的需求，在之后的多次调用中可以发挥很大的作用。</w:t>
      </w:r>
      <w:r>
        <w:rPr>
          <w:rFonts w:hint="eastAsia"/>
          <w:lang w:val="en-US" w:eastAsia="zh-CN"/>
        </w:rPr>
        <w:t>本次实训任务已完成所有关卡。</w:t>
      </w:r>
    </w:p>
    <w:p>
      <w:pPr>
        <w:pStyle w:val="4"/>
        <w:bidi w:val="0"/>
        <w:rPr>
          <w:rFonts w:hint="eastAsia"/>
          <w:lang w:val="en-US" w:eastAsia="zh-CN"/>
        </w:rPr>
      </w:pPr>
      <w:r>
        <w:rPr>
          <w:rFonts w:hint="eastAsia"/>
          <w:lang w:val="en-US" w:eastAsia="zh-CN"/>
        </w:rPr>
        <w:t>2.9.1 创建函数并在语句中使用它</w:t>
      </w:r>
    </w:p>
    <w:p>
      <w:pPr>
        <w:ind w:firstLine="420" w:firstLineChars="0"/>
        <w:rPr>
          <w:rFonts w:hint="default"/>
          <w:lang w:val="en-US" w:eastAsia="zh-CN"/>
        </w:rPr>
      </w:pPr>
      <w:r>
        <w:rPr>
          <w:rFonts w:hint="eastAsia"/>
          <w:lang w:val="en-US" w:eastAsia="zh-CN"/>
        </w:rPr>
        <w:t>本关主要是对</w:t>
      </w:r>
      <w:r>
        <w:rPr>
          <w:rFonts w:hint="default"/>
          <w:lang w:val="en-US" w:eastAsia="zh-CN"/>
        </w:rPr>
        <w:t>create function</w:t>
      </w:r>
      <w:r>
        <w:rPr>
          <w:rFonts w:hint="eastAsia"/>
          <w:lang w:val="en-US" w:eastAsia="zh-CN"/>
        </w:rPr>
        <w:t>表达式的运用，创建函数的代码部分如下：</w:t>
      </w:r>
    </w:p>
    <w:p>
      <w:pPr>
        <w:keepNext w:val="0"/>
        <w:keepLines w:val="0"/>
        <w:widowControl/>
        <w:numPr>
          <w:ilvl w:val="0"/>
          <w:numId w:val="17"/>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ascii="Courier New" w:hAnsi="Courier New" w:eastAsia="Courier New" w:cs="Courier New"/>
          <w:i w:val="0"/>
          <w:iCs w:val="0"/>
          <w:caps w:val="0"/>
          <w:color w:val="000000"/>
          <w:spacing w:val="0"/>
          <w:sz w:val="18"/>
          <w:szCs w:val="18"/>
          <w:u w:val="none"/>
          <w:bdr w:val="none" w:color="auto" w:sz="0" w:space="0"/>
          <w:shd w:val="clear" w:fill="FFFFFF"/>
        </w:rPr>
        <w:t>delimiter $$  </w:t>
      </w:r>
    </w:p>
    <w:p>
      <w:pPr>
        <w:keepNext w:val="0"/>
        <w:keepLines w:val="0"/>
        <w:widowControl/>
        <w:numPr>
          <w:ilvl w:val="0"/>
          <w:numId w:val="17"/>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create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function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get_deposit(client_id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int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7"/>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returns</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numeric</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(10,2)   </w:t>
      </w:r>
    </w:p>
    <w:p>
      <w:pPr>
        <w:keepNext w:val="0"/>
        <w:keepLines w:val="0"/>
        <w:widowControl/>
        <w:numPr>
          <w:ilvl w:val="0"/>
          <w:numId w:val="17"/>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begin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7"/>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return</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  </w:t>
      </w:r>
    </w:p>
    <w:p>
      <w:pPr>
        <w:keepNext w:val="0"/>
        <w:keepLines w:val="0"/>
        <w:widowControl/>
        <w:numPr>
          <w:ilvl w:val="0"/>
          <w:numId w:val="17"/>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FF1493"/>
          <w:spacing w:val="0"/>
          <w:sz w:val="18"/>
          <w:szCs w:val="18"/>
          <w:u w:val="none"/>
          <w:bdr w:val="none" w:color="auto" w:sz="0" w:space="0"/>
          <w:shd w:val="clear" w:fill="F8F8F8"/>
        </w:rPr>
        <w:t>sum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(b_balance)  </w:t>
      </w:r>
    </w:p>
    <w:p>
      <w:pPr>
        <w:keepNext w:val="0"/>
        <w:keepLines w:val="0"/>
        <w:widowControl/>
        <w:numPr>
          <w:ilvl w:val="0"/>
          <w:numId w:val="17"/>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from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bank_card  </w:t>
      </w:r>
    </w:p>
    <w:p>
      <w:pPr>
        <w:keepNext w:val="0"/>
        <w:keepLines w:val="0"/>
        <w:widowControl/>
        <w:numPr>
          <w:ilvl w:val="0"/>
          <w:numId w:val="17"/>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b_type = </w:t>
      </w:r>
      <w:r>
        <w:rPr>
          <w:rFonts w:hint="default" w:ascii="Courier New" w:hAnsi="Courier New" w:eastAsia="Courier New" w:cs="Courier New"/>
          <w:i w:val="0"/>
          <w:iCs w:val="0"/>
          <w:caps w:val="0"/>
          <w:color w:val="0000FF"/>
          <w:spacing w:val="0"/>
          <w:sz w:val="18"/>
          <w:szCs w:val="18"/>
          <w:u w:val="none"/>
          <w:bdr w:val="none" w:color="auto" w:sz="0" w:space="0"/>
          <w:shd w:val="clear" w:fill="F8F8F8"/>
        </w:rPr>
        <w:t>"储蓄卡"</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7"/>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group</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by</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b_c_id  </w:t>
      </w:r>
    </w:p>
    <w:p>
      <w:pPr>
        <w:keepNext w:val="0"/>
        <w:keepLines w:val="0"/>
        <w:widowControl/>
        <w:numPr>
          <w:ilvl w:val="0"/>
          <w:numId w:val="17"/>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having</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b_c_id = client_id  </w:t>
      </w:r>
    </w:p>
    <w:p>
      <w:pPr>
        <w:keepNext w:val="0"/>
        <w:keepLines w:val="0"/>
        <w:widowControl/>
        <w:numPr>
          <w:ilvl w:val="0"/>
          <w:numId w:val="17"/>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  </w:t>
      </w:r>
    </w:p>
    <w:p>
      <w:pPr>
        <w:keepNext w:val="0"/>
        <w:keepLines w:val="0"/>
        <w:widowControl/>
        <w:numPr>
          <w:ilvl w:val="0"/>
          <w:numId w:val="17"/>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7"/>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end</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17"/>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delimiter ; </w:t>
      </w:r>
    </w:p>
    <w:p>
      <w:pPr>
        <w:tabs>
          <w:tab w:val="left" w:pos="1758"/>
        </w:tabs>
        <w:ind w:firstLine="480" w:firstLineChars="200"/>
        <w:rPr>
          <w:rFonts w:hint="eastAsia"/>
          <w:lang w:val="en-US" w:eastAsia="zh-CN"/>
        </w:rPr>
      </w:pPr>
    </w:p>
    <w:p>
      <w:pPr>
        <w:tabs>
          <w:tab w:val="left" w:pos="1758"/>
        </w:tabs>
        <w:ind w:firstLine="480" w:firstLineChars="200"/>
        <w:rPr>
          <w:rFonts w:hint="eastAsia"/>
          <w:lang w:val="en-US" w:eastAsia="zh-CN"/>
        </w:rPr>
      </w:pPr>
      <w:r>
        <w:rPr>
          <w:rFonts w:hint="eastAsia"/>
          <w:lang w:val="en-US" w:eastAsia="zh-CN"/>
        </w:rPr>
        <w:t>调用自定义函数的代码如下：</w:t>
      </w:r>
    </w:p>
    <w:p>
      <w:pPr>
        <w:keepNext w:val="0"/>
        <w:keepLines w:val="0"/>
        <w:widowControl/>
        <w:numPr>
          <w:ilvl w:val="0"/>
          <w:numId w:val="18"/>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18"/>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c_id_card,  </w:t>
      </w:r>
    </w:p>
    <w:p>
      <w:pPr>
        <w:keepNext w:val="0"/>
        <w:keepLines w:val="0"/>
        <w:widowControl/>
        <w:numPr>
          <w:ilvl w:val="0"/>
          <w:numId w:val="18"/>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c_name,  </w:t>
      </w:r>
    </w:p>
    <w:p>
      <w:pPr>
        <w:keepNext w:val="0"/>
        <w:keepLines w:val="0"/>
        <w:widowControl/>
        <w:numPr>
          <w:ilvl w:val="0"/>
          <w:numId w:val="18"/>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get_deposit(c_id)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as</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total_deposit  </w:t>
      </w:r>
    </w:p>
    <w:p>
      <w:pPr>
        <w:keepNext w:val="0"/>
        <w:keepLines w:val="0"/>
        <w:widowControl/>
        <w:numPr>
          <w:ilvl w:val="0"/>
          <w:numId w:val="18"/>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from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client  </w:t>
      </w:r>
    </w:p>
    <w:p>
      <w:pPr>
        <w:keepNext w:val="0"/>
        <w:keepLines w:val="0"/>
        <w:widowControl/>
        <w:numPr>
          <w:ilvl w:val="0"/>
          <w:numId w:val="18"/>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8"/>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get_deposit(c_id) &gt;= 1000000  </w:t>
      </w:r>
    </w:p>
    <w:p>
      <w:pPr>
        <w:keepNext w:val="0"/>
        <w:keepLines w:val="0"/>
        <w:widowControl/>
        <w:numPr>
          <w:ilvl w:val="0"/>
          <w:numId w:val="18"/>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order</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by</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total_deposit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desc</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pStyle w:val="3"/>
        <w:bidi w:val="0"/>
        <w:rPr>
          <w:rFonts w:hint="eastAsia"/>
          <w:lang w:val="en-US" w:eastAsia="zh-CN"/>
        </w:rPr>
      </w:pPr>
      <w:bookmarkStart w:id="11" w:name="_Toc1867700531"/>
      <w:r>
        <w:rPr>
          <w:rFonts w:hint="eastAsia"/>
          <w:lang w:val="en-US" w:eastAsia="zh-CN"/>
        </w:rPr>
        <w:t>2.10 安全性控制</w:t>
      </w:r>
      <w:bookmarkEnd w:id="11"/>
    </w:p>
    <w:p>
      <w:pPr>
        <w:ind w:firstLine="420" w:firstLineChars="0"/>
        <w:rPr>
          <w:rFonts w:hint="eastAsia"/>
          <w:lang w:val="en-US" w:eastAsia="zh-CN"/>
        </w:rPr>
      </w:pPr>
      <w:r>
        <w:rPr>
          <w:rFonts w:hint="default"/>
          <w:lang w:val="en-US" w:eastAsia="zh-CN"/>
        </w:rPr>
        <w:t>考察 MySQL 的安全控制机制、create user 语句的使用和 rant 和 revoke 语句的使用等。具体来说就是通过自主存取控制方法，通过授予创建用户、 特定用户特定的权限和收回特定的权限等，保证数据库安全，防止数据泄露。</w:t>
      </w:r>
      <w:r>
        <w:rPr>
          <w:rFonts w:hint="eastAsia"/>
          <w:lang w:val="en-US" w:eastAsia="zh-CN"/>
        </w:rPr>
        <w:t>此实训任务已完成全部关卡。</w:t>
      </w:r>
    </w:p>
    <w:p>
      <w:pPr>
        <w:pStyle w:val="4"/>
        <w:bidi w:val="0"/>
        <w:rPr>
          <w:rFonts w:hint="eastAsia"/>
          <w:lang w:val="en-US" w:eastAsia="zh-CN"/>
        </w:rPr>
      </w:pPr>
      <w:r>
        <w:rPr>
          <w:rFonts w:hint="eastAsia"/>
          <w:lang w:val="en-US" w:eastAsia="zh-CN"/>
        </w:rPr>
        <w:t>2.10.1 用户和权限</w:t>
      </w:r>
    </w:p>
    <w:p>
      <w:pPr>
        <w:ind w:firstLine="420" w:firstLineChars="0"/>
        <w:rPr>
          <w:rFonts w:hint="eastAsia"/>
          <w:lang w:val="en-US" w:eastAsia="zh-CN"/>
        </w:rPr>
      </w:pPr>
      <w:r>
        <w:rPr>
          <w:rFonts w:hint="eastAsia"/>
          <w:lang w:val="en-US" w:eastAsia="zh-CN"/>
        </w:rPr>
        <w:t>本关要求掌握</w:t>
      </w:r>
      <w:r>
        <w:rPr>
          <w:rFonts w:hint="default"/>
          <w:lang w:val="en-US" w:eastAsia="zh-CN"/>
        </w:rPr>
        <w:t>create user</w:t>
      </w:r>
      <w:r>
        <w:rPr>
          <w:rFonts w:hint="eastAsia"/>
          <w:lang w:val="en-US" w:eastAsia="zh-CN"/>
        </w:rPr>
        <w:t>、</w:t>
      </w:r>
      <w:r>
        <w:rPr>
          <w:rFonts w:hint="default"/>
          <w:lang w:val="en-US" w:eastAsia="zh-CN"/>
        </w:rPr>
        <w:t>grant</w:t>
      </w:r>
      <w:r>
        <w:rPr>
          <w:rFonts w:hint="eastAsia"/>
          <w:lang w:val="en-US" w:eastAsia="zh-CN"/>
        </w:rPr>
        <w:t>以及revoke等语句。代码如下：</w:t>
      </w:r>
    </w:p>
    <w:p>
      <w:pPr>
        <w:keepNext w:val="0"/>
        <w:keepLines w:val="0"/>
        <w:widowControl/>
        <w:numPr>
          <w:ilvl w:val="0"/>
          <w:numId w:val="19"/>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ascii="Courier New" w:hAnsi="Courier New" w:eastAsia="Courier New" w:cs="Courier New"/>
          <w:i w:val="0"/>
          <w:iCs w:val="0"/>
          <w:caps w:val="0"/>
          <w:color w:val="008200"/>
          <w:spacing w:val="0"/>
          <w:sz w:val="18"/>
          <w:szCs w:val="18"/>
          <w:u w:val="none"/>
          <w:bdr w:val="none" w:color="auto" w:sz="0" w:space="0"/>
          <w:shd w:val="clear" w:fill="FFFFFF"/>
        </w:rPr>
        <w:t>--(1) 创建用户tom和jerry，初始密码均为'123456'；</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19"/>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create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FF1493"/>
          <w:spacing w:val="0"/>
          <w:sz w:val="18"/>
          <w:szCs w:val="18"/>
          <w:u w:val="none"/>
          <w:bdr w:val="none" w:color="auto" w:sz="0" w:space="0"/>
          <w:shd w:val="clear" w:fill="F8F8F8"/>
        </w:rPr>
        <w:t>user</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tom identified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by</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0000FF"/>
          <w:spacing w:val="0"/>
          <w:sz w:val="18"/>
          <w:szCs w:val="18"/>
          <w:u w:val="none"/>
          <w:bdr w:val="none" w:color="auto" w:sz="0" w:space="0"/>
          <w:shd w:val="clear" w:fill="F8F8F8"/>
        </w:rPr>
        <w:t>'123456'</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9"/>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create</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FF1493"/>
          <w:spacing w:val="0"/>
          <w:sz w:val="18"/>
          <w:szCs w:val="18"/>
          <w:u w:val="none"/>
          <w:bdr w:val="none" w:color="auto" w:sz="0" w:space="0"/>
          <w:shd w:val="clear" w:fill="FFFFFF"/>
        </w:rPr>
        <w:t>user</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jerry identified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by</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0000FF"/>
          <w:spacing w:val="0"/>
          <w:sz w:val="18"/>
          <w:szCs w:val="18"/>
          <w:u w:val="none"/>
          <w:bdr w:val="none" w:color="auto" w:sz="0" w:space="0"/>
          <w:shd w:val="clear" w:fill="FFFFFF"/>
        </w:rPr>
        <w:t>'123456'</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19"/>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8200"/>
          <w:spacing w:val="0"/>
          <w:sz w:val="18"/>
          <w:szCs w:val="18"/>
          <w:u w:val="none"/>
          <w:bdr w:val="none" w:color="auto" w:sz="0" w:space="0"/>
          <w:shd w:val="clear" w:fill="F8F8F8"/>
        </w:rPr>
        <w:t>--(2) 授予用户tom查询客户的姓名，邮箱和电话的权限,且tom可转授权限；</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9"/>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grant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(c_mail, c_name, c_phone)   </w:t>
      </w:r>
    </w:p>
    <w:p>
      <w:pPr>
        <w:keepNext w:val="0"/>
        <w:keepLines w:val="0"/>
        <w:widowControl/>
        <w:numPr>
          <w:ilvl w:val="0"/>
          <w:numId w:val="19"/>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on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table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client   </w:t>
      </w:r>
    </w:p>
    <w:p>
      <w:pPr>
        <w:keepNext w:val="0"/>
        <w:keepLines w:val="0"/>
        <w:widowControl/>
        <w:numPr>
          <w:ilvl w:val="0"/>
          <w:numId w:val="19"/>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to</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tom   </w:t>
      </w:r>
    </w:p>
    <w:p>
      <w:pPr>
        <w:keepNext w:val="0"/>
        <w:keepLines w:val="0"/>
        <w:widowControl/>
        <w:numPr>
          <w:ilvl w:val="0"/>
          <w:numId w:val="19"/>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with</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grant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option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19"/>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8200"/>
          <w:spacing w:val="0"/>
          <w:sz w:val="18"/>
          <w:szCs w:val="18"/>
          <w:u w:val="none"/>
          <w:bdr w:val="none" w:color="auto" w:sz="0" w:space="0"/>
          <w:shd w:val="clear" w:fill="FFFFFF"/>
        </w:rPr>
        <w:t>--(3) 授予用户jerry修改银行卡余额的权限；</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19"/>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grant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update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(b_balance)  </w:t>
      </w:r>
    </w:p>
    <w:p>
      <w:pPr>
        <w:keepNext w:val="0"/>
        <w:keepLines w:val="0"/>
        <w:widowControl/>
        <w:numPr>
          <w:ilvl w:val="0"/>
          <w:numId w:val="19"/>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on</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table</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bank_card  </w:t>
      </w:r>
    </w:p>
    <w:p>
      <w:pPr>
        <w:keepNext w:val="0"/>
        <w:keepLines w:val="0"/>
        <w:widowControl/>
        <w:numPr>
          <w:ilvl w:val="0"/>
          <w:numId w:val="19"/>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to</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jerry;  </w:t>
      </w:r>
    </w:p>
    <w:p>
      <w:pPr>
        <w:keepNext w:val="0"/>
        <w:keepLines w:val="0"/>
        <w:widowControl/>
        <w:numPr>
          <w:ilvl w:val="0"/>
          <w:numId w:val="19"/>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8200"/>
          <w:spacing w:val="0"/>
          <w:sz w:val="18"/>
          <w:szCs w:val="18"/>
          <w:u w:val="none"/>
          <w:bdr w:val="none" w:color="auto" w:sz="0" w:space="0"/>
          <w:shd w:val="clear" w:fill="FFFFFF"/>
        </w:rPr>
        <w:t>--(4) 收回用户Cindy查询银行卡信息的权限。</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19"/>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revoke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on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table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bank_card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from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Cindy;</w:t>
      </w:r>
      <w:r>
        <w:rPr>
          <w:rFonts w:hint="default" w:ascii="Courier New" w:hAnsi="Courier New" w:eastAsia="Courier New" w:cs="Courier New"/>
          <w:i w:val="0"/>
          <w:iCs w:val="0"/>
          <w:caps w:val="0"/>
          <w:color w:val="000000"/>
          <w:spacing w:val="0"/>
          <w:sz w:val="24"/>
          <w:szCs w:val="24"/>
          <w:u w:val="none"/>
          <w:bdr w:val="none" w:color="auto" w:sz="0" w:space="0"/>
          <w:shd w:val="clear" w:fill="F8F8F8"/>
        </w:rPr>
        <w:t>  </w:t>
      </w:r>
    </w:p>
    <w:p>
      <w:pPr>
        <w:pStyle w:val="4"/>
        <w:bidi w:val="0"/>
        <w:rPr>
          <w:rFonts w:hint="eastAsia"/>
          <w:lang w:val="en-US" w:eastAsia="zh-CN"/>
        </w:rPr>
      </w:pPr>
      <w:r>
        <w:rPr>
          <w:rFonts w:hint="eastAsia"/>
          <w:lang w:val="en-US" w:eastAsia="zh-CN"/>
        </w:rPr>
        <w:t>2.10.2 用户、角色与权限</w:t>
      </w:r>
    </w:p>
    <w:p>
      <w:pPr>
        <w:keepNext w:val="0"/>
        <w:keepLines w:val="0"/>
        <w:widowControl/>
        <w:suppressLineNumbers w:val="0"/>
        <w:ind w:firstLine="420" w:firstLineChars="0"/>
        <w:jc w:val="left"/>
      </w:pPr>
      <w:r>
        <w:rPr>
          <w:rFonts w:ascii="宋体" w:hAnsi="宋体" w:eastAsia="宋体" w:cs="宋体"/>
          <w:color w:val="000000"/>
          <w:kern w:val="0"/>
          <w:sz w:val="24"/>
          <w:szCs w:val="24"/>
          <w:lang w:val="en-US" w:eastAsia="zh-CN" w:bidi="ar"/>
        </w:rPr>
        <w:t>这一关创建角色，授予角色一组权限，并将角色代表的权限授予指定的一组</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ascii="宋体" w:hAnsi="宋体" w:eastAsia="宋体" w:cs="宋体"/>
          <w:color w:val="000000"/>
          <w:kern w:val="0"/>
          <w:sz w:val="24"/>
          <w:szCs w:val="24"/>
          <w:lang w:val="en-US" w:eastAsia="zh-CN" w:bidi="ar"/>
        </w:rPr>
        <w:t>用户。这一关目的在于让我们熟悉角色的用法，体会其便利之处，实现代码与上一关</w:t>
      </w:r>
      <w:r>
        <w:rPr>
          <w:rFonts w:hint="eastAsia" w:ascii="宋体" w:hAnsi="宋体" w:cs="宋体"/>
          <w:color w:val="000000"/>
          <w:kern w:val="0"/>
          <w:sz w:val="24"/>
          <w:szCs w:val="24"/>
          <w:lang w:val="en-US" w:eastAsia="zh-CN" w:bidi="ar"/>
        </w:rPr>
        <w:t>相似。此处由于篇幅问题，代码不予展示。</w:t>
      </w:r>
    </w:p>
    <w:p>
      <w:pPr>
        <w:pStyle w:val="3"/>
        <w:bidi w:val="0"/>
        <w:rPr>
          <w:rFonts w:hint="eastAsia"/>
          <w:lang w:val="en-US" w:eastAsia="zh-CN"/>
        </w:rPr>
      </w:pPr>
      <w:bookmarkStart w:id="12" w:name="_Toc674356318"/>
      <w:r>
        <w:rPr>
          <w:rFonts w:hint="eastAsia"/>
          <w:lang w:val="en-US" w:eastAsia="zh-CN"/>
        </w:rPr>
        <w:t>2.11 并发控制与事务的隔离级别</w:t>
      </w:r>
      <w:bookmarkEnd w:id="12"/>
    </w:p>
    <w:p>
      <w:pPr>
        <w:ind w:firstLine="420" w:firstLineChars="0"/>
        <w:rPr>
          <w:rFonts w:hint="default"/>
          <w:lang w:val="en-US" w:eastAsia="zh-CN"/>
        </w:rPr>
      </w:pPr>
      <w:r>
        <w:rPr>
          <w:rFonts w:hint="default"/>
          <w:lang w:val="en-US" w:eastAsia="zh-CN"/>
        </w:rPr>
        <w:t>对于并发操作，可能会产生数据不一致性，如丢失修改(lost update)，读脏数据(dirty read)，不可重复读(non-repeatable read)，幻读(phantom read)，选择合适的事务隔离级别，使得两个事务并发执行时不发生数据不一致的问题。</w:t>
      </w:r>
    </w:p>
    <w:p>
      <w:pPr>
        <w:pStyle w:val="4"/>
        <w:bidi w:val="0"/>
        <w:rPr>
          <w:rFonts w:hint="default"/>
          <w:lang w:val="en-US" w:eastAsia="zh-CN"/>
        </w:rPr>
      </w:pPr>
      <w:r>
        <w:rPr>
          <w:rFonts w:hint="eastAsia"/>
          <w:lang w:val="en-US" w:eastAsia="zh-CN"/>
        </w:rPr>
        <w:t>2.11.1 并发控制与事务的隔离级别</w:t>
      </w:r>
    </w:p>
    <w:p>
      <w:pPr>
        <w:ind w:firstLine="420" w:firstLineChars="0"/>
        <w:rPr>
          <w:rFonts w:hint="eastAsia"/>
          <w:lang w:val="en-US" w:eastAsia="zh-CN"/>
        </w:rPr>
      </w:pPr>
      <w:r>
        <w:rPr>
          <w:rFonts w:hint="eastAsia"/>
          <w:lang w:val="en-US" w:eastAsia="zh-CN"/>
        </w:rPr>
        <w:t>本关要求掌握</w:t>
      </w:r>
      <w:r>
        <w:rPr>
          <w:rFonts w:hint="default"/>
          <w:lang w:val="en-US" w:eastAsia="zh-CN"/>
        </w:rPr>
        <w:t>set session transaction isolation level</w:t>
      </w:r>
      <w:r>
        <w:rPr>
          <w:rFonts w:hint="eastAsia"/>
          <w:lang w:val="en-US" w:eastAsia="zh-CN"/>
        </w:rPr>
        <w:t>设置事务隔离等级等表达式语句。代码如下：</w:t>
      </w:r>
    </w:p>
    <w:p>
      <w:pPr>
        <w:keepNext w:val="0"/>
        <w:keepLines w:val="0"/>
        <w:widowControl/>
        <w:numPr>
          <w:ilvl w:val="0"/>
          <w:numId w:val="20"/>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ascii="Courier New" w:hAnsi="Courier New" w:eastAsia="Courier New" w:cs="Courier New"/>
          <w:i w:val="0"/>
          <w:iCs w:val="0"/>
          <w:caps w:val="0"/>
          <w:color w:val="000000"/>
          <w:spacing w:val="0"/>
          <w:sz w:val="18"/>
          <w:szCs w:val="18"/>
          <w:u w:val="none"/>
          <w:bdr w:val="none" w:color="auto" w:sz="0" w:space="0"/>
          <w:shd w:val="clear" w:fill="FFFFFF"/>
        </w:rPr>
        <w:t>use testdb1;  </w:t>
      </w:r>
    </w:p>
    <w:p>
      <w:pPr>
        <w:keepNext w:val="0"/>
        <w:keepLines w:val="0"/>
        <w:widowControl/>
        <w:numPr>
          <w:ilvl w:val="0"/>
          <w:numId w:val="20"/>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8200"/>
          <w:spacing w:val="0"/>
          <w:sz w:val="18"/>
          <w:szCs w:val="18"/>
          <w:u w:val="none"/>
          <w:bdr w:val="none" w:color="auto" w:sz="0" w:space="0"/>
          <w:shd w:val="clear" w:fill="F8F8F8"/>
        </w:rPr>
        <w:t>-- 设置事务的隔离级别为 read uncommitted</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20"/>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set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session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transaction</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isolation</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level</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read</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uncommitted</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20"/>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8200"/>
          <w:spacing w:val="0"/>
          <w:sz w:val="18"/>
          <w:szCs w:val="18"/>
          <w:u w:val="none"/>
          <w:bdr w:val="none" w:color="auto" w:sz="0" w:space="0"/>
          <w:shd w:val="clear" w:fill="F8F8F8"/>
        </w:rPr>
        <w:t>-- 开启事务</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20"/>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start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transaction</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20"/>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insert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into</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dept(</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name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values</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w:t>
      </w:r>
      <w:r>
        <w:rPr>
          <w:rFonts w:hint="default" w:ascii="Courier New" w:hAnsi="Courier New" w:eastAsia="Courier New" w:cs="Courier New"/>
          <w:i w:val="0"/>
          <w:iCs w:val="0"/>
          <w:caps w:val="0"/>
          <w:color w:val="0000FF"/>
          <w:spacing w:val="0"/>
          <w:sz w:val="18"/>
          <w:szCs w:val="18"/>
          <w:u w:val="none"/>
          <w:bdr w:val="none" w:color="auto" w:sz="0" w:space="0"/>
          <w:shd w:val="clear" w:fill="F8F8F8"/>
        </w:rPr>
        <w:t>'运维部'</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20"/>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8200"/>
          <w:spacing w:val="0"/>
          <w:sz w:val="18"/>
          <w:szCs w:val="18"/>
          <w:u w:val="none"/>
          <w:bdr w:val="none" w:color="auto" w:sz="0" w:space="0"/>
          <w:shd w:val="clear" w:fill="FFFFFF"/>
        </w:rPr>
        <w:t>-- 回滚事务：</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20"/>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rollback</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w:t>
      </w:r>
      <w:r>
        <w:rPr>
          <w:rFonts w:hint="default" w:ascii="Courier New" w:hAnsi="Courier New" w:eastAsia="Courier New" w:cs="Courier New"/>
          <w:i w:val="0"/>
          <w:iCs w:val="0"/>
          <w:caps w:val="0"/>
          <w:color w:val="000000"/>
          <w:spacing w:val="0"/>
          <w:sz w:val="24"/>
          <w:szCs w:val="24"/>
          <w:u w:val="none"/>
          <w:bdr w:val="none" w:color="auto" w:sz="0" w:space="0"/>
          <w:shd w:val="clear" w:fill="F8F8F8"/>
        </w:rPr>
        <w:t> </w:t>
      </w:r>
    </w:p>
    <w:p>
      <w:pPr>
        <w:pStyle w:val="4"/>
        <w:bidi w:val="0"/>
        <w:rPr>
          <w:rFonts w:hint="eastAsia"/>
          <w:lang w:val="en-US" w:eastAsia="zh-CN"/>
        </w:rPr>
      </w:pPr>
      <w:r>
        <w:rPr>
          <w:rFonts w:hint="eastAsia"/>
          <w:lang w:val="en-US" w:eastAsia="zh-CN"/>
        </w:rPr>
        <w:t>2.11.2 读脏</w:t>
      </w:r>
    </w:p>
    <w:p>
      <w:pPr>
        <w:ind w:firstLine="420" w:firstLineChars="0"/>
        <w:rPr>
          <w:rFonts w:hint="eastAsia"/>
          <w:lang w:val="en-US" w:eastAsia="zh-CN"/>
        </w:rPr>
      </w:pPr>
      <w:r>
        <w:rPr>
          <w:rFonts w:hint="default"/>
          <w:lang w:val="en-US" w:eastAsia="zh-CN"/>
        </w:rPr>
        <w:t>读脏(dirty read)，或者又叫脏读，是指一个事务(t1)读取到另一个事务(t2)修改后的数据，后来事务 t2 又撤销了本次修改(即事务 t2 以 roll back 结束)，数据恢复原值。这样，事务 t1 读到的数据就与数据库里的实际数据不一致，这样的数据被称为“脏”数据，意即不正确的数据。只有一种隔离级别可能会产生读脏，即为读不提交</w:t>
      </w:r>
      <w:r>
        <w:rPr>
          <w:rFonts w:hint="eastAsia"/>
          <w:lang w:val="en-US" w:eastAsia="zh-CN"/>
        </w:rPr>
        <w:t>。</w:t>
      </w:r>
    </w:p>
    <w:p>
      <w:pPr>
        <w:ind w:firstLine="420" w:firstLineChars="0"/>
        <w:rPr>
          <w:rFonts w:hint="eastAsia"/>
          <w:lang w:val="en-US" w:eastAsia="zh-CN"/>
        </w:rPr>
      </w:pPr>
      <w:r>
        <w:rPr>
          <w:rFonts w:hint="eastAsia"/>
          <w:lang w:val="en-US" w:eastAsia="zh-CN"/>
        </w:rPr>
        <w:t>本关主要是使用</w:t>
      </w:r>
      <w:r>
        <w:rPr>
          <w:rFonts w:hint="default"/>
          <w:lang w:val="en-US" w:eastAsia="zh-CN"/>
        </w:rPr>
        <w:t>set @n = sleep(</w:t>
      </w:r>
      <w:r>
        <w:rPr>
          <w:rFonts w:hint="eastAsia"/>
          <w:lang w:val="en-US" w:eastAsia="zh-CN"/>
        </w:rPr>
        <w:t>时间</w:t>
      </w:r>
      <w:r>
        <w:rPr>
          <w:rFonts w:hint="default"/>
          <w:lang w:val="en-US" w:eastAsia="zh-CN"/>
        </w:rPr>
        <w:t>)</w:t>
      </w:r>
      <w:r>
        <w:rPr>
          <w:rFonts w:hint="eastAsia"/>
          <w:lang w:val="en-US" w:eastAsia="zh-CN"/>
        </w:rPr>
        <w:t>来进行时间上的控制。由于篇幅原因，在此处不再赘述。</w:t>
      </w:r>
    </w:p>
    <w:p>
      <w:pPr>
        <w:pStyle w:val="4"/>
        <w:bidi w:val="0"/>
        <w:rPr>
          <w:rFonts w:hint="eastAsia"/>
          <w:lang w:val="en-US" w:eastAsia="zh-CN"/>
        </w:rPr>
      </w:pPr>
      <w:r>
        <w:rPr>
          <w:rFonts w:hint="eastAsia"/>
          <w:lang w:val="en-US" w:eastAsia="zh-CN"/>
        </w:rPr>
        <w:t>2.11.3 不可重复读</w:t>
      </w:r>
    </w:p>
    <w:p>
      <w:pPr>
        <w:rPr>
          <w:rFonts w:hint="eastAsia"/>
          <w:lang w:val="en-US" w:eastAsia="zh-CN"/>
        </w:rPr>
      </w:pPr>
      <w:r>
        <w:rPr>
          <w:rFonts w:hint="default"/>
          <w:lang w:val="en-US" w:eastAsia="zh-CN"/>
        </w:rPr>
        <w:t>不可重复读(unrepeatable read)，是指一个事务(t1)读取到某数据后，另一个事务(t2)修改了该</w:t>
      </w:r>
      <w:r>
        <w:rPr>
          <w:rFonts w:hint="eastAsia"/>
          <w:lang w:val="en-US" w:eastAsia="zh-CN"/>
        </w:rPr>
        <w:t>数据</w:t>
      </w:r>
      <w:r>
        <w:rPr>
          <w:rFonts w:hint="default"/>
          <w:lang w:val="en-US" w:eastAsia="zh-CN"/>
        </w:rPr>
        <w:t>，事务 t1 并未修改该数据，但当 t1 再次读取该数据时，发现两次读取的结果不一样。不可重复读产生的原因，是事务 t1 的两次读取之间，有另一个事务修改了 t1 读取的数据。有两种级别可以发生不可重复读的现象。具体来说，本实验需要通过更加精细化的时间控制，实现对于两个事务不可重复读现象的重现。</w:t>
      </w:r>
      <w:r>
        <w:rPr>
          <w:rFonts w:hint="eastAsia"/>
          <w:lang w:val="en-US" w:eastAsia="zh-CN"/>
        </w:rPr>
        <w:t>此处由于篇幅问题，代码不予展示。</w:t>
      </w:r>
    </w:p>
    <w:p>
      <w:pPr>
        <w:pStyle w:val="4"/>
        <w:bidi w:val="0"/>
        <w:rPr>
          <w:rFonts w:hint="eastAsia"/>
          <w:lang w:val="en-US" w:eastAsia="zh-CN"/>
        </w:rPr>
      </w:pPr>
      <w:r>
        <w:rPr>
          <w:rFonts w:hint="eastAsia"/>
          <w:lang w:val="en-US" w:eastAsia="zh-CN"/>
        </w:rPr>
        <w:t>2.11.4 幻读</w:t>
      </w:r>
    </w:p>
    <w:p>
      <w:pPr>
        <w:rPr>
          <w:rFonts w:hint="default"/>
          <w:lang w:val="en-US" w:eastAsia="zh-CN"/>
        </w:rPr>
      </w:pPr>
      <w:r>
        <w:rPr>
          <w:rFonts w:hint="default"/>
          <w:lang w:val="en-US" w:eastAsia="zh-CN"/>
        </w:rPr>
        <w:t>幻读是指一个事务(t1)读取到某数据后，另一个事务(t2)作了 insert 或 delete操作，事务 t1 再次读取该数据时，魔幻般地发现数据变多了或者变少了(记录数量不一致)；而不可重复读限指事务 t2 作了 update 操作，致使 t1 的两次读操作读到的结果(数据的值)不一致。幻读与不可重复读之间的区别就是幻读是发现数据莫名其妙地增加或减少，而不可重复读现象是数据在两次读取时，发现读取的内容不一致的现象。幻读产生的原因，是事务 t1 的两次读取之间，有另一个事务insert 或 delete 了 t1 读取的数据集。</w:t>
      </w:r>
      <w:r>
        <w:rPr>
          <w:rFonts w:hint="eastAsia"/>
          <w:lang w:val="en-US" w:eastAsia="zh-CN"/>
        </w:rPr>
        <w:t>此处由于篇幅问题，代码不予展示。</w:t>
      </w:r>
    </w:p>
    <w:p>
      <w:pPr>
        <w:pStyle w:val="4"/>
        <w:bidi w:val="0"/>
        <w:rPr>
          <w:rFonts w:hint="eastAsia"/>
          <w:lang w:val="en-US" w:eastAsia="zh-CN"/>
        </w:rPr>
      </w:pPr>
      <w:r>
        <w:rPr>
          <w:rFonts w:hint="eastAsia"/>
          <w:lang w:val="en-US" w:eastAsia="zh-CN"/>
        </w:rPr>
        <w:t>2.11.5 主动加锁保证可重复读</w:t>
      </w:r>
    </w:p>
    <w:p>
      <w:pPr>
        <w:ind w:firstLine="420" w:firstLineChars="0"/>
        <w:rPr>
          <w:rFonts w:hint="eastAsia"/>
          <w:lang w:val="en-US" w:eastAsia="zh-CN"/>
        </w:rPr>
      </w:pPr>
      <w:r>
        <w:rPr>
          <w:rFonts w:hint="default"/>
          <w:lang w:val="en-US" w:eastAsia="zh-CN"/>
        </w:rPr>
        <w:t>MySQL 提供了主动加锁的机制，使得在较低的隔离级别下，通过加锁，以实现更高级别的一致性。SELECT 语句支持 for share 和 for update 短语，分别表示对表加共享(Share)锁和写(write)锁，共享锁也叫读锁，写锁又叫排它锁。</w:t>
      </w:r>
      <w:r>
        <w:rPr>
          <w:rFonts w:hint="eastAsia"/>
          <w:lang w:val="en-US" w:eastAsia="zh-CN"/>
        </w:rPr>
        <w:t>此处添加共享锁的代码如下：</w:t>
      </w:r>
    </w:p>
    <w:p>
      <w:pPr>
        <w:keepNext w:val="0"/>
        <w:keepLines w:val="0"/>
        <w:widowControl/>
        <w:numPr>
          <w:ilvl w:val="0"/>
          <w:numId w:val="21"/>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tickets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from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ticket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flight_no = </w:t>
      </w:r>
      <w:r>
        <w:rPr>
          <w:rFonts w:hint="default" w:ascii="Courier New" w:hAnsi="Courier New" w:eastAsia="Courier New" w:cs="Courier New"/>
          <w:i w:val="0"/>
          <w:iCs w:val="0"/>
          <w:caps w:val="0"/>
          <w:color w:val="0000FF"/>
          <w:spacing w:val="0"/>
          <w:sz w:val="18"/>
          <w:szCs w:val="18"/>
          <w:u w:val="none"/>
          <w:bdr w:val="none" w:color="auto" w:sz="0" w:space="0"/>
          <w:shd w:val="clear" w:fill="FFFFFF"/>
        </w:rPr>
        <w:t>'MU2455'</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for</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share;  </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2.11.6 可串行化</w:t>
      </w:r>
    </w:p>
    <w:p>
      <w:pPr>
        <w:tabs>
          <w:tab w:val="left" w:pos="1758"/>
        </w:tabs>
        <w:ind w:firstLine="480" w:firstLineChars="200"/>
        <w:rPr>
          <w:rFonts w:hint="eastAsia"/>
          <w:lang w:val="en-US" w:eastAsia="zh-CN"/>
        </w:rPr>
      </w:pPr>
      <w:r>
        <w:rPr>
          <w:rFonts w:hint="eastAsia"/>
          <w:lang w:val="en-US" w:eastAsia="zh-CN"/>
        </w:rPr>
        <w:t>多个事务并发执行是正确的，当且仅当其结果与按某一次序串行地执行这些事务时的结果相同。两个事务 t1,t2 并发执行，如果结果与 t1→t2 串行执行的结果相同，或者与 t2→t1 串行执行的结果相同，都是正确的(可串行化的)。</w:t>
      </w:r>
    </w:p>
    <w:p>
      <w:pPr>
        <w:tabs>
          <w:tab w:val="left" w:pos="1758"/>
        </w:tabs>
        <w:ind w:firstLine="480" w:firstLineChars="200"/>
        <w:rPr>
          <w:rFonts w:hint="default"/>
          <w:lang w:val="en-US" w:eastAsia="zh-CN"/>
        </w:rPr>
      </w:pPr>
      <w:r>
        <w:rPr>
          <w:rFonts w:hint="eastAsia"/>
          <w:lang w:val="en-US" w:eastAsia="zh-CN"/>
        </w:rPr>
        <w:t>选择除 serializable(可串行化)以外的任何隔离级别，保证两个事务并发执行的结果是可串行化的。需要通过时间控制，交错执行程序，实现可串行化调度。此处由于篇幅问题，代码不予展示。</w:t>
      </w:r>
    </w:p>
    <w:p>
      <w:pPr>
        <w:pStyle w:val="3"/>
        <w:bidi w:val="0"/>
        <w:rPr>
          <w:rFonts w:hint="default"/>
          <w:lang w:val="en-US" w:eastAsia="zh-CN"/>
        </w:rPr>
      </w:pPr>
      <w:bookmarkStart w:id="13" w:name="_Toc1635431407"/>
      <w:r>
        <w:rPr>
          <w:rFonts w:hint="eastAsia"/>
          <w:lang w:val="en-US" w:eastAsia="zh-CN"/>
        </w:rPr>
        <w:t>2.12 备份+日志：介质故障与数据库恢复</w:t>
      </w:r>
      <w:bookmarkEnd w:id="13"/>
    </w:p>
    <w:p>
      <w:pPr>
        <w:tabs>
          <w:tab w:val="left" w:pos="1758"/>
        </w:tabs>
        <w:ind w:firstLine="480" w:firstLineChars="200"/>
        <w:rPr>
          <w:rFonts w:hint="default"/>
          <w:lang w:val="en-US" w:eastAsia="zh-CN"/>
        </w:rPr>
      </w:pPr>
      <w:r>
        <w:rPr>
          <w:rFonts w:hint="eastAsia"/>
          <w:lang w:val="en-US" w:eastAsia="zh-CN"/>
        </w:rPr>
        <w:t>MySQL 利用备份、日志文件实现恢复，在这一关中我们需要了解并掌握之本的恢复机制和备份与恢复工具。本实训任务已完成全部关卡，在此由于篇幅问题，代码不予展示分析。</w:t>
      </w:r>
    </w:p>
    <w:p>
      <w:pPr>
        <w:pStyle w:val="3"/>
        <w:bidi w:val="0"/>
        <w:rPr>
          <w:rFonts w:hint="eastAsia"/>
          <w:lang w:val="en-US" w:eastAsia="zh-CN"/>
        </w:rPr>
      </w:pPr>
      <w:bookmarkStart w:id="14" w:name="_Toc1052459496"/>
      <w:r>
        <w:rPr>
          <w:rFonts w:hint="eastAsia"/>
          <w:lang w:val="en-US" w:eastAsia="zh-CN"/>
        </w:rPr>
        <w:t>2.13 数据库设计与实现</w:t>
      </w:r>
      <w:bookmarkEnd w:id="14"/>
    </w:p>
    <w:p>
      <w:pPr>
        <w:ind w:firstLine="420" w:firstLineChars="0"/>
        <w:rPr>
          <w:rFonts w:hint="eastAsia"/>
          <w:lang w:val="en-US" w:eastAsia="zh-CN"/>
        </w:rPr>
      </w:pPr>
      <w:r>
        <w:rPr>
          <w:rFonts w:hint="default"/>
          <w:lang w:val="en-US" w:eastAsia="zh-CN"/>
        </w:rPr>
        <w:t>本章将从实际出发，从按需求建表到设计 E-R 图并进一步转换为关系模型，再到使用建模工具对数据库进行建模，了解一个数据库从概念模型到具体实现的步骤。此外，在工程认证中，制约因素分析与设计和工程师责任及其分析也是必不可少的内容。</w:t>
      </w:r>
      <w:r>
        <w:rPr>
          <w:rFonts w:hint="eastAsia"/>
          <w:lang w:val="en-US" w:eastAsia="zh-CN"/>
        </w:rPr>
        <w:t>本实训任务已完成全部关卡，下面将逐个分析关卡。</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2.13.1 从概念模型到MySQL实现</w:t>
      </w:r>
    </w:p>
    <w:p>
      <w:pPr>
        <w:ind w:firstLine="420" w:firstLineChars="0"/>
        <w:rPr>
          <w:rFonts w:hint="eastAsia"/>
          <w:lang w:val="en-US" w:eastAsia="zh-CN"/>
        </w:rPr>
      </w:pPr>
      <w:r>
        <w:rPr>
          <w:rFonts w:hint="eastAsia"/>
          <w:lang w:val="en-US" w:eastAsia="zh-CN"/>
        </w:rPr>
        <w:t>本关按照要求创建表即可，注意约束条件，由于篇幅问题此处不予代码展示。</w:t>
      </w:r>
    </w:p>
    <w:p>
      <w:pPr>
        <w:pStyle w:val="4"/>
        <w:bidi w:val="0"/>
        <w:rPr>
          <w:rFonts w:hint="eastAsia"/>
          <w:lang w:val="en-US" w:eastAsia="zh-CN"/>
        </w:rPr>
      </w:pPr>
      <w:r>
        <w:rPr>
          <w:rFonts w:hint="eastAsia"/>
          <w:lang w:val="en-US" w:eastAsia="zh-CN"/>
        </w:rPr>
        <w:t>2.13.2 从需求分析到逻辑模型</w:t>
      </w:r>
    </w:p>
    <w:p>
      <w:pPr>
        <w:ind w:firstLine="420" w:firstLineChars="0"/>
        <w:rPr>
          <w:rFonts w:hint="eastAsia"/>
          <w:lang w:val="en-US" w:eastAsia="zh-CN"/>
        </w:rPr>
      </w:pPr>
      <w:r>
        <w:rPr>
          <w:rFonts w:hint="eastAsia"/>
          <w:lang w:val="en-US" w:eastAsia="zh-CN"/>
        </w:rPr>
        <w:t>根据关卡要求已画出E-R图如下图2-13-1所示。图片存放URL地址为：</w:t>
      </w:r>
      <w:r>
        <w:rPr>
          <w:rFonts w:hint="eastAsia"/>
          <w:lang w:val="en-US" w:eastAsia="zh-CN"/>
        </w:rPr>
        <w:fldChar w:fldCharType="begin"/>
      </w:r>
      <w:r>
        <w:rPr>
          <w:rFonts w:hint="eastAsia"/>
          <w:lang w:val="en-US" w:eastAsia="zh-CN"/>
        </w:rPr>
        <w:instrText xml:space="preserve"> HYPERLINK "https://github.com/YanShuq1/2024SQL_Experiment/blob/main/E-R图/ersolution.jpg?raw=true" </w:instrText>
      </w:r>
      <w:r>
        <w:rPr>
          <w:rFonts w:hint="eastAsia"/>
          <w:lang w:val="en-US" w:eastAsia="zh-CN"/>
        </w:rPr>
        <w:fldChar w:fldCharType="separate"/>
      </w:r>
      <w:r>
        <w:rPr>
          <w:rStyle w:val="30"/>
          <w:rFonts w:hint="eastAsia"/>
          <w:lang w:val="en-US" w:eastAsia="zh-CN"/>
        </w:rPr>
        <w:t>https://github.com/YanShuq1/2024SQL_Experiment/blob/main/E-R图/ersolution.jpg?raw=true</w:t>
      </w:r>
      <w:r>
        <w:rPr>
          <w:rFonts w:hint="eastAsia"/>
          <w:lang w:val="en-US" w:eastAsia="zh-CN"/>
        </w:rPr>
        <w:fldChar w:fldCharType="end"/>
      </w:r>
      <w:r>
        <w:rPr>
          <w:rFonts w:hint="eastAsia"/>
          <w:lang w:val="en-US" w:eastAsia="zh-CN"/>
        </w:rPr>
        <w:t>。</w:t>
      </w:r>
    </w:p>
    <w:p>
      <w:pPr>
        <w:tabs>
          <w:tab w:val="left" w:pos="1758"/>
        </w:tabs>
        <w:jc w:val="center"/>
        <w:rPr>
          <w:rFonts w:hint="eastAsia"/>
          <w:lang w:val="en-US" w:eastAsia="zh-CN"/>
        </w:rPr>
      </w:pPr>
      <w:r>
        <w:rPr>
          <w:rFonts w:hint="eastAsia"/>
          <w:lang w:val="en-US" w:eastAsia="zh-CN"/>
        </w:rPr>
        <w:drawing>
          <wp:inline distT="0" distB="0" distL="114300" distR="114300">
            <wp:extent cx="4655820" cy="4202430"/>
            <wp:effectExtent l="0" t="0" r="17780" b="13970"/>
            <wp:docPr id="2" name="图片 2" descr="数据库E-R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数据库E-R图.drawio"/>
                    <pic:cNvPicPr>
                      <a:picLocks noChangeAspect="1"/>
                    </pic:cNvPicPr>
                  </pic:nvPicPr>
                  <pic:blipFill>
                    <a:blip r:embed="rId10"/>
                    <a:stretch>
                      <a:fillRect/>
                    </a:stretch>
                  </pic:blipFill>
                  <pic:spPr>
                    <a:xfrm>
                      <a:off x="0" y="0"/>
                      <a:ext cx="4655820" cy="4202430"/>
                    </a:xfrm>
                    <a:prstGeom prst="rect">
                      <a:avLst/>
                    </a:prstGeom>
                  </pic:spPr>
                </pic:pic>
              </a:graphicData>
            </a:graphic>
          </wp:inline>
        </w:drawing>
      </w:r>
    </w:p>
    <w:p>
      <w:pPr>
        <w:pStyle w:val="7"/>
        <w:tabs>
          <w:tab w:val="left" w:pos="1758"/>
        </w:tabs>
        <w:jc w:val="center"/>
        <w:rPr>
          <w:rFonts w:hint="eastAsia"/>
          <w:lang w:val="en-US" w:eastAsia="zh-CN"/>
        </w:rPr>
      </w:pPr>
      <w:r>
        <w:t xml:space="preserve">图 </w:t>
      </w:r>
      <w:r>
        <w:rPr>
          <w:rFonts w:hint="eastAsia"/>
          <w:lang w:val="en-US" w:eastAsia="zh-CN"/>
        </w:rPr>
        <w:t>2-13-1 E-R图</w:t>
      </w:r>
    </w:p>
    <w:p>
      <w:pPr>
        <w:ind w:firstLine="420" w:firstLineChars="0"/>
        <w:rPr>
          <w:rFonts w:hint="eastAsia"/>
          <w:lang w:val="en-US" w:eastAsia="zh-CN"/>
        </w:rPr>
      </w:pPr>
      <w:r>
        <w:rPr>
          <w:rFonts w:hint="eastAsia"/>
          <w:lang w:val="en-US" w:eastAsia="zh-CN"/>
        </w:rPr>
        <w:t>据此建立五个关系模式：</w:t>
      </w:r>
    </w:p>
    <w:p>
      <w:pPr>
        <w:ind w:firstLine="420" w:firstLineChars="0"/>
        <w:rPr>
          <w:rFonts w:hint="default"/>
          <w:lang w:val="en-US" w:eastAsia="zh-CN"/>
        </w:rPr>
      </w:pPr>
      <w:r>
        <w:rPr>
          <w:rFonts w:hint="default"/>
          <w:lang w:val="en-US" w:eastAsia="zh-CN"/>
        </w:rPr>
        <w:t>movie(movie_ID,title,type,runtime,release_data,director,starring),primary key:(movie_ID),foreign key:(schedule_ID)</w:t>
      </w:r>
    </w:p>
    <w:p>
      <w:pPr>
        <w:ind w:firstLine="420" w:firstLineChars="0"/>
        <w:rPr>
          <w:rFonts w:hint="default"/>
          <w:lang w:val="en-US" w:eastAsia="zh-CN"/>
        </w:rPr>
      </w:pPr>
      <w:r>
        <w:rPr>
          <w:rFonts w:hint="default"/>
          <w:lang w:val="en-US" w:eastAsia="zh-CN"/>
        </w:rPr>
        <w:t>customer(c_ID,name,phone), primary key:(c_ID)</w:t>
      </w:r>
    </w:p>
    <w:p>
      <w:pPr>
        <w:ind w:firstLine="420" w:firstLineChars="0"/>
        <w:rPr>
          <w:rFonts w:hint="default"/>
          <w:lang w:val="en-US" w:eastAsia="zh-CN"/>
        </w:rPr>
      </w:pPr>
      <w:r>
        <w:rPr>
          <w:rFonts w:hint="default"/>
          <w:lang w:val="en-US" w:eastAsia="zh-CN"/>
        </w:rPr>
        <w:t>hall(hall_ID,mode,capacity,location),primary key:(hall_ID)</w:t>
      </w:r>
    </w:p>
    <w:p>
      <w:pPr>
        <w:ind w:firstLine="420" w:firstLineChars="0"/>
        <w:rPr>
          <w:rFonts w:hint="default"/>
          <w:lang w:val="en-US" w:eastAsia="zh-CN"/>
        </w:rPr>
      </w:pPr>
      <w:r>
        <w:rPr>
          <w:rFonts w:hint="default"/>
          <w:lang w:val="en-US" w:eastAsia="zh-CN"/>
        </w:rPr>
        <w:t>schedule(schedule_ID,date,time,price,number), primary key:(schedule_ID),foreign key:(hall_ID,movie_ID)</w:t>
      </w:r>
    </w:p>
    <w:p>
      <w:pPr>
        <w:ind w:firstLine="420" w:firstLineChars="0"/>
        <w:rPr>
          <w:rFonts w:hint="default"/>
          <w:lang w:val="en-US" w:eastAsia="zh-CN"/>
        </w:rPr>
      </w:pPr>
      <w:r>
        <w:rPr>
          <w:rFonts w:hint="default"/>
          <w:lang w:val="en-US" w:eastAsia="zh-CN"/>
        </w:rPr>
        <w:t>ticket(ticket_ID,seat_num), primary key:(ticket_ID),foreign key:(c_ID,schedule_ID)</w:t>
      </w:r>
    </w:p>
    <w:p>
      <w:pPr>
        <w:pStyle w:val="4"/>
        <w:bidi w:val="0"/>
        <w:rPr>
          <w:rFonts w:hint="eastAsia"/>
          <w:lang w:val="en-US" w:eastAsia="zh-CN"/>
        </w:rPr>
      </w:pPr>
      <w:r>
        <w:rPr>
          <w:rFonts w:hint="eastAsia"/>
          <w:lang w:val="en-US" w:eastAsia="zh-CN"/>
        </w:rPr>
        <w:t>2.13.3 建模工具的使用</w:t>
      </w:r>
    </w:p>
    <w:p>
      <w:pPr>
        <w:ind w:firstLine="420" w:firstLineChars="0"/>
        <w:rPr>
          <w:rFonts w:hint="eastAsia"/>
          <w:lang w:val="en-US" w:eastAsia="zh-CN"/>
        </w:rPr>
      </w:pPr>
      <w:r>
        <w:rPr>
          <w:rFonts w:hint="eastAsia"/>
          <w:lang w:val="en-US" w:eastAsia="zh-CN"/>
        </w:rPr>
        <w:t>本关由于篇幅问题，代码不予展示。</w:t>
      </w:r>
    </w:p>
    <w:p>
      <w:pPr>
        <w:pStyle w:val="4"/>
        <w:bidi w:val="0"/>
        <w:rPr>
          <w:rFonts w:hint="eastAsia"/>
          <w:lang w:val="en-US" w:eastAsia="zh-CN"/>
        </w:rPr>
      </w:pPr>
      <w:r>
        <w:rPr>
          <w:rFonts w:hint="eastAsia"/>
          <w:lang w:val="en-US" w:eastAsia="zh-CN"/>
        </w:rPr>
        <w:t>2.13.4 制约因素分析与设计</w:t>
      </w:r>
    </w:p>
    <w:p>
      <w:pPr>
        <w:ind w:firstLine="420" w:firstLineChars="0"/>
        <w:rPr>
          <w:rFonts w:hint="default"/>
          <w:lang w:val="en-US" w:eastAsia="zh-CN"/>
        </w:rPr>
      </w:pPr>
      <w:r>
        <w:rPr>
          <w:rFonts w:hint="default"/>
          <w:lang w:val="en-US" w:eastAsia="zh-CN"/>
        </w:rPr>
        <w:t>在实际工程中设计数据库时，除了满足客户需求外，还必须综合考虑社会、健康、安全、法律、文化及环境等制约因素。</w:t>
      </w:r>
    </w:p>
    <w:p>
      <w:pPr>
        <w:ind w:firstLine="420" w:firstLineChars="0"/>
        <w:rPr>
          <w:rFonts w:hint="default"/>
          <w:lang w:val="en-US" w:eastAsia="zh-CN"/>
        </w:rPr>
      </w:pPr>
      <w:r>
        <w:rPr>
          <w:rFonts w:hint="default"/>
          <w:lang w:val="en-US" w:eastAsia="zh-CN"/>
        </w:rPr>
        <w:t>社会层面：数据库设计应考虑用户友好性、数据透明性和隐私保护，确保公平性和无歧视性。设计要基于社会责任，满足不同背景用户的需求。</w:t>
      </w:r>
    </w:p>
    <w:p>
      <w:pPr>
        <w:ind w:firstLine="420" w:firstLineChars="0"/>
        <w:rPr>
          <w:rFonts w:hint="default"/>
          <w:lang w:val="en-US" w:eastAsia="zh-CN"/>
        </w:rPr>
      </w:pPr>
      <w:r>
        <w:rPr>
          <w:rFonts w:hint="default"/>
          <w:lang w:val="en-US" w:eastAsia="zh-CN"/>
        </w:rPr>
        <w:t>健康层面：确保健康相关数据的准确性和实时性，减少用户心理负担，提供简洁的操作界面和清晰的健康数据反馈，以帮助用户有效管理健康。</w:t>
      </w:r>
    </w:p>
    <w:p>
      <w:pPr>
        <w:ind w:firstLine="420" w:firstLineChars="0"/>
        <w:rPr>
          <w:rFonts w:hint="default"/>
          <w:lang w:val="en-US" w:eastAsia="zh-CN"/>
        </w:rPr>
      </w:pPr>
      <w:r>
        <w:rPr>
          <w:rFonts w:hint="default"/>
          <w:lang w:val="en-US" w:eastAsia="zh-CN"/>
        </w:rPr>
        <w:t>安全层面：设计方案必须保障数据安全与信息安全，采用数据加密、访问控制和多因素身份验证等措施，防止数据泄露和非法访问。</w:t>
      </w:r>
    </w:p>
    <w:p>
      <w:pPr>
        <w:ind w:firstLine="420" w:firstLineChars="0"/>
        <w:rPr>
          <w:rFonts w:hint="default"/>
          <w:lang w:val="en-US" w:eastAsia="zh-CN"/>
        </w:rPr>
      </w:pPr>
      <w:r>
        <w:rPr>
          <w:rFonts w:hint="default"/>
          <w:lang w:val="en-US" w:eastAsia="zh-CN"/>
        </w:rPr>
        <w:t>法律层面：设计必须合法合规，遵守相关数据保护法规，如 GDPR 和 HIPAA</w:t>
      </w:r>
      <w:r>
        <w:rPr>
          <w:rFonts w:hint="eastAsia"/>
          <w:lang w:val="en-US" w:eastAsia="zh-CN"/>
        </w:rPr>
        <w:t>，</w:t>
      </w:r>
      <w:r>
        <w:rPr>
          <w:rFonts w:hint="default"/>
          <w:lang w:val="en-US" w:eastAsia="zh-CN"/>
        </w:rPr>
        <w:t>保障用户权益，不利用数据库进行非法活动。</w:t>
      </w:r>
    </w:p>
    <w:p>
      <w:pPr>
        <w:ind w:firstLine="420" w:firstLineChars="0"/>
        <w:rPr>
          <w:rFonts w:hint="default"/>
          <w:lang w:val="en-US" w:eastAsia="zh-CN"/>
        </w:rPr>
      </w:pPr>
      <w:r>
        <w:rPr>
          <w:rFonts w:hint="default"/>
          <w:lang w:val="en-US" w:eastAsia="zh-CN"/>
        </w:rPr>
        <w:t>文化层面：设计应尊重不同文化背景，提供多语言支持和本地化服务，遵守工程职业道德和规范，维护用户权益。</w:t>
      </w:r>
    </w:p>
    <w:p>
      <w:pPr>
        <w:ind w:firstLine="420" w:firstLineChars="0"/>
        <w:rPr>
          <w:rFonts w:hint="default"/>
          <w:lang w:val="en-US" w:eastAsia="zh-CN"/>
        </w:rPr>
      </w:pPr>
      <w:r>
        <w:rPr>
          <w:rFonts w:hint="default"/>
          <w:lang w:val="en-US" w:eastAsia="zh-CN"/>
        </w:rPr>
        <w:t>环境层面：设计应优化数据库性能，减少能耗，采用绿色计算技术和云计算支持，考虑可持续发展原则，降低对环境的影响。</w:t>
      </w:r>
    </w:p>
    <w:p>
      <w:pPr>
        <w:pStyle w:val="4"/>
        <w:bidi w:val="0"/>
        <w:rPr>
          <w:rFonts w:hint="default"/>
          <w:lang w:val="en-US" w:eastAsia="zh-CN"/>
        </w:rPr>
      </w:pPr>
      <w:r>
        <w:rPr>
          <w:rFonts w:hint="default"/>
          <w:lang w:val="en-US" w:eastAsia="zh-CN"/>
        </w:rPr>
        <w:t>2.13.5 工程师责任及其分析</w:t>
      </w:r>
    </w:p>
    <w:p>
      <w:pPr>
        <w:ind w:firstLine="420" w:firstLineChars="0"/>
        <w:rPr>
          <w:rFonts w:hint="default"/>
          <w:lang w:val="en-US" w:eastAsia="zh-CN"/>
        </w:rPr>
      </w:pPr>
      <w:r>
        <w:rPr>
          <w:rFonts w:hint="default"/>
          <w:lang w:val="en-US" w:eastAsia="zh-CN"/>
        </w:rPr>
        <w:t>在产品实现过程中，社会、安全、法律及文化等因素对解决方案起到了制约和调整作用。工程师应承担一定的生态伦理责任，准确有效地说明新建工程或新技术可能带来的后果，避免对社会和生态环境的危害；同时，应承担职业伦理责任，秉持追求真理、客观求实、诚实公平的精神；并承担保护公众安全、健康和福祉的责任，不仅要遵守设计规则和标准，还应考虑产品或技术在市场上的效用。</w:t>
      </w:r>
    </w:p>
    <w:p>
      <w:pPr>
        <w:ind w:firstLine="420" w:firstLineChars="0"/>
        <w:rPr>
          <w:rFonts w:hint="default"/>
          <w:lang w:val="en-US" w:eastAsia="zh-CN"/>
        </w:rPr>
      </w:pPr>
      <w:r>
        <w:rPr>
          <w:rFonts w:hint="default"/>
          <w:lang w:val="en-US" w:eastAsia="zh-CN"/>
        </w:rPr>
        <w:t>工程师在设计、实现和维护数据库过程中，需综合考虑前述各种制约因素，设计出既能满足用户需求，又能在其他方面达到最优的数据库。同时，工程师必须遵守法律，谨慎行事，不可投机取巧，不走歪门邪道。尤其在信息技术行业，由于数据库缺陷造成的损失可能是巨大的。</w:t>
      </w:r>
    </w:p>
    <w:p>
      <w:pPr>
        <w:ind w:firstLine="420" w:firstLineChars="0"/>
        <w:rPr>
          <w:rFonts w:hint="default"/>
          <w:lang w:val="en-US" w:eastAsia="zh-CN"/>
        </w:rPr>
      </w:pPr>
      <w:r>
        <w:rPr>
          <w:rFonts w:hint="default"/>
          <w:lang w:val="en-US" w:eastAsia="zh-CN"/>
        </w:rPr>
        <w:t>此外，中国的工程师还需肩负技术发展和提升国家综合实力的责任，不断进行创新设计，推动国家整体进步。通过综合考虑社会、安全、法律及文化等因素，工程师可以提供安全、可靠、高效的数据库解决方案，满足用户需求并促进社会和技术的可持续发展。</w:t>
      </w:r>
    </w:p>
    <w:p>
      <w:pPr>
        <w:ind w:firstLine="420" w:firstLineChars="0"/>
        <w:rPr>
          <w:rFonts w:hint="default"/>
          <w:lang w:val="en-US" w:eastAsia="zh-CN"/>
        </w:rPr>
      </w:pPr>
    </w:p>
    <w:p>
      <w:pPr>
        <w:pStyle w:val="3"/>
        <w:bidi w:val="0"/>
        <w:rPr>
          <w:rFonts w:hint="eastAsia"/>
          <w:lang w:val="en-US" w:eastAsia="zh-CN"/>
        </w:rPr>
      </w:pPr>
      <w:bookmarkStart w:id="15" w:name="_Toc2011432580"/>
      <w:r>
        <w:rPr>
          <w:rFonts w:hint="eastAsia"/>
          <w:lang w:val="en-US" w:eastAsia="zh-CN"/>
        </w:rPr>
        <w:t>2.14 数据库应用开发(JAVA篇)</w:t>
      </w:r>
      <w:bookmarkEnd w:id="15"/>
    </w:p>
    <w:p>
      <w:pPr>
        <w:bidi w:val="0"/>
        <w:ind w:firstLine="420" w:firstLineChars="0"/>
        <w:rPr>
          <w:rFonts w:hint="eastAsia"/>
          <w:lang w:val="en-US" w:eastAsia="zh-CN"/>
        </w:rPr>
      </w:pPr>
      <w:r>
        <w:rPr>
          <w:rFonts w:hint="default"/>
          <w:lang w:val="en-US" w:eastAsia="zh-CN"/>
        </w:rPr>
        <w:t>JDBC（Java DataBase Connectivity，java 数据库连接）是一种用于执行 SQL语句的 Java API，可以为多种关系数据库提供统一访问，它由一组用 Java 语言编写的类和接口组成。JDBC 提供了一种基准，据此可以构建更高级的工具和接口，使数据库开发人员能够编写数据库应用程序。</w:t>
      </w:r>
      <w:r>
        <w:rPr>
          <w:rFonts w:hint="eastAsia"/>
          <w:lang w:val="en-US" w:eastAsia="zh-CN"/>
        </w:rPr>
        <w:t>本实训关卡均已完成，以下进行分析。</w:t>
      </w:r>
    </w:p>
    <w:p>
      <w:pPr>
        <w:pStyle w:val="4"/>
        <w:bidi w:val="0"/>
        <w:rPr>
          <w:rFonts w:hint="eastAsia"/>
          <w:lang w:val="en-US" w:eastAsia="zh-CN"/>
        </w:rPr>
      </w:pPr>
      <w:r>
        <w:rPr>
          <w:rFonts w:hint="eastAsia"/>
          <w:lang w:val="en-US" w:eastAsia="zh-CN"/>
        </w:rPr>
        <w:t>2.14.1 JDBC体系结构和简单的查询</w:t>
      </w:r>
    </w:p>
    <w:p>
      <w:pPr>
        <w:ind w:firstLine="420" w:firstLineChars="0"/>
        <w:rPr>
          <w:rFonts w:hint="eastAsia"/>
          <w:lang w:val="en-US" w:eastAsia="zh-CN"/>
        </w:rPr>
      </w:pPr>
      <w:r>
        <w:rPr>
          <w:rFonts w:hint="eastAsia"/>
          <w:lang w:val="en-US" w:eastAsia="zh-CN"/>
        </w:rPr>
        <w:t>本关由于篇幅问题，代码不予展示。</w:t>
      </w:r>
    </w:p>
    <w:p>
      <w:pPr>
        <w:pStyle w:val="4"/>
        <w:bidi w:val="0"/>
        <w:rPr>
          <w:rFonts w:hint="eastAsia"/>
          <w:lang w:val="en-US" w:eastAsia="zh-CN"/>
        </w:rPr>
      </w:pPr>
      <w:r>
        <w:rPr>
          <w:rFonts w:hint="eastAsia"/>
          <w:lang w:val="en-US" w:eastAsia="zh-CN"/>
        </w:rPr>
        <w:t>2.14.2 用户登录</w:t>
      </w:r>
    </w:p>
    <w:p>
      <w:pPr>
        <w:ind w:firstLine="420" w:firstLineChars="0"/>
        <w:rPr>
          <w:rFonts w:hint="eastAsia"/>
          <w:lang w:val="en-US" w:eastAsia="zh-CN"/>
        </w:rPr>
      </w:pPr>
      <w:r>
        <w:rPr>
          <w:rFonts w:hint="eastAsia"/>
          <w:lang w:val="en-US" w:eastAsia="zh-CN"/>
        </w:rPr>
        <w:t>本关由于篇幅问题，代码不予展示。</w:t>
      </w:r>
    </w:p>
    <w:p>
      <w:pPr>
        <w:pStyle w:val="4"/>
        <w:bidi w:val="0"/>
        <w:rPr>
          <w:rFonts w:hint="eastAsia"/>
          <w:lang w:val="en-US" w:eastAsia="zh-CN"/>
        </w:rPr>
      </w:pPr>
      <w:r>
        <w:rPr>
          <w:rFonts w:hint="eastAsia"/>
          <w:lang w:val="en-US" w:eastAsia="zh-CN"/>
        </w:rPr>
        <w:t>2.14.3 添加新客户</w:t>
      </w:r>
    </w:p>
    <w:p>
      <w:pPr>
        <w:ind w:firstLine="420" w:firstLineChars="0"/>
        <w:rPr>
          <w:rFonts w:hint="default"/>
          <w:lang w:val="en-US" w:eastAsia="zh-CN"/>
        </w:rPr>
      </w:pPr>
      <w:r>
        <w:rPr>
          <w:rFonts w:hint="default"/>
          <w:lang w:val="en-US" w:eastAsia="zh-CN"/>
        </w:rPr>
        <w:t>编程完成向 client(客户表)插入记录的方法。已知用户的 id、姓名、邮箱、身份证号、电话和登陆密码，将上述信息与已连接的数据库的 Connection 对象传入方法中。可以使用 PreparedStatement 接口进行 SQL 语句的传递。将上述用户的相关信息插入到 SQL 语句中，使用该接口的 executeUpdate()方法，实现对于元组的插入操作。</w:t>
      </w:r>
      <w:r>
        <w:rPr>
          <w:rFonts w:hint="eastAsia"/>
          <w:lang w:val="en-US" w:eastAsia="zh-CN"/>
        </w:rPr>
        <w:t>关键部分代码如下：</w:t>
      </w:r>
    </w:p>
    <w:p>
      <w:pPr>
        <w:keepNext w:val="0"/>
        <w:keepLines w:val="0"/>
        <w:widowControl/>
        <w:numPr>
          <w:ilvl w:val="0"/>
          <w:numId w:val="22"/>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ascii="Courier New" w:hAnsi="Courier New" w:eastAsia="Courier New" w:cs="Courier New"/>
          <w:b/>
          <w:bCs/>
          <w:i w:val="0"/>
          <w:iCs w:val="0"/>
          <w:caps w:val="0"/>
          <w:color w:val="006699"/>
          <w:spacing w:val="0"/>
          <w:sz w:val="18"/>
          <w:szCs w:val="18"/>
          <w:u w:val="none"/>
          <w:bdr w:val="none" w:color="auto" w:sz="0" w:space="0"/>
          <w:shd w:val="clear" w:fill="FFFFFF"/>
        </w:rPr>
        <w:t>public</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static</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int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insertClient(Connection connection,</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int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c_id, String c_name, String c_mail,String c_id_card, String c_phone,  String c_password)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throws</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SQLException{  </w:t>
      </w:r>
    </w:p>
    <w:p>
      <w:pPr>
        <w:keepNext w:val="0"/>
        <w:keepLines w:val="0"/>
        <w:widowControl/>
        <w:numPr>
          <w:ilvl w:val="0"/>
          <w:numId w:val="22"/>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String sql = </w:t>
      </w:r>
      <w:r>
        <w:rPr>
          <w:rFonts w:hint="default" w:ascii="Courier New" w:hAnsi="Courier New" w:eastAsia="Courier New" w:cs="Courier New"/>
          <w:i w:val="0"/>
          <w:iCs w:val="0"/>
          <w:caps w:val="0"/>
          <w:color w:val="0000FF"/>
          <w:spacing w:val="0"/>
          <w:sz w:val="18"/>
          <w:szCs w:val="18"/>
          <w:u w:val="none"/>
          <w:bdr w:val="none" w:color="auto" w:sz="0" w:space="0"/>
          <w:shd w:val="clear" w:fill="F8F8F8"/>
        </w:rPr>
        <w:t>"INSERT INTO client(c_id,c_name,c_mail,c_id_card,c_phone,c_password) "</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w:t>
      </w:r>
      <w:r>
        <w:rPr>
          <w:rFonts w:hint="default" w:ascii="Courier New" w:hAnsi="Courier New" w:eastAsia="Courier New" w:cs="Courier New"/>
          <w:i w:val="0"/>
          <w:iCs w:val="0"/>
          <w:caps w:val="0"/>
          <w:color w:val="0000FF"/>
          <w:spacing w:val="0"/>
          <w:sz w:val="18"/>
          <w:szCs w:val="18"/>
          <w:u w:val="none"/>
          <w:bdr w:val="none" w:color="auto" w:sz="0" w:space="0"/>
          <w:shd w:val="clear" w:fill="F8F8F8"/>
        </w:rPr>
        <w:t>"VALUES(?,?,?,?,?,?)"</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22"/>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PreparedStatement statement = connection.prepareStatement(sql);</w:t>
      </w:r>
    </w:p>
    <w:p>
      <w:pPr>
        <w:keepNext w:val="0"/>
        <w:keepLines w:val="0"/>
        <w:widowControl/>
        <w:numPr>
          <w:ilvl w:val="0"/>
          <w:numId w:val="22"/>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statement.setInt(</w:t>
      </w:r>
      <w:r>
        <w:rPr>
          <w:rFonts w:hint="default" w:ascii="Courier New" w:hAnsi="Courier New" w:eastAsia="Courier New" w:cs="Courier New"/>
          <w:i w:val="0"/>
          <w:iCs w:val="0"/>
          <w:caps w:val="0"/>
          <w:color w:val="C00000"/>
          <w:spacing w:val="0"/>
          <w:sz w:val="18"/>
          <w:szCs w:val="18"/>
          <w:u w:val="none"/>
          <w:bdr w:val="none" w:color="auto" w:sz="0" w:space="0"/>
          <w:shd w:val="clear" w:fill="F8F8F8"/>
        </w:rPr>
        <w:t>1</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,c_id);  </w:t>
      </w:r>
    </w:p>
    <w:p>
      <w:pPr>
        <w:keepNext w:val="0"/>
        <w:keepLines w:val="0"/>
        <w:widowControl/>
        <w:numPr>
          <w:ilvl w:val="0"/>
          <w:numId w:val="22"/>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statement.setString(</w:t>
      </w:r>
      <w:r>
        <w:rPr>
          <w:rFonts w:hint="default" w:ascii="Courier New" w:hAnsi="Courier New" w:eastAsia="Courier New" w:cs="Courier New"/>
          <w:i w:val="0"/>
          <w:iCs w:val="0"/>
          <w:caps w:val="0"/>
          <w:color w:val="C00000"/>
          <w:spacing w:val="0"/>
          <w:sz w:val="18"/>
          <w:szCs w:val="18"/>
          <w:u w:val="none"/>
          <w:bdr w:val="none" w:color="auto" w:sz="0" w:space="0"/>
          <w:shd w:val="clear" w:fill="FFFFFF"/>
        </w:rPr>
        <w:t>2</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,c_name);  </w:t>
      </w:r>
    </w:p>
    <w:p>
      <w:pPr>
        <w:keepNext w:val="0"/>
        <w:keepLines w:val="0"/>
        <w:widowControl/>
        <w:numPr>
          <w:ilvl w:val="0"/>
          <w:numId w:val="22"/>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statement.setString(</w:t>
      </w:r>
      <w:r>
        <w:rPr>
          <w:rFonts w:hint="default" w:ascii="Courier New" w:hAnsi="Courier New" w:eastAsia="Courier New" w:cs="Courier New"/>
          <w:i w:val="0"/>
          <w:iCs w:val="0"/>
          <w:caps w:val="0"/>
          <w:color w:val="C00000"/>
          <w:spacing w:val="0"/>
          <w:sz w:val="18"/>
          <w:szCs w:val="18"/>
          <w:u w:val="none"/>
          <w:bdr w:val="none" w:color="auto" w:sz="0" w:space="0"/>
          <w:shd w:val="clear" w:fill="F8F8F8"/>
        </w:rPr>
        <w:t>3</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,c_mail);  </w:t>
      </w:r>
    </w:p>
    <w:p>
      <w:pPr>
        <w:keepNext w:val="0"/>
        <w:keepLines w:val="0"/>
        <w:widowControl/>
        <w:numPr>
          <w:ilvl w:val="0"/>
          <w:numId w:val="22"/>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statement.setString(</w:t>
      </w:r>
      <w:r>
        <w:rPr>
          <w:rFonts w:hint="default" w:ascii="Courier New" w:hAnsi="Courier New" w:eastAsia="Courier New" w:cs="Courier New"/>
          <w:i w:val="0"/>
          <w:iCs w:val="0"/>
          <w:caps w:val="0"/>
          <w:color w:val="C00000"/>
          <w:spacing w:val="0"/>
          <w:sz w:val="18"/>
          <w:szCs w:val="18"/>
          <w:u w:val="none"/>
          <w:bdr w:val="none" w:color="auto" w:sz="0" w:space="0"/>
          <w:shd w:val="clear" w:fill="FFFFFF"/>
        </w:rPr>
        <w:t>4</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,c_id_card);  </w:t>
      </w:r>
    </w:p>
    <w:p>
      <w:pPr>
        <w:keepNext w:val="0"/>
        <w:keepLines w:val="0"/>
        <w:widowControl/>
        <w:numPr>
          <w:ilvl w:val="0"/>
          <w:numId w:val="22"/>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statement.setString(</w:t>
      </w:r>
      <w:r>
        <w:rPr>
          <w:rFonts w:hint="default" w:ascii="Courier New" w:hAnsi="Courier New" w:eastAsia="Courier New" w:cs="Courier New"/>
          <w:i w:val="0"/>
          <w:iCs w:val="0"/>
          <w:caps w:val="0"/>
          <w:color w:val="C00000"/>
          <w:spacing w:val="0"/>
          <w:sz w:val="18"/>
          <w:szCs w:val="18"/>
          <w:u w:val="none"/>
          <w:bdr w:val="none" w:color="auto" w:sz="0" w:space="0"/>
          <w:shd w:val="clear" w:fill="F8F8F8"/>
        </w:rPr>
        <w:t>5</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,c_phone);  </w:t>
      </w:r>
    </w:p>
    <w:p>
      <w:pPr>
        <w:keepNext w:val="0"/>
        <w:keepLines w:val="0"/>
        <w:widowControl/>
        <w:numPr>
          <w:ilvl w:val="0"/>
          <w:numId w:val="22"/>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statement.setString(</w:t>
      </w:r>
      <w:r>
        <w:rPr>
          <w:rFonts w:hint="default" w:ascii="Courier New" w:hAnsi="Courier New" w:eastAsia="Courier New" w:cs="Courier New"/>
          <w:i w:val="0"/>
          <w:iCs w:val="0"/>
          <w:caps w:val="0"/>
          <w:color w:val="C00000"/>
          <w:spacing w:val="0"/>
          <w:sz w:val="18"/>
          <w:szCs w:val="18"/>
          <w:u w:val="none"/>
          <w:bdr w:val="none" w:color="auto" w:sz="0" w:space="0"/>
          <w:shd w:val="clear" w:fill="FFFFFF"/>
        </w:rPr>
        <w:t>6</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,c_password);  </w:t>
      </w:r>
    </w:p>
    <w:p>
      <w:pPr>
        <w:keepNext w:val="0"/>
        <w:keepLines w:val="0"/>
        <w:widowControl/>
        <w:numPr>
          <w:ilvl w:val="0"/>
          <w:numId w:val="22"/>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int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result = statement.executeUpdate();  </w:t>
      </w:r>
    </w:p>
    <w:p>
      <w:pPr>
        <w:keepNext w:val="0"/>
        <w:keepLines w:val="0"/>
        <w:widowControl/>
        <w:numPr>
          <w:ilvl w:val="0"/>
          <w:numId w:val="22"/>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statement.close();  </w:t>
      </w:r>
    </w:p>
    <w:p>
      <w:pPr>
        <w:keepNext w:val="0"/>
        <w:keepLines w:val="0"/>
        <w:widowControl/>
        <w:numPr>
          <w:ilvl w:val="0"/>
          <w:numId w:val="22"/>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return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result; </w:t>
      </w:r>
      <w:r>
        <w:rPr>
          <w:rFonts w:hint="default" w:ascii="Courier New" w:hAnsi="Courier New" w:eastAsia="Courier New" w:cs="Courier New"/>
          <w:i w:val="0"/>
          <w:iCs w:val="0"/>
          <w:caps w:val="0"/>
          <w:color w:val="000000"/>
          <w:spacing w:val="0"/>
          <w:sz w:val="24"/>
          <w:szCs w:val="24"/>
          <w:u w:val="none"/>
          <w:bdr w:val="none" w:color="auto" w:sz="0" w:space="0"/>
          <w:shd w:val="clear" w:fill="F8F8F8"/>
        </w:rPr>
        <w:t> </w:t>
      </w:r>
    </w:p>
    <w:p>
      <w:pPr>
        <w:pStyle w:val="4"/>
        <w:bidi w:val="0"/>
        <w:rPr>
          <w:rFonts w:hint="eastAsia"/>
          <w:lang w:val="en-US" w:eastAsia="zh-CN"/>
        </w:rPr>
      </w:pPr>
      <w:r>
        <w:rPr>
          <w:rFonts w:hint="eastAsia"/>
          <w:lang w:val="en-US" w:eastAsia="zh-CN"/>
        </w:rPr>
        <w:t>2.14.4 银行卡销户</w:t>
      </w:r>
    </w:p>
    <w:p>
      <w:pPr>
        <w:ind w:firstLine="420" w:firstLineChars="0"/>
        <w:rPr>
          <w:rFonts w:hint="default"/>
          <w:lang w:val="en-US" w:eastAsia="zh-CN"/>
        </w:rPr>
      </w:pPr>
      <w:r>
        <w:rPr>
          <w:rFonts w:hint="default"/>
          <w:lang w:val="en-US" w:eastAsia="zh-CN"/>
        </w:rPr>
        <w:t>编写一个能删除指定客户编号的指定银行卡号的方法。具体方法与插入类似。已知用户的 id 和银行卡号，将上述信息与已连接的数据库的 Connection 对象传入方法中。可以使用 PreparedStatement 接口进行 SQL 语句的传递。将上述用户的相关信息插入到 SQL 语句中，使用该接口的 executeUpdate()方法，实现对于元组的删除操作。</w:t>
      </w:r>
    </w:p>
    <w:p>
      <w:pPr>
        <w:pStyle w:val="4"/>
        <w:bidi w:val="0"/>
        <w:rPr>
          <w:rFonts w:hint="eastAsia"/>
          <w:lang w:val="en-US" w:eastAsia="zh-CN"/>
        </w:rPr>
      </w:pPr>
      <w:r>
        <w:rPr>
          <w:rFonts w:hint="eastAsia"/>
          <w:lang w:val="en-US" w:eastAsia="zh-CN"/>
        </w:rPr>
        <w:t>2.14.5 客户修改密码</w:t>
      </w:r>
    </w:p>
    <w:p>
      <w:pPr>
        <w:ind w:firstLine="420" w:firstLineChars="0"/>
        <w:rPr>
          <w:rFonts w:hint="default"/>
          <w:lang w:val="en-US" w:eastAsia="zh-CN"/>
        </w:rPr>
      </w:pPr>
      <w:r>
        <w:rPr>
          <w:rFonts w:hint="default"/>
          <w:lang w:val="en-US" w:eastAsia="zh-CN"/>
        </w:rPr>
        <w:t>编写修改客户登录密码的的方法。具体方法也与插入类似。首先通过一系列方法获取需要修改的用户，同时获得其旧密码，进一步对于旧密码进行更新，将用户的邮箱、旧密码和新密码与已连接的数据库的 Connection 对象传入方法中。可以使用 PreparedStatement 接口进行 SQL 语句的传递。将上述用户的相关信息插入到 SQL 语句中，使用该接口的 executeUpdate()方法，实现对于元组的更新操作。</w:t>
      </w:r>
    </w:p>
    <w:p>
      <w:pPr>
        <w:pStyle w:val="4"/>
        <w:bidi w:val="0"/>
        <w:rPr>
          <w:rFonts w:hint="eastAsia"/>
          <w:lang w:val="en-US" w:eastAsia="zh-CN"/>
        </w:rPr>
      </w:pPr>
      <w:r>
        <w:rPr>
          <w:rFonts w:hint="eastAsia"/>
          <w:lang w:val="en-US" w:eastAsia="zh-CN"/>
        </w:rPr>
        <w:t>2.14.6 事务与转账操作</w:t>
      </w:r>
    </w:p>
    <w:p>
      <w:pPr>
        <w:ind w:firstLine="420" w:firstLineChars="0"/>
        <w:rPr>
          <w:rFonts w:hint="default"/>
          <w:lang w:val="en-US" w:eastAsia="zh-CN"/>
        </w:rPr>
      </w:pPr>
      <w:r>
        <w:rPr>
          <w:rFonts w:hint="default"/>
          <w:lang w:val="en-US" w:eastAsia="zh-CN"/>
        </w:rPr>
        <w:t>使用 JDBC 的事务处理编写一个银行卡转账方法。需要传入已连接数据库的Connection 对象、转出账号、转入账号和转账金额。首先设置隔离级别为REPEATABLE READ，具体实现为 connection. SetTransactionIsolation(4)。然后，进行转出账号扣账，转入账号还账，为储蓄卡时入账。然后进行操作合法性的检验，如果操作不合法，例如账号不存在，扣账金额不足等，则进行事务回滚，具体实现为 connection.rollback()，且置返回值为 false。其他情况下则进行事务提交，具体实现为 connection.commit()，且置返回值为 true。</w:t>
      </w:r>
    </w:p>
    <w:p>
      <w:pPr>
        <w:pStyle w:val="4"/>
        <w:bidi w:val="0"/>
        <w:rPr>
          <w:rFonts w:hint="eastAsia"/>
          <w:lang w:val="en-US" w:eastAsia="zh-CN"/>
        </w:rPr>
      </w:pPr>
      <w:r>
        <w:rPr>
          <w:rFonts w:hint="eastAsia"/>
          <w:lang w:val="en-US" w:eastAsia="zh-CN"/>
        </w:rPr>
        <w:t>2.14.7 把稀疏表格转为键值对存储</w:t>
      </w:r>
    </w:p>
    <w:p>
      <w:pPr>
        <w:ind w:firstLine="420" w:firstLineChars="0"/>
        <w:rPr>
          <w:rFonts w:hint="default"/>
          <w:lang w:val="en-US" w:eastAsia="zh-CN"/>
        </w:rPr>
      </w:pPr>
      <w:r>
        <w:rPr>
          <w:rFonts w:hint="default"/>
          <w:lang w:val="en-US" w:eastAsia="zh-CN"/>
        </w:rPr>
        <w:t>将一个稀疏的表中有保存数据的列值，以键值对(列名，列值 )的形式转存到另一个表中，这样可以直接丢失没有值列。具体来说，首先需要查询稀疏表中的所有元组，进行学生学号和各科成绩的提取，然后将其填入键值对表中。 然后，将已连接的数据库的 Connection 对象和键值对传入方法中。可以使用PreparedStatement 接口进行 SQL 语句的传递。将上述用户的相关信息插入到SQL 语句中，使用该接口的 executeUpdate()方法，实现对于元组的插入操作。</w:t>
      </w:r>
    </w:p>
    <w:p>
      <w:pPr>
        <w:ind w:firstLine="420" w:firstLineChars="0"/>
        <w:rPr>
          <w:rFonts w:hint="default"/>
          <w:lang w:val="en-US" w:eastAsia="zh-CN"/>
        </w:rPr>
      </w:pPr>
    </w:p>
    <w:p>
      <w:pPr>
        <w:ind w:firstLine="420" w:firstLineChars="0"/>
        <w:rPr>
          <w:rFonts w:hint="default"/>
          <w:lang w:val="en-US" w:eastAsia="zh-CN"/>
        </w:rPr>
      </w:pPr>
    </w:p>
    <w:p>
      <w:pPr>
        <w:tabs>
          <w:tab w:val="left" w:pos="1758"/>
        </w:tabs>
        <w:ind w:firstLine="480" w:firstLineChars="200"/>
        <w:rPr>
          <w:rFonts w:hint="default"/>
          <w:lang w:val="en-US" w:eastAsia="zh-CN"/>
        </w:rPr>
      </w:pPr>
    </w:p>
    <w:p>
      <w:pPr>
        <w:ind w:firstLine="480" w:firstLineChars="200"/>
        <w:rPr>
          <w:rFonts w:hint="eastAsia"/>
          <w:color w:val="000000" w:themeColor="text1"/>
        </w:rPr>
      </w:pPr>
    </w:p>
    <w:p>
      <w:pPr>
        <w:rPr>
          <w:rFonts w:hint="eastAsia"/>
          <w:color w:val="000000" w:themeColor="text1"/>
        </w:rPr>
      </w:pPr>
      <w:r>
        <w:rPr>
          <w:rFonts w:hint="eastAsia"/>
          <w:color w:val="000000" w:themeColor="text1"/>
        </w:rPr>
        <w:br w:type="page"/>
      </w:r>
    </w:p>
    <w:p>
      <w:pPr>
        <w:pStyle w:val="2"/>
        <w:spacing w:before="156" w:after="156"/>
      </w:pPr>
      <w:bookmarkStart w:id="16" w:name="_Toc459800986"/>
      <w:r>
        <w:t>3</w:t>
      </w:r>
      <w:r>
        <w:rPr>
          <w:rFonts w:hint="eastAsia"/>
        </w:rPr>
        <w:t xml:space="preserve"> 课程总结</w:t>
      </w:r>
      <w:bookmarkEnd w:id="16"/>
    </w:p>
    <w:p>
      <w:pPr>
        <w:widowControl/>
        <w:spacing w:line="240" w:lineRule="auto"/>
        <w:ind w:firstLine="420" w:firstLineChars="0"/>
        <w:jc w:val="left"/>
        <w:rPr>
          <w:rFonts w:hint="eastAsia"/>
        </w:rPr>
      </w:pPr>
      <w:r>
        <w:rPr>
          <w:rFonts w:hint="eastAsia"/>
        </w:rPr>
        <w:t>在本次数据库系统原理实践课程中，我通过在头歌平台上的一系列实训任务，全面深入地学习了MySQL数据库的使用与操作。这些实训任务涵盖了数据库管理的各个方面，包括数据定义、数据操作、复杂查询、视图使用、存储过程编写、安全性控制以及数据库设计与实现</w:t>
      </w:r>
      <w:r>
        <w:rPr>
          <w:rFonts w:hint="eastAsia"/>
          <w:lang w:val="en-US" w:eastAsia="zh-CN"/>
        </w:rPr>
        <w:t>等实训任务</w:t>
      </w:r>
      <w:r>
        <w:rPr>
          <w:rFonts w:hint="eastAsia"/>
        </w:rPr>
        <w:t>。在整个课程中，我逐一完成了所有实训任务，并成功掌握了相关知识和技能。</w:t>
      </w:r>
    </w:p>
    <w:p>
      <w:pPr>
        <w:widowControl/>
        <w:spacing w:line="240" w:lineRule="auto"/>
        <w:ind w:firstLine="420" w:firstLineChars="0"/>
        <w:jc w:val="left"/>
        <w:rPr>
          <w:rFonts w:hint="eastAsia"/>
        </w:rPr>
      </w:pPr>
      <w:r>
        <w:rPr>
          <w:rFonts w:hint="eastAsia"/>
        </w:rPr>
        <w:t>对于各个实训任务，具体主要工作如下：完成了数据库、表、完整性约束条件的定义相关的所有实训任务，掌握了如何使用数据定义语言 DDL 以及如何定义约束条件；完成了表结构和完整性约束的修改相关的所有实训任务，掌握了如何利用 SQL 语句实现对表结构和约束条件的修改；完成了数据查询相关的所有实训任务，对于基本的数据查询以及数据查询过程中所用到的函数、方法、技巧有了很好的掌握；完成了数据的插入、删除、修改、连接更新相关的所有实训任务；完成了创建视图与基于视图的查询，进一步理解了模式和外模式之间的映像，掌握了应用程序是如何基于视图这一层次进行查询；完成了存储过程与事务相关的部分实训任务，掌握了三种存储过程的具体结构和实现方法；完成了触发器相关的实训任务，掌握了根据要求完成触发器的设计；完成了用户自定义函数相关的实训任务，掌握了根据要求完成自定义函数的设计；完成了创建用户、角色以及权限授予相关的所有实训任务，掌握了自主存取方式对于用户权限的设置和对于数据库的保护；完成了事务并发控制与隔离级别相关的所有实训任务，加深了对读脏、不可重复读、幻读、可串行化的理解，掌握了对于数据库事务的加锁操作；完成了使用备份和日志文件实现数据恢复相关的所有实训任务，对于数据库恢复相关技术有更加深入的理解；完成了数据库设计相关的所有实训任务，掌握了概念模型设计、关系模式设计、建模实现设计；完成了 JAVA 数据库应用开发的所有实训任务，掌握了 JDBC 体系实现数据库应用设计。</w:t>
      </w:r>
    </w:p>
    <w:p>
      <w:pPr>
        <w:widowControl/>
        <w:spacing w:line="240" w:lineRule="auto"/>
        <w:ind w:firstLine="420" w:firstLineChars="0"/>
        <w:jc w:val="left"/>
        <w:rPr>
          <w:rFonts w:hint="eastAsia"/>
        </w:rPr>
      </w:pPr>
      <w:r>
        <w:rPr>
          <w:rFonts w:hint="eastAsia"/>
        </w:rPr>
        <w:t>通过本次数据库系统原理实践课程，我在理论知识和实际操作能力上都得到了显著提升。</w:t>
      </w:r>
      <w:r>
        <w:rPr>
          <w:rFonts w:hint="eastAsia"/>
          <w:lang w:val="en-US" w:eastAsia="zh-CN"/>
        </w:rPr>
        <w:t>日后我将</w:t>
      </w:r>
      <w:r>
        <w:rPr>
          <w:rFonts w:hint="eastAsia"/>
        </w:rPr>
        <w:t>加强对数据库性能优化和安全性控制的研究，提升数据库管理水平。积极参与更多实际项目，积累经验，提升实际操作能力。</w:t>
      </w:r>
    </w:p>
    <w:p>
      <w:pPr>
        <w:widowControl/>
        <w:spacing w:line="240" w:lineRule="auto"/>
        <w:ind w:firstLine="420" w:firstLineChars="0"/>
        <w:jc w:val="left"/>
        <w:rPr>
          <w:rFonts w:hint="eastAsia"/>
        </w:rPr>
      </w:pPr>
      <w:r>
        <w:rPr>
          <w:rFonts w:hint="eastAsia"/>
        </w:rPr>
        <w:t>总之，通过本次课程，我不仅掌握了数据库系统的基本操作方法和高级功能，还为未来的学习和工作奠定了坚实的基础。在今后的学习中，我将继续努力，进一步提升自己的专业水平和实践能力。</w:t>
      </w:r>
    </w:p>
    <w:p>
      <w:pPr>
        <w:widowControl/>
        <w:spacing w:line="240" w:lineRule="auto"/>
        <w:ind w:firstLine="420" w:firstLineChars="0"/>
        <w:jc w:val="left"/>
        <w:rPr>
          <w:rFonts w:hint="eastAsia"/>
        </w:rPr>
      </w:pPr>
    </w:p>
    <w:p>
      <w:pPr>
        <w:widowControl/>
        <w:spacing w:line="240" w:lineRule="auto"/>
        <w:ind w:firstLine="420" w:firstLineChars="0"/>
        <w:jc w:val="left"/>
        <w:rPr>
          <w:rFonts w:hint="eastAsia"/>
        </w:rPr>
      </w:pPr>
    </w:p>
    <w:p>
      <w:pPr>
        <w:widowControl/>
        <w:spacing w:line="240" w:lineRule="auto"/>
        <w:ind w:firstLine="420" w:firstLineChars="0"/>
        <w:jc w:val="left"/>
        <w:rPr>
          <w:rFonts w:hint="eastAsia"/>
        </w:rPr>
      </w:pPr>
    </w:p>
    <w:p>
      <w:pPr>
        <w:widowControl/>
        <w:spacing w:line="240" w:lineRule="auto"/>
        <w:ind w:firstLine="420" w:firstLineChars="0"/>
        <w:jc w:val="left"/>
        <w:rPr>
          <w:rFonts w:hint="eastAsia"/>
        </w:rPr>
      </w:pPr>
    </w:p>
    <w:p>
      <w:pPr>
        <w:widowControl/>
        <w:spacing w:line="240" w:lineRule="auto"/>
        <w:ind w:firstLine="420" w:firstLineChars="0"/>
        <w:jc w:val="left"/>
        <w:rPr>
          <w:b/>
          <w:bCs/>
          <w:kern w:val="44"/>
          <w:sz w:val="30"/>
          <w:szCs w:val="44"/>
        </w:rPr>
      </w:pPr>
      <w:r>
        <w:br w:type="page"/>
      </w:r>
    </w:p>
    <w:p>
      <w:pPr>
        <w:pStyle w:val="2"/>
      </w:pPr>
      <w:bookmarkStart w:id="17" w:name="_Toc1229009796"/>
      <w:r>
        <w:rPr>
          <w:rFonts w:hint="eastAsia"/>
        </w:rPr>
        <w:t>附录</w:t>
      </w:r>
      <w:bookmarkEnd w:id="17"/>
    </w:p>
    <w:p>
      <w:pPr>
        <w:pStyle w:val="4"/>
        <w:bidi w:val="0"/>
        <w:rPr>
          <w:rFonts w:hint="eastAsia"/>
          <w:lang w:val="en-US" w:eastAsia="zh-CN"/>
        </w:rPr>
      </w:pPr>
      <w:r>
        <w:rPr>
          <w:rFonts w:hint="eastAsia"/>
          <w:lang w:val="en-US" w:eastAsia="zh-CN"/>
        </w:rPr>
        <w:t>2.7.3 使用事务的存储过程相关代码</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ascii="Courier New" w:hAnsi="Courier New" w:eastAsia="Courier New" w:cs="Courier New"/>
          <w:i w:val="0"/>
          <w:iCs w:val="0"/>
          <w:caps w:val="0"/>
          <w:color w:val="000000"/>
          <w:spacing w:val="0"/>
          <w:sz w:val="18"/>
          <w:szCs w:val="18"/>
          <w:u w:val="none"/>
          <w:bdr w:val="none" w:color="auto" w:sz="0" w:space="0"/>
          <w:shd w:val="clear" w:fill="FFFFFF"/>
        </w:rPr>
        <w:t>use finance1;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8200"/>
          <w:spacing w:val="0"/>
          <w:sz w:val="18"/>
          <w:szCs w:val="18"/>
          <w:u w:val="none"/>
          <w:bdr w:val="none" w:color="auto" w:sz="0" w:space="0"/>
          <w:shd w:val="clear" w:fill="FFFFFF"/>
        </w:rPr>
        <w:t>-- 在金融应用场景数据库中，编程实现一个转账操作的存储过程sp_transfer_balance，实现从一个帐户向另一个帐户转账。</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delimiter $$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create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procedure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sp_transfer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IN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applicant_id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int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808080"/>
          <w:spacing w:val="0"/>
          <w:sz w:val="18"/>
          <w:szCs w:val="18"/>
          <w:u w:val="none"/>
          <w:bdr w:val="none" w:color="auto" w:sz="0" w:space="0"/>
          <w:shd w:val="clear" w:fill="FFFFFF"/>
        </w:rPr>
        <w:t>IN</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source_card_id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char</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(30),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IN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receiver_id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int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i w:val="0"/>
          <w:iCs w:val="0"/>
          <w:caps w:val="0"/>
          <w:color w:val="808080"/>
          <w:spacing w:val="0"/>
          <w:sz w:val="18"/>
          <w:szCs w:val="18"/>
          <w:u w:val="none"/>
          <w:bdr w:val="none" w:color="auto" w:sz="0" w:space="0"/>
          <w:shd w:val="clear" w:fill="FFFFFF"/>
        </w:rPr>
        <w:t>IN</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dest_card_id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char</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(30),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IN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amount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numeric</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(10,2),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OUT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return_code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int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pro: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BEGIN</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declare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src_id, dst_id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int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declare</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src_type, dst_type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char</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(20);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declare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src_balance, dst_amount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numeric</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(10, 2)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default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amount;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b_c_id, b_balance, b_type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into</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src_id, src_balance, src_type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from</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bank_card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b_number = source_card_id;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select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b_c_id, b_type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into</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dst_id, dst_type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from</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bank_card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rFonts w:hint="eastAsia" w:ascii="Courier New" w:hAnsi="Courier New" w:eastAsia="Courier New" w:cs="Courier New"/>
          <w:i w:val="0"/>
          <w:iCs w:val="0"/>
          <w:caps w:val="0"/>
          <w:color w:val="008200"/>
          <w:spacing w:val="0"/>
          <w:sz w:val="18"/>
          <w:szCs w:val="18"/>
          <w:u w:val="none"/>
          <w:shd w:val="clear" w:fill="FFFFFF"/>
          <w:lang w:val="en-US" w:eastAsia="zh-CN"/>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b_number = dest_card_id;</w:t>
      </w:r>
      <w:r>
        <w:rPr>
          <w:rFonts w:hint="default" w:ascii="Courier New" w:hAnsi="Courier New" w:eastAsia="Courier New" w:cs="Courier New"/>
          <w:i w:val="0"/>
          <w:iCs w:val="0"/>
          <w:caps w:val="0"/>
          <w:color w:val="008200"/>
          <w:spacing w:val="0"/>
          <w:sz w:val="18"/>
          <w:szCs w:val="18"/>
          <w:u w:val="none"/>
          <w:shd w:val="clear" w:fill="FFFFFF"/>
          <w:lang w:val="en-US" w:eastAsia="zh-CN"/>
        </w:rPr>
        <w:t>#筛选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if src_id != applicant_id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or</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dst_id != receiver_id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or</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(src_type = </w:t>
      </w:r>
      <w:r>
        <w:rPr>
          <w:rFonts w:hint="default" w:ascii="Courier New" w:hAnsi="Courier New" w:eastAsia="Courier New" w:cs="Courier New"/>
          <w:i w:val="0"/>
          <w:iCs w:val="0"/>
          <w:caps w:val="0"/>
          <w:color w:val="0000FF"/>
          <w:spacing w:val="0"/>
          <w:sz w:val="18"/>
          <w:szCs w:val="18"/>
          <w:u w:val="none"/>
          <w:bdr w:val="none" w:color="auto" w:sz="0" w:space="0"/>
          <w:shd w:val="clear" w:fill="F8F8F8"/>
        </w:rPr>
        <w:t>"信用卡"</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and</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dst_type = </w:t>
      </w:r>
      <w:r>
        <w:rPr>
          <w:rFonts w:hint="default" w:ascii="Courier New" w:hAnsi="Courier New" w:eastAsia="Courier New" w:cs="Courier New"/>
          <w:i w:val="0"/>
          <w:iCs w:val="0"/>
          <w:caps w:val="0"/>
          <w:color w:val="0000FF"/>
          <w:spacing w:val="0"/>
          <w:sz w:val="18"/>
          <w:szCs w:val="18"/>
          <w:u w:val="none"/>
          <w:bdr w:val="none" w:color="auto" w:sz="0" w:space="0"/>
          <w:shd w:val="clear" w:fill="F8F8F8"/>
        </w:rPr>
        <w:t>"储蓄卡"</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or</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(src_type = </w:t>
      </w:r>
      <w:r>
        <w:rPr>
          <w:rFonts w:hint="default" w:ascii="Courier New" w:hAnsi="Courier New" w:eastAsia="Courier New" w:cs="Courier New"/>
          <w:i w:val="0"/>
          <w:iCs w:val="0"/>
          <w:caps w:val="0"/>
          <w:color w:val="0000FF"/>
          <w:spacing w:val="0"/>
          <w:sz w:val="18"/>
          <w:szCs w:val="18"/>
          <w:u w:val="none"/>
          <w:bdr w:val="none" w:color="auto" w:sz="0" w:space="0"/>
          <w:shd w:val="clear" w:fill="F8F8F8"/>
        </w:rPr>
        <w:t>"储蓄卡"</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i w:val="0"/>
          <w:iCs w:val="0"/>
          <w:caps w:val="0"/>
          <w:color w:val="808080"/>
          <w:spacing w:val="0"/>
          <w:sz w:val="18"/>
          <w:szCs w:val="18"/>
          <w:u w:val="none"/>
          <w:bdr w:val="none" w:color="auto" w:sz="0" w:space="0"/>
          <w:shd w:val="clear" w:fill="F8F8F8"/>
        </w:rPr>
        <w:t>and</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src_balance &lt; amount)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then</w:t>
      </w:r>
      <w:r>
        <w:rPr>
          <w:rFonts w:hint="default" w:ascii="Courier New" w:hAnsi="Courier New" w:eastAsia="Courier New" w:cs="Courier New"/>
          <w:i w:val="0"/>
          <w:iCs w:val="0"/>
          <w:caps w:val="0"/>
          <w:color w:val="008200"/>
          <w:spacing w:val="0"/>
          <w:sz w:val="18"/>
          <w:szCs w:val="18"/>
          <w:u w:val="none"/>
          <w:shd w:val="clear" w:fill="FFFFFF"/>
          <w:lang w:val="en-US" w:eastAsia="zh-CN"/>
        </w:rPr>
        <w:t>#不合法情况</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set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return_code = 0;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leave pro;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end</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if;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if src_type = </w:t>
      </w:r>
      <w:r>
        <w:rPr>
          <w:rFonts w:hint="default" w:ascii="Courier New" w:hAnsi="Courier New" w:eastAsia="Courier New" w:cs="Courier New"/>
          <w:i w:val="0"/>
          <w:iCs w:val="0"/>
          <w:caps w:val="0"/>
          <w:color w:val="0000FF"/>
          <w:spacing w:val="0"/>
          <w:sz w:val="18"/>
          <w:szCs w:val="18"/>
          <w:u w:val="none"/>
          <w:bdr w:val="none" w:color="auto" w:sz="0" w:space="0"/>
          <w:shd w:val="clear" w:fill="F8F8F8"/>
        </w:rPr>
        <w:t>"信用卡"</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then</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set</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amount = -amount;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end</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if;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if dst_type = </w:t>
      </w:r>
      <w:r>
        <w:rPr>
          <w:rFonts w:hint="default" w:ascii="Courier New" w:hAnsi="Courier New" w:eastAsia="Courier New" w:cs="Courier New"/>
          <w:i w:val="0"/>
          <w:iCs w:val="0"/>
          <w:caps w:val="0"/>
          <w:color w:val="0000FF"/>
          <w:spacing w:val="0"/>
          <w:sz w:val="18"/>
          <w:szCs w:val="18"/>
          <w:u w:val="none"/>
          <w:bdr w:val="none" w:color="auto" w:sz="0" w:space="0"/>
          <w:shd w:val="clear" w:fill="FFFFFF"/>
        </w:rPr>
        <w:t>"信用卡"</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then</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set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dst_amount = -dst_amount;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end</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if;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update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bank_card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set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b_balance = b_balance - amount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rFonts w:hint="default" w:ascii="Courier New" w:hAnsi="Courier New" w:eastAsia="Courier New" w:cs="Courier New"/>
          <w:i w:val="0"/>
          <w:iCs w:val="0"/>
          <w:caps w:val="0"/>
          <w:color w:val="008200"/>
          <w:spacing w:val="0"/>
          <w:sz w:val="18"/>
          <w:szCs w:val="18"/>
          <w:u w:val="none"/>
          <w:shd w:val="clear" w:fill="FFFFFF"/>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b_number = source_card_id;</w:t>
      </w:r>
      <w:r>
        <w:rPr>
          <w:rFonts w:hint="eastAsia" w:ascii="Courier New" w:hAnsi="Courier New" w:eastAsia="Courier New" w:cs="Courier New"/>
          <w:i w:val="0"/>
          <w:iCs w:val="0"/>
          <w:caps w:val="0"/>
          <w:color w:val="008200"/>
          <w:spacing w:val="0"/>
          <w:sz w:val="18"/>
          <w:szCs w:val="18"/>
          <w:u w:val="none"/>
          <w:shd w:val="clear" w:fill="FFFFFF"/>
          <w:lang w:val="en-US" w:eastAsia="zh-CN"/>
        </w:rPr>
        <w:t>--</w:t>
      </w:r>
      <w:r>
        <w:rPr>
          <w:rFonts w:hint="default" w:ascii="Courier New" w:hAnsi="Courier New" w:eastAsia="Courier New" w:cs="Courier New"/>
          <w:i w:val="0"/>
          <w:iCs w:val="0"/>
          <w:caps w:val="0"/>
          <w:color w:val="008200"/>
          <w:spacing w:val="0"/>
          <w:sz w:val="18"/>
          <w:szCs w:val="18"/>
          <w:u w:val="none"/>
          <w:shd w:val="clear" w:fill="FFFFFF"/>
        </w:rPr>
        <w:t>更新原始余额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update</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bank_card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set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b_balance = b_balance + dst_amount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rFonts w:hint="eastAsia" w:ascii="Courier New" w:hAnsi="Courier New" w:eastAsia="Courier New" w:cs="Courier New"/>
          <w:i w:val="0"/>
          <w:iCs w:val="0"/>
          <w:caps w:val="0"/>
          <w:color w:val="008200"/>
          <w:spacing w:val="0"/>
          <w:sz w:val="18"/>
          <w:szCs w:val="18"/>
          <w:u w:val="none"/>
          <w:shd w:val="clear" w:fill="FFFFFF"/>
          <w:lang w:val="en-US" w:eastAsia="zh-CN"/>
        </w:rPr>
      </w:pP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where</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b_number = dest_card_id;</w:t>
      </w:r>
      <w:r>
        <w:rPr>
          <w:rFonts w:hint="eastAsia" w:ascii="Courier New" w:hAnsi="Courier New" w:eastAsia="Courier New" w:cs="Courier New"/>
          <w:i w:val="0"/>
          <w:iCs w:val="0"/>
          <w:caps w:val="0"/>
          <w:color w:val="008200"/>
          <w:spacing w:val="0"/>
          <w:sz w:val="18"/>
          <w:szCs w:val="18"/>
          <w:u w:val="none"/>
          <w:shd w:val="clear" w:fill="FFFFFF"/>
          <w:lang w:val="en-US" w:eastAsia="zh-CN"/>
        </w:rPr>
        <w:t>--</w:t>
      </w:r>
      <w:r>
        <w:rPr>
          <w:rFonts w:hint="default" w:ascii="Courier New" w:hAnsi="Courier New" w:eastAsia="Courier New" w:cs="Courier New"/>
          <w:i w:val="0"/>
          <w:iCs w:val="0"/>
          <w:caps w:val="0"/>
          <w:color w:val="008200"/>
          <w:spacing w:val="0"/>
          <w:sz w:val="18"/>
          <w:szCs w:val="18"/>
          <w:u w:val="none"/>
          <w:shd w:val="clear" w:fill="FFFFFF"/>
          <w:lang w:val="en-US" w:eastAsia="zh-CN"/>
        </w:rPr>
        <w:t>更新目的余额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sz w:val="18"/>
          <w:szCs w:val="18"/>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    </w:t>
      </w:r>
      <w:r>
        <w:rPr>
          <w:rFonts w:hint="default" w:ascii="Courier New" w:hAnsi="Courier New" w:eastAsia="Courier New" w:cs="Courier New"/>
          <w:b/>
          <w:bCs/>
          <w:i w:val="0"/>
          <w:iCs w:val="0"/>
          <w:caps w:val="0"/>
          <w:color w:val="006699"/>
          <w:spacing w:val="0"/>
          <w:sz w:val="18"/>
          <w:szCs w:val="18"/>
          <w:u w:val="none"/>
          <w:bdr w:val="none" w:color="auto" w:sz="0" w:space="0"/>
          <w:shd w:val="clear" w:fill="F8F8F8"/>
        </w:rPr>
        <w:t>set</w:t>
      </w:r>
      <w:r>
        <w:rPr>
          <w:rFonts w:hint="default" w:ascii="Courier New" w:hAnsi="Courier New" w:eastAsia="Courier New" w:cs="Courier New"/>
          <w:i w:val="0"/>
          <w:iCs w:val="0"/>
          <w:caps w:val="0"/>
          <w:color w:val="000000"/>
          <w:spacing w:val="0"/>
          <w:sz w:val="18"/>
          <w:szCs w:val="18"/>
          <w:u w:val="none"/>
          <w:bdr w:val="none" w:color="auto" w:sz="0" w:space="0"/>
          <w:shd w:val="clear" w:fill="F8F8F8"/>
        </w:rPr>
        <w:t> return_code = 1;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FFFFF"/>
        <w:spacing w:before="0" w:beforeAutospacing="0" w:after="0" w:afterAutospacing="0" w:line="280" w:lineRule="atLeast"/>
        <w:ind w:left="900" w:right="0" w:hanging="360"/>
        <w:rPr>
          <w:sz w:val="18"/>
          <w:szCs w:val="18"/>
        </w:rPr>
      </w:pPr>
      <w:r>
        <w:rPr>
          <w:rFonts w:hint="default" w:ascii="Courier New" w:hAnsi="Courier New" w:eastAsia="Courier New" w:cs="Courier New"/>
          <w:b/>
          <w:bCs/>
          <w:i w:val="0"/>
          <w:iCs w:val="0"/>
          <w:caps w:val="0"/>
          <w:color w:val="006699"/>
          <w:spacing w:val="0"/>
          <w:sz w:val="18"/>
          <w:szCs w:val="18"/>
          <w:u w:val="none"/>
          <w:bdr w:val="none" w:color="auto" w:sz="0" w:space="0"/>
          <w:shd w:val="clear" w:fill="FFFFFF"/>
        </w:rPr>
        <w:t>END</w:t>
      </w:r>
      <w:r>
        <w:rPr>
          <w:rFonts w:hint="default" w:ascii="Courier New" w:hAnsi="Courier New" w:eastAsia="Courier New" w:cs="Courier New"/>
          <w:i w:val="0"/>
          <w:iCs w:val="0"/>
          <w:caps w:val="0"/>
          <w:color w:val="000000"/>
          <w:spacing w:val="0"/>
          <w:sz w:val="18"/>
          <w:szCs w:val="18"/>
          <w:u w:val="none"/>
          <w:bdr w:val="none" w:color="auto" w:sz="0" w:space="0"/>
          <w:shd w:val="clear" w:fill="FFFFFF"/>
        </w:rPr>
        <w:t>$$  </w:t>
      </w:r>
    </w:p>
    <w:p>
      <w:pPr>
        <w:keepNext w:val="0"/>
        <w:keepLines w:val="0"/>
        <w:widowControl/>
        <w:numPr>
          <w:ilvl w:val="0"/>
          <w:numId w:val="23"/>
        </w:numPr>
        <w:suppressLineNumbers w:val="0"/>
        <w:pBdr>
          <w:top w:val="none" w:color="auto" w:sz="0" w:space="0"/>
          <w:left w:val="single" w:color="auto"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18"/>
          <w:szCs w:val="18"/>
          <w:u w:val="none"/>
          <w:bdr w:val="none" w:color="auto" w:sz="0" w:space="0"/>
          <w:shd w:val="clear" w:fill="F8F8F8"/>
        </w:rPr>
        <w:t>delimiter ; </w:t>
      </w:r>
      <w:r>
        <w:rPr>
          <w:rFonts w:hint="default" w:ascii="Courier New" w:hAnsi="Courier New" w:eastAsia="Courier New" w:cs="Courier New"/>
          <w:i w:val="0"/>
          <w:iCs w:val="0"/>
          <w:caps w:val="0"/>
          <w:color w:val="000000"/>
          <w:spacing w:val="0"/>
          <w:sz w:val="24"/>
          <w:szCs w:val="24"/>
          <w:u w:val="none"/>
          <w:bdr w:val="none" w:color="auto" w:sz="0" w:space="0"/>
          <w:shd w:val="clear" w:fill="F8F8F8"/>
        </w:rPr>
        <w:t> </w:t>
      </w:r>
    </w:p>
    <w:p>
      <w:pPr>
        <w:widowControl/>
        <w:spacing w:line="240" w:lineRule="auto"/>
        <w:jc w:val="left"/>
        <w:rPr>
          <w:rFonts w:ascii="黑体" w:hAnsi="黑体" w:eastAsia="黑体"/>
          <w:b/>
          <w:color w:val="FF0000"/>
        </w:rPr>
      </w:pPr>
    </w:p>
    <w:sectPr>
      <w:footerReference r:id="rId7"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704020202020204"/>
    <w:charset w:val="00"/>
    <w:family w:val="swiss"/>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2000000" w:usb3="00000000" w:csb0="0000019F" w:csb1="00000000"/>
  </w:font>
  <w:font w:name="Courier New">
    <w:panose1 w:val="02070609020205020404"/>
    <w:charset w:val="00"/>
    <w:family w:val="modern"/>
    <w:pitch w:val="default"/>
    <w:sig w:usb0="E0002AFF" w:usb1="C0007843" w:usb2="00000009" w:usb3="00000000" w:csb0="400001FF" w:csb1="FFFF0000"/>
  </w:font>
  <w:font w:name="ˎ̥">
    <w:altName w:val="苹方-简"/>
    <w:panose1 w:val="00000000000000000000"/>
    <w:charset w:val="00"/>
    <w:family w:val="roman"/>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Menlo">
    <w:panose1 w:val="020B0609030804020204"/>
    <w:charset w:val="00"/>
    <w:family w:val="auto"/>
    <w:pitch w:val="default"/>
    <w:sig w:usb0="E60022FF" w:usb1="D200F9FB" w:usb2="02000028" w:usb3="00000000" w:csb0="600001DF" w:csb1="FFDF0000"/>
  </w:font>
  <w:font w:name="Symbol">
    <w:altName w:val="Kingsoft Sig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webkit-standard">
    <w:altName w:val="苹方-简"/>
    <w:panose1 w:val="00000000000000000000"/>
    <w:charset w:val="00"/>
    <w:family w:val="auto"/>
    <w:pitch w:val="default"/>
    <w:sig w:usb0="00000000" w:usb1="00000000" w:usb2="00000000" w:usb3="00000000" w:csb0="00000000" w:csb1="00000000"/>
  </w:font>
  <w:font w:name="TimesNewRomanPS-BoldMT">
    <w:panose1 w:val="02020603050405020304"/>
    <w:charset w:val="00"/>
    <w:family w:val="auto"/>
    <w:pitch w:val="default"/>
    <w:sig w:usb0="E0002AEF" w:usb1="C0007841"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right" w:y="1"/>
      <w:rPr>
        <w:rStyle w:val="28"/>
      </w:rPr>
    </w:pPr>
    <w:r>
      <w:rPr>
        <w:rStyle w:val="28"/>
      </w:rPr>
      <w:fldChar w:fldCharType="begin"/>
    </w:r>
    <w:r>
      <w:rPr>
        <w:rStyle w:val="28"/>
      </w:rPr>
      <w:instrText xml:space="preserve">PAGE  </w:instrText>
    </w:r>
    <w:r>
      <w:rPr>
        <w:rStyle w:val="28"/>
      </w:rPr>
      <w:fldChar w:fldCharType="end"/>
    </w:r>
  </w:p>
  <w:p>
    <w:pPr>
      <w:pStyle w:val="1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fldChar w:fldCharType="begin"/>
    </w:r>
    <w:r>
      <w:instrText xml:space="preserve">PAGE   \* MERGEFORMAT</w:instrText>
    </w:r>
    <w:r>
      <w:fldChar w:fldCharType="separate"/>
    </w:r>
    <w:r>
      <w:t>10</w:t>
    </w:r>
    <w:r>
      <w:fldChar w:fldCharType="end"/>
    </w:r>
  </w:p>
  <w:p>
    <w:pPr>
      <w:pStyle w:val="1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F7795"/>
    <w:multiLevelType w:val="multilevel"/>
    <w:tmpl w:val="AFFF77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F77D7B1"/>
    <w:multiLevelType w:val="multilevel"/>
    <w:tmpl w:val="BF77D7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F987F2E"/>
    <w:multiLevelType w:val="multilevel"/>
    <w:tmpl w:val="BF987F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FEE31DF"/>
    <w:multiLevelType w:val="multilevel"/>
    <w:tmpl w:val="BFEE31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7BE0C75"/>
    <w:multiLevelType w:val="multilevel"/>
    <w:tmpl w:val="D7BE0C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EFEAC48"/>
    <w:multiLevelType w:val="multilevel"/>
    <w:tmpl w:val="DEFEAC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F3FDE9E"/>
    <w:multiLevelType w:val="multilevel"/>
    <w:tmpl w:val="DF3FDE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F9F1AAD"/>
    <w:multiLevelType w:val="multilevel"/>
    <w:tmpl w:val="EF9F1A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F3F21D46"/>
    <w:multiLevelType w:val="multilevel"/>
    <w:tmpl w:val="F3F21D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BDEC475"/>
    <w:multiLevelType w:val="multilevel"/>
    <w:tmpl w:val="FBDEC4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EFDFB75"/>
    <w:multiLevelType w:val="multilevel"/>
    <w:tmpl w:val="FEFDFB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EFF9CBD"/>
    <w:multiLevelType w:val="multilevel"/>
    <w:tmpl w:val="FEFF9C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F7F9E9E"/>
    <w:multiLevelType w:val="multilevel"/>
    <w:tmpl w:val="FF7F9E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F9E2A64"/>
    <w:multiLevelType w:val="multilevel"/>
    <w:tmpl w:val="FF9E2A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1F7B1881"/>
    <w:multiLevelType w:val="multilevel"/>
    <w:tmpl w:val="1F7B18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1FF77722"/>
    <w:multiLevelType w:val="multilevel"/>
    <w:tmpl w:val="1FF77722"/>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6">
    <w:nsid w:val="3D7318AA"/>
    <w:multiLevelType w:val="multilevel"/>
    <w:tmpl w:val="3D7318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3E37EBA0"/>
    <w:multiLevelType w:val="multilevel"/>
    <w:tmpl w:val="3E37EB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49BEA763"/>
    <w:multiLevelType w:val="multilevel"/>
    <w:tmpl w:val="49BEA7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4FEFFC09"/>
    <w:multiLevelType w:val="multilevel"/>
    <w:tmpl w:val="4FEFFC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673FE876"/>
    <w:multiLevelType w:val="multilevel"/>
    <w:tmpl w:val="673FE8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75FE846B"/>
    <w:multiLevelType w:val="multilevel"/>
    <w:tmpl w:val="75FE84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77BADD3B"/>
    <w:multiLevelType w:val="multilevel"/>
    <w:tmpl w:val="77BADD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5"/>
  </w:num>
  <w:num w:numId="2">
    <w:abstractNumId w:val="14"/>
  </w:num>
  <w:num w:numId="3">
    <w:abstractNumId w:val="11"/>
  </w:num>
  <w:num w:numId="4">
    <w:abstractNumId w:val="16"/>
  </w:num>
  <w:num w:numId="5">
    <w:abstractNumId w:val="21"/>
  </w:num>
  <w:num w:numId="6">
    <w:abstractNumId w:val="4"/>
  </w:num>
  <w:num w:numId="7">
    <w:abstractNumId w:val="3"/>
  </w:num>
  <w:num w:numId="8">
    <w:abstractNumId w:val="8"/>
  </w:num>
  <w:num w:numId="9">
    <w:abstractNumId w:val="7"/>
  </w:num>
  <w:num w:numId="10">
    <w:abstractNumId w:val="9"/>
  </w:num>
  <w:num w:numId="11">
    <w:abstractNumId w:val="13"/>
  </w:num>
  <w:num w:numId="12">
    <w:abstractNumId w:val="6"/>
  </w:num>
  <w:num w:numId="13">
    <w:abstractNumId w:val="1"/>
  </w:num>
  <w:num w:numId="14">
    <w:abstractNumId w:val="17"/>
  </w:num>
  <w:num w:numId="15">
    <w:abstractNumId w:val="19"/>
  </w:num>
  <w:num w:numId="16">
    <w:abstractNumId w:val="18"/>
  </w:num>
  <w:num w:numId="17">
    <w:abstractNumId w:val="12"/>
  </w:num>
  <w:num w:numId="18">
    <w:abstractNumId w:val="2"/>
  </w:num>
  <w:num w:numId="19">
    <w:abstractNumId w:val="0"/>
  </w:num>
  <w:num w:numId="20">
    <w:abstractNumId w:val="22"/>
  </w:num>
  <w:num w:numId="21">
    <w:abstractNumId w:val="5"/>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8A7FA8"/>
    <w:rsid w:val="00003700"/>
    <w:rsid w:val="000077B8"/>
    <w:rsid w:val="00026CB4"/>
    <w:rsid w:val="00044587"/>
    <w:rsid w:val="00044CAD"/>
    <w:rsid w:val="0005520E"/>
    <w:rsid w:val="00085BCC"/>
    <w:rsid w:val="00090C2D"/>
    <w:rsid w:val="00092756"/>
    <w:rsid w:val="000A18FB"/>
    <w:rsid w:val="000A1F33"/>
    <w:rsid w:val="000A3119"/>
    <w:rsid w:val="000B202F"/>
    <w:rsid w:val="000B2CF6"/>
    <w:rsid w:val="000C1D9A"/>
    <w:rsid w:val="000C3306"/>
    <w:rsid w:val="000C49F9"/>
    <w:rsid w:val="000D2B65"/>
    <w:rsid w:val="000D7661"/>
    <w:rsid w:val="000E17FB"/>
    <w:rsid w:val="000E1F5D"/>
    <w:rsid w:val="000E7241"/>
    <w:rsid w:val="000F4164"/>
    <w:rsid w:val="00106DD9"/>
    <w:rsid w:val="00112B4F"/>
    <w:rsid w:val="00114792"/>
    <w:rsid w:val="00116BCA"/>
    <w:rsid w:val="0011708C"/>
    <w:rsid w:val="00117EF3"/>
    <w:rsid w:val="001203D1"/>
    <w:rsid w:val="001375DC"/>
    <w:rsid w:val="00137FFD"/>
    <w:rsid w:val="00146142"/>
    <w:rsid w:val="00151A25"/>
    <w:rsid w:val="0015501C"/>
    <w:rsid w:val="00170794"/>
    <w:rsid w:val="00172CD4"/>
    <w:rsid w:val="00177D38"/>
    <w:rsid w:val="00180EA8"/>
    <w:rsid w:val="00184A31"/>
    <w:rsid w:val="00192641"/>
    <w:rsid w:val="00193DFE"/>
    <w:rsid w:val="001A2ECA"/>
    <w:rsid w:val="001A79F3"/>
    <w:rsid w:val="001B13E7"/>
    <w:rsid w:val="001C0939"/>
    <w:rsid w:val="001C1847"/>
    <w:rsid w:val="001C1B97"/>
    <w:rsid w:val="001C1EB0"/>
    <w:rsid w:val="001C2DD3"/>
    <w:rsid w:val="001D2944"/>
    <w:rsid w:val="001D331E"/>
    <w:rsid w:val="001D56FF"/>
    <w:rsid w:val="001E0111"/>
    <w:rsid w:val="001E62BF"/>
    <w:rsid w:val="002054F1"/>
    <w:rsid w:val="002055B0"/>
    <w:rsid w:val="00210D0A"/>
    <w:rsid w:val="00222BFA"/>
    <w:rsid w:val="00227ACA"/>
    <w:rsid w:val="00237AF9"/>
    <w:rsid w:val="00245ED9"/>
    <w:rsid w:val="00246372"/>
    <w:rsid w:val="002529A8"/>
    <w:rsid w:val="0025715C"/>
    <w:rsid w:val="002600BD"/>
    <w:rsid w:val="00260A9A"/>
    <w:rsid w:val="002628F3"/>
    <w:rsid w:val="002713CF"/>
    <w:rsid w:val="00273347"/>
    <w:rsid w:val="00280C85"/>
    <w:rsid w:val="00280DF7"/>
    <w:rsid w:val="002811E1"/>
    <w:rsid w:val="00281B06"/>
    <w:rsid w:val="002825C8"/>
    <w:rsid w:val="0028399B"/>
    <w:rsid w:val="00293B67"/>
    <w:rsid w:val="002A4DE5"/>
    <w:rsid w:val="002B3841"/>
    <w:rsid w:val="002B3F12"/>
    <w:rsid w:val="002B4177"/>
    <w:rsid w:val="002C0DC4"/>
    <w:rsid w:val="002D3AFC"/>
    <w:rsid w:val="002E4CF0"/>
    <w:rsid w:val="002F0086"/>
    <w:rsid w:val="00300AA7"/>
    <w:rsid w:val="00300BAB"/>
    <w:rsid w:val="00303880"/>
    <w:rsid w:val="0030568D"/>
    <w:rsid w:val="00310A45"/>
    <w:rsid w:val="003277E3"/>
    <w:rsid w:val="00327FE9"/>
    <w:rsid w:val="00330076"/>
    <w:rsid w:val="00331BA8"/>
    <w:rsid w:val="00341824"/>
    <w:rsid w:val="00344299"/>
    <w:rsid w:val="00347016"/>
    <w:rsid w:val="003575A1"/>
    <w:rsid w:val="00364C7B"/>
    <w:rsid w:val="00371618"/>
    <w:rsid w:val="00371666"/>
    <w:rsid w:val="00371DD5"/>
    <w:rsid w:val="00374407"/>
    <w:rsid w:val="003766BB"/>
    <w:rsid w:val="00377B42"/>
    <w:rsid w:val="00384459"/>
    <w:rsid w:val="003860E5"/>
    <w:rsid w:val="00387CE0"/>
    <w:rsid w:val="003901E3"/>
    <w:rsid w:val="003923EF"/>
    <w:rsid w:val="00394F5E"/>
    <w:rsid w:val="003B28EC"/>
    <w:rsid w:val="003C085F"/>
    <w:rsid w:val="003D782A"/>
    <w:rsid w:val="003E2834"/>
    <w:rsid w:val="003F29A6"/>
    <w:rsid w:val="003F77F1"/>
    <w:rsid w:val="00404CCD"/>
    <w:rsid w:val="00412C5E"/>
    <w:rsid w:val="00421FEE"/>
    <w:rsid w:val="00426325"/>
    <w:rsid w:val="0042698B"/>
    <w:rsid w:val="0043280A"/>
    <w:rsid w:val="00434C32"/>
    <w:rsid w:val="00440121"/>
    <w:rsid w:val="00444E4E"/>
    <w:rsid w:val="00447449"/>
    <w:rsid w:val="00452DA3"/>
    <w:rsid w:val="00454459"/>
    <w:rsid w:val="004709EE"/>
    <w:rsid w:val="00474C3A"/>
    <w:rsid w:val="00476D93"/>
    <w:rsid w:val="00484B73"/>
    <w:rsid w:val="00487EC9"/>
    <w:rsid w:val="00495D38"/>
    <w:rsid w:val="00497DA5"/>
    <w:rsid w:val="004A106D"/>
    <w:rsid w:val="004A175F"/>
    <w:rsid w:val="004A2C0E"/>
    <w:rsid w:val="004A5EED"/>
    <w:rsid w:val="004A7EA6"/>
    <w:rsid w:val="004B1A20"/>
    <w:rsid w:val="004B5883"/>
    <w:rsid w:val="004B5E56"/>
    <w:rsid w:val="004B61CC"/>
    <w:rsid w:val="004C596E"/>
    <w:rsid w:val="004C6D18"/>
    <w:rsid w:val="004C7177"/>
    <w:rsid w:val="004D13CD"/>
    <w:rsid w:val="004D2277"/>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66EA2"/>
    <w:rsid w:val="005705B2"/>
    <w:rsid w:val="005722F9"/>
    <w:rsid w:val="005755C4"/>
    <w:rsid w:val="00575936"/>
    <w:rsid w:val="00577268"/>
    <w:rsid w:val="00584C9B"/>
    <w:rsid w:val="005A234A"/>
    <w:rsid w:val="005A2DDE"/>
    <w:rsid w:val="005A35C2"/>
    <w:rsid w:val="005A3F52"/>
    <w:rsid w:val="005B50AA"/>
    <w:rsid w:val="005B76E5"/>
    <w:rsid w:val="005C0499"/>
    <w:rsid w:val="005C37A4"/>
    <w:rsid w:val="005C440E"/>
    <w:rsid w:val="005C543E"/>
    <w:rsid w:val="005E3576"/>
    <w:rsid w:val="005E5964"/>
    <w:rsid w:val="005E7C77"/>
    <w:rsid w:val="005F3DC2"/>
    <w:rsid w:val="005F784D"/>
    <w:rsid w:val="005F7E3B"/>
    <w:rsid w:val="00602FCD"/>
    <w:rsid w:val="006037E4"/>
    <w:rsid w:val="00604B36"/>
    <w:rsid w:val="00611D59"/>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C39CF"/>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5ABB"/>
    <w:rsid w:val="0074698B"/>
    <w:rsid w:val="007472BD"/>
    <w:rsid w:val="007507E4"/>
    <w:rsid w:val="00753DA0"/>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D7CF1"/>
    <w:rsid w:val="007F4000"/>
    <w:rsid w:val="00815C0E"/>
    <w:rsid w:val="00817F22"/>
    <w:rsid w:val="00836198"/>
    <w:rsid w:val="00840316"/>
    <w:rsid w:val="00842458"/>
    <w:rsid w:val="00845998"/>
    <w:rsid w:val="0086569E"/>
    <w:rsid w:val="008704E5"/>
    <w:rsid w:val="008823C6"/>
    <w:rsid w:val="00890095"/>
    <w:rsid w:val="0089354F"/>
    <w:rsid w:val="00894109"/>
    <w:rsid w:val="00894EA7"/>
    <w:rsid w:val="008973F7"/>
    <w:rsid w:val="008A47F9"/>
    <w:rsid w:val="008A7FA8"/>
    <w:rsid w:val="008B6E52"/>
    <w:rsid w:val="008C0210"/>
    <w:rsid w:val="008C1848"/>
    <w:rsid w:val="008C2040"/>
    <w:rsid w:val="008C2563"/>
    <w:rsid w:val="008C25F2"/>
    <w:rsid w:val="008D6276"/>
    <w:rsid w:val="008D651D"/>
    <w:rsid w:val="008E356C"/>
    <w:rsid w:val="008E603E"/>
    <w:rsid w:val="008E6904"/>
    <w:rsid w:val="008E6E6A"/>
    <w:rsid w:val="008E7406"/>
    <w:rsid w:val="00901BBB"/>
    <w:rsid w:val="00902CE4"/>
    <w:rsid w:val="00910375"/>
    <w:rsid w:val="00911E78"/>
    <w:rsid w:val="00913585"/>
    <w:rsid w:val="009137F7"/>
    <w:rsid w:val="009158E0"/>
    <w:rsid w:val="00916AFC"/>
    <w:rsid w:val="00920A34"/>
    <w:rsid w:val="00921537"/>
    <w:rsid w:val="00921703"/>
    <w:rsid w:val="00922136"/>
    <w:rsid w:val="00940269"/>
    <w:rsid w:val="00946664"/>
    <w:rsid w:val="00946772"/>
    <w:rsid w:val="00946E47"/>
    <w:rsid w:val="00957C9D"/>
    <w:rsid w:val="00960B48"/>
    <w:rsid w:val="00964210"/>
    <w:rsid w:val="00967B82"/>
    <w:rsid w:val="009749BA"/>
    <w:rsid w:val="00975AED"/>
    <w:rsid w:val="00985051"/>
    <w:rsid w:val="00985ED7"/>
    <w:rsid w:val="00986C61"/>
    <w:rsid w:val="00992359"/>
    <w:rsid w:val="00992E26"/>
    <w:rsid w:val="0099423B"/>
    <w:rsid w:val="00994A02"/>
    <w:rsid w:val="009A6CE5"/>
    <w:rsid w:val="009C2D66"/>
    <w:rsid w:val="009C7B29"/>
    <w:rsid w:val="009D272A"/>
    <w:rsid w:val="009D61B5"/>
    <w:rsid w:val="009D6C2F"/>
    <w:rsid w:val="009E4310"/>
    <w:rsid w:val="009F0368"/>
    <w:rsid w:val="009F13D9"/>
    <w:rsid w:val="009F4522"/>
    <w:rsid w:val="00A07F64"/>
    <w:rsid w:val="00A11D4C"/>
    <w:rsid w:val="00A15C01"/>
    <w:rsid w:val="00A2210B"/>
    <w:rsid w:val="00A27FE9"/>
    <w:rsid w:val="00A3365C"/>
    <w:rsid w:val="00A37B5F"/>
    <w:rsid w:val="00A52E9D"/>
    <w:rsid w:val="00A5320B"/>
    <w:rsid w:val="00A5393F"/>
    <w:rsid w:val="00A56E53"/>
    <w:rsid w:val="00A6039E"/>
    <w:rsid w:val="00A64ED4"/>
    <w:rsid w:val="00A71A5D"/>
    <w:rsid w:val="00A72B23"/>
    <w:rsid w:val="00A736D3"/>
    <w:rsid w:val="00A73DC8"/>
    <w:rsid w:val="00A75262"/>
    <w:rsid w:val="00A839CC"/>
    <w:rsid w:val="00A849E4"/>
    <w:rsid w:val="00A84FCB"/>
    <w:rsid w:val="00A93737"/>
    <w:rsid w:val="00A9788E"/>
    <w:rsid w:val="00AA5053"/>
    <w:rsid w:val="00AA5355"/>
    <w:rsid w:val="00AA5523"/>
    <w:rsid w:val="00AA63E1"/>
    <w:rsid w:val="00AA670A"/>
    <w:rsid w:val="00AA67FD"/>
    <w:rsid w:val="00AB279A"/>
    <w:rsid w:val="00AB564C"/>
    <w:rsid w:val="00AC3204"/>
    <w:rsid w:val="00AC50C8"/>
    <w:rsid w:val="00AC7AE9"/>
    <w:rsid w:val="00AC7D4E"/>
    <w:rsid w:val="00AD630E"/>
    <w:rsid w:val="00AD760A"/>
    <w:rsid w:val="00AE00A2"/>
    <w:rsid w:val="00AE0DDD"/>
    <w:rsid w:val="00AE2260"/>
    <w:rsid w:val="00AE696E"/>
    <w:rsid w:val="00AF0FDF"/>
    <w:rsid w:val="00AF423D"/>
    <w:rsid w:val="00AF4EF1"/>
    <w:rsid w:val="00B0065E"/>
    <w:rsid w:val="00B00DD3"/>
    <w:rsid w:val="00B02005"/>
    <w:rsid w:val="00B0256A"/>
    <w:rsid w:val="00B02FA5"/>
    <w:rsid w:val="00B0462B"/>
    <w:rsid w:val="00B07419"/>
    <w:rsid w:val="00B2304E"/>
    <w:rsid w:val="00B23BCA"/>
    <w:rsid w:val="00B2437E"/>
    <w:rsid w:val="00B2526F"/>
    <w:rsid w:val="00B27049"/>
    <w:rsid w:val="00B276AD"/>
    <w:rsid w:val="00B33B00"/>
    <w:rsid w:val="00B37430"/>
    <w:rsid w:val="00B45F92"/>
    <w:rsid w:val="00B45FC2"/>
    <w:rsid w:val="00B474AB"/>
    <w:rsid w:val="00B5307F"/>
    <w:rsid w:val="00B549F5"/>
    <w:rsid w:val="00B54D06"/>
    <w:rsid w:val="00B56182"/>
    <w:rsid w:val="00B60792"/>
    <w:rsid w:val="00B63000"/>
    <w:rsid w:val="00B7366F"/>
    <w:rsid w:val="00B74016"/>
    <w:rsid w:val="00B8357B"/>
    <w:rsid w:val="00B83EF9"/>
    <w:rsid w:val="00B87F32"/>
    <w:rsid w:val="00B92549"/>
    <w:rsid w:val="00BA1DF8"/>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077E6"/>
    <w:rsid w:val="00C13F8A"/>
    <w:rsid w:val="00C15A86"/>
    <w:rsid w:val="00C24C2C"/>
    <w:rsid w:val="00C50203"/>
    <w:rsid w:val="00C51276"/>
    <w:rsid w:val="00C5263D"/>
    <w:rsid w:val="00C52FC7"/>
    <w:rsid w:val="00C55CC4"/>
    <w:rsid w:val="00C61FBA"/>
    <w:rsid w:val="00C75868"/>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727B"/>
    <w:rsid w:val="00D82DC0"/>
    <w:rsid w:val="00D87D5F"/>
    <w:rsid w:val="00D912E6"/>
    <w:rsid w:val="00DB1C6C"/>
    <w:rsid w:val="00DB75EF"/>
    <w:rsid w:val="00DC3D01"/>
    <w:rsid w:val="00DD04DF"/>
    <w:rsid w:val="00DD1CB7"/>
    <w:rsid w:val="00DD39CA"/>
    <w:rsid w:val="00DD550B"/>
    <w:rsid w:val="00DE0EC1"/>
    <w:rsid w:val="00DE2BB3"/>
    <w:rsid w:val="00DE2DD7"/>
    <w:rsid w:val="00DE68BA"/>
    <w:rsid w:val="00DF49EB"/>
    <w:rsid w:val="00DF6DDC"/>
    <w:rsid w:val="00E0188B"/>
    <w:rsid w:val="00E03A24"/>
    <w:rsid w:val="00E13BA5"/>
    <w:rsid w:val="00E1744F"/>
    <w:rsid w:val="00E20D73"/>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94520"/>
    <w:rsid w:val="00E9587E"/>
    <w:rsid w:val="00E96C49"/>
    <w:rsid w:val="00E96FDF"/>
    <w:rsid w:val="00EA2C7C"/>
    <w:rsid w:val="00EA4A23"/>
    <w:rsid w:val="00EA5596"/>
    <w:rsid w:val="00EB173C"/>
    <w:rsid w:val="00EB761C"/>
    <w:rsid w:val="00EC7197"/>
    <w:rsid w:val="00ED0D87"/>
    <w:rsid w:val="00ED1718"/>
    <w:rsid w:val="00ED3232"/>
    <w:rsid w:val="00ED4A03"/>
    <w:rsid w:val="00ED55CC"/>
    <w:rsid w:val="00EE79E8"/>
    <w:rsid w:val="00EF0D62"/>
    <w:rsid w:val="00EF37BD"/>
    <w:rsid w:val="00F02FB8"/>
    <w:rsid w:val="00F054CD"/>
    <w:rsid w:val="00F11905"/>
    <w:rsid w:val="00F12391"/>
    <w:rsid w:val="00F16772"/>
    <w:rsid w:val="00F346E3"/>
    <w:rsid w:val="00F46031"/>
    <w:rsid w:val="00F474E4"/>
    <w:rsid w:val="00F51E06"/>
    <w:rsid w:val="00F56620"/>
    <w:rsid w:val="00F62C4F"/>
    <w:rsid w:val="00F761AA"/>
    <w:rsid w:val="00F77D96"/>
    <w:rsid w:val="00F82DFB"/>
    <w:rsid w:val="00F84513"/>
    <w:rsid w:val="00F9054A"/>
    <w:rsid w:val="00F925C7"/>
    <w:rsid w:val="00FA10E6"/>
    <w:rsid w:val="00FA1A2F"/>
    <w:rsid w:val="00FA2A06"/>
    <w:rsid w:val="00FB1117"/>
    <w:rsid w:val="00FB4B80"/>
    <w:rsid w:val="00FB79DA"/>
    <w:rsid w:val="00FC3EFA"/>
    <w:rsid w:val="00FD0161"/>
    <w:rsid w:val="00FD0214"/>
    <w:rsid w:val="00FD0AF6"/>
    <w:rsid w:val="00FD1ACB"/>
    <w:rsid w:val="00FD2539"/>
    <w:rsid w:val="00FE3E17"/>
    <w:rsid w:val="00FE4060"/>
    <w:rsid w:val="00FE6F14"/>
    <w:rsid w:val="00FF3D75"/>
    <w:rsid w:val="00FF73C8"/>
    <w:rsid w:val="3E5EF809"/>
    <w:rsid w:val="59DE9176"/>
    <w:rsid w:val="5BFBF296"/>
    <w:rsid w:val="695F73A9"/>
    <w:rsid w:val="6EF653AC"/>
    <w:rsid w:val="73BB954B"/>
    <w:rsid w:val="777FAC1F"/>
    <w:rsid w:val="786F0AC2"/>
    <w:rsid w:val="7BBD5A33"/>
    <w:rsid w:val="7D2DB07F"/>
    <w:rsid w:val="7EEF3A5B"/>
    <w:rsid w:val="7F7FCEF5"/>
    <w:rsid w:val="7FBB220F"/>
    <w:rsid w:val="7FDD0D68"/>
    <w:rsid w:val="8EFE6A34"/>
    <w:rsid w:val="B7F767BC"/>
    <w:rsid w:val="BFED3445"/>
    <w:rsid w:val="EE8C7118"/>
    <w:rsid w:val="F6EFB1CC"/>
    <w:rsid w:val="F7D7F938"/>
    <w:rsid w:val="F9FF4A95"/>
    <w:rsid w:val="FB5FD85D"/>
    <w:rsid w:val="FEAFA8C7"/>
    <w:rsid w:val="FFAB8B33"/>
    <w:rsid w:val="FFFE0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0" w:name="Normal Indent"/>
    <w:lsdException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44"/>
    </w:rPr>
  </w:style>
  <w:style w:type="paragraph" w:styleId="3">
    <w:name w:val="heading 2"/>
    <w:basedOn w:val="1"/>
    <w:next w:val="1"/>
    <w:link w:val="40"/>
    <w:qFormat/>
    <w:uiPriority w:val="0"/>
    <w:pPr>
      <w:keepNext/>
      <w:keepLines/>
      <w:spacing w:before="120"/>
      <w:outlineLvl w:val="1"/>
    </w:pPr>
    <w:rPr>
      <w:rFonts w:ascii="Arial" w:hAnsi="Arial"/>
      <w:b/>
      <w:bCs/>
      <w:sz w:val="28"/>
      <w:szCs w:val="32"/>
    </w:rPr>
  </w:style>
  <w:style w:type="paragraph" w:styleId="4">
    <w:name w:val="heading 3"/>
    <w:basedOn w:val="1"/>
    <w:next w:val="1"/>
    <w:link w:val="39"/>
    <w:qFormat/>
    <w:uiPriority w:val="0"/>
    <w:pPr>
      <w:keepNext/>
      <w:keepLines/>
      <w:snapToGrid w:val="0"/>
      <w:spacing w:before="60" w:after="160" w:line="240" w:lineRule="auto"/>
      <w:outlineLvl w:val="2"/>
    </w:pPr>
    <w:rPr>
      <w:b/>
      <w:bCs/>
      <w:kern w:val="0"/>
      <w:szCs w:val="32"/>
    </w:rPr>
  </w:style>
  <w:style w:type="paragraph" w:styleId="5">
    <w:name w:val="heading 4"/>
    <w:basedOn w:val="1"/>
    <w:next w:val="1"/>
    <w:link w:val="42"/>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6">
    <w:name w:val="toc 7"/>
    <w:basedOn w:val="1"/>
    <w:next w:val="1"/>
    <w:autoRedefine/>
    <w:uiPriority w:val="0"/>
    <w:pPr>
      <w:ind w:left="1440"/>
      <w:jc w:val="left"/>
    </w:pPr>
    <w:rPr>
      <w:rFonts w:asciiTheme="minorHAnsi" w:hAnsiTheme="minorHAnsi"/>
      <w:sz w:val="18"/>
      <w:szCs w:val="18"/>
    </w:rPr>
  </w:style>
  <w:style w:type="paragraph" w:styleId="7">
    <w:name w:val="caption"/>
    <w:basedOn w:val="1"/>
    <w:next w:val="1"/>
    <w:semiHidden/>
    <w:unhideWhenUsed/>
    <w:qFormat/>
    <w:uiPriority w:val="0"/>
    <w:rPr>
      <w:rFonts w:ascii="Arial" w:hAnsi="Arial" w:eastAsia="黑体"/>
      <w:sz w:val="20"/>
    </w:rPr>
  </w:style>
  <w:style w:type="paragraph" w:styleId="8">
    <w:name w:val="Document Map"/>
    <w:basedOn w:val="1"/>
    <w:link w:val="36"/>
    <w:uiPriority w:val="0"/>
    <w:rPr>
      <w:rFonts w:ascii="宋体"/>
      <w:sz w:val="18"/>
      <w:szCs w:val="18"/>
    </w:rPr>
  </w:style>
  <w:style w:type="paragraph" w:styleId="9">
    <w:name w:val="Body Text"/>
    <w:basedOn w:val="1"/>
    <w:link w:val="34"/>
    <w:uiPriority w:val="0"/>
    <w:pPr>
      <w:tabs>
        <w:tab w:val="left" w:pos="357"/>
      </w:tabs>
      <w:overflowPunct w:val="0"/>
      <w:ind w:firstLine="200" w:firstLineChars="200"/>
    </w:pPr>
    <w:rPr>
      <w:szCs w:val="20"/>
    </w:rPr>
  </w:style>
  <w:style w:type="paragraph" w:styleId="10">
    <w:name w:val="toc 5"/>
    <w:basedOn w:val="1"/>
    <w:next w:val="1"/>
    <w:autoRedefine/>
    <w:uiPriority w:val="0"/>
    <w:pPr>
      <w:ind w:left="960"/>
      <w:jc w:val="left"/>
    </w:pPr>
    <w:rPr>
      <w:rFonts w:asciiTheme="minorHAnsi" w:hAnsiTheme="minorHAnsi"/>
      <w:sz w:val="18"/>
      <w:szCs w:val="18"/>
    </w:rPr>
  </w:style>
  <w:style w:type="paragraph" w:styleId="11">
    <w:name w:val="toc 3"/>
    <w:basedOn w:val="1"/>
    <w:next w:val="1"/>
    <w:autoRedefine/>
    <w:qFormat/>
    <w:uiPriority w:val="39"/>
    <w:pPr>
      <w:ind w:left="480"/>
      <w:jc w:val="left"/>
    </w:pPr>
    <w:rPr>
      <w:rFonts w:asciiTheme="minorHAnsi" w:hAnsiTheme="minorHAnsi"/>
      <w:i/>
      <w:iCs/>
      <w:sz w:val="20"/>
      <w:szCs w:val="20"/>
    </w:rPr>
  </w:style>
  <w:style w:type="paragraph" w:styleId="12">
    <w:name w:val="Plain Text"/>
    <w:basedOn w:val="1"/>
    <w:uiPriority w:val="0"/>
    <w:rPr>
      <w:rFonts w:ascii="宋体" w:hAnsi="Courier New" w:cs="Courier New"/>
      <w:szCs w:val="21"/>
    </w:rPr>
  </w:style>
  <w:style w:type="paragraph" w:styleId="13">
    <w:name w:val="toc 8"/>
    <w:basedOn w:val="1"/>
    <w:next w:val="1"/>
    <w:autoRedefine/>
    <w:uiPriority w:val="0"/>
    <w:pPr>
      <w:ind w:left="1680"/>
      <w:jc w:val="left"/>
    </w:pPr>
    <w:rPr>
      <w:rFonts w:asciiTheme="minorHAnsi" w:hAnsiTheme="minorHAnsi"/>
      <w:sz w:val="18"/>
      <w:szCs w:val="18"/>
    </w:rPr>
  </w:style>
  <w:style w:type="paragraph" w:styleId="14">
    <w:name w:val="Date"/>
    <w:basedOn w:val="1"/>
    <w:next w:val="1"/>
    <w:uiPriority w:val="0"/>
    <w:pPr>
      <w:ind w:left="100" w:leftChars="2500"/>
    </w:pPr>
  </w:style>
  <w:style w:type="paragraph" w:styleId="15">
    <w:name w:val="Balloon Text"/>
    <w:basedOn w:val="1"/>
    <w:link w:val="37"/>
    <w:uiPriority w:val="0"/>
    <w:rPr>
      <w:sz w:val="18"/>
      <w:szCs w:val="18"/>
    </w:rPr>
  </w:style>
  <w:style w:type="paragraph" w:styleId="16">
    <w:name w:val="footer"/>
    <w:basedOn w:val="1"/>
    <w:link w:val="33"/>
    <w:uiPriority w:val="99"/>
    <w:pPr>
      <w:tabs>
        <w:tab w:val="center" w:pos="4153"/>
        <w:tab w:val="right" w:pos="8306"/>
      </w:tabs>
      <w:snapToGrid w:val="0"/>
      <w:jc w:val="left"/>
    </w:pPr>
    <w:rPr>
      <w:sz w:val="18"/>
      <w:szCs w:val="18"/>
    </w:rPr>
  </w:style>
  <w:style w:type="paragraph" w:styleId="17">
    <w:name w:val="header"/>
    <w:basedOn w:val="1"/>
    <w:link w:val="32"/>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autoRedefine/>
    <w:qFormat/>
    <w:uiPriority w:val="39"/>
    <w:pPr>
      <w:tabs>
        <w:tab w:val="right" w:leader="dot" w:pos="8296"/>
      </w:tabs>
      <w:spacing w:before="120" w:after="120"/>
      <w:jc w:val="center"/>
    </w:pPr>
    <w:rPr>
      <w:rFonts w:asciiTheme="minorHAnsi" w:hAnsiTheme="minorHAnsi"/>
      <w:b/>
      <w:bCs/>
      <w:caps/>
      <w:sz w:val="28"/>
      <w:szCs w:val="28"/>
    </w:rPr>
  </w:style>
  <w:style w:type="paragraph" w:styleId="19">
    <w:name w:val="toc 4"/>
    <w:basedOn w:val="1"/>
    <w:next w:val="1"/>
    <w:autoRedefine/>
    <w:uiPriority w:val="0"/>
    <w:pPr>
      <w:ind w:left="720"/>
      <w:jc w:val="left"/>
    </w:pPr>
    <w:rPr>
      <w:rFonts w:asciiTheme="minorHAnsi" w:hAnsiTheme="minorHAnsi"/>
      <w:sz w:val="18"/>
      <w:szCs w:val="18"/>
    </w:rPr>
  </w:style>
  <w:style w:type="paragraph" w:styleId="20">
    <w:name w:val="toc 6"/>
    <w:basedOn w:val="1"/>
    <w:next w:val="1"/>
    <w:autoRedefine/>
    <w:uiPriority w:val="0"/>
    <w:pPr>
      <w:ind w:left="1200"/>
      <w:jc w:val="left"/>
    </w:pPr>
    <w:rPr>
      <w:rFonts w:asciiTheme="minorHAnsi" w:hAnsiTheme="minorHAnsi"/>
      <w:sz w:val="18"/>
      <w:szCs w:val="18"/>
    </w:rPr>
  </w:style>
  <w:style w:type="paragraph" w:styleId="21">
    <w:name w:val="toc 2"/>
    <w:basedOn w:val="1"/>
    <w:next w:val="1"/>
    <w:autoRedefine/>
    <w:qFormat/>
    <w:uiPriority w:val="39"/>
    <w:pPr>
      <w:tabs>
        <w:tab w:val="right" w:leader="dot" w:pos="8296"/>
      </w:tabs>
      <w:jc w:val="left"/>
    </w:pPr>
    <w:rPr>
      <w:rFonts w:asciiTheme="minorHAnsi" w:hAnsiTheme="minorHAnsi"/>
      <w:smallCaps/>
    </w:rPr>
  </w:style>
  <w:style w:type="paragraph" w:styleId="22">
    <w:name w:val="toc 9"/>
    <w:basedOn w:val="1"/>
    <w:next w:val="1"/>
    <w:autoRedefine/>
    <w:uiPriority w:val="0"/>
    <w:pPr>
      <w:ind w:left="1920"/>
      <w:jc w:val="left"/>
    </w:pPr>
    <w:rPr>
      <w:rFonts w:asciiTheme="minorHAnsi" w:hAnsiTheme="minorHAnsi"/>
      <w:sz w:val="18"/>
      <w:szCs w:val="18"/>
    </w:rPr>
  </w:style>
  <w:style w:type="paragraph" w:styleId="23">
    <w:name w:val="Normal (Web)"/>
    <w:basedOn w:val="1"/>
    <w:uiPriority w:val="0"/>
    <w:pPr>
      <w:widowControl/>
      <w:spacing w:before="100" w:beforeAutospacing="1" w:after="100" w:afterAutospacing="1"/>
      <w:jc w:val="left"/>
    </w:pPr>
    <w:rPr>
      <w:rFonts w:ascii="宋体" w:hAnsi="宋体" w:cs="宋体"/>
      <w:kern w:val="0"/>
    </w:rPr>
  </w:style>
  <w:style w:type="table" w:styleId="25">
    <w:name w:val="Table Grid"/>
    <w:basedOn w:val="2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0"/>
    <w:rPr>
      <w:b/>
    </w:rPr>
  </w:style>
  <w:style w:type="character" w:styleId="28">
    <w:name w:val="page number"/>
    <w:basedOn w:val="26"/>
    <w:uiPriority w:val="0"/>
  </w:style>
  <w:style w:type="character" w:styleId="29">
    <w:name w:val="FollowedHyperlink"/>
    <w:basedOn w:val="26"/>
    <w:semiHidden/>
    <w:unhideWhenUsed/>
    <w:uiPriority w:val="0"/>
    <w:rPr>
      <w:color w:val="800080"/>
      <w:u w:val="single"/>
    </w:rPr>
  </w:style>
  <w:style w:type="character" w:styleId="30">
    <w:name w:val="Hyperlink"/>
    <w:uiPriority w:val="99"/>
    <w:rPr>
      <w:color w:val="0000FF"/>
      <w:u w:val="single"/>
    </w:rPr>
  </w:style>
  <w:style w:type="character" w:styleId="31">
    <w:name w:val="HTML Code"/>
    <w:basedOn w:val="26"/>
    <w:semiHidden/>
    <w:unhideWhenUsed/>
    <w:uiPriority w:val="0"/>
    <w:rPr>
      <w:rFonts w:ascii="Courier New" w:hAnsi="Courier New"/>
      <w:sz w:val="20"/>
    </w:rPr>
  </w:style>
  <w:style w:type="character" w:customStyle="1" w:styleId="32">
    <w:name w:val="页眉 字符"/>
    <w:link w:val="17"/>
    <w:uiPriority w:val="0"/>
    <w:rPr>
      <w:kern w:val="2"/>
      <w:sz w:val="18"/>
      <w:szCs w:val="18"/>
    </w:rPr>
  </w:style>
  <w:style w:type="character" w:customStyle="1" w:styleId="33">
    <w:name w:val="页脚 字符"/>
    <w:link w:val="16"/>
    <w:uiPriority w:val="99"/>
    <w:rPr>
      <w:kern w:val="2"/>
      <w:sz w:val="18"/>
      <w:szCs w:val="18"/>
    </w:rPr>
  </w:style>
  <w:style w:type="character" w:customStyle="1" w:styleId="34">
    <w:name w:val="正文文本 字符"/>
    <w:link w:val="9"/>
    <w:uiPriority w:val="0"/>
    <w:rPr>
      <w:kern w:val="2"/>
      <w:sz w:val="24"/>
    </w:rPr>
  </w:style>
  <w:style w:type="paragraph" w:customStyle="1" w:styleId="35">
    <w:name w:val="课程实践"/>
    <w:basedOn w:val="18"/>
    <w:qFormat/>
    <w:uiPriority w:val="0"/>
    <w:pPr>
      <w:tabs>
        <w:tab w:val="left" w:pos="630"/>
      </w:tabs>
    </w:pPr>
    <w:rPr>
      <w:rFonts w:ascii="宋体" w:hAnsi="宋体"/>
      <w:sz w:val="24"/>
      <w:szCs w:val="24"/>
    </w:rPr>
  </w:style>
  <w:style w:type="character" w:customStyle="1" w:styleId="36">
    <w:name w:val="文档结构图 字符"/>
    <w:basedOn w:val="26"/>
    <w:link w:val="8"/>
    <w:uiPriority w:val="0"/>
    <w:rPr>
      <w:rFonts w:ascii="宋体"/>
      <w:kern w:val="2"/>
      <w:sz w:val="18"/>
      <w:szCs w:val="18"/>
    </w:rPr>
  </w:style>
  <w:style w:type="character" w:customStyle="1" w:styleId="37">
    <w:name w:val="批注框文本 字符"/>
    <w:basedOn w:val="26"/>
    <w:link w:val="15"/>
    <w:uiPriority w:val="0"/>
    <w:rPr>
      <w:kern w:val="2"/>
      <w:sz w:val="18"/>
      <w:szCs w:val="18"/>
    </w:rPr>
  </w:style>
  <w:style w:type="paragraph" w:styleId="38">
    <w:name w:val="List Paragraph"/>
    <w:basedOn w:val="1"/>
    <w:qFormat/>
    <w:uiPriority w:val="34"/>
    <w:pPr>
      <w:ind w:firstLine="420" w:firstLineChars="200"/>
    </w:pPr>
  </w:style>
  <w:style w:type="character" w:customStyle="1" w:styleId="39">
    <w:name w:val="标题 3 字符"/>
    <w:basedOn w:val="26"/>
    <w:link w:val="4"/>
    <w:uiPriority w:val="0"/>
    <w:rPr>
      <w:b/>
      <w:bCs/>
      <w:sz w:val="24"/>
      <w:szCs w:val="32"/>
    </w:rPr>
  </w:style>
  <w:style w:type="character" w:customStyle="1" w:styleId="40">
    <w:name w:val="标题 2 字符"/>
    <w:basedOn w:val="26"/>
    <w:link w:val="3"/>
    <w:uiPriority w:val="0"/>
    <w:rPr>
      <w:rFonts w:ascii="Arial" w:hAnsi="Arial"/>
      <w:b/>
      <w:bCs/>
      <w:kern w:val="2"/>
      <w:sz w:val="28"/>
      <w:szCs w:val="32"/>
    </w:rPr>
  </w:style>
  <w:style w:type="paragraph" w:customStyle="1" w:styleId="41">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42">
    <w:name w:val="标题 4 字符"/>
    <w:basedOn w:val="26"/>
    <w:link w:val="5"/>
    <w:semiHidden/>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hust</Company>
  <Pages>24</Pages>
  <Words>906</Words>
  <Characters>5166</Characters>
  <Lines>43</Lines>
  <Paragraphs>12</Paragraphs>
  <TotalTime>0</TotalTime>
  <ScaleCrop>false</ScaleCrop>
  <LinksUpToDate>false</LinksUpToDate>
  <CharactersWithSpaces>6060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2024-04-25T00:38:00Z</dcterms:created>
  <dc:creator>zhengzhangxiao</dc:creator>
  <cp:lastModifiedBy>我真的不彳亍</cp:lastModifiedBy>
  <cp:lastPrinted>2020-04-13T17:10:00Z</cp:lastPrinted>
  <dcterms:modified xsi:type="dcterms:W3CDTF">2024-07-05T23:49:25Z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E8F0005ADCEDB68C7EBE876686FC6235_42</vt:lpwstr>
  </property>
</Properties>
</file>