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专业课学习规划</w:t>
      </w:r>
    </w:p>
    <w:p>
      <w:pPr>
        <w:numPr>
          <w:ilvl w:val="0"/>
          <w:numId w:val="0"/>
        </w:numPr>
        <w:rPr>
          <w:rStyle w:val="7"/>
          <w:rFonts w:hint="default" w:asciiTheme="minorEastAsia" w:hAnsiTheme="minorEastAsia" w:cstheme="minorEastAsia"/>
          <w:sz w:val="32"/>
          <w:szCs w:val="32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Style w:val="7"/>
          <w:rFonts w:hint="default" w:asciiTheme="minorEastAsia" w:hAnsiTheme="minorEastAsia" w:cstheme="minorEastAsia"/>
          <w:b/>
          <w:szCs w:val="32"/>
          <w:lang w:val="en-US" w:eastAsia="zh-CN"/>
        </w:rPr>
      </w:pPr>
      <w:r>
        <w:rPr>
          <w:rFonts w:hint="default"/>
          <w:lang w:val="en-US" w:eastAsia="zh-CN"/>
        </w:rPr>
        <w:t>Java</w:t>
      </w:r>
    </w:p>
    <w:p>
      <w:pPr>
        <w:pStyle w:val="4"/>
        <w:rPr>
          <w:rStyle w:val="7"/>
          <w:rFonts w:hint="eastAsia" w:asciiTheme="minorEastAsia" w:hAnsiTheme="minorEastAsia" w:cstheme="minorEastAsia"/>
          <w:b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前期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IO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集合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多线程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Java 8新特性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注解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反射、泛型、代理</w:t>
      </w:r>
    </w:p>
    <w:p>
      <w:pPr>
        <w:pStyle w:val="4"/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</w:pPr>
      <w:r>
        <w:rPr>
          <w:rFonts w:hint="eastAsia"/>
          <w:lang w:val="en-US" w:eastAsia="zh-CN"/>
        </w:rPr>
        <w:t>后期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刷题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复习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Web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基础知识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复习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spring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，并学习其他框架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工具：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SVN、idea、Maven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做项目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Linux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《程序员的自我修养》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《代码整洁之道》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《程序是怎样跑起来的》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《计算机是怎样跑起来的》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深入spring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多线程(2本书)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Github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项目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(Jeesite、Blog、spring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项目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)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前端技术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(HTML、css、Javascript、Ajax)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eastAsia"/>
          <w:lang w:val="en-US" w:eastAsia="zh-CN"/>
        </w:rPr>
        <w:t>设计模式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结合教材和《大话设计模式》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eastAsia"/>
          <w:lang w:val="en-US" w:eastAsia="zh-CN"/>
        </w:rPr>
        <w:t>算法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教材和数据结构Java版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B.其它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网络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协议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python爬虫(会爬取信息，并做相应处理)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装系统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pStyle w:val="3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本期计划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英语:阅读  听力</w:t>
      </w:r>
    </w:p>
    <w:p>
      <w:pPr>
        <w:widowControl w:val="0"/>
        <w:numPr>
          <w:ilvl w:val="0"/>
          <w:numId w:val="3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数据库:教材  实验    语法总结    事务管理</w:t>
      </w:r>
    </w:p>
    <w:p>
      <w:pPr>
        <w:widowControl w:val="0"/>
        <w:numPr>
          <w:ilvl w:val="0"/>
          <w:numId w:val="3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Java SQL Server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刷题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牛客网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)</w:t>
      </w:r>
    </w:p>
    <w:p>
      <w:pPr>
        <w:widowControl w:val="0"/>
        <w:numPr>
          <w:ilvl w:val="0"/>
          <w:numId w:val="3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操作系统：教材  实验  习题</w:t>
      </w:r>
    </w:p>
    <w:p>
      <w:pPr>
        <w:widowControl w:val="0"/>
        <w:numPr>
          <w:ilvl w:val="0"/>
          <w:numId w:val="3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实训:jdbc 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Swing </w:t>
      </w:r>
    </w:p>
    <w:p>
      <w:pPr>
        <w:widowControl w:val="0"/>
        <w:numPr>
          <w:ilvl w:val="0"/>
          <w:numId w:val="3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 xml:space="preserve">Java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多线程   网络编程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C9C66"/>
    <w:multiLevelType w:val="singleLevel"/>
    <w:tmpl w:val="58CC9C6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E9F346"/>
    <w:multiLevelType w:val="singleLevel"/>
    <w:tmpl w:val="58E9F34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ABF0EB"/>
    <w:multiLevelType w:val="singleLevel"/>
    <w:tmpl w:val="59ABF0EB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A615E"/>
    <w:rsid w:val="00275F73"/>
    <w:rsid w:val="00627DB8"/>
    <w:rsid w:val="00D55428"/>
    <w:rsid w:val="00E717F0"/>
    <w:rsid w:val="00FF748A"/>
    <w:rsid w:val="01070C33"/>
    <w:rsid w:val="016850BD"/>
    <w:rsid w:val="01F84729"/>
    <w:rsid w:val="02120EA4"/>
    <w:rsid w:val="02337ECD"/>
    <w:rsid w:val="02AB1583"/>
    <w:rsid w:val="02B101CB"/>
    <w:rsid w:val="02BB05EF"/>
    <w:rsid w:val="02D65592"/>
    <w:rsid w:val="035C17FA"/>
    <w:rsid w:val="03871CAE"/>
    <w:rsid w:val="03BD4D91"/>
    <w:rsid w:val="04982C84"/>
    <w:rsid w:val="049D7954"/>
    <w:rsid w:val="053467CB"/>
    <w:rsid w:val="058E7A2D"/>
    <w:rsid w:val="05DD3834"/>
    <w:rsid w:val="06875A12"/>
    <w:rsid w:val="070378B7"/>
    <w:rsid w:val="0780280C"/>
    <w:rsid w:val="080478A9"/>
    <w:rsid w:val="0839479D"/>
    <w:rsid w:val="086628D9"/>
    <w:rsid w:val="09245474"/>
    <w:rsid w:val="0A38481A"/>
    <w:rsid w:val="0A9D7C74"/>
    <w:rsid w:val="0B225DC9"/>
    <w:rsid w:val="0B285D32"/>
    <w:rsid w:val="0B3577C9"/>
    <w:rsid w:val="0B5A381D"/>
    <w:rsid w:val="0BE60F0E"/>
    <w:rsid w:val="0E080D29"/>
    <w:rsid w:val="0E1C2460"/>
    <w:rsid w:val="0F007F14"/>
    <w:rsid w:val="0FE8433D"/>
    <w:rsid w:val="103F389A"/>
    <w:rsid w:val="105073C6"/>
    <w:rsid w:val="106464B4"/>
    <w:rsid w:val="106B72ED"/>
    <w:rsid w:val="108570D0"/>
    <w:rsid w:val="10AC0325"/>
    <w:rsid w:val="10D36D62"/>
    <w:rsid w:val="10D67515"/>
    <w:rsid w:val="10FA272D"/>
    <w:rsid w:val="110553E8"/>
    <w:rsid w:val="112A6507"/>
    <w:rsid w:val="113E3E63"/>
    <w:rsid w:val="114A4448"/>
    <w:rsid w:val="114C2721"/>
    <w:rsid w:val="11576ADE"/>
    <w:rsid w:val="1165571B"/>
    <w:rsid w:val="119402DB"/>
    <w:rsid w:val="11BA3B74"/>
    <w:rsid w:val="121D6379"/>
    <w:rsid w:val="12820F30"/>
    <w:rsid w:val="129D6F35"/>
    <w:rsid w:val="130005FA"/>
    <w:rsid w:val="13352D9D"/>
    <w:rsid w:val="139956A9"/>
    <w:rsid w:val="13DA5FC9"/>
    <w:rsid w:val="1400081E"/>
    <w:rsid w:val="14933109"/>
    <w:rsid w:val="150A785E"/>
    <w:rsid w:val="15240374"/>
    <w:rsid w:val="153C66B1"/>
    <w:rsid w:val="154B1CBD"/>
    <w:rsid w:val="158B4D0A"/>
    <w:rsid w:val="15C22E72"/>
    <w:rsid w:val="165A40C7"/>
    <w:rsid w:val="16791AD7"/>
    <w:rsid w:val="176B66C3"/>
    <w:rsid w:val="17ED1915"/>
    <w:rsid w:val="17F64EEC"/>
    <w:rsid w:val="18117CA6"/>
    <w:rsid w:val="18335A89"/>
    <w:rsid w:val="188B5F1A"/>
    <w:rsid w:val="18A26BD5"/>
    <w:rsid w:val="19105BE3"/>
    <w:rsid w:val="19FD360B"/>
    <w:rsid w:val="1A4A560B"/>
    <w:rsid w:val="1A934337"/>
    <w:rsid w:val="1A9E38C5"/>
    <w:rsid w:val="1AB37CDC"/>
    <w:rsid w:val="1B212EDB"/>
    <w:rsid w:val="1B305F82"/>
    <w:rsid w:val="1B937B44"/>
    <w:rsid w:val="1C060A9E"/>
    <w:rsid w:val="1C15088A"/>
    <w:rsid w:val="1C631B59"/>
    <w:rsid w:val="1CE61790"/>
    <w:rsid w:val="1D1B5171"/>
    <w:rsid w:val="1DC23056"/>
    <w:rsid w:val="1E1D07FD"/>
    <w:rsid w:val="1E583F4E"/>
    <w:rsid w:val="1E855D76"/>
    <w:rsid w:val="1EA577B9"/>
    <w:rsid w:val="1EC667C2"/>
    <w:rsid w:val="1F12014C"/>
    <w:rsid w:val="1F293221"/>
    <w:rsid w:val="1F527968"/>
    <w:rsid w:val="1F7324B4"/>
    <w:rsid w:val="1F8177A9"/>
    <w:rsid w:val="1F8F6504"/>
    <w:rsid w:val="20070385"/>
    <w:rsid w:val="20E225C2"/>
    <w:rsid w:val="21210094"/>
    <w:rsid w:val="21482385"/>
    <w:rsid w:val="2156326A"/>
    <w:rsid w:val="22470F5C"/>
    <w:rsid w:val="22600229"/>
    <w:rsid w:val="22D67559"/>
    <w:rsid w:val="22FE3EF5"/>
    <w:rsid w:val="239F43F2"/>
    <w:rsid w:val="23E717D5"/>
    <w:rsid w:val="24407C32"/>
    <w:rsid w:val="24462197"/>
    <w:rsid w:val="244F3A3F"/>
    <w:rsid w:val="24830D6E"/>
    <w:rsid w:val="24915954"/>
    <w:rsid w:val="2624526B"/>
    <w:rsid w:val="263E4573"/>
    <w:rsid w:val="272573BF"/>
    <w:rsid w:val="27E81D6A"/>
    <w:rsid w:val="28671C3E"/>
    <w:rsid w:val="288F2B4A"/>
    <w:rsid w:val="28EE0481"/>
    <w:rsid w:val="29144897"/>
    <w:rsid w:val="297D5874"/>
    <w:rsid w:val="29B6384C"/>
    <w:rsid w:val="29C25FB9"/>
    <w:rsid w:val="29CB785C"/>
    <w:rsid w:val="2A1220C7"/>
    <w:rsid w:val="2A2A2937"/>
    <w:rsid w:val="2ACD2891"/>
    <w:rsid w:val="2B2E4627"/>
    <w:rsid w:val="2B4057AB"/>
    <w:rsid w:val="2BC66E9A"/>
    <w:rsid w:val="2BF55E21"/>
    <w:rsid w:val="2C1D2D62"/>
    <w:rsid w:val="2C351C09"/>
    <w:rsid w:val="2C4951C1"/>
    <w:rsid w:val="2C4E1A4B"/>
    <w:rsid w:val="2C5613DA"/>
    <w:rsid w:val="2D2935F6"/>
    <w:rsid w:val="2E58498B"/>
    <w:rsid w:val="2E8117E7"/>
    <w:rsid w:val="2E8A15C9"/>
    <w:rsid w:val="2E8A2353"/>
    <w:rsid w:val="2EC04EB8"/>
    <w:rsid w:val="2FA84078"/>
    <w:rsid w:val="2FE33991"/>
    <w:rsid w:val="300B1FD8"/>
    <w:rsid w:val="30B07A28"/>
    <w:rsid w:val="31254AB7"/>
    <w:rsid w:val="316133AB"/>
    <w:rsid w:val="31817EC3"/>
    <w:rsid w:val="31BC233E"/>
    <w:rsid w:val="31F24536"/>
    <w:rsid w:val="323856DF"/>
    <w:rsid w:val="32607526"/>
    <w:rsid w:val="32C16852"/>
    <w:rsid w:val="33512370"/>
    <w:rsid w:val="336A0177"/>
    <w:rsid w:val="33A420F0"/>
    <w:rsid w:val="33D002B8"/>
    <w:rsid w:val="34373666"/>
    <w:rsid w:val="3476581B"/>
    <w:rsid w:val="348E591F"/>
    <w:rsid w:val="34CD6585"/>
    <w:rsid w:val="34F70EE2"/>
    <w:rsid w:val="35C11371"/>
    <w:rsid w:val="368D5396"/>
    <w:rsid w:val="37600C6E"/>
    <w:rsid w:val="37707DDD"/>
    <w:rsid w:val="38D912BA"/>
    <w:rsid w:val="396720AF"/>
    <w:rsid w:val="39933F78"/>
    <w:rsid w:val="39AE3B98"/>
    <w:rsid w:val="39AF1DCB"/>
    <w:rsid w:val="39D422BE"/>
    <w:rsid w:val="39EF2C99"/>
    <w:rsid w:val="3A6C3C9C"/>
    <w:rsid w:val="3A917A20"/>
    <w:rsid w:val="3AA61D06"/>
    <w:rsid w:val="3B7E3FFF"/>
    <w:rsid w:val="3B8E3D28"/>
    <w:rsid w:val="3C381EBE"/>
    <w:rsid w:val="3C982F09"/>
    <w:rsid w:val="3DF647C6"/>
    <w:rsid w:val="3F653B0E"/>
    <w:rsid w:val="3F8223E4"/>
    <w:rsid w:val="3F9719BB"/>
    <w:rsid w:val="3FD37447"/>
    <w:rsid w:val="40032C3B"/>
    <w:rsid w:val="407D4363"/>
    <w:rsid w:val="40843921"/>
    <w:rsid w:val="40AF1C8B"/>
    <w:rsid w:val="412E203F"/>
    <w:rsid w:val="41434A82"/>
    <w:rsid w:val="414A0A8C"/>
    <w:rsid w:val="41803DFE"/>
    <w:rsid w:val="41CA63A9"/>
    <w:rsid w:val="420A7DA6"/>
    <w:rsid w:val="422B4776"/>
    <w:rsid w:val="42531CEB"/>
    <w:rsid w:val="42CA5E22"/>
    <w:rsid w:val="42FA569E"/>
    <w:rsid w:val="435015C9"/>
    <w:rsid w:val="43C457BB"/>
    <w:rsid w:val="43EE0F57"/>
    <w:rsid w:val="43EF2B73"/>
    <w:rsid w:val="43FB16C3"/>
    <w:rsid w:val="444555FF"/>
    <w:rsid w:val="44D06143"/>
    <w:rsid w:val="45182334"/>
    <w:rsid w:val="45933FB2"/>
    <w:rsid w:val="45AA4CBC"/>
    <w:rsid w:val="464248EA"/>
    <w:rsid w:val="466348D6"/>
    <w:rsid w:val="46E828D5"/>
    <w:rsid w:val="47173863"/>
    <w:rsid w:val="475C2FFF"/>
    <w:rsid w:val="482B52DA"/>
    <w:rsid w:val="482E24DB"/>
    <w:rsid w:val="48BA5A51"/>
    <w:rsid w:val="490706EF"/>
    <w:rsid w:val="49240853"/>
    <w:rsid w:val="49271A7E"/>
    <w:rsid w:val="49471D0A"/>
    <w:rsid w:val="495B649C"/>
    <w:rsid w:val="49EE773D"/>
    <w:rsid w:val="4A264B73"/>
    <w:rsid w:val="4AF10327"/>
    <w:rsid w:val="4B16580B"/>
    <w:rsid w:val="4B346788"/>
    <w:rsid w:val="4C6A36B0"/>
    <w:rsid w:val="4D2C576B"/>
    <w:rsid w:val="4D5C5461"/>
    <w:rsid w:val="4DE80604"/>
    <w:rsid w:val="4DEE1DC8"/>
    <w:rsid w:val="4E362DD6"/>
    <w:rsid w:val="4EFA2F58"/>
    <w:rsid w:val="4F607D7D"/>
    <w:rsid w:val="4F9D72F6"/>
    <w:rsid w:val="4FF86A85"/>
    <w:rsid w:val="508659E9"/>
    <w:rsid w:val="50A87866"/>
    <w:rsid w:val="51374C9F"/>
    <w:rsid w:val="51527D3F"/>
    <w:rsid w:val="518E4D90"/>
    <w:rsid w:val="521C14F1"/>
    <w:rsid w:val="524E724D"/>
    <w:rsid w:val="52696D6E"/>
    <w:rsid w:val="52D3023B"/>
    <w:rsid w:val="530A0165"/>
    <w:rsid w:val="53136438"/>
    <w:rsid w:val="54EE462C"/>
    <w:rsid w:val="552D0588"/>
    <w:rsid w:val="55DF0E88"/>
    <w:rsid w:val="564965C5"/>
    <w:rsid w:val="566A192D"/>
    <w:rsid w:val="566C33BB"/>
    <w:rsid w:val="56713BD0"/>
    <w:rsid w:val="56A51709"/>
    <w:rsid w:val="56B540A7"/>
    <w:rsid w:val="577270CA"/>
    <w:rsid w:val="577E034E"/>
    <w:rsid w:val="578D5380"/>
    <w:rsid w:val="57AB22B1"/>
    <w:rsid w:val="58257CFE"/>
    <w:rsid w:val="58C96B66"/>
    <w:rsid w:val="59237217"/>
    <w:rsid w:val="59313E7D"/>
    <w:rsid w:val="593A2060"/>
    <w:rsid w:val="5A0124F3"/>
    <w:rsid w:val="5A7A7613"/>
    <w:rsid w:val="5A9B6049"/>
    <w:rsid w:val="5B7A1E06"/>
    <w:rsid w:val="5B7D266C"/>
    <w:rsid w:val="5BAA6BBA"/>
    <w:rsid w:val="5BD738C9"/>
    <w:rsid w:val="5D343249"/>
    <w:rsid w:val="5D7F0FDF"/>
    <w:rsid w:val="5DCB2E2A"/>
    <w:rsid w:val="5DEE223E"/>
    <w:rsid w:val="5F2C544D"/>
    <w:rsid w:val="5F326FFA"/>
    <w:rsid w:val="5F9979D4"/>
    <w:rsid w:val="6004617E"/>
    <w:rsid w:val="60160F15"/>
    <w:rsid w:val="602374A6"/>
    <w:rsid w:val="602D2E9B"/>
    <w:rsid w:val="603C771C"/>
    <w:rsid w:val="604279FD"/>
    <w:rsid w:val="615B2CF0"/>
    <w:rsid w:val="61E615C7"/>
    <w:rsid w:val="622E348A"/>
    <w:rsid w:val="627F6C10"/>
    <w:rsid w:val="62F052AF"/>
    <w:rsid w:val="63024BDC"/>
    <w:rsid w:val="63847092"/>
    <w:rsid w:val="63921F1C"/>
    <w:rsid w:val="63AD1A5B"/>
    <w:rsid w:val="64180FE2"/>
    <w:rsid w:val="64330826"/>
    <w:rsid w:val="64975581"/>
    <w:rsid w:val="650B3297"/>
    <w:rsid w:val="656173A4"/>
    <w:rsid w:val="658B3D65"/>
    <w:rsid w:val="65BF7630"/>
    <w:rsid w:val="66485306"/>
    <w:rsid w:val="66860C11"/>
    <w:rsid w:val="66D25EBF"/>
    <w:rsid w:val="67D6699B"/>
    <w:rsid w:val="67E02CD9"/>
    <w:rsid w:val="68730CF7"/>
    <w:rsid w:val="68E81ECA"/>
    <w:rsid w:val="696766C0"/>
    <w:rsid w:val="69BD36CB"/>
    <w:rsid w:val="69DA1758"/>
    <w:rsid w:val="69ED0568"/>
    <w:rsid w:val="6AF90535"/>
    <w:rsid w:val="6B2D06E6"/>
    <w:rsid w:val="6B850AA6"/>
    <w:rsid w:val="6BE44AB5"/>
    <w:rsid w:val="6BF10999"/>
    <w:rsid w:val="6C96131A"/>
    <w:rsid w:val="6CCF5E4A"/>
    <w:rsid w:val="6D49483F"/>
    <w:rsid w:val="6D587929"/>
    <w:rsid w:val="6D6F6477"/>
    <w:rsid w:val="6D734BA8"/>
    <w:rsid w:val="6DA42A0B"/>
    <w:rsid w:val="6DF177EC"/>
    <w:rsid w:val="6E8754FD"/>
    <w:rsid w:val="6E956726"/>
    <w:rsid w:val="6EA7668F"/>
    <w:rsid w:val="6F0C16B7"/>
    <w:rsid w:val="6FB309BC"/>
    <w:rsid w:val="6FCE25EA"/>
    <w:rsid w:val="7146080D"/>
    <w:rsid w:val="71F5596C"/>
    <w:rsid w:val="725D25B2"/>
    <w:rsid w:val="72792293"/>
    <w:rsid w:val="72AF5889"/>
    <w:rsid w:val="72F04992"/>
    <w:rsid w:val="7317284B"/>
    <w:rsid w:val="738D4D5F"/>
    <w:rsid w:val="73AD2B4E"/>
    <w:rsid w:val="73C14B27"/>
    <w:rsid w:val="73EB3176"/>
    <w:rsid w:val="73EE1448"/>
    <w:rsid w:val="742A6A0A"/>
    <w:rsid w:val="748C7D2F"/>
    <w:rsid w:val="74DF615B"/>
    <w:rsid w:val="75324F6F"/>
    <w:rsid w:val="7573480C"/>
    <w:rsid w:val="75C00AAE"/>
    <w:rsid w:val="760C0A25"/>
    <w:rsid w:val="763A615E"/>
    <w:rsid w:val="769959EC"/>
    <w:rsid w:val="769D35BB"/>
    <w:rsid w:val="77FF51A4"/>
    <w:rsid w:val="784E07B3"/>
    <w:rsid w:val="78C85866"/>
    <w:rsid w:val="792A3412"/>
    <w:rsid w:val="79A62B1E"/>
    <w:rsid w:val="79C652FE"/>
    <w:rsid w:val="7A01347C"/>
    <w:rsid w:val="7A0B1703"/>
    <w:rsid w:val="7A442677"/>
    <w:rsid w:val="7BC05B26"/>
    <w:rsid w:val="7C1866A9"/>
    <w:rsid w:val="7C22626E"/>
    <w:rsid w:val="7CBC7C9F"/>
    <w:rsid w:val="7DB377BF"/>
    <w:rsid w:val="7EC2634F"/>
    <w:rsid w:val="7EC4108B"/>
    <w:rsid w:val="7F087973"/>
    <w:rsid w:val="7F5D48C0"/>
    <w:rsid w:val="7F7679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2017-03-18T02:30:00Z</dcterms:created>
  <dc:creator>Bill</dc:creator>
  <cp:lastModifiedBy>Bill</cp:lastModifiedBy>
  <dcterms:modified xsi:type="dcterms:W3CDTF">2017-09-03T12:11:21Z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