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eastAsia="黑体"/>
          <w:b/>
          <w:sz w:val="32"/>
        </w:rPr>
        <w:t>国赛论文插图完整生图提示词（正反合编版）</w:t>
      </w:r>
    </w:p>
    <w:p>
      <w:pPr>
        <w:spacing w:before="0" w:after="60" w:line="360" w:lineRule="auto"/>
        <w:ind w:firstLine="420"/>
      </w:pPr>
      <w:r>
        <w:rPr>
          <w:rFonts w:ascii="Times New Roman" w:hAnsi="Times New Roman" w:eastAsia="宋体"/>
          <w:b w:val="0"/>
          <w:sz w:val="24"/>
        </w:rPr>
        <w:t xml:space="preserve">本文档将《国赛论文插图生图提示词</w:t>
      </w:r>
      <m:oMath/>
      <w:r>
        <w:rPr>
          <w:rFonts w:ascii="Times New Roman" w:hAnsi="Times New Roman" w:eastAsia="宋体"/>
          <w:b w:val="0"/>
          <w:sz w:val="24"/>
        </w:rPr>
        <w:t xml:space="preserve">优化版》（正面提示词）与《图表库负面提示词清单》（负面提示词）逐图对应整合，生成完整的生图提示词。每张图均包含：基本信息、正面基础生图提示词、正面优化建议（布局/配色/标注/最佳实践）、本图须规避的负面提示词。文档末尾附通用规范与按图类型速查的完整负面提示词，确保信息不丢失。</w:t>
      </w:r>
    </w:p>
    <w:p>
      <w:pPr>
        <w:spacing w:before="0" w:after="60" w:line="360" w:lineRule="auto"/>
        <w:ind w:firstLine="420"/>
      </w:pPr>
      <w:r>
        <w:rPr>
          <w:rFonts w:ascii="Times New Roman" w:hAnsi="Times New Roman" w:eastAsia="宋体"/>
          <w:b w:val="0"/>
          <w:sz w:val="24"/>
        </w:rPr>
        <w:t>使用方法：将【正面提示词】复制到 AI 生图工具的 prompt 字段，将【负面提示词】复制到 negative prompt 字段（或作为代码绘图的避坑检查项）。标★为高频严重问题，须优先规避。</w:t>
      </w:r>
    </w:p>
    <w:p>
      <w:pPr>
        <w:spacing w:before="280" w:after="120"/>
      </w:pPr>
      <w:r>
        <w:rPr>
          <w:rFonts w:ascii="Times New Roman" w:hAnsi="Times New Roman" w:eastAsia="黑体"/>
          <w:b/>
          <w:sz w:val="28"/>
        </w:rPr>
        <w:t>第一部分  通用规范与负面提示词</w:t>
      </w:r>
    </w:p>
    <w:p>
      <w:pPr>
        <w:spacing w:before="200" w:after="80"/>
      </w:pPr>
      <w:r>
        <w:rPr>
          <w:rFonts w:ascii="Times New Roman" w:hAnsi="Times New Roman" w:eastAsia="黑体"/>
          <w:b/>
          <w:sz w:val="26"/>
        </w:rPr>
        <w:t>一、绘图通用正面规范</w:t>
      </w:r>
    </w:p>
    <w:p>
      <w:pPr>
        <w:spacing w:before="0" w:after="60" w:line="360" w:lineRule="auto"/>
        <w:ind w:firstLine="420"/>
      </w:pPr>
      <w:r>
        <w:rPr>
          <w:rFonts w:ascii="Times New Roman" w:hAnsi="Times New Roman" w:eastAsia="宋体"/>
          <w:b w:val="0"/>
          <w:sz w:val="24"/>
        </w:rPr>
        <w:t>1. 所有插图采用学术论文风格，线条清晰、标注完整，背景白色，避免装饰性元素。</w:t>
      </w:r>
    </w:p>
    <w:p>
      <w:pPr>
        <w:spacing w:before="0" w:after="60" w:line="360" w:lineRule="auto"/>
        <w:ind w:firstLine="420"/>
      </w:pPr>
      <w:r>
        <w:rPr>
          <w:rFonts w:ascii="Times New Roman" w:hAnsi="Times New Roman" w:eastAsia="宋体"/>
          <w:b w:val="0"/>
          <w:sz w:val="24"/>
        </w:rPr>
        <w:t>2. 图中文字标注统一使用宋体（中文）+ Times New Roman（英文/数字），小五号（10.5pt）或六号（9pt），确保打印后清晰可读。</w:t>
      </w:r>
    </w:p>
    <w:p>
      <w:pPr>
        <w:spacing w:before="0" w:after="60" w:line="360" w:lineRule="auto"/>
        <w:ind w:firstLine="420"/>
      </w:pPr>
      <w:r>
        <w:rPr>
          <w:rFonts w:ascii="Times New Roman" w:hAnsi="Times New Roman" w:eastAsia="宋体"/>
          <w:b w:val="0"/>
          <w:sz w:val="24"/>
        </w:rPr>
        <w:t>3. 几何示意图优先使用黑白线稿+淡色半透明填充；对比类图可使用有限配色（红/绿/蓝），但同一图中不超过 4 种颜色。</w:t>
      </w:r>
    </w:p>
    <w:p>
      <w:pPr>
        <w:spacing w:before="0" w:after="60" w:line="360" w:lineRule="auto"/>
        <w:ind w:firstLine="420"/>
      </w:pPr>
      <w:r>
        <w:rPr>
          <w:rFonts w:ascii="Times New Roman" w:hAnsi="Times New Roman" w:eastAsia="宋体"/>
          <w:b w:val="0"/>
          <w:sz w:val="24"/>
        </w:rPr>
        <w:t>4. 所有数值标注必须与论文正文完全一致，不得自行估算或四舍五入到不同精度。</w:t>
      </w:r>
    </w:p>
    <w:p>
      <w:pPr>
        <w:spacing w:before="0" w:after="60" w:line="360" w:lineRule="auto"/>
        <w:ind w:firstLine="420"/>
      </w:pPr>
      <w:r>
        <w:rPr>
          <w:rFonts w:ascii="Times New Roman" w:hAnsi="Times New Roman" w:eastAsia="宋体"/>
          <w:b w:val="0"/>
          <w:sz w:val="24"/>
        </w:rPr>
        <w:t>5. 图注（图题）已在论文中给出，绘图时无需重复绘制图题，只需提供插图本体。</w:t>
      </w:r>
    </w:p>
    <w:p>
      <w:pPr>
        <w:spacing w:before="0" w:after="60" w:line="360" w:lineRule="auto"/>
        <w:ind w:firstLine="420"/>
      </w:pPr>
      <w:r>
        <w:rPr>
          <w:rFonts w:ascii="Times New Roman" w:hAnsi="Times New Roman" w:eastAsia="宋体"/>
          <w:b w:val="0"/>
          <w:sz w:val="24"/>
        </w:rPr>
        <w:t>6. 标注"配图由编程手提供"的图（图5-12、图5-13、图5.3-6），其最终形式以编程手输出为准，本提示词仅作参考。</w:t>
      </w:r>
    </w:p>
    <w:p>
      <w:pPr>
        <w:spacing w:before="0" w:after="60" w:line="360" w:lineRule="auto"/>
        <w:ind w:firstLine="420"/>
      </w:pPr>
      <w:r>
        <w:rPr>
          <w:rFonts w:ascii="Times New Roman" w:hAnsi="Times New Roman" w:eastAsia="宋体"/>
          <w:b w:val="0"/>
          <w:sz w:val="24"/>
        </w:rPr>
        <w:t>7. 建议所有插图输出为矢量格式（SVG/EPS/PDF）或 300dpi 以上的 PNG，确保插入论文后不失真。</w:t>
      </w:r>
    </w:p>
    <w:p>
      <w:pPr>
        <w:spacing w:before="200" w:after="80"/>
      </w:pPr>
      <w:r>
        <w:rPr>
          <w:rFonts w:ascii="Times New Roman" w:hAnsi="Times New Roman" w:eastAsia="黑体"/>
          <w:b/>
          <w:sz w:val="26"/>
        </w:rPr>
        <w:t>二、通用负面提示词（所有配图均须规避）</w:t>
      </w:r>
    </w:p>
    <w:p>
      <w:pPr>
        <w:spacing w:before="160" w:after="60"/>
      </w:pPr>
      <w:r>
        <w:rPr>
          <w:rFonts w:ascii="Times New Roman" w:hAnsi="Times New Roman" w:eastAsia="黑体"/>
          <w:b/>
          <w:sz w:val="24"/>
        </w:rPr>
        <w:t>1.1 字体与符号渲染 ★★★</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下标/上标渲染为黑色方框□（字体不支持下标字符，如 S₁→S□、d₂→d□、</w:t>
      </w:r>
      <m:oMath>
        <m:r>
          <m:rPr>
            <m:rFonts m:ascii="Cambria Math" m:hAnsi="Cambria Math"/>
          </m:rPr>
          <m:t xml:space="preserve">Δ</m:t>
        </m:r>
      </m:oMath>
      <w:r>
        <w:rPr>
          <w:rFonts w:ascii="Times New Roman" w:hAnsi="Times New Roman" w:eastAsia="宋体"/>
          <w:b w:val="0"/>
          <w:sz w:val="24"/>
        </w:rPr>
        <w:t xml:space="preserve">²→</w:t>
      </w:r>
      <m:oMath>
        <m:r>
          <m:rPr>
            <m:rFonts m:ascii="Cambria Math" m:hAnsi="Cambria Math"/>
          </m:rPr>
          <m:t xml:space="preserve">Δ</m:t>
        </m:r>
      </m:oMath>
      <w:r>
        <w:rPr>
          <w:rFonts w:ascii="Times New Roman" w:hAnsi="Times New Roman" w:eastAsia="宋体"/>
          <w:b w:val="0"/>
          <w:sz w:val="24"/>
        </w:rPr>
        <w:t xml:space="preserve">□）</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希腊字母显示为乱码或方框（</w:t>
      </w:r>
      <m:oMath>
        <m:r>
          <m:rPr>
            <m:rFonts m:ascii="Cambria Math" m:hAnsi="Cambria Math"/>
          </m:rPr>
          <m:t xml:space="preserve">φ</m:t>
        </m:r>
      </m:oMath>
      <w:r>
        <w:rPr>
          <w:rFonts w:ascii="Times New Roman" w:hAnsi="Times New Roman" w:eastAsia="宋体"/>
          <w:b w:val="0"/>
          <w:sz w:val="24"/>
        </w:rPr>
        <w:t xml:space="preserve">、</w:t>
      </w:r>
      <m:oMath>
        <m:r>
          <m:rPr>
            <m:rFonts m:ascii="Cambria Math" m:hAnsi="Cambria Math"/>
          </m:rPr>
          <m:t xml:space="preserve">ε</m:t>
        </m:r>
      </m:oMath>
      <w:r>
        <w:rPr>
          <w:rFonts w:ascii="Times New Roman" w:hAnsi="Times New Roman" w:eastAsia="宋体"/>
          <w:b w:val="0"/>
          <w:sz w:val="24"/>
        </w:rPr>
        <w:t xml:space="preserve">、</w:t>
      </w:r>
      <m:oMath>
        <m:r>
          <m:rPr>
            <m:rFonts m:ascii="Cambria Math" m:hAnsi="Cambria Math"/>
          </m:rPr>
          <m:t xml:space="preserve">γ</m:t>
        </m:r>
      </m:oMath>
      <w:r>
        <w:rPr>
          <w:rFonts w:ascii="Times New Roman" w:hAnsi="Times New Roman" w:eastAsia="宋体"/>
          <w:b w:val="0"/>
          <w:sz w:val="24"/>
        </w:rPr>
        <w:t xml:space="preserve">、</w:t>
      </w:r>
      <m:oMath>
        <m:r>
          <m:rPr>
            <m:rFonts m:ascii="Cambria Math" m:hAnsi="Cambria Math"/>
          </m:rPr>
          <m:t xml:space="preserve">Δ</m:t>
        </m:r>
      </m:oMath>
      <w:r>
        <w:rPr>
          <w:rFonts w:ascii="Times New Roman" w:hAnsi="Times New Roman" w:eastAsia="宋体"/>
          <w:b w:val="0"/>
          <w:sz w:val="24"/>
        </w:rPr>
        <w:t xml:space="preserve">、</w:t>
      </w:r>
      <m:oMath>
        <m:r>
          <m:rPr>
            <m:rFonts m:ascii="Cambria Math" m:hAnsi="Cambria Math"/>
          </m:rPr>
          <m:t xml:space="preserve">ρ</m:t>
        </m:r>
      </m:oMath>
      <w:r>
        <w:rPr>
          <w:rFonts w:ascii="Times New Roman" w:hAnsi="Times New Roman" w:eastAsia="宋体"/>
          <w:b w:val="0"/>
          <w:sz w:val="24"/>
        </w:rPr>
        <w:t xml:space="preserve"> 等渲染异常）</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数学符号显示为对勾或方框（</w:t>
      </w:r>
      <m:oMath>
        <m:r>
          <m:rPr>
            <m:rFonts m:ascii="Cambria Math" m:hAnsi="Cambria Math"/>
          </m:rPr>
          <m:t xml:space="preserve">∈</m:t>
        </m:r>
      </m:oMath>
      <w:r>
        <w:rPr>
          <w:rFonts w:ascii="Times New Roman" w:hAnsi="Times New Roman" w:eastAsia="宋体"/>
          <w:b w:val="0"/>
          <w:sz w:val="24"/>
        </w:rPr>
        <w:t xml:space="preserve">→</w:t>
      </w:r>
      <m:oMath>
        <m:rad>
          <m:radPr>
            <m:degHide m:val="1"/>
          </m:radPr>
          <m:deg/>
          <m:e/>
        </m:rad>
      </m:oMath>
      <w:r>
        <w:rPr>
          <w:rFonts w:ascii="Times New Roman" w:hAnsi="Times New Roman" w:eastAsia="宋体"/>
          <w:b w:val="0"/>
          <w:sz w:val="24"/>
        </w:rPr>
        <w:t xml:space="preserve">、</w:t>
      </w:r>
      <m:oMath>
        <m:r>
          <m:rPr>
            <m:rFonts m:ascii="Cambria Math" m:hAnsi="Cambria Math"/>
          </m:rPr>
          <m:t xml:space="preserve">≤</m:t>
        </m:r>
      </m:oMath>
      <w:r>
        <w:rPr>
          <w:rFonts w:ascii="Times New Roman" w:hAnsi="Times New Roman" w:eastAsia="宋体"/>
          <w:b w:val="0"/>
          <w:sz w:val="24"/>
        </w:rPr>
        <w:t xml:space="preserve">→方框、</w:t>
      </w:r>
      <m:oMath>
        <m:r>
          <m:rPr>
            <m:rFonts m:ascii="Cambria Math" m:hAnsi="Cambria Math"/>
          </m:rPr>
          <m:t xml:space="preserve">≥</m:t>
        </m:r>
      </m:oMath>
      <w:r>
        <w:rPr>
          <w:rFonts w:ascii="Times New Roman" w:hAnsi="Times New Roman" w:eastAsia="宋体"/>
          <w:b w:val="0"/>
          <w:sz w:val="24"/>
        </w:rPr>
        <w:t xml:space="preserve">→方框、→→乱码）</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公式用普通文本排版，上下标不清晰，分式排版混乱（分子分母未对齐）</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正文中的变量名与公式中的变量名字体不一致（正文用宋体，公式用斜体）</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图中文字字号过小（小于10pt），缩小后无法辨认</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图中文字字号过大（大于24pt），遮挡图形主体</w:t>
      </w:r>
    </w:p>
    <w:p>
      <w:pPr>
        <w:spacing w:before="160" w:after="60"/>
      </w:pPr>
      <w:r>
        <w:rPr>
          <w:rFonts w:ascii="Times New Roman" w:hAnsi="Times New Roman" w:eastAsia="黑体"/>
          <w:b/>
          <w:sz w:val="24"/>
        </w:rPr>
        <w:t>1.2 布局与空间利用 ★★</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图形主体只占画布一小部分，四周大量空白（如角域只在上方一条，下方全空）</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图形元素超出画布边界被截断（如圆只画了上半部分，底部被裁掉）</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多面板子图之间缺少(a)(b)(c)标号，或标号位置不统一</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子图之间Y轴范围不统一，无法直接比较</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子图之间X轴范围不同，刻度间隔不均匀</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局部放大图缺少放大框线指示（全景图中未用框线标出放大区域）</w:t>
      </w:r>
    </w:p>
    <w:p>
      <w:pPr>
        <w:spacing w:before="160" w:after="60"/>
      </w:pPr>
      <w:r>
        <w:rPr>
          <w:rFonts w:ascii="Times New Roman" w:hAnsi="Times New Roman" w:eastAsia="黑体"/>
          <w:b/>
          <w:sz w:val="24"/>
        </w:rPr>
        <w:t>1.3 标注与图例 ★★</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数据标注与图形元素重叠（标注框遮挡数据点、文字覆盖曲线）</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缺少图例，或图例中的符号/颜色与图中不一致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图例背景为纯黑色，在白色画布上过于突兀</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点标注位置与实际位置不一致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标注文字斜排（沿曲线或圆弧方向排列），阅读不便</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坐标轴标签竖排（Y轴标签90度旋转），阅读不便</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缺少坐标轴单位标注（如只写"距离"不写"m"）</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缺少比例尺或距离标注（几何图中关键线段无长度标注）</w:t>
      </w:r>
    </w:p>
    <w:p>
      <w:pPr>
        <w:spacing w:before="160" w:after="60"/>
      </w:pPr>
      <w:r>
        <w:rPr>
          <w:rFonts w:ascii="Times New Roman" w:hAnsi="Times New Roman" w:eastAsia="黑体"/>
          <w:b/>
          <w:sz w:val="24"/>
        </w:rPr>
        <w:t>1.4 颜色与对比度 ★</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多条曲线颜色相近，无法区分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热力图颜色区分度不够，大部分区域近白色，无法区分数值差异</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填充色太浅，与白色背景几乎无差别</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网格线太淡（灰色浅于#DDDDDD），几乎看不见</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同一物理量在不同图中使用不同颜色，缺乏一致性</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使用高饱和度的紫色/靛蓝色作为主色调（大面积刺眼）</w:t>
      </w:r>
    </w:p>
    <w:p>
      <w:pPr>
        <w:spacing w:before="160" w:after="60"/>
      </w:pPr>
      <w:r>
        <w:rPr>
          <w:rFonts w:ascii="Times New Roman" w:hAnsi="Times New Roman" w:eastAsia="黑体"/>
          <w:b/>
          <w:sz w:val="24"/>
        </w:rPr>
        <w:t>1.5 数据与曲线 ★★</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数据点不连续，缺少关键值</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理论曲线与实测数据严重偏离且无解释（差异达5倍以上）</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曲线在坐标轴边界处被截断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缺少误差棒或置信区间</w:t>
      </w:r>
    </w:p>
    <w:p>
      <w:pPr>
        <w:spacing w:before="0" w:after="60" w:line="360" w:lineRule="auto"/>
        <w:ind w:firstLine="420"/>
      </w:pPr>
      <m:oMath>
        <m:r>
          <m:rPr>
            <m:rFonts m:ascii="Cambria Math" m:hAnsi="Cambria Math"/>
          </m:rPr>
          <m:t xml:space="preserve">·</m:t>
        </m:r>
        <m:r>
          <m:rPr>
            <m:rFonts m:ascii="Cambria Math" m:hAnsi="Cambria Math"/>
          </m:rPr>
          <m:t xml:space="preserve">Y</m:t>
        </m:r>
      </m:oMath>
      <w:r>
        <w:rPr>
          <w:rFonts w:ascii="Times New Roman" w:hAnsi="Times New Roman" w:eastAsia="宋体"/>
          <w:b w:val="0"/>
          <w:sz w:val="24"/>
        </w:rPr>
        <w:t xml:space="preserve">轴范围不合理：过大导致数据集中在一小部分，过小导致曲线被截断</w:t>
      </w:r>
    </w:p>
    <w:p>
      <w:pPr>
        <w:spacing w:before="0" w:after="60" w:line="360" w:lineRule="auto"/>
        <w:ind w:firstLine="420"/>
      </w:pPr>
      <m:oMath>
        <m:r>
          <m:rPr>
            <m:rFonts m:ascii="Cambria Math" m:hAnsi="Cambria Math"/>
          </m:rPr>
          <m:t xml:space="preserve">·</m:t>
        </m:r>
        <m:r>
          <m:rPr>
            <m:rFonts m:ascii="Cambria Math" m:hAnsi="Cambria Math"/>
          </m:rPr>
          <m:t xml:space="preserve">X</m:t>
        </m:r>
      </m:oMath>
      <w:r>
        <w:rPr>
          <w:rFonts w:ascii="Times New Roman" w:hAnsi="Times New Roman" w:eastAsia="宋体"/>
          <w:b w:val="0"/>
          <w:sz w:val="24"/>
        </w:rPr>
        <w:t xml:space="preserve">轴刻度不均匀，数据点间距与刻度间距不匹配</w:t>
      </w:r>
    </w:p>
    <w:p>
      <w:pPr>
        <w:spacing w:before="160" w:after="60"/>
      </w:pPr>
      <w:r>
        <w:rPr>
          <w:rFonts w:ascii="Times New Roman" w:hAnsi="Times New Roman" w:eastAsia="黑体"/>
          <w:b/>
          <w:sz w:val="24"/>
        </w:rPr>
        <w:t>1.6 信息密度与可读性 ★★</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信息过载：一张图塞太多内容，每个部分都不清晰</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小图标太小，缩小后无法辨认</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标注框遮挡曲线和坐标轴</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图题过长，包含过多参数</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底部说明文字与X轴标签重叠</w:t>
      </w:r>
    </w:p>
    <w:p>
      <w:pPr>
        <w:spacing w:before="200" w:after="80"/>
      </w:pPr>
      <w:r>
        <w:rPr>
          <w:rFonts w:ascii="Times New Roman" w:hAnsi="Times New Roman" w:eastAsia="黑体"/>
          <w:b/>
          <w:sz w:val="26"/>
        </w:rPr>
        <w:t>三、AI 生图工具专用 negative prompt（可直接复制）</w:t>
      </w:r>
    </w:p>
    <w:p>
      <w:pPr>
        <w:spacing w:before="0" w:after="60" w:line="360" w:lineRule="auto"/>
        <w:ind w:firstLine="420"/>
      </w:pPr>
      <w:r>
        <w:rPr>
          <w:rFonts w:ascii="Times New Roman" w:hAnsi="Times New Roman" w:eastAsia="宋体"/>
          <w:b/>
          <w:sz w:val="24"/>
        </w:rPr>
        <w:t xml:space="preserve">英文 negative prompt（适用于 </w:t>
      </w:r>
      <m:oMath>
        <m:f>
          <m:num>
            <m:f>
              <m:num>
                <m:r>
                  <m:rPr>
                    <m:rFonts m:ascii="Cambria Math" m:hAnsi="Cambria Math"/>
                  </m:rPr>
                  <m:t xml:space="preserve">Midjourney</m:t>
                </m:r>
              </m:num>
              <m:den>
                <m:r>
                  <m:rPr>
                    <m:rFonts m:ascii="Cambria Math" m:hAnsi="Cambria Math"/>
                  </m:rPr>
                  <m:t xml:space="preserve">Stable</m:t>
                </m:r>
              </m:den>
            </m:f>
            <m:r>
              <m:rPr>
                <m:rFonts m:ascii="Cambria Math" m:hAnsi="Cambria Math"/>
              </m:rPr>
              <m:t xml:space="preserve">Diffusion</m:t>
            </m:r>
          </m:num>
          <m:den>
            <m:r>
              <m:rPr>
                <m:rFonts m:ascii="Cambria Math" m:hAnsi="Cambria Math"/>
              </m:rPr>
              <m:t xml:space="preserve">DALL</m:t>
            </m:r>
          </m:den>
        </m:f>
        <m:r>
          <m:rPr>
            <m:rFonts m:ascii="Cambria Math" m:hAnsi="Cambria Math"/>
          </m:rPr>
          <m:t xml:space="preserve">·</m:t>
        </m:r>
        <m:r>
          <m:rPr>
            <m:rFonts m:ascii="Cambria Math" m:hAnsi="Cambria Math"/>
          </m:rPr>
          <m:t xml:space="preserve">E</m:t>
        </m:r>
      </m:oMath>
      <w:r>
        <w:rPr>
          <w:rFonts w:ascii="Times New Roman" w:hAnsi="Times New Roman" w:eastAsia="宋体"/>
          <w:b/>
          <w:sz w:val="24"/>
        </w:rPr>
        <w:t xml:space="preserve"> 等）：</w:t>
      </w:r>
    </w:p>
    <w:p>
      <w:pPr>
        <w:spacing w:before="0" w:after="60" w:line="360" w:lineRule="auto"/>
        <w:ind w:firstLine="420"/>
      </w:pPr>
      <w:r>
        <w:rPr>
          <w:rFonts w:ascii="Times New Roman" w:hAnsi="Times New Roman" w:eastAsia="宋体"/>
          <w:b w:val="0"/>
          <w:sz w:val="20"/>
        </w:rPr>
        <w:t>subscripts rendered as black boxes, garbled Greek letters, math symbols as checkmarks, formulas in plain text without proper superscript/subscript, text too small to read, text too large obscuring the figure, subject too small with large empty margins, elements cut off at canvas edge, missing axis labels and units, missing legend, data labels overlapping curves, annotation boxes covering data, low contrast colors, near-white heatmap regions, multiple curves with similar colors, gridlines too faint, cluttered information overload, tiny icons unreadable when scaled, rotated text labels, vertical y-axis labels, inconsistent y-axis ranges across subplots, missing zoom indicator boxes, incomplete circles truncated at bottom, diameter line drawn as radius only, candidate region not actually drawn (only endpoints), black legend background on white canvas, white boundary lines invisible on white background, purple/indigo dominant color scheme, 3D render, photorealistic, watermark, signature, low resolution, blurry, pixelated</w:t>
      </w:r>
    </w:p>
    <w:p>
      <w:pPr>
        <w:spacing w:before="0" w:after="60" w:line="360" w:lineRule="auto"/>
        <w:ind w:firstLine="420"/>
      </w:pPr>
      <w:r>
        <w:rPr>
          <w:rFonts w:ascii="Times New Roman" w:hAnsi="Times New Roman" w:eastAsia="宋体"/>
          <w:b/>
          <w:sz w:val="24"/>
        </w:rPr>
        <w:t>中文速查版（适用于中文AI生图工具或作为代码绘图检查清单）：</w:t>
      </w:r>
    </w:p>
    <w:p>
      <w:pPr>
        <w:spacing w:before="0" w:after="60" w:line="360" w:lineRule="auto"/>
        <w:ind w:firstLine="420"/>
      </w:pPr>
      <w:r>
        <w:rPr>
          <w:rFonts w:ascii="Times New Roman" w:hAnsi="Times New Roman" w:eastAsia="宋体"/>
          <w:b w:val="0"/>
          <w:sz w:val="20"/>
        </w:rPr>
        <w:t>下标显示为方框, 希腊字母乱码, 数学符号显示为对勾, 公式用普通文本排版上下标不清, 文字过小无法辨认, 文字过大遮挡图形, 主体过小四周大量空白, 元素超出画布被截断, 缺少坐标轴标签和单位, 缺少图例, 数据标注与曲线重叠, 标注框遮挡数据, 颜色对比度低, 热力图大部分近白色, 多条曲线颜色相近无法区分, 网格线太淡, 信息过载布局混乱, 小图标缩小后无法辨认, 文字斜排, Y轴标签竖排, 多子图Y轴范围不统一, 缺少放大框线指示, 圆不完整底部被截断, 直径只画一半像半径, 候选区域只画端点没有画出区域, 图例黑色背景突兀, 白色边界在白色背景上看不见, 大面积紫色靛蓝色调, 3D渲染, 照片级写实, 水印, 签名, 低分辨率, 模糊, 像素化</w:t>
      </w:r>
    </w:p>
    <w:p>
      <w:pPr>
        <w:spacing w:before="200" w:after="80"/>
      </w:pPr>
      <w:r>
        <w:rPr>
          <w:rFonts w:ascii="Times New Roman" w:hAnsi="Times New Roman" w:eastAsia="黑体"/>
          <w:b/>
          <w:sz w:val="26"/>
        </w:rPr>
        <w:t>四、按图类型分类负面提示词（速查）</w:t>
      </w:r>
    </w:p>
    <w:p>
      <w:pPr>
        <w:spacing w:before="160" w:after="60"/>
      </w:pPr>
      <w:r>
        <w:rPr>
          <w:rFonts w:ascii="Times New Roman" w:hAnsi="Times New Roman" w:eastAsia="黑体"/>
          <w:b/>
          <w:sz w:val="24"/>
        </w:rPr>
        <w:t>4.1 几何示意图</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主体过小、四周空白；圆/多边形被截断；直径只画一半</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坐标轴平移未说明；开角夸张未标注比例；缺少距离/角度标注</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标注与图形重叠；点标注位置与实际不符；线条重合无法区分</w:t>
      </w:r>
    </w:p>
    <w:p>
      <w:pPr>
        <w:spacing w:before="160" w:after="60"/>
      </w:pPr>
      <w:r>
        <w:rPr>
          <w:rFonts w:ascii="Times New Roman" w:hAnsi="Times New Roman" w:eastAsia="黑体"/>
          <w:b/>
          <w:sz w:val="24"/>
        </w:rPr>
        <w:t>4.2 参数扫描曲线/统计直方图</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数据点不连续缺关键值；理论与实测偏离无解释；曲线在边界被截断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多面板Y轴范围不统一；缺少误差棒；X轴刻度不均匀</w:t>
      </w:r>
    </w:p>
    <w:p>
      <w:pPr>
        <w:spacing w:before="0" w:after="60" w:line="360" w:lineRule="auto"/>
        <w:ind w:firstLine="420"/>
      </w:pPr>
      <m:oMath>
        <m:r>
          <m:rPr>
            <m:rFonts m:ascii="Cambria Math" m:hAnsi="Cambria Math"/>
          </m:rPr>
          <m:t xml:space="preserve">·</m:t>
        </m:r>
        <m:r>
          <m:rPr>
            <m:rFonts m:ascii="Cambria Math" m:hAnsi="Cambria Math"/>
          </m:rPr>
          <m:t xml:space="preserve">Y</m:t>
        </m:r>
      </m:oMath>
      <w:r>
        <w:rPr>
          <w:rFonts w:ascii="Times New Roman" w:hAnsi="Times New Roman" w:eastAsia="宋体"/>
          <w:b w:val="0"/>
          <w:sz w:val="24"/>
        </w:rPr>
        <w:t xml:space="preserve">轴范围不合理数据集中在一小部分；柱子颜色区分度不够</w:t>
      </w:r>
    </w:p>
    <w:p>
      <w:pPr>
        <w:spacing w:before="160" w:after="60"/>
      </w:pPr>
      <w:r>
        <w:rPr>
          <w:rFonts w:ascii="Times New Roman" w:hAnsi="Times New Roman" w:eastAsia="黑体"/>
          <w:b/>
          <w:sz w:val="24"/>
        </w:rPr>
        <w:t>4.3 热力图/等高线图</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颜色区分度不够大部分近白；缺少等值线无法准确读数</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白色边界在白色区域内看不见；颜色条范围不合理；网格线被遮挡</w:t>
      </w:r>
    </w:p>
    <w:p>
      <w:pPr>
        <w:spacing w:before="160" w:after="60"/>
      </w:pPr>
      <w:r>
        <w:rPr>
          <w:rFonts w:ascii="Times New Roman" w:hAnsi="Times New Roman" w:eastAsia="黑体"/>
          <w:b/>
          <w:sz w:val="24"/>
        </w:rPr>
        <w:t>4.4 主图/信息图</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信息过载每个部分都不清晰；小图标太小无法辨认</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标注框遮挡曲线和坐标轴；子图之间缺少连接箭头；多图完成度不一致</w:t>
      </w:r>
    </w:p>
    <w:p>
      <w:pPr>
        <w:spacing w:before="160" w:after="60"/>
      </w:pPr>
      <w:r>
        <w:rPr>
          <w:rFonts w:ascii="Times New Roman" w:hAnsi="Times New Roman" w:eastAsia="黑体"/>
          <w:b/>
          <w:sz w:val="24"/>
        </w:rPr>
        <w:t>4.5 柱状图/对比图</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多面板Y轴范围差异巨大无法比较；底部标签与柱上数值不一致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缺少图例说明颜色含义；柱子无误差棒；参考虚线与数据距离远意义不明</w:t>
      </w:r>
    </w:p>
    <w:p>
      <w:pPr>
        <w:spacing w:before="160" w:after="60"/>
      </w:pPr>
      <w:r>
        <w:rPr>
          <w:rFonts w:ascii="Times New Roman" w:hAnsi="Times New Roman" w:eastAsia="黑体"/>
          <w:b/>
          <w:sz w:val="24"/>
        </w:rPr>
        <w:t>4.6 算法流程图</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节点文字过小；箭头方向不明缺少是/否标注；节点形状不统一；连接线交叉过多</w:t>
      </w:r>
    </w:p>
    <w:p>
      <w:pPr>
        <w:spacing w:before="200" w:after="80"/>
      </w:pPr>
      <w:r>
        <w:rPr>
          <w:rFonts w:ascii="Times New Roman" w:hAnsi="Times New Roman" w:eastAsia="黑体"/>
          <w:b/>
          <w:sz w:val="26"/>
        </w:rPr>
        <w:t>五、Q3/Q4 配图生成优先规避项（基于 Q1/Q2 教训）</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【字体】确保所有下标/上标/希腊字母/数学符号正常渲染，使用支持Unicode的字体（如Cambria Math、STIX、DejaVu Sans），避免使用不支持下标字符的字体</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【布局】图形主体应占画布70%以上，避免四周大量空白；多子图统一Y轴范围；局部放大图必须加放大框线</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【标注】所有标注不得与图形元素重叠；数据标注使用引导线（leader line）而非直接压在数据点上；图例使用白色半透明背景而非纯黑</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【颜色】使用色盲友好配色（如viridis、plasma、Set2）；避免大面积紫色/靛蓝；热力图必须加等值线；多条曲线使用不同线型（实线/虚线/点线）辅助区分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【几何】圆必须画完整；直径必须画完整线段（不是半径）；候选区域必须画出边界和填充（不能只有端点）；开角夸张必须标注"示意图非真实比例"</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【主图】单张主图信息密度控制在3个以内核心元素；复杂流程拆成多张子图；小图标尺寸不小于画布的5%</w:t>
      </w:r>
    </w:p>
    <w:p>
      <w:pPr>
        <w:spacing w:before="0" w:after="60" w:line="360" w:lineRule="auto"/>
        <w:ind w:firstLine="420"/>
      </w:pPr>
      <m:oMath>
        <m:r>
          <m:rPr>
            <m:rFonts m:ascii="Cambria Math" m:hAnsi="Cambria Math"/>
          </m:rPr>
          <m:t xml:space="preserve">·</m:t>
        </m:r>
      </m:oMath>
      <w:r>
        <w:rPr>
          <w:rFonts w:ascii="Times New Roman" w:hAnsi="Times New Roman" w:eastAsia="宋体"/>
          <w:b w:val="0"/>
          <w:sz w:val="24"/>
        </w:rPr>
        <w:t xml:space="preserve"> 【数据】参数扫描必须覆盖完整范围，不得缺关键值；理论曲线与实测数据差异必须在图注中解释；Y轴范围根据数据自适应，不得留大量空白或截断曲线</w:t>
      </w:r>
    </w:p>
    <w:p>
      <w:r>
        <w:br w:type="page"/>
      </w:r>
    </w:p>
    <w:p>
      <w:pPr>
        <w:spacing w:before="280" w:after="120"/>
      </w:pPr>
      <w:r>
        <w:rPr>
          <w:rFonts w:ascii="Times New Roman" w:hAnsi="Times New Roman" w:eastAsia="黑体"/>
          <w:b/>
          <w:sz w:val="28"/>
        </w:rPr>
        <w:t>第二部分  逐图完整生图提示词（正反合编）</w:t>
      </w:r>
    </w:p>
    <w:p>
      <w:pPr>
        <w:spacing w:before="200" w:after="80"/>
      </w:pPr>
      <w:r>
        <w:rPr>
          <w:rFonts w:ascii="Times New Roman" w:hAnsi="Times New Roman" w:eastAsia="黑体"/>
          <w:b/>
          <w:sz w:val="26"/>
        </w:rPr>
        <w:t xml:space="preserve">1. 图5-1  示向度到</w:t>
      </w:r>
      <m:oMath>
        <m:r>
          <m:rPr>
            <m:rFonts m:ascii="Cambria Math" m:hAnsi="Cambria Math"/>
          </m:rPr>
          <m:t xml:space="preserve">2°</m:t>
        </m:r>
      </m:oMath>
      <w:r>
        <w:rPr>
          <w:rFonts w:ascii="Times New Roman" w:hAnsi="Times New Roman" w:eastAsia="黑体"/>
          <w:b/>
          <w:sz w:val="26"/>
        </w:rPr>
        <w:t xml:space="preserve">角域的升格示意（单站楔形）</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5.1.4 多站角域定位的区域表示</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几何示意图（单站角域）</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误差半角 </w:t>
      </w:r>
      <m:oMath>
        <m:r>
          <m:rPr>
            <m:rFonts m:ascii="Cambria Math" m:hAnsi="Cambria Math"/>
          </m:rPr>
          <m:t xml:space="preserve">ε</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，角域总宽度 </w:t>
      </w:r>
      <m:oMath>
        <m:r>
          <m:rPr>
            <m:rFonts m:ascii="Cambria Math" m:hAnsi="Cambria Math"/>
          </m:rPr>
          <m:t xml:space="preserve">2°</m:t>
        </m:r>
      </m:oMath>
      <w:r>
        <w:rPr>
          <w:rFonts w:ascii="Times New Roman" w:hAnsi="Times New Roman" w:eastAsia="宋体"/>
          <w:b w:val="0"/>
          <w:sz w:val="24"/>
        </w:rPr>
        <w:t xml:space="preserve">；检测点记为 </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sz w:val="24"/>
        </w:rPr>
        <w:t xml:space="preserve">，角域记为 </w:t>
      </w:r>
      <m:oMath>
        <m:sSub>
          <m:e>
            <m:r>
              <m:rPr>
                <m:rFonts m:ascii="Cambria Math" m:hAnsi="Cambria Math"/>
              </m:rPr>
              <m:t xml:space="preserve">W</m:t>
            </m:r>
          </m:e>
          <m:sub>
            <m:r>
              <m:rPr>
                <m:rFonts m:ascii="Cambria Math" m:hAnsi="Cambria Math"/>
              </m:rPr>
              <m:t xml:space="preserve">i</m:t>
            </m:r>
          </m:sub>
        </m:sSub>
      </m:oMath>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画面中央偏左绘制一个检测点 </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sz w:val="24"/>
        </w:rPr>
        <w:t xml:space="preserve">（实心黑点，标注"</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sz w:val="24"/>
        </w:rPr>
        <w:t xml:space="preserve">"）。从 </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sz w:val="24"/>
        </w:rPr>
        <w:t xml:space="preserve"> 出发向右画一条水平中心线（示向度方向，带箭头，标注"示向度方向"）。以中心线为对称轴，向上、向下各偏 </w:t>
      </w:r>
      <m:oMath>
        <m:r>
          <m:rPr>
            <m:rFonts m:ascii="Cambria Math" m:hAnsi="Cambria Math"/>
          </m:rPr>
          <m:t xml:space="preserve">1°</m:t>
        </m:r>
      </m:oMath>
      <w:r>
        <w:rPr>
          <w:rFonts w:ascii="Times New Roman" w:hAnsi="Times New Roman" w:eastAsia="宋体"/>
          <w:b w:val="0"/>
          <w:sz w:val="24"/>
        </w:rPr>
        <w:t xml:space="preserve"> 画两条边界射线（实线），两条射线之间的楔形区域用淡灰色半透明填充，标注"</w:t>
      </w:r>
      <m:oMath>
        <m:sSub>
          <m:e>
            <m:r>
              <m:rPr>
                <m:rFonts m:ascii="Cambria Math" m:hAnsi="Cambria Math"/>
              </m:rPr>
              <m:t xml:space="preserve">W</m:t>
            </m:r>
          </m:e>
          <m:sub>
            <m:r>
              <m:rPr>
                <m:rFonts m:ascii="Cambria Math" m:hAnsi="Cambria Math"/>
              </m:rPr>
              <m:t xml:space="preserve">i</m:t>
            </m:r>
          </m:sub>
        </m:sSub>
      </m:oMath>
      <w:r>
        <w:rPr>
          <w:rFonts w:ascii="Times New Roman" w:hAnsi="Times New Roman" w:eastAsia="宋体"/>
          <w:b w:val="0"/>
          <w:sz w:val="24"/>
        </w:rPr>
        <w:t xml:space="preserve">（</w:t>
      </w:r>
      <m:oMath>
        <m:r>
          <m:rPr>
            <m:rFonts m:ascii="Cambria Math" m:hAnsi="Cambria Math"/>
          </m:rPr>
          <m:t xml:space="preserve">2°</m:t>
        </m:r>
      </m:oMath>
      <w:r>
        <w:rPr>
          <w:rFonts w:ascii="Times New Roman" w:hAnsi="Times New Roman" w:eastAsia="宋体"/>
          <w:b w:val="0"/>
          <w:sz w:val="24"/>
        </w:rPr>
        <w:t xml:space="preserve">角域）"。在 </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sz w:val="24"/>
        </w:rPr>
        <w:t xml:space="preserve"> 附近用弧线标注误差半角"</w:t>
      </w:r>
      <m:oMath>
        <m:r>
          <m:rPr>
            <m:rFonts m:ascii="Cambria Math" m:hAnsi="Cambria Math"/>
          </m:rPr>
          <m:t xml:space="preserve">ε</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"，并在两条边界射线外侧标注总角域宽度"</w:t>
      </w:r>
      <m:oMath>
        <m:r>
          <m:rPr>
            <m:rFonts m:ascii="Cambria Math" m:hAnsi="Cambria Math"/>
          </m:rPr>
          <m:t xml:space="preserve">2°</m:t>
        </m:r>
      </m:oMath>
      <w:r>
        <w:rPr>
          <w:rFonts w:ascii="Times New Roman" w:hAnsi="Times New Roman" w:eastAsia="宋体"/>
          <w:b w:val="0"/>
          <w:sz w:val="24"/>
        </w:rPr>
        <w:t xml:space="preserve">"。整体为学术几何示意图风格，黑白线稿为主，标注文字用宋体小五号，箭头清晰，背景白色。建议画幅比例 4:3，分辨率 300dpi。</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 xml:space="preserve">单面板，横向构图，检测点 </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sz w:val="24"/>
        </w:rPr>
        <w:t xml:space="preserve"> 位于左侧约 1/4 处，角域向右展开占右侧 3/4。楔形区域应占画布 60% 以上，避免检测点在中心导致两侧空白；边界射线应延伸到画布边缘，不要只画一小段。</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检测点用黑色实心圆；中心线用深蓝色实线带箭头；两条边界射线用深蓝色实线；楔形区域用淡蓝色半透明填充（</w:t>
      </w:r>
      <m:oMath>
        <m:r>
          <m:rPr>
            <m:rFonts m:ascii="Cambria Math" m:hAnsi="Cambria Math"/>
          </m:rPr>
          <m:t xml:space="preserve">alpha</m:t>
        </m:r>
        <m:r>
          <m:rPr>
            <m:rFonts m:ascii="Cambria Math" m:hAnsi="Cambria Math"/>
          </m:rPr>
          <m:t xml:space="preserve">≈</m:t>
        </m:r>
        <m:r>
          <m:rPr>
            <m:rFonts m:ascii="Cambria Math" m:hAnsi="Cambria Math"/>
          </m:rPr>
          <m:t xml:space="preserve">0.15</m:t>
        </m:r>
      </m:oMath>
      <w:r>
        <w:rPr>
          <w:rFonts w:ascii="Times New Roman" w:hAnsi="Times New Roman" w:eastAsia="宋体"/>
          <w:b w:val="0"/>
          <w:sz w:val="24"/>
        </w:rPr>
        <w:t xml:space="preserve">）；夸张比例标注用橙色虚线框+文字。</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在楔形区域内标注"角域 </w:t>
      </w:r>
      <m:oMath>
        <m:sSub>
          <m:e>
            <m:r>
              <m:rPr>
                <m:rFonts m:ascii="Cambria Math" m:hAnsi="Cambria Math"/>
              </m:rPr>
              <m:t xml:space="preserve">W</m:t>
            </m:r>
          </m:e>
          <m:sub>
            <m:r>
              <m:rPr>
                <m:rFonts m:ascii="Cambria Math" m:hAnsi="Cambria Math"/>
              </m:rPr>
              <m:t xml:space="preserve">i</m:t>
            </m:r>
          </m:sub>
        </m:sSub>
      </m:oMath>
      <w:r>
        <w:rPr>
          <w:rFonts w:ascii="Times New Roman" w:hAnsi="Times New Roman" w:eastAsia="宋体"/>
          <w:b w:val="0"/>
          <w:sz w:val="24"/>
        </w:rPr>
        <w:t xml:space="preserve">（半角 </w:t>
      </w:r>
      <m:oMath>
        <m:r>
          <m:rPr>
            <m:rFonts m:ascii="Cambria Math" m:hAnsi="Cambria Math"/>
          </m:rPr>
          <m:t xml:space="preserve">ε</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，总宽 </w:t>
      </w:r>
      <m:oMath>
        <m:r>
          <m:rPr>
            <m:rFonts m:ascii="Cambria Math" m:hAnsi="Cambria Math"/>
          </m:rPr>
          <m:t xml:space="preserve">2°</m:t>
        </m:r>
      </m:oMath>
      <w:r>
        <w:rPr>
          <w:rFonts w:ascii="Times New Roman" w:hAnsi="Times New Roman" w:eastAsia="宋体"/>
          <w:b w:val="0"/>
          <w:sz w:val="24"/>
        </w:rPr>
        <w:t xml:space="preserve">）"；在中心线上标注"示向度方向 </w:t>
      </w:r>
      <m:oMath>
        <m:sSub>
          <m:e>
            <m:r>
              <m:rPr>
                <m:rFonts m:ascii="Cambria Math" m:hAnsi="Cambria Math"/>
              </m:rPr>
              <m:t xml:space="preserve">φ</m:t>
            </m:r>
          </m:e>
          <m:sub>
            <m:r>
              <m:rPr>
                <m:rFonts m:ascii="Cambria Math" m:hAnsi="Cambria Math"/>
              </m:rPr>
              <m:t xml:space="preserve">i</m:t>
            </m:r>
          </m:sub>
        </m:sSub>
      </m:oMath>
      <w:r>
        <w:rPr>
          <w:rFonts w:ascii="Times New Roman" w:hAnsi="Times New Roman" w:eastAsia="宋体"/>
          <w:b w:val="0"/>
          <w:sz w:val="24"/>
        </w:rPr>
        <w:t xml:space="preserve">"；若采用夸张比例（实际</w:t>
      </w:r>
      <m:oMath>
        <m:r>
          <m:rPr>
            <m:rFonts m:ascii="Cambria Math" m:hAnsi="Cambria Math"/>
          </m:rPr>
          <m:t xml:space="preserve">1°</m:t>
        </m:r>
      </m:oMath>
      <w:r>
        <w:rPr>
          <w:rFonts w:ascii="Times New Roman" w:hAnsi="Times New Roman" w:eastAsia="宋体"/>
          <w:b w:val="0"/>
          <w:sz w:val="24"/>
        </w:rPr>
        <w:t xml:space="preserve">画为</w:t>
      </w:r>
      <m:oMath>
        <m:r>
          <m:rPr>
            <m:rFonts m:ascii="Cambria Math" m:hAnsi="Cambria Math"/>
          </m:rPr>
          <m:t xml:space="preserve">15°</m:t>
        </m:r>
      </m:oMath>
      <w:r>
        <w:rPr>
          <w:rFonts w:ascii="Times New Roman" w:hAnsi="Times New Roman" w:eastAsia="宋体"/>
          <w:b w:val="0"/>
          <w:sz w:val="24"/>
        </w:rPr>
        <w:t xml:space="preserve">），在图右上角用橙色文字标注"示意图：角度已夸张 </w:t>
      </w:r>
      <m:oMath>
        <m:r>
          <m:rPr>
            <m:rFonts m:ascii="Cambria Math" m:hAnsi="Cambria Math"/>
          </m:rPr>
          <m:t xml:space="preserve">×</m:t>
        </m:r>
        <m:r>
          <m:rPr>
            <m:rFonts m:ascii="Cambria Math" m:hAnsi="Cambria Math"/>
          </m:rPr>
          <m:t xml:space="preserve">15</m:t>
        </m:r>
      </m:oMath>
      <w:r>
        <w:rPr>
          <w:rFonts w:ascii="Times New Roman" w:hAnsi="Times New Roman" w:eastAsia="宋体"/>
          <w:b w:val="0"/>
          <w:sz w:val="24"/>
        </w:rPr>
        <w:t xml:space="preserve">，非真实比例"。坐标轴标注 x/m、y/m，刻度清晰。</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角域（楔形）区域太小且集中在画布上方，下方</w:t>
      </w:r>
      <m:oMath>
        <m:r>
          <m:rPr>
            <m:rFonts m:ascii="Cambria Math" m:hAnsi="Cambria Math"/>
          </m:rPr>
          <m:t xml:space="preserve">y</m:t>
        </m:r>
        <m:r>
          <m:rPr>
            <m:rFonts m:ascii="Cambria Math" m:hAnsi="Cambria Math"/>
          </m:rPr>
          <m:t xml:space="preserve">=</m:t>
        </m:r>
        <m:r>
          <m:rPr>
            <m:rFonts m:ascii="Cambria Math" m:hAnsi="Cambria Math"/>
          </m:rPr>
          <m:t xml:space="preserve">0</m:t>
        </m:r>
      </m:oMath>
      <w:r>
        <w:rPr>
          <w:rFonts w:ascii="Times New Roman" w:hAnsi="Times New Roman" w:eastAsia="宋体"/>
          <w:b w:val="0"/>
          <w:color w:val="800000"/>
          <w:sz w:val="22"/>
        </w:rPr>
        <w:t xml:space="preserve">到400全空，空间浪费严重</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开角夸张但未标注夸张比例（如实际</w:t>
      </w:r>
      <m:oMath>
        <m:r>
          <m:rPr>
            <m:rFonts m:ascii="Cambria Math" m:hAnsi="Cambria Math"/>
          </m:rPr>
          <m:t xml:space="preserve">ε</m:t>
        </m:r>
        <m:r>
          <m:rPr>
            <m:rFonts m:ascii="Cambria Math" m:hAnsi="Cambria Math"/>
          </m:rPr>
          <m:t xml:space="preserve">=</m:t>
        </m:r>
        <m:r>
          <m:rPr>
            <m:rFonts m:ascii="Cambria Math" m:hAnsi="Cambria Math"/>
          </m:rPr>
          <m:t xml:space="preserve">1°</m:t>
        </m:r>
      </m:oMath>
      <w:r>
        <w:rPr>
          <w:rFonts w:ascii="Times New Roman" w:hAnsi="Times New Roman" w:eastAsia="宋体"/>
          <w:b w:val="0"/>
          <w:color w:val="800000"/>
          <w:sz w:val="22"/>
        </w:rPr>
        <w:t xml:space="preserve">画成</w:t>
      </w:r>
      <m:oMath>
        <m:r>
          <m:rPr>
            <m:rFonts m:ascii="Cambria Math" m:hAnsi="Cambria Math"/>
          </m:rPr>
          <m:t xml:space="preserve">30°</m:t>
        </m:r>
      </m:oMath>
      <w:r>
        <w:rPr>
          <w:rFonts w:ascii="Times New Roman" w:hAnsi="Times New Roman" w:eastAsia="宋体"/>
          <w:b w:val="0"/>
          <w:color w:val="800000"/>
          <w:sz w:val="22"/>
        </w:rPr>
        <w:t xml:space="preserve">，未注明"示意图非真实比例"）</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color w:val="800000"/>
          <w:sz w:val="22"/>
        </w:rPr>
        <w:t xml:space="preserve">→P□、</w:t>
      </w:r>
      <m:oMath>
        <m:r>
          <m:rPr>
            <m:rFonts m:ascii="Cambria Math" m:hAnsi="Cambria Math"/>
          </m:rPr>
          <m:t xml:space="preserve">ε</m:t>
        </m:r>
      </m:oMath>
      <w:r>
        <w:rPr>
          <w:rFonts w:ascii="Times New Roman" w:hAnsi="Times New Roman" w:eastAsia="宋体"/>
          <w:b w:val="0"/>
          <w:color w:val="800000"/>
          <w:sz w:val="22"/>
        </w:rPr>
        <w:t xml:space="preserve">显示异常）</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希腊字母显示为乱码或方框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图形主体只占画布一小部分，四周大量空白</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图形元素超出画布边界被截断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缺少坐标轴单位标注</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缺少比例尺或距离标注</w:t>
      </w:r>
    </w:p>
    <w:p>
      <w:pPr>
        <w:spacing w:before="200" w:after="80"/>
      </w:pPr>
      <w:r>
        <w:rPr>
          <w:rFonts w:ascii="Times New Roman" w:hAnsi="Times New Roman" w:eastAsia="黑体"/>
          <w:b/>
          <w:sz w:val="26"/>
        </w:rPr>
        <w:t>2. 图5-2  顶点过滤示意（假交点与真顶点的对比）</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5.1.5 定位区域的核心几何定理</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几何示意图（真假交点对比）</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3 个检测点 </w:t>
      </w:r>
      <m:oMath>
        <m:sSub>
          <m:e>
            <m:r>
              <m:rPr>
                <m:rFonts m:ascii="Cambria Math" m:hAnsi="Cambria Math"/>
              </m:rPr>
              <m:t xml:space="preserve">P</m:t>
            </m:r>
          </m:e>
          <m:sub>
            <m:r>
              <m:rPr>
                <m:rFonts m:ascii="Cambria Math" m:hAnsi="Cambria Math"/>
              </m:rPr>
              <m:t xml:space="preserve">1</m:t>
            </m:r>
          </m:sub>
        </m:sSub>
        <m:sSub>
          <m:e>
            <m:r>
              <m:rPr>
                <m:rFonts m:ascii="Cambria Math" m:hAnsi="Cambria Math"/>
              </m:rPr>
              <m:t xml:space="preserve">P</m:t>
            </m:r>
          </m:e>
          <m:sub>
            <m:r>
              <m:rPr>
                <m:rFonts m:ascii="Cambria Math" m:hAnsi="Cambria Math"/>
              </m:rPr>
              <m:t xml:space="preserve">2</m:t>
            </m:r>
          </m:sub>
        </m:sSub>
        <m:sSub>
          <m:e>
            <m:r>
              <m:rPr>
                <m:rFonts m:ascii="Cambria Math" m:hAnsi="Cambria Math"/>
              </m:rPr>
              <m:t xml:space="preserve">P</m:t>
            </m:r>
          </m:e>
          <m:sub>
            <m:r>
              <m:rPr>
                <m:rFonts m:ascii="Cambria Math" m:hAnsi="Cambria Math"/>
              </m:rPr>
              <m:t xml:space="preserve">3</m:t>
            </m:r>
          </m:sub>
        </m:sSub>
      </m:oMath>
      <w:r>
        <w:rPr>
          <w:rFonts w:ascii="Times New Roman" w:hAnsi="Times New Roman" w:eastAsia="宋体"/>
          <w:b w:val="0"/>
          <w:sz w:val="24"/>
        </w:rPr>
        <w:t xml:space="preserve">；全域过滤条件 </w:t>
      </w:r>
      <m:oMath>
        <m:r>
          <m:rPr>
            <m:rFonts m:ascii="Cambria Math" m:hAnsi="Cambria Math"/>
          </m:rPr>
          <m:t xml:space="preserve">∀</m:t>
        </m:r>
        <m:r>
          <m:rPr>
            <m:rFonts m:ascii="Cambria Math" m:hAnsi="Cambria Math"/>
          </m:rPr>
          <m:t xml:space="preserve">k</m:t>
        </m:r>
        <m:r>
          <m:rPr>
            <m:rFonts m:ascii="Cambria Math" m:hAnsi="Cambria Math"/>
          </m:rPr>
          <m:t xml:space="preserve">:</m:t>
        </m:r>
        <m:r>
          <m:rPr>
            <m:rFonts m:ascii="Cambria Math" m:hAnsi="Cambria Math"/>
          </m:rPr>
          <m:t xml:space="preserve">P</m:t>
        </m:r>
        <m:r>
          <m:rPr>
            <m:rFonts m:ascii="Cambria Math" m:hAnsi="Cambria Math"/>
          </m:rPr>
          <m:t xml:space="preserve">∈</m:t>
        </m:r>
        <m:sSub>
          <m:e>
            <m:r>
              <m:rPr>
                <m:rFonts m:ascii="Cambria Math" m:hAnsi="Cambria Math"/>
              </m:rPr>
              <m:t xml:space="preserve">W</m:t>
            </m:r>
          </m:e>
          <m:sub>
            <m:r>
              <m:rPr>
                <m:rFonts m:ascii="Cambria Math" m:hAnsi="Cambria Math"/>
              </m:rPr>
              <m:t xml:space="preserve">k</m:t>
            </m:r>
          </m:sub>
        </m:sSub>
      </m:oMath>
      <w:r>
        <w:rPr>
          <w:rFonts w:ascii="Times New Roman" w:hAnsi="Times New Roman" w:eastAsia="宋体"/>
          <w:b w:val="0"/>
          <w:sz w:val="24"/>
        </w:rPr>
        <w:t xml:space="preserve">；假交点落在至少一个角域外</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画面绘制三个检测点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（左下）、</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（右下）、</w:t>
      </w:r>
      <m:oMath>
        <m:sSub>
          <m:e>
            <m:r>
              <m:rPr>
                <m:rFonts m:ascii="Cambria Math" m:hAnsi="Cambria Math"/>
              </m:rPr>
              <m:t xml:space="preserve">P</m:t>
            </m:r>
          </m:e>
          <m:sub>
            <m:r>
              <m:rPr>
                <m:rFonts m:ascii="Cambria Math" m:hAnsi="Cambria Math"/>
              </m:rPr>
              <m:t xml:space="preserve">3</m:t>
            </m:r>
          </m:sub>
        </m:sSub>
      </m:oMath>
      <w:r>
        <w:rPr>
          <w:rFonts w:ascii="Times New Roman" w:hAnsi="Times New Roman" w:eastAsia="宋体"/>
          <w:b w:val="0"/>
          <w:sz w:val="24"/>
        </w:rPr>
        <w:t xml:space="preserve">（上方），每个点发出一个 </w:t>
      </w:r>
      <m:oMath>
        <m:r>
          <m:rPr>
            <m:rFonts m:ascii="Cambria Math" m:hAnsi="Cambria Math"/>
          </m:rPr>
          <m:t xml:space="preserve">2°</m:t>
        </m:r>
      </m:oMath>
      <w:r>
        <w:rPr>
          <w:rFonts w:ascii="Times New Roman" w:hAnsi="Times New Roman" w:eastAsia="宋体"/>
          <w:b w:val="0"/>
          <w:sz w:val="24"/>
        </w:rPr>
        <w:t xml:space="preserve"> 楔形角域（分别用淡蓝、淡绿、淡橙半透明填充，边界用对应颜色实线）。三个角域的边界射线两两相交，产生约 6 个交点。其中落在三个角域交集内部的交点为真顶点（用绿色实心圆点标注，编号 </w:t>
      </w:r>
      <m:oMath>
        <m:sSub>
          <m:e>
            <m:r>
              <m:rPr>
                <m:rFonts m:ascii="Cambria Math" m:hAnsi="Cambria Math"/>
              </m:rPr>
              <m:t xml:space="preserve">V</m:t>
            </m:r>
          </m:e>
          <m:sub>
            <m:r>
              <m:rPr>
                <m:rFonts m:ascii="Cambria Math" m:hAnsi="Cambria Math"/>
              </m:rPr>
              <m:t xml:space="preserve">1</m:t>
            </m:r>
          </m:sub>
        </m:sSub>
        <m:sSub>
          <m:e>
            <m:r>
              <m:rPr>
                <m:rFonts m:ascii="Cambria Math" m:hAnsi="Cambria Math"/>
              </m:rPr>
              <m:t xml:space="preserve">V</m:t>
            </m:r>
          </m:e>
          <m:sub>
            <m:r>
              <m:rPr>
                <m:rFonts m:ascii="Cambria Math" m:hAnsi="Cambria Math"/>
              </m:rPr>
              <m:t xml:space="preserve">2</m:t>
            </m:r>
          </m:sub>
        </m:sSub>
        <m:sSub>
          <m:e>
            <m:r>
              <m:rPr>
                <m:rFonts m:ascii="Cambria Math" m:hAnsi="Cambria Math"/>
              </m:rPr>
              <m:t xml:space="preserve">V</m:t>
            </m:r>
          </m:e>
          <m:sub>
            <m:r>
              <m:rPr>
                <m:rFonts m:ascii="Cambria Math" m:hAnsi="Cambria Math"/>
              </m:rPr>
              <m:t xml:space="preserve">3</m:t>
            </m:r>
          </m:sub>
        </m:sSub>
      </m:oMath>
      <w:r>
        <w:rPr>
          <w:rFonts w:ascii="Times New Roman" w:hAnsi="Times New Roman" w:eastAsia="宋体"/>
          <w:b w:val="0"/>
          <w:sz w:val="24"/>
        </w:rPr>
        <w:t xml:space="preserve">），落在至少一个角域外的交点为假交点（用红色空心圆圈标注并打叉，编号 </w:t>
      </w:r>
      <m:oMath>
        <m:sSub>
          <m:e>
            <m:r>
              <m:rPr>
                <m:rFonts m:ascii="Cambria Math" m:hAnsi="Cambria Math"/>
              </m:rPr>
              <m:t xml:space="preserve">F</m:t>
            </m:r>
          </m:e>
          <m:sub>
            <m:r>
              <m:rPr>
                <m:rFonts m:ascii="Cambria Math" m:hAnsi="Cambria Math"/>
              </m:rPr>
              <m:t xml:space="preserve">1</m:t>
            </m:r>
          </m:sub>
        </m:sSub>
        <m:sSub>
          <m:e>
            <m:r>
              <m:rPr>
                <m:rFonts m:ascii="Cambria Math" m:hAnsi="Cambria Math"/>
              </m:rPr>
              <m:t xml:space="preserve">F</m:t>
            </m:r>
          </m:e>
          <m:sub>
            <m:r>
              <m:rPr>
                <m:rFonts m:ascii="Cambria Math" m:hAnsi="Cambria Math"/>
              </m:rPr>
              <m:t xml:space="preserve">2</m:t>
            </m:r>
          </m:sub>
        </m:sSub>
        <m:sSub>
          <m:e>
            <m:r>
              <m:rPr>
                <m:rFonts m:ascii="Cambria Math" m:hAnsi="Cambria Math"/>
              </m:rPr>
              <m:t xml:space="preserve">F</m:t>
            </m:r>
          </m:e>
          <m:sub>
            <m:r>
              <m:rPr>
                <m:rFonts m:ascii="Cambria Math" m:hAnsi="Cambria Math"/>
              </m:rPr>
              <m:t xml:space="preserve">3</m:t>
            </m:r>
          </m:sub>
        </m:sSub>
      </m:oMath>
      <w:r>
        <w:rPr>
          <w:rFonts w:ascii="Times New Roman" w:hAnsi="Times New Roman" w:eastAsia="宋体"/>
          <w:b w:val="0"/>
          <w:sz w:val="24"/>
        </w:rPr>
        <w:t xml:space="preserve">）。用红色虚线连接假交点，形成一个错误的凸包轮廓，与绿色实线连接的真实凸包形成对比。在图的右下角加一个小图例：绿色实心点</w:t>
      </w:r>
      <m:oMath>
        <m:r>
          <m:rPr>
            <m:rFonts m:ascii="Cambria Math" m:hAnsi="Cambria Math"/>
          </m:rPr>
          <m:t xml:space="preserve">=</m:t>
        </m:r>
      </m:oMath>
      <w:r>
        <w:rPr>
          <w:rFonts w:ascii="Times New Roman" w:hAnsi="Times New Roman" w:eastAsia="宋体"/>
          <w:b w:val="0"/>
          <w:sz w:val="24"/>
        </w:rPr>
        <w:t xml:space="preserve">真顶点（满足</w:t>
      </w:r>
      <m:oMath>
        <m:r>
          <m:rPr>
            <m:rFonts m:ascii="Cambria Math" m:hAnsi="Cambria Math"/>
          </m:rPr>
          <m:t xml:space="preserve">∀</m:t>
        </m:r>
        <m:r>
          <m:rPr>
            <m:rFonts m:ascii="Cambria Math" m:hAnsi="Cambria Math"/>
          </m:rPr>
          <m:t xml:space="preserve">k</m:t>
        </m:r>
        <m:r>
          <m:rPr>
            <m:rFonts m:ascii="Cambria Math" m:hAnsi="Cambria Math"/>
          </m:rPr>
          <m:t xml:space="preserve">:</m:t>
        </m:r>
        <m:r>
          <m:rPr>
            <m:rFonts m:ascii="Cambria Math" m:hAnsi="Cambria Math"/>
          </m:rPr>
          <m:t xml:space="preserve">P</m:t>
        </m:r>
        <m:r>
          <m:rPr>
            <m:rFonts m:ascii="Cambria Math" m:hAnsi="Cambria Math"/>
          </m:rPr>
          <m:t xml:space="preserve">∈</m:t>
        </m:r>
        <m:sSub>
          <m:e>
            <m:r>
              <m:rPr>
                <m:rFonts m:ascii="Cambria Math" m:hAnsi="Cambria Math"/>
              </m:rPr>
              <m:t xml:space="preserve">W</m:t>
            </m:r>
          </m:e>
          <m:sub>
            <m:r>
              <m:rPr>
                <m:rFonts m:ascii="Cambria Math" m:hAnsi="Cambria Math"/>
              </m:rPr>
              <m:t xml:space="preserve">k</m:t>
            </m:r>
          </m:sub>
        </m:sSub>
      </m:oMath>
      <w:r>
        <w:rPr>
          <w:rFonts w:ascii="Times New Roman" w:hAnsi="Times New Roman" w:eastAsia="宋体"/>
          <w:b w:val="0"/>
          <w:sz w:val="24"/>
        </w:rPr>
        <w:t xml:space="preserve">），红色空心叉</w:t>
      </w:r>
      <m:oMath>
        <m:r>
          <m:rPr>
            <m:rFonts m:ascii="Cambria Math" m:hAnsi="Cambria Math"/>
          </m:rPr>
          <m:t xml:space="preserve">=</m:t>
        </m:r>
      </m:oMath>
      <w:r>
        <w:rPr>
          <w:rFonts w:ascii="Times New Roman" w:hAnsi="Times New Roman" w:eastAsia="宋体"/>
          <w:b w:val="0"/>
          <w:sz w:val="24"/>
        </w:rPr>
        <w:t xml:space="preserve">假交点（区域外）。学术几何示意图风格，标注清晰，背景白色。建议画幅 4:3。</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单面板，三个检测点呈三角形分布（P1左下、P2右下、P3上方），角域交集位于画面中心。可在右下角增加一个小圆形放大框（inset）展示交集区域细节。角域交集区域应足够大（占画布 20-30%），便于看清顶点。</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三个角域分别用淡蓝、淡绿、淡橙半透明填充（</w:t>
      </w:r>
      <m:oMath>
        <m:r>
          <m:rPr>
            <m:rFonts m:ascii="Cambria Math" m:hAnsi="Cambria Math"/>
          </m:rPr>
          <m:t xml:space="preserve">alpha</m:t>
        </m:r>
        <m:r>
          <m:rPr>
            <m:rFonts m:ascii="Cambria Math" m:hAnsi="Cambria Math"/>
          </m:rPr>
          <m:t xml:space="preserve">≈</m:t>
        </m:r>
        <m:r>
          <m:rPr>
            <m:rFonts m:ascii="Cambria Math" m:hAnsi="Cambria Math"/>
          </m:rPr>
          <m:t xml:space="preserve">0.12</m:t>
        </m:r>
      </m:oMath>
      <w:r>
        <w:rPr>
          <w:rFonts w:ascii="Times New Roman" w:hAnsi="Times New Roman" w:eastAsia="宋体"/>
          <w:b w:val="0"/>
          <w:sz w:val="24"/>
        </w:rPr>
        <w:t xml:space="preserve">），边界射线用对应颜色实线；真顶点（落在三域交集内）用红色实心圆+黑色描边；假交点（落在至少一个角域外）用灰色空心圆；交集区域用深灰色粗边框高亮。</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每个检测点标注 </w:t>
      </w:r>
      <m:oMath>
        <m:f>
          <m:num>
            <m:f>
              <m:num>
                <m:sSub>
                  <m:e>
                    <m:r>
                      <m:rPr>
                        <m:rFonts m:ascii="Cambria Math" m:hAnsi="Cambria Math"/>
                      </m:rPr>
                      <m:t xml:space="preserve">P</m:t>
                    </m:r>
                  </m:e>
                  <m:sub>
                    <m:r>
                      <m:rPr>
                        <m:rFonts m:ascii="Cambria Math" m:hAnsi="Cambria Math"/>
                      </m:rPr>
                      <m:t xml:space="preserve">1</m:t>
                    </m:r>
                  </m:sub>
                </m:sSub>
              </m:num>
              <m:den>
                <m:sSub>
                  <m:e>
                    <m:r>
                      <m:rPr>
                        <m:rFonts m:ascii="Cambria Math" m:hAnsi="Cambria Math"/>
                      </m:rPr>
                      <m:t xml:space="preserve">P</m:t>
                    </m:r>
                  </m:e>
                  <m:sub>
                    <m:r>
                      <m:rPr>
                        <m:rFonts m:ascii="Cambria Math" m:hAnsi="Cambria Math"/>
                      </m:rPr>
                      <m:t xml:space="preserve">2</m:t>
                    </m:r>
                  </m:sub>
                </m:sSub>
              </m:den>
            </m:f>
          </m:num>
          <m:den>
            <m:sSub>
              <m:e>
                <m:r>
                  <m:rPr>
                    <m:rFonts m:ascii="Cambria Math" m:hAnsi="Cambria Math"/>
                  </m:rPr>
                  <m:t xml:space="preserve">P</m:t>
                </m:r>
              </m:e>
              <m:sub>
                <m:r>
                  <m:rPr>
                    <m:rFonts m:ascii="Cambria Math" m:hAnsi="Cambria Math"/>
                  </m:rPr>
                  <m:t xml:space="preserve">3</m:t>
                </m:r>
              </m:sub>
            </m:sSub>
          </m:den>
        </m:f>
      </m:oMath>
      <w:r>
        <w:rPr>
          <w:rFonts w:ascii="Times New Roman" w:hAnsi="Times New Roman" w:eastAsia="宋体"/>
          <w:b w:val="0"/>
          <w:sz w:val="24"/>
        </w:rPr>
        <w:t xml:space="preserve">；真顶点标注 </w:t>
      </w:r>
      <m:oMath>
        <m:sSub>
          <m:e>
            <m:r>
              <m:rPr>
                <m:rFonts m:ascii="Cambria Math" m:hAnsi="Cambria Math"/>
              </m:rPr>
              <m:t xml:space="preserve">V</m:t>
            </m:r>
          </m:e>
          <m:sub>
            <m:r>
              <m:rPr>
                <m:rFonts m:ascii="Cambria Math" m:hAnsi="Cambria Math"/>
              </m:rPr>
              <m:t xml:space="preserve">1</m:t>
            </m:r>
          </m:sub>
        </m:sSub>
      </m:oMath>
      <w:r>
        <w:rPr>
          <w:rFonts w:ascii="Times New Roman" w:hAnsi="Times New Roman" w:eastAsia="宋体"/>
          <w:b w:val="0"/>
          <w:sz w:val="24"/>
        </w:rPr>
        <w:t xml:space="preserve">、</w:t>
      </w:r>
      <m:oMath>
        <m:sSub>
          <m:e>
            <m:r>
              <m:rPr>
                <m:rFonts m:ascii="Cambria Math" m:hAnsi="Cambria Math"/>
              </m:rPr>
              <m:t xml:space="preserve">V</m:t>
            </m:r>
          </m:e>
          <m:sub>
            <m:r>
              <m:rPr>
                <m:rFonts m:ascii="Cambria Math" m:hAnsi="Cambria Math"/>
              </m:rPr>
              <m:t xml:space="preserve">2</m:t>
            </m:r>
          </m:sub>
        </m:sSub>
      </m:oMath>
      <w:r>
        <w:rPr>
          <w:rFonts w:ascii="Times New Roman" w:hAnsi="Times New Roman" w:eastAsia="宋体"/>
          <w:b w:val="0"/>
          <w:sz w:val="24"/>
        </w:rPr>
        <w:t xml:space="preserve"> 等并附坐标；假交点标注"假交点（不满足 </w:t>
      </w:r>
      <m:oMath>
        <m:r>
          <m:rPr>
            <m:rFonts m:ascii="Cambria Math" m:hAnsi="Cambria Math"/>
          </m:rPr>
          <m:t xml:space="preserve">∀</m:t>
        </m:r>
        <m:r>
          <m:rPr>
            <m:rFonts m:ascii="Cambria Math" m:hAnsi="Cambria Math"/>
          </m:rPr>
          <m:t xml:space="preserve">k</m:t>
        </m:r>
        <m:r>
          <m:rPr>
            <m:rFonts m:ascii="Cambria Math" m:hAnsi="Cambria Math"/>
          </m:rPr>
          <m:t xml:space="preserve">:</m:t>
        </m:r>
        <m:r>
          <m:rPr>
            <m:rFonts m:ascii="Cambria Math" m:hAnsi="Cambria Math"/>
          </m:rPr>
          <m:t xml:space="preserve">P</m:t>
        </m:r>
        <m:r>
          <m:rPr>
            <m:rFonts m:ascii="Cambria Math" m:hAnsi="Cambria Math"/>
          </m:rPr>
          <m:t xml:space="preserve">∈</m:t>
        </m:r>
        <m:sSub>
          <m:e>
            <m:r>
              <m:rPr>
                <m:rFonts m:ascii="Cambria Math" m:hAnsi="Cambria Math"/>
              </m:rPr>
              <m:t xml:space="preserve">W</m:t>
            </m:r>
          </m:e>
          <m:sub>
            <m:r>
              <m:rPr>
                <m:rFonts m:ascii="Cambria Math" m:hAnsi="Cambria Math"/>
              </m:rPr>
              <m:t xml:space="preserve">k</m:t>
            </m:r>
          </m:sub>
        </m:sSub>
      </m:oMath>
      <w:r>
        <w:rPr>
          <w:rFonts w:ascii="Times New Roman" w:hAnsi="Times New Roman" w:eastAsia="宋体"/>
          <w:b w:val="0"/>
          <w:sz w:val="24"/>
        </w:rPr>
        <w:t xml:space="preserve">）"；在放大框内标注"过滤后真顶点"。图例置于右上角，说明真顶点/假交点/角域填充。</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顶点标注与边界线重叠（G点/五角星/顶点标注压在角域边界上）</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点标注位置与实际位置不一致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假交点与真顶点颜色相近无法区分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角域交集（可行域L）的填充色太浅，与白色背景几乎无差别</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缺少图例，或图例中的符号/颜色与图中不一致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color w:val="800000"/>
          <w:sz w:val="22"/>
        </w:rPr>
        <w:t xml:space="preserve">→P□、</w:t>
      </w:r>
      <m:oMath>
        <m:sSub>
          <m:e>
            <m:r>
              <m:rPr>
                <m:rFonts m:ascii="Cambria Math" m:hAnsi="Cambria Math"/>
              </m:rPr>
              <m:t xml:space="preserve">V</m:t>
            </m:r>
          </m:e>
          <m:sub>
            <m:r>
              <m:rPr>
                <m:rFonts m:ascii="Cambria Math" m:hAnsi="Cambria Math"/>
              </m:rPr>
              <m:t xml:space="preserve">1</m:t>
            </m:r>
          </m:sub>
        </m:sSub>
      </m:oMath>
      <w:r>
        <w:rPr>
          <w:rFonts w:ascii="Times New Roman" w:hAnsi="Times New Roman" w:eastAsia="宋体"/>
          <w:b w:val="0"/>
          <w:color w:val="800000"/>
          <w:sz w:val="22"/>
        </w:rPr>
        <w:t xml:space="preserve">→V□）</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数学符号</w:t>
      </w:r>
      <m:oMath>
        <m:r>
          <m:rPr>
            <m:rFonts m:ascii="Cambria Math" m:hAnsi="Cambria Math"/>
          </m:rPr>
          <m:t xml:space="preserve">∈</m:t>
        </m:r>
      </m:oMath>
      <w:r>
        <w:rPr>
          <w:rFonts w:ascii="Times New Roman" w:hAnsi="Times New Roman" w:eastAsia="宋体"/>
          <w:b w:val="0"/>
          <w:color w:val="800000"/>
          <w:sz w:val="22"/>
        </w:rPr>
        <w:t xml:space="preserve">渲染为对勾</w:t>
      </w:r>
      <m:oMath>
        <m:rad>
          <m:radPr>
            <m:degHide m:val="1"/>
          </m:radPr>
          <m:deg/>
          <m:e/>
        </m:rad>
      </m:oMath>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信息过载：一张图塞太多内容</w:t>
      </w:r>
    </w:p>
    <w:p>
      <w:pPr>
        <w:spacing w:before="200" w:after="80"/>
      </w:pPr>
      <w:r>
        <w:rPr>
          <w:rFonts w:ascii="Times New Roman" w:hAnsi="Times New Roman" w:eastAsia="黑体"/>
          <w:b/>
          <w:sz w:val="26"/>
        </w:rPr>
        <w:t>3. 图5-3  定位区域直径求解流程</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5.1.6 区域直径求解与算法设计</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算法流程图（4步）</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Step1 输入检测点坐标+示向度；Step2 枚举射线对求交+过滤（</w:t>
      </w:r>
      <m:oMath>
        <m:r>
          <m:rPr>
            <m:rFonts m:ascii="Cambria Math" m:hAnsi="Cambria Math"/>
          </m:rPr>
          <m:t xml:space="preserve">t</m:t>
        </m:r>
        <m:r>
          <m:rPr>
            <m:rFonts m:ascii="Cambria Math" m:hAnsi="Cambria Math"/>
          </m:rPr>
          <m:t xml:space="preserve">≥</m:t>
        </m:r>
        <m:r>
          <m:rPr>
            <m:rFonts m:ascii="Cambria Math" m:hAnsi="Cambria Math"/>
          </m:rPr>
          <m:t xml:space="preserve">0</m:t>
        </m:r>
        <m:r>
          <m:rPr>
            <m:rFonts m:ascii="Cambria Math" m:hAnsi="Cambria Math"/>
          </m:rPr>
          <m:t xml:space="preserve">∧</m:t>
        </m:r>
        <m:r>
          <m:rPr>
            <m:rFonts m:ascii="Cambria Math" m:hAnsi="Cambria Math"/>
          </m:rPr>
          <m:t xml:space="preserve">s</m:t>
        </m:r>
        <m:r>
          <m:rPr>
            <m:rFonts m:ascii="Cambria Math" m:hAnsi="Cambria Math"/>
          </m:rPr>
          <m:t xml:space="preserve">≥</m:t>
        </m:r>
        <m:r>
          <m:rPr>
            <m:rFonts m:ascii="Cambria Math" m:hAnsi="Cambria Math"/>
          </m:rPr>
          <m:t xml:space="preserve">0</m:t>
        </m:r>
        <m:r>
          <m:rPr>
            <m:rFonts m:ascii="Cambria Math" m:hAnsi="Cambria Math"/>
          </m:rPr>
          <m:t xml:space="preserve">∧</m:t>
        </m:r>
        <m:r>
          <m:rPr>
            <m:rFonts m:ascii="Cambria Math" m:hAnsi="Cambria Math"/>
          </m:rPr>
          <m:t xml:space="preserve">∀</m:t>
        </m:r>
        <m:r>
          <m:rPr>
            <m:rFonts m:ascii="Cambria Math" m:hAnsi="Cambria Math"/>
          </m:rPr>
          <m:t xml:space="preserve">k</m:t>
        </m:r>
        <m:r>
          <m:rPr>
            <m:rFonts m:ascii="Cambria Math" m:hAnsi="Cambria Math"/>
          </m:rPr>
          <m:t xml:space="preserve">:</m:t>
        </m:r>
        <m:r>
          <m:rPr>
            <m:rFonts m:ascii="Cambria Math" m:hAnsi="Cambria Math"/>
          </m:rPr>
          <m:t xml:space="preserve">P</m:t>
        </m:r>
        <m:r>
          <m:rPr>
            <m:rFonts m:ascii="Cambria Math" m:hAnsi="Cambria Math"/>
          </m:rPr>
          <m:t xml:space="preserve">∈</m:t>
        </m:r>
        <m:sSub>
          <m:e>
            <m:r>
              <m:rPr>
                <m:rFonts m:ascii="Cambria Math" m:hAnsi="Cambria Math"/>
              </m:rPr>
              <m:t xml:space="preserve">W</m:t>
            </m:r>
          </m:e>
          <m:sub>
            <m:r>
              <m:rPr>
                <m:rFonts m:ascii="Cambria Math" m:hAnsi="Cambria Math"/>
              </m:rPr>
              <m:t xml:space="preserve">k</m:t>
            </m:r>
          </m:sub>
        </m:sSub>
      </m:oMath>
      <w:r>
        <w:rPr>
          <w:rFonts w:ascii="Times New Roman" w:hAnsi="Times New Roman" w:eastAsia="宋体"/>
          <w:b w:val="0"/>
          <w:sz w:val="24"/>
        </w:rPr>
        <w:t xml:space="preserve">）；Step3 单调链凸包（Andrew 1979）得顶点序列 V；Step4 旋转卡壳求直径 D + Welzl 算法求最小包围圆 </w:t>
      </w:r>
      <m:oMath>
        <m:sSub>
          <m:e>
            <m:r>
              <m:rPr>
                <m:rFonts m:ascii="Cambria Math" m:hAnsi="Cambria Math"/>
              </m:rPr>
              <m:t xml:space="preserve">R</m:t>
            </m:r>
          </m:e>
          <m:sub>
            <m:r>
              <m:rPr>
                <m:rFonts m:ascii="Cambria Math" m:hAnsi="Cambria Math"/>
              </m:rPr>
              <m:t xml:space="preserve">MEC</m:t>
            </m:r>
          </m:sub>
        </m:sSub>
      </m:oMath>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绘制纵向四步流程图，从上到下排列。每个步骤用圆角矩形框（淡蓝色填充，黑色边框），框内分两行：上行加粗写步骤名，下行小字写具体操作。Step1 框写"Step 1 输入"，下行"检测点坐标 </w:t>
      </w:r>
      <m:oMath>
        <m:sSub>
          <m:e>
            <m:r>
              <m:rPr>
                <m:rFonts m:ascii="Cambria Math" m:hAnsi="Cambria Math"/>
              </m:rPr>
              <m:t xml:space="preserve">P</m:t>
            </m:r>
          </m:e>
          <m:sub>
            <m:r>
              <m:rPr>
                <m:rFonts m:ascii="Cambria Math" m:hAnsi="Cambria Math"/>
              </m:rPr>
              <m:t xml:space="preserve">i</m:t>
            </m:r>
          </m:sub>
        </m:sSub>
        <m:r>
          <m:rPr>
            <m:rFonts m:ascii="Cambria Math" m:hAnsi="Cambria Math"/>
          </m:rPr>
          <m:t xml:space="preserve">+</m:t>
        </m:r>
      </m:oMath>
      <w:r>
        <w:rPr>
          <w:rFonts w:ascii="Times New Roman" w:hAnsi="Times New Roman" w:eastAsia="宋体"/>
          <w:b w:val="0"/>
          <w:sz w:val="24"/>
        </w:rPr>
        <w:t xml:space="preserve"> 示向度 </w:t>
      </w:r>
      <m:oMath>
        <m:sSub>
          <m:e>
            <m:r>
              <m:rPr>
                <m:rFonts m:ascii="Cambria Math" m:hAnsi="Cambria Math"/>
              </m:rPr>
              <m:t xml:space="preserve">φ</m:t>
            </m:r>
          </m:e>
          <m:sub>
            <m:r>
              <m:rPr>
                <m:rFonts m:ascii="Cambria Math" m:hAnsi="Cambria Math"/>
              </m:rPr>
              <m:t xml:space="preserve">i</m:t>
            </m:r>
          </m:sub>
        </m:sSub>
      </m:oMath>
      <w:r>
        <w:rPr>
          <w:rFonts w:ascii="Times New Roman" w:hAnsi="Times New Roman" w:eastAsia="宋体"/>
          <w:b w:val="0"/>
          <w:sz w:val="24"/>
        </w:rPr>
        <w:t xml:space="preserve">"；Step2 框写"Step 2 求交与过滤"，下行"枚举射线对求交，保留 </w:t>
      </w:r>
      <m:oMath>
        <m:r>
          <m:rPr>
            <m:rFonts m:ascii="Cambria Math" m:hAnsi="Cambria Math"/>
          </m:rPr>
          <m:t xml:space="preserve">t</m:t>
        </m:r>
        <m:r>
          <m:rPr>
            <m:rFonts m:ascii="Cambria Math" m:hAnsi="Cambria Math"/>
          </m:rPr>
          <m:t xml:space="preserve">≥</m:t>
        </m:r>
        <m:r>
          <m:rPr>
            <m:rFonts m:ascii="Cambria Math" m:hAnsi="Cambria Math"/>
          </m:rPr>
          <m:t xml:space="preserve">0</m:t>
        </m:r>
        <m:r>
          <m:rPr>
            <m:rFonts m:ascii="Cambria Math" m:hAnsi="Cambria Math"/>
          </m:rPr>
          <m:t xml:space="preserve">∧</m:t>
        </m:r>
        <m:r>
          <m:rPr>
            <m:rFonts m:ascii="Cambria Math" m:hAnsi="Cambria Math"/>
          </m:rPr>
          <m:t xml:space="preserve">s</m:t>
        </m:r>
        <m:r>
          <m:rPr>
            <m:rFonts m:ascii="Cambria Math" m:hAnsi="Cambria Math"/>
          </m:rPr>
          <m:t xml:space="preserve">≥</m:t>
        </m:r>
        <m:r>
          <m:rPr>
            <m:rFonts m:ascii="Cambria Math" m:hAnsi="Cambria Math"/>
          </m:rPr>
          <m:t xml:space="preserve">0</m:t>
        </m:r>
        <m:r>
          <m:rPr>
            <m:rFonts m:ascii="Cambria Math" m:hAnsi="Cambria Math"/>
          </m:rPr>
          <m:t xml:space="preserve">∧</m:t>
        </m:r>
        <m:r>
          <m:rPr>
            <m:rFonts m:ascii="Cambria Math" m:hAnsi="Cambria Math"/>
          </m:rPr>
          <m:t xml:space="preserve">∀</m:t>
        </m:r>
        <m:r>
          <m:rPr>
            <m:rFonts m:ascii="Cambria Math" m:hAnsi="Cambria Math"/>
          </m:rPr>
          <m:t xml:space="preserve">k</m:t>
        </m:r>
        <m:r>
          <m:rPr>
            <m:rFonts m:ascii="Cambria Math" m:hAnsi="Cambria Math"/>
          </m:rPr>
          <m:t xml:space="preserve">:</m:t>
        </m:r>
        <m:r>
          <m:rPr>
            <m:rFonts m:ascii="Cambria Math" m:hAnsi="Cambria Math"/>
          </m:rPr>
          <m:t xml:space="preserve">P</m:t>
        </m:r>
        <m:r>
          <m:rPr>
            <m:rFonts m:ascii="Cambria Math" m:hAnsi="Cambria Math"/>
          </m:rPr>
          <m:t xml:space="preserve">∈</m:t>
        </m:r>
        <m:sSub>
          <m:e>
            <m:r>
              <m:rPr>
                <m:rFonts m:ascii="Cambria Math" m:hAnsi="Cambria Math"/>
              </m:rPr>
              <m:t xml:space="preserve">W</m:t>
            </m:r>
          </m:e>
          <m:sub>
            <m:r>
              <m:rPr>
                <m:rFonts m:ascii="Cambria Math" m:hAnsi="Cambria Math"/>
              </m:rPr>
              <m:t xml:space="preserve">k</m:t>
            </m:r>
          </m:sub>
        </m:sSub>
      </m:oMath>
      <w:r>
        <w:rPr>
          <w:rFonts w:ascii="Times New Roman" w:hAnsi="Times New Roman" w:eastAsia="宋体"/>
          <w:b w:val="0"/>
          <w:sz w:val="24"/>
        </w:rPr>
        <w:t xml:space="preserve">"；Step3 框写"Step 3 凸包"，下行"单调链凸包（Andrew, 1979）→ 严格顶点序列 V"；Step4 框写"Step 4 度量"，下行"旋转卡壳求直径 D；Welzl 算法求最小包围圆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"。相邻步骤之间用向下箭头连接，箭头旁可标注输出（如"候选顶点集""凸包顶点 V"）。在 Step4 框右侧用引出线标注最终输出"直径 D，最小包围圆半径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"。学术流程图风格，简洁清晰，黑白+淡蓝配色，背景白色。建议画幅 3:4（纵向）。</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单面板纵向流程图，4 个步骤框从上到下排列，步骤间用带箭头的连接线。每个步骤框为圆角矩形，宽约占画布 70%，居中。流程图应简洁，每个步骤不超过 2 行文字。</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步骤框用淡蓝色填充（</w:t>
      </w:r>
      <m:oMath>
        <m:r>
          <m:rPr>
            <m:rFonts m:ascii="Cambria Math" m:hAnsi="Cambria Math"/>
          </m:rPr>
          <m:t xml:space="preserve">alpha</m:t>
        </m:r>
        <m:r>
          <m:rPr>
            <m:rFonts m:ascii="Cambria Math" m:hAnsi="Cambria Math"/>
          </m:rPr>
          <m:t xml:space="preserve">≈</m:t>
        </m:r>
        <m:r>
          <m:rPr>
            <m:rFonts m:ascii="Cambria Math" m:hAnsi="Cambria Math"/>
          </m:rPr>
          <m:t xml:space="preserve">0.1</m:t>
        </m:r>
      </m:oMath>
      <w:r>
        <w:rPr>
          <w:rFonts w:ascii="Times New Roman" w:hAnsi="Times New Roman" w:eastAsia="宋体"/>
          <w:b w:val="0"/>
          <w:sz w:val="24"/>
        </w:rPr>
        <w:t xml:space="preserve">）+深蓝色边框；步骤编号用白色圆形底+深蓝色数字；连接线用深蓝色实线箭头；输入/输出标注用灰色小字。</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每个步骤框内分两行：上行加粗写步骤名，下行小字写具体操作。在 Step2 旁标注过滤条件"</w:t>
      </w:r>
      <m:oMath>
        <m:r>
          <m:rPr>
            <m:rFonts m:ascii="Cambria Math" m:hAnsi="Cambria Math"/>
          </m:rPr>
          <m:t xml:space="preserve">t</m:t>
        </m:r>
        <m:r>
          <m:rPr>
            <m:rFonts m:ascii="Cambria Math" m:hAnsi="Cambria Math"/>
          </m:rPr>
          <m:t xml:space="preserve">≥</m:t>
        </m:r>
        <m:r>
          <m:rPr>
            <m:rFonts m:ascii="Cambria Math" m:hAnsi="Cambria Math"/>
          </m:rPr>
          <m:t xml:space="preserve">0</m:t>
        </m:r>
        <m:r>
          <m:rPr>
            <m:rFonts m:ascii="Cambria Math" m:hAnsi="Cambria Math"/>
          </m:rPr>
          <m:t xml:space="preserve">∧</m:t>
        </m:r>
        <m:r>
          <m:rPr>
            <m:rFonts m:ascii="Cambria Math" m:hAnsi="Cambria Math"/>
          </m:rPr>
          <m:t xml:space="preserve">s</m:t>
        </m:r>
        <m:r>
          <m:rPr>
            <m:rFonts m:ascii="Cambria Math" m:hAnsi="Cambria Math"/>
          </m:rPr>
          <m:t xml:space="preserve">≥</m:t>
        </m:r>
        <m:r>
          <m:rPr>
            <m:rFonts m:ascii="Cambria Math" m:hAnsi="Cambria Math"/>
          </m:rPr>
          <m:t xml:space="preserve">0</m:t>
        </m:r>
        <m:r>
          <m:rPr>
            <m:rFonts m:ascii="Cambria Math" m:hAnsi="Cambria Math"/>
          </m:rPr>
          <m:t xml:space="preserve">∧</m:t>
        </m:r>
        <m:r>
          <m:rPr>
            <m:rFonts m:ascii="Cambria Math" m:hAnsi="Cambria Math"/>
          </m:rPr>
          <m:t xml:space="preserve">∀</m:t>
        </m:r>
        <m:r>
          <m:rPr>
            <m:rFonts m:ascii="Cambria Math" m:hAnsi="Cambria Math"/>
          </m:rPr>
          <m:t xml:space="preserve">k</m:t>
        </m:r>
        <m:r>
          <m:rPr>
            <m:rFonts m:ascii="Cambria Math" m:hAnsi="Cambria Math"/>
          </m:rPr>
          <m:t xml:space="preserve">:</m:t>
        </m:r>
        <m:r>
          <m:rPr>
            <m:rFonts m:ascii="Cambria Math" m:hAnsi="Cambria Math"/>
          </m:rPr>
          <m:t xml:space="preserve">P</m:t>
        </m:r>
        <m:r>
          <m:rPr>
            <m:rFonts m:ascii="Cambria Math" m:hAnsi="Cambria Math"/>
          </m:rPr>
          <m:t xml:space="preserve">∈</m:t>
        </m:r>
        <m:sSub>
          <m:e>
            <m:r>
              <m:rPr>
                <m:rFonts m:ascii="Cambria Math" m:hAnsi="Cambria Math"/>
              </m:rPr>
              <m:t xml:space="preserve">W</m:t>
            </m:r>
          </m:e>
          <m:sub>
            <m:r>
              <m:rPr>
                <m:rFonts m:ascii="Cambria Math" m:hAnsi="Cambria Math"/>
              </m:rPr>
              <m:t xml:space="preserve">k</m:t>
            </m:r>
          </m:sub>
        </m:sSub>
      </m:oMath>
      <w:r>
        <w:rPr>
          <w:rFonts w:ascii="Times New Roman" w:hAnsi="Times New Roman" w:eastAsia="宋体"/>
          <w:b w:val="0"/>
          <w:sz w:val="24"/>
        </w:rPr>
        <w:t xml:space="preserve">"；在 Step3 旁标注"Andrew 单调链凸包"；在 Step4 旁标注"旋转卡壳 + Welzl 算法"。</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流程图节点文字过小，缩小后无法辨认</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流程图箭头方向不明确，缺少判断分支的标注（是/否）</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流程图节点形状不统一（矩形/菱形/圆形混用但无图例说明）</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流程图连接线交叉过多，视觉混乱</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信息过载：流程图中塞入过多公式（公式应放正文）</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color w:val="800000"/>
          <w:sz w:val="22"/>
        </w:rPr>
        <w:t xml:space="preserve">→R□、</w:t>
      </w:r>
      <m:oMath>
        <m:sSub>
          <m:e>
            <m:r>
              <m:rPr>
                <m:rFonts m:ascii="Cambria Math" m:hAnsi="Cambria Math"/>
              </m:rPr>
              <m:t xml:space="preserve">P</m:t>
            </m:r>
          </m:e>
          <m:sub>
            <m:r>
              <m:rPr>
                <m:rFonts m:ascii="Cambria Math" m:hAnsi="Cambria Math"/>
              </m:rPr>
              <m:t xml:space="preserve">i</m:t>
            </m:r>
          </m:sub>
        </m:sSub>
      </m:oMath>
      <w:r>
        <w:rPr>
          <w:rFonts w:ascii="Times New Roman" w:hAnsi="Times New Roman" w:eastAsia="宋体"/>
          <w:b w:val="0"/>
          <w:color w:val="800000"/>
          <w:sz w:val="22"/>
        </w:rPr>
        <w:t xml:space="preserve">→P□）</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希腊字母显示为乱码（</w:t>
      </w:r>
      <m:oMath>
        <m:sSub>
          <m:e>
            <m:r>
              <m:rPr>
                <m:rFonts m:ascii="Cambria Math" m:hAnsi="Cambria Math"/>
              </m:rPr>
              <m:t xml:space="preserve">φ</m:t>
            </m:r>
          </m:e>
          <m:sub>
            <m:r>
              <m:rPr>
                <m:rFonts m:ascii="Cambria Math" m:hAnsi="Cambria Math"/>
              </m:rPr>
              <m:t xml:space="preserve">i</m:t>
            </m:r>
          </m:sub>
        </m:sSub>
      </m:oMath>
      <w:r>
        <w:rPr>
          <w:rFonts w:ascii="Times New Roman" w:hAnsi="Times New Roman" w:eastAsia="宋体"/>
          <w:b w:val="0"/>
          <w:color w:val="800000"/>
          <w:sz w:val="22"/>
        </w:rPr>
        <w:t xml:space="preserve">→□）</w:t>
      </w:r>
    </w:p>
    <w:p>
      <w:pPr>
        <w:spacing w:before="200" w:after="80"/>
      </w:pPr>
      <w:r>
        <w:rPr>
          <w:rFonts w:ascii="Times New Roman" w:hAnsi="Times New Roman" w:eastAsia="黑体"/>
          <w:b/>
          <w:sz w:val="26"/>
        </w:rPr>
        <w:t>4. 图5-4  两站交会定位区域构造（含边界射线、顶点标注、长度标注）</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5.1.7 模型求解与可视化结果（基准算例）</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几何示意图（两站交会定位区域）</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基准算例：两检测点间距约 600m；定位区域为关于长对角线对称的凸四边形（筝形）；直径 </w:t>
      </w:r>
      <m:oMath>
        <m:r>
          <m:rPr>
            <m:rFonts m:ascii="Cambria Math" m:hAnsi="Cambria Math"/>
          </m:rPr>
          <m:t xml:space="preserve">D</m:t>
        </m:r>
        <m:r>
          <m:rPr>
            <m:rFonts m:ascii="Cambria Math" m:hAnsi="Cambria Math"/>
          </m:rPr>
          <m:t xml:space="preserve">≈</m:t>
        </m:r>
        <m:r>
          <m:rPr>
            <m:rFonts m:ascii="Cambria Math" m:hAnsi="Cambria Math"/>
          </m:rPr>
          <m:t xml:space="preserve">39.60m</m:t>
        </m:r>
      </m:oMath>
      <w:r>
        <w:rPr>
          <w:rFonts w:ascii="Times New Roman" w:hAnsi="Times New Roman" w:eastAsia="宋体"/>
          <w:b w:val="0"/>
          <w:sz w:val="24"/>
        </w:rPr>
        <w:t xml:space="preserve">（为 20m 清除半径的 1.98 倍）；最小覆盖圆半径 </w:t>
      </w:r>
      <m:oMath>
        <m:f>
          <m:num>
            <m:r>
              <m:rPr>
                <m:rFonts m:ascii="Cambria Math" m:hAnsi="Cambria Math"/>
              </m:rPr>
              <m:t xml:space="preserve">=</m:t>
            </m:r>
            <m:r>
              <m:rPr>
                <m:rFonts m:ascii="Cambria Math" m:hAnsi="Cambria Math"/>
              </m:rPr>
              <m:t xml:space="preserve">D</m:t>
            </m:r>
          </m:num>
          <m:den>
            <m:r>
              <m:rPr>
                <m:rFonts m:ascii="Cambria Math" m:hAnsi="Cambria Math"/>
              </m:rPr>
              <m:t xml:space="preserve">2</m:t>
            </m:r>
          </m:den>
        </m:f>
      </m:oMath>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画面绘制两个检测点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（左侧）、</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（右侧），用实心黑点标注，两点之间用虚线连接并标注"检测点间距 </w:t>
      </w:r>
      <m:oMath>
        <m:r>
          <m:rPr>
            <m:rFonts m:ascii="Cambria Math" m:hAnsi="Cambria Math"/>
          </m:rPr>
          <m:t xml:space="preserve">≈</m:t>
        </m:r>
        <m:r>
          <m:rPr>
            <m:rFonts m:ascii="Cambria Math" m:hAnsi="Cambria Math"/>
          </m:rPr>
          <m:t xml:space="preserve">600m</m:t>
        </m:r>
      </m:oMath>
      <w:r>
        <w:rPr>
          <w:rFonts w:ascii="Times New Roman" w:hAnsi="Times New Roman" w:eastAsia="宋体"/>
          <w:b w:val="0"/>
          <w:sz w:val="24"/>
        </w:rPr>
        <w:t xml:space="preserve">"。从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 向右上方、从 </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 向左上方各发出一个 </w:t>
      </w:r>
      <m:oMath>
        <m:r>
          <m:rPr>
            <m:rFonts m:ascii="Cambria Math" m:hAnsi="Cambria Math"/>
          </m:rPr>
          <m:t xml:space="preserve">2°</m:t>
        </m:r>
      </m:oMath>
      <w:r>
        <w:rPr>
          <w:rFonts w:ascii="Times New Roman" w:hAnsi="Times New Roman" w:eastAsia="宋体"/>
          <w:b w:val="0"/>
          <w:sz w:val="24"/>
        </w:rPr>
        <w:t xml:space="preserve"> 楔形角域（淡灰色半透明填充，边界射线用实线）。两个楔形的交集形成一个凸四边形（筝形）定位区域 L，用深蓝色粗实线描边，内部用淡蓝色半透明填充。标注四边形四个顶点 </w:t>
      </w:r>
      <m:oMath>
        <m:sSub>
          <m:e>
            <m:r>
              <m:rPr>
                <m:rFonts m:ascii="Cambria Math" m:hAnsi="Cambria Math"/>
              </m:rPr>
              <m:t xml:space="preserve">V</m:t>
            </m:r>
          </m:e>
          <m:sub>
            <m:r>
              <m:rPr>
                <m:rFonts m:ascii="Cambria Math" m:hAnsi="Cambria Math"/>
              </m:rPr>
              <m:t xml:space="preserve">1</m:t>
            </m:r>
          </m:sub>
        </m:sSub>
      </m:oMath>
      <w:r>
        <w:rPr>
          <w:rFonts w:ascii="Times New Roman" w:hAnsi="Times New Roman" w:eastAsia="宋体"/>
          <w:b w:val="0"/>
          <w:sz w:val="24"/>
        </w:rPr>
        <w:t xml:space="preserve">（上）、</w:t>
      </w:r>
      <m:oMath>
        <m:sSub>
          <m:e>
            <m:r>
              <m:rPr>
                <m:rFonts m:ascii="Cambria Math" m:hAnsi="Cambria Math"/>
              </m:rPr>
              <m:t xml:space="preserve">V</m:t>
            </m:r>
          </m:e>
          <m:sub>
            <m:r>
              <m:rPr>
                <m:rFonts m:ascii="Cambria Math" m:hAnsi="Cambria Math"/>
              </m:rPr>
              <m:t xml:space="preserve">2</m:t>
            </m:r>
          </m:sub>
        </m:sSub>
      </m:oMath>
      <w:r>
        <w:rPr>
          <w:rFonts w:ascii="Times New Roman" w:hAnsi="Times New Roman" w:eastAsia="宋体"/>
          <w:b w:val="0"/>
          <w:sz w:val="24"/>
        </w:rPr>
        <w:t xml:space="preserve">（右）、</w:t>
      </w:r>
      <m:oMath>
        <m:sSub>
          <m:e>
            <m:r>
              <m:rPr>
                <m:rFonts m:ascii="Cambria Math" m:hAnsi="Cambria Math"/>
              </m:rPr>
              <m:t xml:space="preserve">V</m:t>
            </m:r>
          </m:e>
          <m:sub>
            <m:r>
              <m:rPr>
                <m:rFonts m:ascii="Cambria Math" m:hAnsi="Cambria Math"/>
              </m:rPr>
              <m:t xml:space="preserve">3</m:t>
            </m:r>
          </m:sub>
        </m:sSub>
      </m:oMath>
      <w:r>
        <w:rPr>
          <w:rFonts w:ascii="Times New Roman" w:hAnsi="Times New Roman" w:eastAsia="宋体"/>
          <w:b w:val="0"/>
          <w:sz w:val="24"/>
        </w:rPr>
        <w:t xml:space="preserve">（下）、</w:t>
      </w:r>
      <m:oMath>
        <m:sSub>
          <m:e>
            <m:r>
              <m:rPr>
                <m:rFonts m:ascii="Cambria Math" m:hAnsi="Cambria Math"/>
              </m:rPr>
              <m:t xml:space="preserve">V</m:t>
            </m:r>
          </m:e>
          <m:sub>
            <m:r>
              <m:rPr>
                <m:rFonts m:ascii="Cambria Math" m:hAnsi="Cambria Math"/>
              </m:rPr>
              <m:t xml:space="preserve">4</m:t>
            </m:r>
          </m:sub>
        </m:sSub>
      </m:oMath>
      <w:r>
        <w:rPr>
          <w:rFonts w:ascii="Times New Roman" w:hAnsi="Times New Roman" w:eastAsia="宋体"/>
          <w:b w:val="0"/>
          <w:sz w:val="24"/>
        </w:rPr>
        <w:t xml:space="preserve">（左）。用红色双向箭头标注长对角线（即直径），标注"</w:t>
      </w:r>
      <m:oMath>
        <m:r>
          <m:rPr>
            <m:rFonts m:ascii="Cambria Math" m:hAnsi="Cambria Math"/>
          </m:rPr>
          <m:t xml:space="preserve">D</m:t>
        </m:r>
        <m:r>
          <m:rPr>
            <m:rFonts m:ascii="Cambria Math" m:hAnsi="Cambria Math"/>
          </m:rPr>
          <m:t xml:space="preserve">≈</m:t>
        </m:r>
        <m:r>
          <m:rPr>
            <m:rFonts m:ascii="Cambria Math" m:hAnsi="Cambria Math"/>
          </m:rPr>
          <m:t xml:space="preserve">39.60m</m:t>
        </m:r>
      </m:oMath>
      <w:r>
        <w:rPr>
          <w:rFonts w:ascii="Times New Roman" w:hAnsi="Times New Roman" w:eastAsia="宋体"/>
          <w:b w:val="0"/>
          <w:sz w:val="24"/>
        </w:rPr>
        <w:t xml:space="preserve">"。用虚线圆以长对角线中点为圆心、D/2 为半径画出最小包围圆（标注"</w:t>
      </w:r>
      <m:oMath>
        <m:f>
          <m:num>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D</m:t>
            </m:r>
          </m:num>
          <m:den>
            <m:r>
              <m:rPr>
                <m:rFonts m:ascii="Cambria Math" m:hAnsi="Cambria Math"/>
              </m:rPr>
              <m:t xml:space="preserve">2</m:t>
            </m:r>
          </m:den>
        </m:f>
      </m:oMath>
      <w:r>
        <w:rPr>
          <w:rFonts w:ascii="Times New Roman" w:hAnsi="Times New Roman" w:eastAsia="宋体"/>
          <w:b w:val="0"/>
          <w:sz w:val="24"/>
        </w:rPr>
        <w:t xml:space="preserve">"）。在图下方加一行小字说明"基准算例：</w:t>
      </w:r>
      <m:oMath>
        <m:r>
          <m:rPr>
            <m:rFonts m:ascii="Cambria Math" m:hAnsi="Cambria Math"/>
          </m:rPr>
          <m:t xml:space="preserve">D</m:t>
        </m:r>
        <m:r>
          <m:rPr>
            <m:rFonts m:ascii="Cambria Math" m:hAnsi="Cambria Math"/>
          </m:rPr>
          <m:t xml:space="preserve">=</m:t>
        </m:r>
        <m:r>
          <m:rPr>
            <m:rFonts m:ascii="Cambria Math" m:hAnsi="Cambria Math"/>
          </m:rPr>
          <m:t xml:space="preserve">39.60m</m:t>
        </m:r>
        <m:r>
          <m:rPr>
            <m:rFonts m:ascii="Cambria Math" m:hAnsi="Cambria Math"/>
          </m:rPr>
          <m:t xml:space="preserve">=</m:t>
        </m:r>
        <m:r>
          <m:rPr>
            <m:rFonts m:ascii="Cambria Math" m:hAnsi="Cambria Math"/>
          </m:rPr>
          <m:t xml:space="preserve">1.98</m:t>
        </m:r>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清除半径"。学术几何示意图风格，标注清晰，背景白色。建议画幅 4:3。</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65%）：全景图，两个检测点 P1/P2 位于底部，角域向上展开，交集四边形位于中上方。右面板（占 35%）：交集区域放大图，标注顶点坐标、直径、MEC。两面板间用虚线框+箭头指示放大关系。全景图中交集区域可能很小，必须用放大面板展示细节。</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检测点黑色实心圆；角域淡灰色半透明填充（</w:t>
      </w:r>
      <m:oMath>
        <m:r>
          <m:rPr>
            <m:rFonts m:ascii="Cambria Math" m:hAnsi="Cambria Math"/>
          </m:rPr>
          <m:t xml:space="preserve">alpha</m:t>
        </m:r>
        <m:r>
          <m:rPr>
            <m:rFonts m:ascii="Cambria Math" m:hAnsi="Cambria Math"/>
          </m:rPr>
          <m:t xml:space="preserve">≈</m:t>
        </m:r>
        <m:r>
          <m:rPr>
            <m:rFonts m:ascii="Cambria Math" m:hAnsi="Cambria Math"/>
          </m:rPr>
          <m:t xml:space="preserve">0.1</m:t>
        </m:r>
      </m:oMath>
      <w:r>
        <w:rPr>
          <w:rFonts w:ascii="Times New Roman" w:hAnsi="Times New Roman" w:eastAsia="宋体"/>
          <w:b w:val="0"/>
          <w:sz w:val="24"/>
        </w:rPr>
        <w:t xml:space="preserve">）+深蓝色边界射线；交集四边形（筝形）用淡蓝色填充（</w:t>
      </w:r>
      <m:oMath>
        <m:r>
          <m:rPr>
            <m:rFonts m:ascii="Cambria Math" m:hAnsi="Cambria Math"/>
          </m:rPr>
          <m:t xml:space="preserve">alpha</m:t>
        </m:r>
        <m:r>
          <m:rPr>
            <m:rFonts m:ascii="Cambria Math" m:hAnsi="Cambria Math"/>
          </m:rPr>
          <m:t xml:space="preserve">≈</m:t>
        </m:r>
        <m:r>
          <m:rPr>
            <m:rFonts m:ascii="Cambria Math" m:hAnsi="Cambria Math"/>
          </m:rPr>
          <m:t xml:space="preserve">0.2</m:t>
        </m:r>
      </m:oMath>
      <w:r>
        <w:rPr>
          <w:rFonts w:ascii="Times New Roman" w:hAnsi="Times New Roman" w:eastAsia="宋体"/>
          <w:b w:val="0"/>
          <w:sz w:val="24"/>
        </w:rPr>
        <w:t xml:space="preserve">）+深蓝色粗边框；直径用橙色双向箭头；MEC 用绿色虚线圆；顶点用红色实心圆。</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检测点间距标注"</w:t>
      </w:r>
      <m:oMath>
        <m:r>
          <m:rPr>
            <m:rFonts m:ascii="Cambria Math" m:hAnsi="Cambria Math"/>
          </m:rPr>
          <m:t xml:space="preserve">|</m:t>
        </m:r>
        <m:sSub>
          <m:e>
            <m:r>
              <m:rPr>
                <m:rFonts m:ascii="Cambria Math" m:hAnsi="Cambria Math"/>
              </m:rPr>
              <m:t xml:space="preserve">P</m:t>
            </m:r>
          </m:e>
          <m:sub>
            <m:r>
              <m:rPr>
                <m:rFonts m:ascii="Cambria Math" m:hAnsi="Cambria Math"/>
              </m:rPr>
              <m:t xml:space="preserve">1</m:t>
            </m:r>
          </m:sub>
        </m:sSub>
        <m:sSub>
          <m:e>
            <m:r>
              <m:rPr>
                <m:rFonts m:ascii="Cambria Math" m:hAnsi="Cambria Math"/>
              </m:rPr>
              <m:t xml:space="preserve">P</m:t>
            </m:r>
          </m:e>
          <m:sub>
            <m:r>
              <m:rPr>
                <m:rFonts m:ascii="Cambria Math" m:hAnsi="Cambria Math"/>
              </m:rPr>
              <m:t xml:space="preserve">2</m:t>
            </m:r>
          </m:sub>
        </m:sSub>
        <m:r>
          <m:rPr>
            <m:rFonts m:ascii="Cambria Math" m:hAnsi="Cambria Math"/>
          </m:rPr>
          <m:t xml:space="preserve">|</m:t>
        </m:r>
        <m:r>
          <m:rPr>
            <m:rFonts m:ascii="Cambria Math" m:hAnsi="Cambria Math"/>
          </m:rPr>
          <m:t xml:space="preserve">≈</m:t>
        </m:r>
        <m:r>
          <m:rPr>
            <m:rFonts m:ascii="Cambria Math" m:hAnsi="Cambria Math"/>
          </m:rPr>
          <m:t xml:space="preserve">600m</m:t>
        </m:r>
      </m:oMath>
      <w:r>
        <w:rPr>
          <w:rFonts w:ascii="Times New Roman" w:hAnsi="Times New Roman" w:eastAsia="宋体"/>
          <w:b w:val="0"/>
          <w:sz w:val="24"/>
        </w:rPr>
        <w:t xml:space="preserve">"；交集区域标注"定位区域 L（凸四边形）"；直径标注"</w:t>
      </w:r>
      <m:oMath>
        <m:r>
          <m:rPr>
            <m:rFonts m:ascii="Cambria Math" m:hAnsi="Cambria Math"/>
          </m:rPr>
          <m:t xml:space="preserve">D</m:t>
        </m:r>
        <m:r>
          <m:rPr>
            <m:rFonts m:ascii="Cambria Math" m:hAnsi="Cambria Math"/>
          </m:rPr>
          <m:t xml:space="preserve">≈</m:t>
        </m:r>
        <m:r>
          <m:rPr>
            <m:rFonts m:ascii="Cambria Math" m:hAnsi="Cambria Math"/>
          </m:rPr>
          <m:t xml:space="preserve">39.60m</m:t>
        </m:r>
      </m:oMath>
      <w:r>
        <w:rPr>
          <w:rFonts w:ascii="Times New Roman" w:hAnsi="Times New Roman" w:eastAsia="宋体"/>
          <w:b w:val="0"/>
          <w:sz w:val="24"/>
        </w:rPr>
        <w:t xml:space="preserve">"；MEC 标注"</w:t>
      </w:r>
      <m:oMath>
        <m:f>
          <m:num>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D</m:t>
            </m:r>
          </m:num>
          <m:den>
            <m:r>
              <m:rPr>
                <m:rFonts m:ascii="Cambria Math" m:hAnsi="Cambria Math"/>
              </m:rPr>
              <m:t xml:space="preserve">2</m:t>
            </m:r>
          </m:den>
        </m:f>
        <m:r>
          <m:rPr>
            <m:rFonts m:ascii="Cambria Math" m:hAnsi="Cambria Math"/>
          </m:rPr>
          <m:t xml:space="preserve">≈</m:t>
        </m:r>
        <m:r>
          <m:rPr>
            <m:rFonts m:ascii="Cambria Math" m:hAnsi="Cambria Math"/>
          </m:rPr>
          <m:t xml:space="preserve">19.80m</m:t>
        </m:r>
      </m:oMath>
      <w:r>
        <w:rPr>
          <w:rFonts w:ascii="Times New Roman" w:hAnsi="Times New Roman" w:eastAsia="宋体"/>
          <w:b w:val="0"/>
          <w:sz w:val="24"/>
        </w:rPr>
        <w:t xml:space="preserve">"；四个顶点标注 </w:t>
      </w:r>
      <m:oMath>
        <m:sSub>
          <m:e>
            <m:r>
              <m:rPr>
                <m:rFonts m:ascii="Cambria Math" m:hAnsi="Cambria Math"/>
              </m:rPr>
              <m:t xml:space="preserve">V</m:t>
            </m:r>
          </m:e>
          <m:sub>
            <m:r>
              <m:rPr>
                <m:rFonts m:ascii="Cambria Math" m:hAnsi="Cambria Math"/>
              </m:rPr>
              <m:t xml:space="preserve">1</m:t>
            </m:r>
          </m:sub>
        </m:sSub>
      </m:oMath>
      <w:r>
        <w:rPr>
          <w:rFonts w:ascii="Times New Roman" w:hAnsi="Times New Roman" w:eastAsia="宋体"/>
          <w:b w:val="0"/>
          <w:sz w:val="24"/>
        </w:rPr>
        <w:t xml:space="preserve">～</w:t>
      </w:r>
      <m:oMath>
        <m:sSub>
          <m:e>
            <m:r>
              <m:rPr>
                <m:rFonts m:ascii="Cambria Math" m:hAnsi="Cambria Math"/>
              </m:rPr>
              <m:t xml:space="preserve">V</m:t>
            </m:r>
          </m:e>
          <m:sub>
            <m:r>
              <m:rPr>
                <m:rFonts m:ascii="Cambria Math" m:hAnsi="Cambria Math"/>
              </m:rPr>
              <m:t xml:space="preserve">4</m:t>
            </m:r>
          </m:sub>
        </m:sSub>
      </m:oMath>
      <w:r>
        <w:rPr>
          <w:rFonts w:ascii="Times New Roman" w:hAnsi="Times New Roman" w:eastAsia="宋体"/>
          <w:b w:val="0"/>
          <w:sz w:val="24"/>
        </w:rPr>
        <w:t xml:space="preserve"> 并附坐标。右面板放大图标注"放大 </w:t>
      </w:r>
      <m:oMath>
        <m:r>
          <m:rPr>
            <m:rFonts m:ascii="Cambria Math" m:hAnsi="Cambria Math"/>
          </m:rPr>
          <m:t xml:space="preserve">×</m:t>
        </m:r>
        <m:r>
          <m:rPr>
            <m:rFonts m:ascii="Cambria Math" m:hAnsi="Cambria Math"/>
          </m:rPr>
          <m:t xml:space="preserve">20</m:t>
        </m:r>
      </m:oMath>
      <w:r>
        <w:rPr>
          <w:rFonts w:ascii="Times New Roman" w:hAnsi="Times New Roman" w:eastAsia="宋体"/>
          <w:b w:val="0"/>
          <w:sz w:val="24"/>
        </w:rPr>
        <w:t xml:space="preserve">"。直径线应画完整线段（两个端点都在顶点上），不要只画一半。</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"直径"线只画了从顶点到圆心的一半，看起来像半径而非直径（应画完整的PQ线段）</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最小包围圆（MEC）与直径圆几乎重合（</w:t>
      </w:r>
      <m:oMath>
        <m:r>
          <m:rPr>
            <m:rFonts m:ascii="Cambria Math" m:hAnsi="Cambria Math"/>
          </m:rPr>
          <m:t xml:space="preserve">γ</m:t>
        </m:r>
        <m:r>
          <m:rPr>
            <m:rFonts m:ascii="Cambria Math" m:hAnsi="Cambria Math"/>
          </m:rPr>
          <m:t xml:space="preserve">≈</m:t>
        </m:r>
        <m:r>
          <m:rPr>
            <m:rFonts m:ascii="Cambria Math" m:hAnsi="Cambria Math"/>
          </m:rPr>
          <m:t xml:space="preserve">1</m:t>
        </m:r>
      </m:oMath>
      <w:r>
        <w:rPr>
          <w:rFonts w:ascii="Times New Roman" w:hAnsi="Times New Roman" w:eastAsia="宋体"/>
          <w:b w:val="0"/>
          <w:color w:val="800000"/>
          <w:sz w:val="22"/>
        </w:rPr>
        <w:t xml:space="preserve">时），未用不同线型/颜色区分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顶点标注与边界线重叠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角域交集（可行域L）的填充色太浅，与白色背景几乎无差别</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缺少距离/长度标注（几何图中关键线段无长度标注）</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图形主体只占画布一小部分，四周大量空白</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color w:val="800000"/>
          <w:sz w:val="22"/>
        </w:rPr>
        <w:t xml:space="preserve">→P□、</w:t>
      </w:r>
      <m:oMath>
        <m:sSub>
          <m:e>
            <m:r>
              <m:rPr>
                <m:rFonts m:ascii="Cambria Math" m:hAnsi="Cambria Math"/>
              </m:rPr>
              <m:t xml:space="preserve">V</m:t>
            </m:r>
          </m:e>
          <m:sub>
            <m:r>
              <m:rPr>
                <m:rFonts m:ascii="Cambria Math" m:hAnsi="Cambria Math"/>
              </m:rPr>
              <m:t xml:space="preserve">1</m:t>
            </m:r>
          </m:sub>
        </m:sSub>
      </m:oMath>
      <w:r>
        <w:rPr>
          <w:rFonts w:ascii="Times New Roman" w:hAnsi="Times New Roman" w:eastAsia="宋体"/>
          <w:b w:val="0"/>
          <w:color w:val="800000"/>
          <w:sz w:val="22"/>
        </w:rPr>
        <w:t xml:space="preserve">→V□、</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color w:val="800000"/>
          <w:sz w:val="22"/>
        </w:rPr>
        <w:t xml:space="preserve">→R□）</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坐标轴平移未说明</w:t>
      </w:r>
    </w:p>
    <w:p>
      <w:pPr>
        <w:spacing w:before="200" w:after="80"/>
      </w:pPr>
      <w:r>
        <w:rPr>
          <w:rFonts w:ascii="Times New Roman" w:hAnsi="Times New Roman" w:eastAsia="黑体"/>
          <w:b/>
          <w:sz w:val="26"/>
        </w:rPr>
        <w:t>5. 图5-5  等边三角形反例（直径圆与对角顶点、外接圆对照）</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5.1.8 覆盖判定与界验证</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几何示意图（反例构造，双圆对比）</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等边三角形边长 a；直径 </w:t>
      </w:r>
      <m:oMath>
        <m:r>
          <m:rPr>
            <m:rFonts m:ascii="Cambria Math" m:hAnsi="Cambria Math"/>
          </m:rPr>
          <m:t xml:space="preserve">=</m:t>
        </m:r>
      </m:oMath>
      <w:r>
        <w:rPr>
          <w:rFonts w:ascii="Times New Roman" w:hAnsi="Times New Roman" w:eastAsia="宋体"/>
          <w:b w:val="0"/>
          <w:sz w:val="24"/>
        </w:rPr>
        <w:t xml:space="preserve"> 边长 a；以边 AB 为直径的圆半径 a/2，无法覆盖对顶点 C（C 到 AB 中点距离 </w:t>
      </w:r>
      <m:oMath>
        <m:f>
          <m:num>
            <m:f>
              <m:num>
                <m:r>
                  <m:rPr>
                    <m:rFonts m:ascii="Cambria Math" m:hAnsi="Cambria Math"/>
                  </m:rPr>
                  <m:t xml:space="preserve">=</m:t>
                </m:r>
                <m:rad>
                  <m:radPr>
                    <m:degHide m:val="1"/>
                  </m:radPr>
                  <m:deg/>
                  <m:e>
                    <m:r>
                      <m:rPr>
                        <m:rFonts m:ascii="Cambria Math" m:hAnsi="Cambria Math"/>
                      </m:rPr>
                      <m:t xml:space="preserve">3</m:t>
                    </m:r>
                  </m:e>
                </m:rad>
                <m:r>
                  <m:rPr>
                    <m:rFonts m:ascii="Cambria Math" m:hAnsi="Cambria Math"/>
                  </m:rPr>
                  <m:t xml:space="preserve">a</m:t>
                </m:r>
              </m:num>
              <m:den>
                <m:r>
                  <m:rPr>
                    <m:rFonts m:ascii="Cambria Math" m:hAnsi="Cambria Math"/>
                  </m:rPr>
                  <m:t xml:space="preserve">2</m:t>
                </m:r>
              </m:den>
            </m:f>
            <m:r>
              <m:rPr>
                <m:rFonts m:ascii="Cambria Math" m:hAnsi="Cambria Math"/>
              </m:rPr>
              <m:t xml:space="preserve">≈</m:t>
            </m:r>
            <m:r>
              <m:rPr>
                <m:rFonts m:ascii="Cambria Math" m:hAnsi="Cambria Math"/>
              </m:rPr>
              <m:t xml:space="preserve">0.866</m:t>
            </m:r>
            <m:r>
              <m:rPr>
                <m:rFonts m:ascii="Cambria Math" m:hAnsi="Cambria Math"/>
              </m:rPr>
              <m:t xml:space="preserve">a</m:t>
            </m:r>
            <m:r>
              <m:rPr>
                <m:rFonts m:ascii="Cambria Math" m:hAnsi="Cambria Math"/>
              </m:rPr>
              <m:t xml:space="preserve">&gt;</m:t>
            </m:r>
            <m:r>
              <m:rPr>
                <m:rFonts m:ascii="Cambria Math" m:hAnsi="Cambria Math"/>
              </m:rPr>
              <m:t xml:space="preserve">a</m:t>
            </m:r>
          </m:num>
          <m:den>
            <m:r>
              <m:rPr>
                <m:rFonts m:ascii="Cambria Math" m:hAnsi="Cambria Math"/>
              </m:rPr>
              <m:t xml:space="preserve">2</m:t>
            </m:r>
          </m:den>
        </m:f>
      </m:oMath>
      <w:r>
        <w:rPr>
          <w:rFonts w:ascii="Times New Roman" w:hAnsi="Times New Roman" w:eastAsia="宋体"/>
          <w:b w:val="0"/>
          <w:sz w:val="24"/>
        </w:rPr>
        <w:t xml:space="preserve">）；外接圆半径 </w:t>
      </w:r>
      <m:oMath>
        <m:f>
          <m:num>
            <m:r>
              <m:rPr>
                <m:rFonts m:ascii="Cambria Math" m:hAnsi="Cambria Math"/>
              </m:rPr>
              <m:t xml:space="preserve">=</m:t>
            </m:r>
            <m:r>
              <m:rPr>
                <m:rFonts m:ascii="Cambria Math" m:hAnsi="Cambria Math"/>
              </m:rPr>
              <m:t xml:space="preserve">a</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0.5774</m:t>
        </m:r>
        <m:r>
          <m:rPr>
            <m:rFonts m:ascii="Cambria Math" m:hAnsi="Cambria Math"/>
          </m:rPr>
          <m:t xml:space="preserve">a</m:t>
        </m:r>
      </m:oMath>
      <w:r>
        <w:rPr>
          <w:rFonts w:ascii="Times New Roman" w:hAnsi="Times New Roman" w:eastAsia="宋体"/>
          <w:b w:val="0"/>
          <w:sz w:val="24"/>
        </w:rPr>
        <w:t xml:space="preserve">，可完全覆盖</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画面中央绘制一个边长为 a 的等边三角形 ABC（黑色粗实线），顶点 A（左下）、B（右下）、C（上方），标注边长"a"。以边 AB 的中点为圆心、a/2 为半径画一个圆（红色虚线，标注"直径圆（半径 a/2）"），该圆的上半部分刚好经过 A、B 两点，但顶点 C 明显落在圆外——用红色箭头指向 C 并标注"C 在圆外（距离 AB 中点 </w:t>
      </w:r>
      <m:oMath>
        <m:f>
          <m:num>
            <m:f>
              <m:num>
                <m:r>
                  <m:rPr>
                    <m:rFonts m:ascii="Cambria Math" m:hAnsi="Cambria Math"/>
                  </m:rPr>
                  <m:t xml:space="preserve">=</m:t>
                </m:r>
                <m:rad>
                  <m:radPr>
                    <m:degHide m:val="1"/>
                  </m:radPr>
                  <m:deg/>
                  <m:e>
                    <m:r>
                      <m:rPr>
                        <m:rFonts m:ascii="Cambria Math" m:hAnsi="Cambria Math"/>
                      </m:rPr>
                      <m:t xml:space="preserve">3</m:t>
                    </m:r>
                  </m:e>
                </m:rad>
                <m:r>
                  <m:rPr>
                    <m:rFonts m:ascii="Cambria Math" m:hAnsi="Cambria Math"/>
                  </m:rPr>
                  <m:t xml:space="preserve">a</m:t>
                </m:r>
              </m:num>
              <m:den>
                <m:r>
                  <m:rPr>
                    <m:rFonts m:ascii="Cambria Math" m:hAnsi="Cambria Math"/>
                  </m:rPr>
                  <m:t xml:space="preserve">2</m:t>
                </m:r>
              </m:den>
            </m:f>
            <m:r>
              <m:rPr>
                <m:rFonts m:ascii="Cambria Math" m:hAnsi="Cambria Math"/>
              </m:rPr>
              <m:t xml:space="preserve">≈</m:t>
            </m:r>
            <m:r>
              <m:rPr>
                <m:rFonts m:ascii="Cambria Math" m:hAnsi="Cambria Math"/>
              </m:rPr>
              <m:t xml:space="preserve">0.866</m:t>
            </m:r>
            <m:r>
              <m:rPr>
                <m:rFonts m:ascii="Cambria Math" m:hAnsi="Cambria Math"/>
              </m:rPr>
              <m:t xml:space="preserve">a</m:t>
            </m:r>
            <m:r>
              <m:rPr>
                <m:rFonts m:ascii="Cambria Math" m:hAnsi="Cambria Math"/>
              </m:rPr>
              <m:t xml:space="preserve">&gt;</m:t>
            </m:r>
            <m:r>
              <m:rPr>
                <m:rFonts m:ascii="Cambria Math" m:hAnsi="Cambria Math"/>
              </m:rPr>
              <m:t xml:space="preserve">a</m:t>
            </m:r>
          </m:num>
          <m:den>
            <m:r>
              <m:rPr>
                <m:rFonts m:ascii="Cambria Math" m:hAnsi="Cambria Math"/>
              </m:rPr>
              <m:t xml:space="preserve">2</m:t>
            </m:r>
          </m:den>
        </m:f>
      </m:oMath>
      <w:r>
        <w:rPr>
          <w:rFonts w:ascii="Times New Roman" w:hAnsi="Times New Roman" w:eastAsia="宋体"/>
          <w:b w:val="0"/>
          <w:sz w:val="24"/>
        </w:rPr>
        <w:t xml:space="preserve">）"。再以三角形中心（重心/外心）为圆心、</w:t>
      </w:r>
      <m:oMath>
        <m:f>
          <m:num>
            <m:r>
              <m:rPr>
                <m:rFonts m:ascii="Cambria Math" m:hAnsi="Cambria Math"/>
              </m:rPr>
              <m:t xml:space="preserve">a</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0.5774</m:t>
        </m:r>
        <m:r>
          <m:rPr>
            <m:rFonts m:ascii="Cambria Math" m:hAnsi="Cambria Math"/>
          </m:rPr>
          <m:t xml:space="preserve">a</m:t>
        </m:r>
      </m:oMath>
      <w:r>
        <w:rPr>
          <w:rFonts w:ascii="Times New Roman" w:hAnsi="Times New Roman" w:eastAsia="宋体"/>
          <w:b w:val="0"/>
          <w:sz w:val="24"/>
        </w:rPr>
        <w:t xml:space="preserve"> 为半径画一个外接圆（蓝色实线，标注"外接圆（半径 </w:t>
      </w:r>
      <m:oMath>
        <m:f>
          <m:num>
            <m:r>
              <m:rPr>
                <m:rFonts m:ascii="Cambria Math" m:hAnsi="Cambria Math"/>
              </m:rPr>
              <m:t xml:space="preserve">a</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0.5774</m:t>
        </m:r>
        <m:r>
          <m:rPr>
            <m:rFonts m:ascii="Cambria Math" m:hAnsi="Cambria Math"/>
          </m:rPr>
          <m:t xml:space="preserve">a</m:t>
        </m:r>
      </m:oMath>
      <w:r>
        <w:rPr>
          <w:rFonts w:ascii="Times New Roman" w:hAnsi="Times New Roman" w:eastAsia="宋体"/>
          <w:b w:val="0"/>
          <w:sz w:val="24"/>
        </w:rPr>
        <w:t xml:space="preserve">）"），该圆恰好经过 A、B、C 三点，完全覆盖三角形。在图下方加一行说明"反例：以直径为直径的圆无法覆盖等边三角形的对顶点"。学术几何示意图风格，红色虚线圆与蓝色实线圆对比鲜明，标注清晰，背景白色。建议画幅 1:1。</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 xml:space="preserve">建议 2 面板并排。左面板：等边三角形 ABC + 以 AB 为直径的圆（红色虚线），展示 C 点在圆外。右面板：同一三角形 + 外接圆（绿色实线），展示完全覆盖。两面板统一比例尺，标题分别为"直径圆（半径 a/2）：不覆盖"和"外接圆（半径 </w:t>
      </w:r>
      <m:oMath>
        <m:f>
          <m:num>
            <m:r>
              <m:rPr>
                <m:rFonts m:ascii="Cambria Math" m:hAnsi="Cambria Math"/>
              </m:rPr>
              <m:t xml:space="preserve">a</m:t>
            </m:r>
          </m:num>
          <m:den>
            <m:rad>
              <m:radPr>
                <m:degHide m:val="1"/>
              </m:radPr>
              <m:deg/>
              <m:e>
                <m:r>
                  <m:rPr>
                    <m:rFonts m:ascii="Cambria Math" m:hAnsi="Cambria Math"/>
                  </m:rPr>
                  <m:t xml:space="preserve">3</m:t>
                </m:r>
              </m:e>
            </m:rad>
          </m:den>
        </m:f>
      </m:oMath>
      <w:r>
        <w:rPr>
          <w:rFonts w:ascii="Times New Roman" w:hAnsi="Times New Roman" w:eastAsia="宋体"/>
          <w:b w:val="0"/>
          <w:sz w:val="24"/>
        </w:rPr>
        <w:t xml:space="preserve">）：覆盖"。两个圆的半径差异应明显可见（</w:t>
      </w:r>
      <m:oMath>
        <m:f>
          <m:num>
            <m:f>
              <m:num>
                <m:r>
                  <m:rPr>
                    <m:rFonts m:ascii="Cambria Math" m:hAnsi="Cambria Math"/>
                  </m:rPr>
                  <m:t xml:space="preserve">a</m:t>
                </m:r>
              </m:num>
              <m:den>
                <m:r>
                  <m:rPr>
                    <m:rFonts m:ascii="Cambria Math" m:hAnsi="Cambria Math"/>
                  </m:rPr>
                  <m:t xml:space="preserve">2</m:t>
                </m:r>
              </m:den>
            </m:f>
            <m:r>
              <m:rPr>
                <m:rFonts m:ascii="Cambria Math" m:hAnsi="Cambria Math"/>
              </m:rPr>
              <m:t xml:space="preserve">vs</m:t>
            </m:r>
            <m:r>
              <m:rPr>
                <m:rFonts m:ascii="Cambria Math" m:hAnsi="Cambria Math"/>
              </m:rPr>
              <m:t xml:space="preserve">a</m:t>
            </m:r>
          </m:num>
          <m:den>
            <m:rad>
              <m:radPr>
                <m:degHide m:val="1"/>
              </m:radPr>
              <m:deg/>
              <m:e>
                <m:r>
                  <m:rPr>
                    <m:rFonts m:ascii="Cambria Math" m:hAnsi="Cambria Math"/>
                  </m:rPr>
                  <m:t xml:space="preserve">3</m:t>
                </m:r>
              </m:e>
            </m:rad>
          </m:den>
        </m:f>
      </m:oMath>
      <w:r>
        <w:rPr>
          <w:rFonts w:ascii="Times New Roman" w:hAnsi="Times New Roman" w:eastAsia="宋体"/>
          <w:b w:val="0"/>
          <w:sz w:val="24"/>
        </w:rPr>
        <w:t xml:space="preserve">）。</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三角形用黑色粗实线；直径圆用红色虚线+淡红色半透明填充（</w:t>
      </w:r>
      <m:oMath>
        <m:r>
          <m:rPr>
            <m:rFonts m:ascii="Cambria Math" m:hAnsi="Cambria Math"/>
          </m:rPr>
          <m:t xml:space="preserve">alpha</m:t>
        </m:r>
        <m:r>
          <m:rPr>
            <m:rFonts m:ascii="Cambria Math" m:hAnsi="Cambria Math"/>
          </m:rPr>
          <m:t xml:space="preserve">≈</m:t>
        </m:r>
        <m:r>
          <m:rPr>
            <m:rFonts m:ascii="Cambria Math" m:hAnsi="Cambria Math"/>
          </m:rPr>
          <m:t xml:space="preserve">0.08</m:t>
        </m:r>
      </m:oMath>
      <w:r>
        <w:rPr>
          <w:rFonts w:ascii="Times New Roman" w:hAnsi="Times New Roman" w:eastAsia="宋体"/>
          <w:b w:val="0"/>
          <w:sz w:val="24"/>
        </w:rPr>
        <w:t xml:space="preserve">）；外接圆用绿色实线+淡绿色半透明填充（</w:t>
      </w:r>
      <m:oMath>
        <m:r>
          <m:rPr>
            <m:rFonts m:ascii="Cambria Math" m:hAnsi="Cambria Math"/>
          </m:rPr>
          <m:t xml:space="preserve">alpha</m:t>
        </m:r>
        <m:r>
          <m:rPr>
            <m:rFonts m:ascii="Cambria Math" m:hAnsi="Cambria Math"/>
          </m:rPr>
          <m:t xml:space="preserve">≈</m:t>
        </m:r>
        <m:r>
          <m:rPr>
            <m:rFonts m:ascii="Cambria Math" m:hAnsi="Cambria Math"/>
          </m:rPr>
          <m:t xml:space="preserve">0.08</m:t>
        </m:r>
      </m:oMath>
      <w:r>
        <w:rPr>
          <w:rFonts w:ascii="Times New Roman" w:hAnsi="Times New Roman" w:eastAsia="宋体"/>
          <w:b w:val="0"/>
          <w:sz w:val="24"/>
        </w:rPr>
        <w:t xml:space="preserve">）；顶点 A/B 用黑色实心圆，顶点 C 用红色实心圆（强调在圆外）；直径 AB 用橙色双向箭头。</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边长标注"a"；直径圆标注"半径 </w:t>
      </w:r>
      <m:oMath>
        <m:f>
          <m:num>
            <m:r>
              <m:rPr>
                <m:rFonts m:ascii="Cambria Math" m:hAnsi="Cambria Math"/>
              </m:rPr>
              <m:t xml:space="preserve">=</m:t>
            </m:r>
            <m:r>
              <m:rPr>
                <m:rFonts m:ascii="Cambria Math" m:hAnsi="Cambria Math"/>
              </m:rPr>
              <m:t xml:space="preserve">a</m:t>
            </m:r>
          </m:num>
          <m:den>
            <m:r>
              <m:rPr>
                <m:rFonts m:ascii="Cambria Math" m:hAnsi="Cambria Math"/>
              </m:rPr>
              <m:t xml:space="preserve">2</m:t>
            </m:r>
          </m:den>
        </m:f>
      </m:oMath>
      <w:r>
        <w:rPr>
          <w:rFonts w:ascii="Times New Roman" w:hAnsi="Times New Roman" w:eastAsia="宋体"/>
          <w:b w:val="0"/>
          <w:sz w:val="24"/>
        </w:rPr>
        <w:t xml:space="preserve">"；外接圆标注"半径 </w:t>
      </w:r>
      <m:oMath>
        <m:f>
          <m:num>
            <m:r>
              <m:rPr>
                <m:rFonts m:ascii="Cambria Math" m:hAnsi="Cambria Math"/>
              </m:rPr>
              <m:t xml:space="preserve">=</m:t>
            </m:r>
            <m:r>
              <m:rPr>
                <m:rFonts m:ascii="Cambria Math" m:hAnsi="Cambria Math"/>
              </m:rPr>
              <m:t xml:space="preserve">a</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m:t>
        </m:r>
        <m:r>
          <m:rPr>
            <m:rFonts m:ascii="Cambria Math" m:hAnsi="Cambria Math"/>
          </m:rPr>
          <m:t xml:space="preserve">a</m:t>
        </m:r>
      </m:oMath>
      <w:r>
        <w:rPr>
          <w:rFonts w:ascii="Times New Roman" w:hAnsi="Times New Roman" w:eastAsia="宋体"/>
          <w:b w:val="0"/>
          <w:sz w:val="24"/>
        </w:rPr>
        <w:t xml:space="preserve">"；C 点到 AB 中点距离标注"</w:t>
      </w:r>
      <m:oMath>
        <m:f>
          <m:num>
            <m:f>
              <m:num>
                <m:rad>
                  <m:radPr>
                    <m:degHide m:val="1"/>
                  </m:radPr>
                  <m:deg/>
                  <m:e>
                    <m:r>
                      <m:rPr>
                        <m:rFonts m:ascii="Cambria Math" m:hAnsi="Cambria Math"/>
                      </m:rPr>
                      <m:t xml:space="preserve">3</m:t>
                    </m:r>
                  </m:e>
                </m:rad>
                <m:r>
                  <m:rPr>
                    <m:rFonts m:ascii="Cambria Math" m:hAnsi="Cambria Math"/>
                  </m:rPr>
                  <m:t xml:space="preserve">a</m:t>
                </m:r>
              </m:num>
              <m:den>
                <m:r>
                  <m:rPr>
                    <m:rFonts m:ascii="Cambria Math" m:hAnsi="Cambria Math"/>
                  </m:rPr>
                  <m:t xml:space="preserve">2</m:t>
                </m:r>
              </m:den>
            </m:f>
            <m:r>
              <m:rPr>
                <m:rFonts m:ascii="Cambria Math" m:hAnsi="Cambria Math"/>
              </m:rPr>
              <m:t xml:space="preserve">≈</m:t>
            </m:r>
            <m:r>
              <m:rPr>
                <m:rFonts m:ascii="Cambria Math" m:hAnsi="Cambria Math"/>
              </m:rPr>
              <m:t xml:space="preserve">0.866</m:t>
            </m:r>
            <m:r>
              <m:rPr>
                <m:rFonts m:ascii="Cambria Math" m:hAnsi="Cambria Math"/>
              </m:rPr>
              <m:t xml:space="preserve">a</m:t>
            </m:r>
            <m:r>
              <m:rPr>
                <m:rFonts m:ascii="Cambria Math" m:hAnsi="Cambria Math"/>
              </m:rPr>
              <m:t xml:space="preserve">&gt;</m:t>
            </m:r>
            <m:r>
              <m:rPr>
                <m:rFonts m:ascii="Cambria Math" m:hAnsi="Cambria Math"/>
              </m:rPr>
              <m:t xml:space="preserve">a</m:t>
            </m:r>
          </m:num>
          <m:den>
            <m:r>
              <m:rPr>
                <m:rFonts m:ascii="Cambria Math" m:hAnsi="Cambria Math"/>
              </m:rPr>
              <m:t xml:space="preserve">2</m:t>
            </m:r>
          </m:den>
        </m:f>
      </m:oMath>
      <w:r>
        <w:rPr>
          <w:rFonts w:ascii="Times New Roman" w:hAnsi="Times New Roman" w:eastAsia="宋体"/>
          <w:b w:val="0"/>
          <w:sz w:val="24"/>
        </w:rPr>
        <w:t xml:space="preserve">"；在左面板 C 点旁用红色文字标注"在圆外！"。底部标注结论"直径圆不覆盖 ⇔ 存在顶点在圆外 ⇔ </w:t>
      </w:r>
      <m:oMath>
        <m:r>
          <m:rPr>
            <m:rFonts m:ascii="Cambria Math" m:hAnsi="Cambria Math"/>
          </m:rPr>
          <m:t xml:space="preserve">γ</m:t>
        </m:r>
        <m:r>
          <m:rPr>
            <m:rFonts m:ascii="Cambria Math" m:hAnsi="Cambria Math"/>
          </m:rPr>
          <m:t xml:space="preserve">&gt;</m:t>
        </m:r>
        <m:r>
          <m:rPr>
            <m:rFonts m:ascii="Cambria Math" m:hAnsi="Cambria Math"/>
          </m:rPr>
          <m:t xml:space="preserve">1</m:t>
        </m:r>
      </m:oMath>
      <w:r>
        <w:rPr>
          <w:rFonts w:ascii="Times New Roman" w:hAnsi="Times New Roman" w:eastAsia="宋体"/>
          <w:b w:val="0"/>
          <w:sz w:val="24"/>
        </w:rPr>
        <w:t xml:space="preserve">"。</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反例图（Jung反例）中多边形顶点与圆的位置关系不明确，未标注哪个顶点在圆外</w:t>
      </w:r>
    </w:p>
    <w:p>
      <w:pPr>
        <w:spacing w:before="0" w:after="60" w:line="360" w:lineRule="auto"/>
        <w:ind w:firstLine="420"/>
      </w:pPr>
      <m:oMath>
        <m:r>
          <m:rPr>
            <m:rFonts m:ascii="Cambria Math" m:hAnsi="Cambria Math"/>
          </m:rPr>
          <m:t xml:space="preserve">·</m:t>
        </m:r>
        <m:r>
          <m:rPr>
            <m:rFonts m:ascii="Cambria Math" m:hAnsi="Cambria Math"/>
          </m:rPr>
          <m:t xml:space="preserve">Thales</m:t>
        </m:r>
      </m:oMath>
      <w:r>
        <w:rPr>
          <w:rFonts w:ascii="Times New Roman" w:hAnsi="Times New Roman" w:eastAsia="宋体"/>
          <w:b w:val="0"/>
          <w:color w:val="800000"/>
          <w:sz w:val="22"/>
        </w:rPr>
        <w:t xml:space="preserve">圆只画了上半部分，底部在</w:t>
      </w:r>
      <m:oMath>
        <m:r>
          <m:rPr>
            <m:rFonts m:ascii="Cambria Math" m:hAnsi="Cambria Math"/>
          </m:rPr>
          <m:t xml:space="preserve">y</m:t>
        </m:r>
        <m:r>
          <m:rPr>
            <m:rFonts m:ascii="Cambria Math" m:hAnsi="Cambria Math"/>
          </m:rPr>
          <m:t xml:space="preserve">&lt;</m:t>
        </m:r>
        <m:r>
          <m:rPr>
            <m:rFonts m:ascii="Cambria Math" m:hAnsi="Cambria Math"/>
          </m:rPr>
          <m:t xml:space="preserve">0</m:t>
        </m:r>
      </m:oMath>
      <w:r>
        <w:rPr>
          <w:rFonts w:ascii="Times New Roman" w:hAnsi="Times New Roman" w:eastAsia="宋体"/>
          <w:b w:val="0"/>
          <w:color w:val="800000"/>
          <w:sz w:val="22"/>
        </w:rPr>
        <w:t xml:space="preserve">区域被截断，圆不完整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最小包围圆（MEC）与直径圆几乎重合，未用不同线型/颜色区分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"直径"线只画了一半，看起来像半径</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顶点标注与边界线重叠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希腊字母/数学符号显示为乱码（</w:t>
      </w:r>
      <m:oMath>
        <m:rad>
          <m:radPr>
            <m:degHide m:val="1"/>
          </m:radPr>
          <m:deg/>
          <m:e/>
        </m:rad>
      </m:oMath>
      <w:r>
        <w:rPr>
          <w:rFonts w:ascii="Times New Roman" w:hAnsi="Times New Roman" w:eastAsia="宋体"/>
          <w:b w:val="0"/>
          <w:color w:val="800000"/>
          <w:sz w:val="22"/>
        </w:rPr>
        <w:t xml:space="preserve">→□、</w:t>
      </w:r>
      <m:oMath>
        <m:r>
          <m:rPr>
            <m:rFonts m:ascii="Cambria Math" m:hAnsi="Cambria Math"/>
          </m:rPr>
          <m:t xml:space="preserve">≈</m:t>
        </m:r>
      </m:oMath>
      <w:r>
        <w:rPr>
          <w:rFonts w:ascii="Times New Roman" w:hAnsi="Times New Roman" w:eastAsia="宋体"/>
          <w:b w:val="0"/>
          <w:color w:val="800000"/>
          <w:sz w:val="22"/>
        </w:rPr>
        <w:t xml:space="preserve">→□）</w:t>
      </w:r>
    </w:p>
    <w:p>
      <w:pPr>
        <w:spacing w:before="200" w:after="80"/>
      </w:pPr>
      <w:r>
        <w:rPr>
          <w:rFonts w:ascii="Times New Roman" w:hAnsi="Times New Roman" w:eastAsia="黑体"/>
          <w:b/>
          <w:sz w:val="26"/>
        </w:rPr>
        <w:t xml:space="preserve">6. 图5-6  Jung 夹逼示意（同一区域上叠加 D/2 圆与 </w:t>
      </w:r>
      <m:oMath>
        <m:f>
          <m:num>
            <m:r>
              <m:rPr>
                <m:rFonts m:ascii="Cambria Math" m:hAnsi="Cambria Math"/>
              </m:rPr>
              <m:t xml:space="preserve">D</m:t>
            </m:r>
          </m:num>
          <m:den>
            <m:rad>
              <m:radPr>
                <m:degHide m:val="1"/>
              </m:radPr>
              <m:deg/>
              <m:e>
                <m:r>
                  <m:rPr>
                    <m:rFonts m:ascii="Cambria Math" m:hAnsi="Cambria Math"/>
                  </m:rPr>
                  <m:t xml:space="preserve">3</m:t>
                </m:r>
              </m:e>
            </m:rad>
          </m:den>
        </m:f>
      </m:oMath>
      <w:r>
        <w:rPr>
          <w:rFonts w:ascii="Times New Roman" w:hAnsi="Times New Roman" w:eastAsia="黑体"/>
          <w:b/>
          <w:sz w:val="26"/>
        </w:rPr>
        <w:t xml:space="preserve"> 圆）</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5.1.8 覆盖判定与界验证</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几何示意图（双圆叠加夹逼）</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夹逼关系 </w:t>
      </w:r>
      <m:oMath>
        <m:f>
          <m:num>
            <m:f>
              <m:num>
                <m:r>
                  <m:rPr>
                    <m:rFonts m:ascii="Cambria Math" m:hAnsi="Cambria Math"/>
                  </m:rPr>
                  <m:t xml:space="preserve">D</m:t>
                </m:r>
              </m:num>
              <m:den>
                <m:r>
                  <m:rPr>
                    <m:rFonts m:ascii="Cambria Math" m:hAnsi="Cambria Math"/>
                  </m:rPr>
                  <m:t xml:space="preserve">2</m:t>
                </m:r>
              </m:den>
            </m:f>
            <m:r>
              <m:rPr>
                <m:rFonts m:ascii="Cambria Math" m:hAnsi="Cambria Math"/>
              </m:rPr>
              <m:t xml:space="preserve">≤</m:t>
            </m:r>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D</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0.5774</m:t>
        </m:r>
        <m:r>
          <m:rPr>
            <m:rFonts m:ascii="Cambria Math" m:hAnsi="Cambria Math"/>
          </m:rPr>
          <m:t xml:space="preserve">·</m:t>
        </m:r>
        <m:r>
          <m:rPr>
            <m:rFonts m:ascii="Cambria Math" m:hAnsi="Cambria Math"/>
          </m:rPr>
          <m:t xml:space="preserve">D</m:t>
        </m:r>
      </m:oMath>
      <w:r>
        <w:rPr>
          <w:rFonts w:ascii="Times New Roman" w:hAnsi="Times New Roman" w:eastAsia="宋体"/>
          <w:b w:val="0"/>
          <w:sz w:val="24"/>
        </w:rPr>
        <w:t xml:space="preserve">；下界取等对应线段形退化区域，上界取等对应等边三角形</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画面中央绘制一个不规则凸五边形 L（黑色粗实线，作为定位区域的一般形态）。标注凸五边形的直径 D：用红色双向箭头连接距离最远的两个顶点，标注"D（区域直径）"。以直径的中点为圆心、D/2 为半径画一个圆（红色虚线，标注"下界圆 </w:t>
      </w:r>
      <m:oMath>
        <m:f>
          <m:num>
            <m:r>
              <m:rPr>
                <m:rFonts m:ascii="Cambria Math" m:hAnsi="Cambria Math"/>
              </m:rPr>
              <m:t xml:space="preserve">R</m:t>
            </m:r>
            <m:r>
              <m:rPr>
                <m:rFonts m:ascii="Cambria Math" m:hAnsi="Cambria Math"/>
              </m:rPr>
              <m:t xml:space="preserve">=</m:t>
            </m:r>
            <m:r>
              <m:rPr>
                <m:rFonts m:ascii="Cambria Math" m:hAnsi="Cambria Math"/>
              </m:rPr>
              <m:t xml:space="preserve">D</m:t>
            </m:r>
          </m:num>
          <m:den>
            <m:r>
              <m:rPr>
                <m:rFonts m:ascii="Cambria Math" m:hAnsi="Cambria Math"/>
              </m:rPr>
              <m:t xml:space="preserve">2</m:t>
            </m:r>
          </m:den>
        </m:f>
      </m:oMath>
      <w:r>
        <w:rPr>
          <w:rFonts w:ascii="Times New Roman" w:hAnsi="Times New Roman" w:eastAsia="宋体"/>
          <w:b w:val="0"/>
          <w:sz w:val="24"/>
        </w:rPr>
        <w:t xml:space="preserve">"），该圆可能无法完全覆盖凸五边形——至少有一个顶点落在圆外，用红色小箭头指出。再以凸五边形的最小包围圆圆心为圆心、</w:t>
      </w:r>
      <m:oMath>
        <m:f>
          <m:num>
            <m:r>
              <m:rPr>
                <m:rFonts m:ascii="Cambria Math" m:hAnsi="Cambria Math"/>
              </m:rPr>
              <m:t xml:space="preserve">D</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0.5774</m:t>
        </m:r>
        <m:r>
          <m:rPr>
            <m:rFonts m:ascii="Cambria Math" m:hAnsi="Cambria Math"/>
          </m:rPr>
          <m:t xml:space="preserve">D</m:t>
        </m:r>
      </m:oMath>
      <w:r>
        <w:rPr>
          <w:rFonts w:ascii="Times New Roman" w:hAnsi="Times New Roman" w:eastAsia="宋体"/>
          <w:b w:val="0"/>
          <w:sz w:val="24"/>
        </w:rPr>
        <w:t xml:space="preserve"> 为半径画一个圆（蓝色实线，标注"上界圆 </w:t>
      </w:r>
      <m:oMath>
        <m:f>
          <m:num>
            <m:r>
              <m:rPr>
                <m:rFonts m:ascii="Cambria Math" m:hAnsi="Cambria Math"/>
              </m:rPr>
              <m:t xml:space="preserve">R</m:t>
            </m:r>
            <m:r>
              <m:rPr>
                <m:rFonts m:ascii="Cambria Math" m:hAnsi="Cambria Math"/>
              </m:rPr>
              <m:t xml:space="preserve">=</m:t>
            </m:r>
            <m:r>
              <m:rPr>
                <m:rFonts m:ascii="Cambria Math" m:hAnsi="Cambria Math"/>
              </m:rPr>
              <m:t xml:space="preserve">D</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0.5774</m:t>
        </m:r>
        <m:r>
          <m:rPr>
            <m:rFonts m:ascii="Cambria Math" m:hAnsi="Cambria Math"/>
          </m:rPr>
          <m:t xml:space="preserve">D</m:t>
        </m:r>
      </m:oMath>
      <w:r>
        <w:rPr>
          <w:rFonts w:ascii="Times New Roman" w:hAnsi="Times New Roman" w:eastAsia="宋体"/>
          <w:b w:val="0"/>
          <w:sz w:val="24"/>
        </w:rPr>
        <w:t xml:space="preserve">"），该圆完全覆盖凸五边形。两个同心圆叠加在同一区域上，直观展示夹逼关系。在图下方加一行公式"</w:t>
      </w:r>
      <m:oMath>
        <m:f>
          <m:num>
            <m:f>
              <m:num>
                <m:r>
                  <m:rPr>
                    <m:rFonts m:ascii="Cambria Math" m:hAnsi="Cambria Math"/>
                  </m:rPr>
                  <m:t xml:space="preserve">D</m:t>
                </m:r>
              </m:num>
              <m:den>
                <m:r>
                  <m:rPr>
                    <m:rFonts m:ascii="Cambria Math" m:hAnsi="Cambria Math"/>
                  </m:rPr>
                  <m:t xml:space="preserve">2</m:t>
                </m:r>
              </m:den>
            </m:f>
            <m:r>
              <m:rPr>
                <m:rFonts m:ascii="Cambria Math" m:hAnsi="Cambria Math"/>
              </m:rPr>
              <m:t xml:space="preserve">≤</m:t>
            </m:r>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D</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0.5774</m:t>
        </m:r>
        <m:r>
          <m:rPr>
            <m:rFonts m:ascii="Cambria Math" m:hAnsi="Cambria Math"/>
          </m:rPr>
          <m:t xml:space="preserve">D</m:t>
        </m:r>
      </m:oMath>
      <w:r>
        <w:rPr>
          <w:rFonts w:ascii="Times New Roman" w:hAnsi="Times New Roman" w:eastAsia="宋体"/>
          <w:b w:val="0"/>
          <w:sz w:val="24"/>
        </w:rPr>
        <w:t xml:space="preserve">"。学术几何示意图风格，红色虚线与蓝色实线对比，标注清晰，背景白色。建议画幅 1:1。</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 xml:space="preserve">建议 3 面板并排。左：下界情形（线段形退化区域，</w:t>
      </w:r>
      <m:oMath>
        <m:f>
          <m:num>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D</m:t>
            </m:r>
          </m:num>
          <m:den>
            <m:r>
              <m:rPr>
                <m:rFonts m:ascii="Cambria Math" m:hAnsi="Cambria Math"/>
              </m:rPr>
              <m:t xml:space="preserve">2</m:t>
            </m:r>
          </m:den>
        </m:f>
      </m:oMath>
      <w:r>
        <w:rPr>
          <w:rFonts w:ascii="Times New Roman" w:hAnsi="Times New Roman" w:eastAsia="宋体"/>
          <w:b w:val="0"/>
          <w:sz w:val="24"/>
        </w:rPr>
        <w:t xml:space="preserve">，</w:t>
      </w:r>
      <m:oMath>
        <m:r>
          <m:rPr>
            <m:rFonts m:ascii="Cambria Math" m:hAnsi="Cambria Math"/>
          </m:rPr>
          <m:t xml:space="preserve">γ</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）；中：一般凸五边形 L，叠加 D/2 圆（红色虚线）和 </w:t>
      </w:r>
      <m:oMath>
        <m:f>
          <m:num>
            <m:r>
              <m:rPr>
                <m:rFonts m:ascii="Cambria Math" m:hAnsi="Cambria Math"/>
              </m:rPr>
              <m:t xml:space="preserve">D</m:t>
            </m:r>
          </m:num>
          <m:den>
            <m:rad>
              <m:radPr>
                <m:degHide m:val="1"/>
              </m:radPr>
              <m:deg/>
              <m:e>
                <m:r>
                  <m:rPr>
                    <m:rFonts m:ascii="Cambria Math" m:hAnsi="Cambria Math"/>
                  </m:rPr>
                  <m:t xml:space="preserve">3</m:t>
                </m:r>
              </m:e>
            </m:rad>
          </m:den>
        </m:f>
      </m:oMath>
      <w:r>
        <w:rPr>
          <w:rFonts w:ascii="Times New Roman" w:hAnsi="Times New Roman" w:eastAsia="宋体"/>
          <w:b w:val="0"/>
          <w:sz w:val="24"/>
        </w:rPr>
        <w:t xml:space="preserve"> 圆（绿色虚线）；右：上界情形（等边三角形，</w:t>
      </w:r>
      <m:oMath>
        <m:f>
          <m:num>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D</m:t>
            </m:r>
          </m:num>
          <m:den>
            <m:rad>
              <m:radPr>
                <m:degHide m:val="1"/>
              </m:radPr>
              <m:deg/>
              <m:e>
                <m:r>
                  <m:rPr>
                    <m:rFonts m:ascii="Cambria Math" m:hAnsi="Cambria Math"/>
                  </m:rPr>
                  <m:t xml:space="preserve">3</m:t>
                </m:r>
              </m:e>
            </m:rad>
          </m:den>
        </m:f>
      </m:oMath>
      <w:r>
        <w:rPr>
          <w:rFonts w:ascii="Times New Roman" w:hAnsi="Times New Roman" w:eastAsia="宋体"/>
          <w:b w:val="0"/>
          <w:sz w:val="24"/>
        </w:rPr>
        <w:t xml:space="preserve">，</w:t>
      </w:r>
      <m:oMath>
        <m:f>
          <m:num>
            <m:r>
              <m:rPr>
                <m:rFonts m:ascii="Cambria Math" m:hAnsi="Cambria Math"/>
              </m:rPr>
              <m:t xml:space="preserve">γ</m:t>
            </m:r>
            <m:r>
              <m:rPr>
                <m:rFonts m:ascii="Cambria Math" m:hAnsi="Cambria Math"/>
              </m:rPr>
              <m:t xml:space="preserve">=</m:t>
            </m:r>
            <m:r>
              <m:rPr>
                <m:rFonts m:ascii="Cambria Math" m:hAnsi="Cambria Math"/>
              </m:rPr>
              <m:t xml:space="preserve">2</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1.1547</m:t>
        </m:r>
      </m:oMath>
      <w:r>
        <w:rPr>
          <w:rFonts w:ascii="Times New Roman" w:hAnsi="Times New Roman" w:eastAsia="宋体"/>
          <w:b w:val="0"/>
          <w:sz w:val="24"/>
        </w:rPr>
        <w:t xml:space="preserve">）。三面板统一比例尺，下方标注 </w:t>
      </w:r>
      <m:oMath>
        <m:r>
          <m:rPr>
            <m:rFonts m:ascii="Cambria Math" m:hAnsi="Cambria Math"/>
          </m:rPr>
          <m:t xml:space="preserve">γ</m:t>
        </m:r>
      </m:oMath>
      <w:r>
        <w:rPr>
          <w:rFonts w:ascii="Times New Roman" w:hAnsi="Times New Roman" w:eastAsia="宋体"/>
          <w:b w:val="0"/>
          <w:sz w:val="24"/>
        </w:rPr>
        <w:t xml:space="preserve"> 值。三个面板的圆大小应有明显梯度（左最小、右最大），直观展示夹逼关系。</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定位区域用黑色粗实线+淡蓝色填充（</w:t>
      </w:r>
      <m:oMath>
        <m:r>
          <m:rPr>
            <m:rFonts m:ascii="Cambria Math" m:hAnsi="Cambria Math"/>
          </m:rPr>
          <m:t xml:space="preserve">alpha</m:t>
        </m:r>
        <m:r>
          <m:rPr>
            <m:rFonts m:ascii="Cambria Math" m:hAnsi="Cambria Math"/>
          </m:rPr>
          <m:t xml:space="preserve">≈</m:t>
        </m:r>
        <m:r>
          <m:rPr>
            <m:rFonts m:ascii="Cambria Math" m:hAnsi="Cambria Math"/>
          </m:rPr>
          <m:t xml:space="preserve">0.15</m:t>
        </m:r>
      </m:oMath>
      <w:r>
        <w:rPr>
          <w:rFonts w:ascii="Times New Roman" w:hAnsi="Times New Roman" w:eastAsia="宋体"/>
          <w:b w:val="0"/>
          <w:sz w:val="24"/>
        </w:rPr>
        <w:t xml:space="preserve">）；直径 D 用橙色双向箭头；D/2 下界圆用红色虚线；</w:t>
      </w:r>
      <m:oMath>
        <m:f>
          <m:num>
            <m:r>
              <m:rPr>
                <m:rFonts m:ascii="Cambria Math" m:hAnsi="Cambria Math"/>
              </m:rPr>
              <m:t xml:space="preserve">D</m:t>
            </m:r>
          </m:num>
          <m:den>
            <m:rad>
              <m:radPr>
                <m:degHide m:val="1"/>
              </m:radPr>
              <m:deg/>
              <m:e>
                <m:r>
                  <m:rPr>
                    <m:rFonts m:ascii="Cambria Math" m:hAnsi="Cambria Math"/>
                  </m:rPr>
                  <m:t xml:space="preserve">3</m:t>
                </m:r>
              </m:e>
            </m:rad>
          </m:den>
        </m:f>
      </m:oMath>
      <w:r>
        <w:rPr>
          <w:rFonts w:ascii="Times New Roman" w:hAnsi="Times New Roman" w:eastAsia="宋体"/>
          <w:b w:val="0"/>
          <w:sz w:val="24"/>
        </w:rPr>
        <w:t xml:space="preserve"> 上界圆用绿色虚线；MEC 用深蓝色实线圆。</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中面板标注"夹逼关系：</w:t>
      </w:r>
      <m:oMath>
        <m:f>
          <m:num>
            <m:f>
              <m:num>
                <m:r>
                  <m:rPr>
                    <m:rFonts m:ascii="Cambria Math" m:hAnsi="Cambria Math"/>
                  </m:rPr>
                  <m:t xml:space="preserve">D</m:t>
                </m:r>
              </m:num>
              <m:den>
                <m:r>
                  <m:rPr>
                    <m:rFonts m:ascii="Cambria Math" m:hAnsi="Cambria Math"/>
                  </m:rPr>
                  <m:t xml:space="preserve">2</m:t>
                </m:r>
              </m:den>
            </m:f>
            <m:r>
              <m:rPr>
                <m:rFonts m:ascii="Cambria Math" m:hAnsi="Cambria Math"/>
              </m:rPr>
              <m:t xml:space="preserve">≤</m:t>
            </m:r>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D</m:t>
            </m:r>
          </m:num>
          <m:den>
            <m:rad>
              <m:radPr>
                <m:degHide m:val="1"/>
              </m:radPr>
              <m:deg/>
              <m:e>
                <m:r>
                  <m:rPr>
                    <m:rFonts m:ascii="Cambria Math" m:hAnsi="Cambria Math"/>
                  </m:rPr>
                  <m:t xml:space="preserve">3</m:t>
                </m:r>
              </m:e>
            </m:rad>
          </m:den>
        </m:f>
      </m:oMath>
      <w:r>
        <w:rPr>
          <w:rFonts w:ascii="Times New Roman" w:hAnsi="Times New Roman" w:eastAsia="宋体"/>
          <w:b w:val="0"/>
          <w:sz w:val="24"/>
        </w:rPr>
        <w:t xml:space="preserve">"；左面板标注"下界取等：</w:t>
      </w:r>
      <m:oMath>
        <m:r>
          <m:rPr>
            <m:rFonts m:ascii="Cambria Math" m:hAnsi="Cambria Math"/>
          </m:rPr>
          <m:t xml:space="preserve">γ</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（线段退化）"；右面板标注"上界取等：</w:t>
      </w:r>
      <m:oMath>
        <m:f>
          <m:num>
            <m:r>
              <m:rPr>
                <m:rFonts m:ascii="Cambria Math" m:hAnsi="Cambria Math"/>
              </m:rPr>
              <m:t xml:space="preserve">γ</m:t>
            </m:r>
            <m:r>
              <m:rPr>
                <m:rFonts m:ascii="Cambria Math" m:hAnsi="Cambria Math"/>
              </m:rPr>
              <m:t xml:space="preserve">=</m:t>
            </m:r>
            <m:r>
              <m:rPr>
                <m:rFonts m:ascii="Cambria Math" m:hAnsi="Cambria Math"/>
              </m:rPr>
              <m:t xml:space="preserve">2</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1.1547</m:t>
        </m:r>
      </m:oMath>
      <w:r>
        <w:rPr>
          <w:rFonts w:ascii="Times New Roman" w:hAnsi="Times New Roman" w:eastAsia="宋体"/>
          <w:b w:val="0"/>
          <w:sz w:val="24"/>
        </w:rPr>
        <w:t xml:space="preserve">（等边三角形）"；中面板 MEC 圆心标注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，半径标注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。中面板的两个虚线圆应能同时看到，不要完全重合。</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主图中灰色虚线圆（直径圆）与绿色实线圆（MEC）几乎重合，无法区分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圆不完整底部被截断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直径只画一半像半径</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标注与图形元素重叠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缺少图例说明不同线型/颜色的含义</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三面板Y轴/比例尺不统一，无法直接比较</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color w:val="800000"/>
          <w:sz w:val="22"/>
        </w:rPr>
        <w:t xml:space="preserve">→R□）</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数学符号</w:t>
      </w:r>
      <m:oMath>
        <m:r>
          <m:rPr>
            <m:rFonts m:ascii="Cambria Math" m:hAnsi="Cambria Math"/>
          </m:rPr>
          <m:t xml:space="preserve">≤</m:t>
        </m:r>
      </m:oMath>
      <w:r>
        <w:rPr>
          <w:rFonts w:ascii="Times New Roman" w:hAnsi="Times New Roman" w:eastAsia="宋体"/>
          <w:b w:val="0"/>
          <w:color w:val="800000"/>
          <w:sz w:val="22"/>
        </w:rPr>
        <w:t xml:space="preserve">、</w:t>
      </w:r>
      <m:oMath>
        <m:r>
          <m:rPr>
            <m:rFonts m:ascii="Cambria Math" m:hAnsi="Cambria Math"/>
          </m:rPr>
          <m:t xml:space="preserve">≥</m:t>
        </m:r>
      </m:oMath>
      <w:r>
        <w:rPr>
          <w:rFonts w:ascii="Times New Roman" w:hAnsi="Times New Roman" w:eastAsia="宋体"/>
          <w:b w:val="0"/>
          <w:color w:val="800000"/>
          <w:sz w:val="22"/>
        </w:rPr>
        <w:t xml:space="preserve">显示为方框</w:t>
      </w:r>
    </w:p>
    <w:p>
      <w:pPr>
        <w:spacing w:before="200" w:after="80"/>
      </w:pPr>
      <w:r>
        <w:rPr>
          <w:rFonts w:ascii="Times New Roman" w:hAnsi="Times New Roman" w:eastAsia="黑体"/>
          <w:b/>
          <w:sz w:val="26"/>
        </w:rPr>
        <w:t xml:space="preserve">7. 图5-7  权衡曲线（</w:t>
      </w:r>
      <m:oMath>
        <m:sSub>
          <m:e>
            <m:r>
              <m:rPr>
                <m:rFonts m:ascii="Cambria Math" m:hAnsi="Cambria Math"/>
              </m:rPr>
              <m:t xml:space="preserve">φ</m:t>
            </m:r>
          </m:e>
          <m:sub>
            <m:sSup>
              <m:e>
                <m:r>
                  <m:rPr>
                    <m:rFonts m:ascii="Cambria Math" m:hAnsi="Cambria Math"/>
                  </m:rPr>
                  <m:t xml:space="preserve">min</m:t>
                </m:r>
              </m:e>
              <m:sup>
                <m:r>
                  <m:rPr>
                    <m:rFonts m:ascii="Cambria Math" m:hAnsi="Cambria Math"/>
                  </m:rPr>
                  <m:t xml:space="preserve">max</m:t>
                </m:r>
              </m:sup>
            </m:sSup>
          </m:sub>
        </m:sSub>
        <m:r>
          <m:rPr>
            <m:rFonts m:ascii="Cambria Math" m:hAnsi="Cambria Math"/>
          </m:rPr>
          <m:t xml:space="preserve">vs</m:t>
        </m:r>
        <m:r>
          <m:rPr>
            <m:rFonts m:ascii="Cambria Math" m:hAnsi="Cambria Math"/>
          </m:rPr>
          <m:t xml:space="preserve">Δd</m:t>
        </m:r>
      </m:oMath>
      <w:r>
        <w:rPr>
          <w:rFonts w:ascii="Times New Roman" w:hAnsi="Times New Roman" w:eastAsia="黑体"/>
          <w:b/>
          <w:sz w:val="26"/>
        </w:rPr>
        <w:t xml:space="preserve">）</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5.2.7 结果与可视化</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二维曲线图（权衡曲线）</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横轴：第二检测点纵向偏移 </w:t>
      </w:r>
      <m:oMath>
        <m:r>
          <m:rPr>
            <m:rFonts m:ascii="Cambria Math" m:hAnsi="Cambria Math"/>
          </m:rPr>
          <m:t xml:space="preserve">Δd</m:t>
        </m:r>
      </m:oMath>
      <w:r>
        <w:rPr>
          <w:rFonts w:ascii="Times New Roman" w:hAnsi="Times New Roman" w:eastAsia="宋体"/>
          <w:b w:val="0"/>
          <w:sz w:val="24"/>
        </w:rPr>
        <w:t xml:space="preserve">（或归约坐标 b）；纵轴：可保证交会角 </w:t>
      </w:r>
      <m:oMath>
        <m:sSub>
          <m:e>
            <m:r>
              <m:rPr>
                <m:rFonts m:ascii="Cambria Math" m:hAnsi="Cambria Math"/>
              </m:rPr>
              <m:t xml:space="preserve">φ</m:t>
            </m:r>
          </m:e>
          <m:sub>
            <m:sSup>
              <m:e>
                <m:r>
                  <m:rPr>
                    <m:rFonts m:ascii="Cambria Math" m:hAnsi="Cambria Math"/>
                  </m:rPr>
                  <m:t xml:space="preserve">min</m:t>
                </m:r>
              </m:e>
              <m:sup>
                <m:r>
                  <m:rPr>
                    <m:rFonts m:ascii="Cambria Math" m:hAnsi="Cambria Math"/>
                  </m:rPr>
                  <m:t xml:space="preserve">max</m:t>
                </m:r>
              </m:sup>
            </m:sSup>
          </m:sub>
        </m:sSub>
      </m:oMath>
      <w:r>
        <w:rPr>
          <w:rFonts w:ascii="Times New Roman" w:hAnsi="Times New Roman" w:eastAsia="宋体"/>
          <w:b w:val="0"/>
          <w:sz w:val="24"/>
        </w:rPr>
        <w:t xml:space="preserve">（或定位区域直径 D）。关键点：原例 </w:t>
      </w:r>
      <m:oMath>
        <m:r>
          <m:rPr>
            <m:rFonts m:ascii="Cambria Math" m:hAnsi="Cambria Math"/>
          </m:rPr>
          <m:t xml:space="preserve">Δd</m:t>
        </m:r>
        <m:r>
          <m:rPr>
            <m:rFonts m:ascii="Cambria Math" m:hAnsi="Cambria Math"/>
          </m:rPr>
          <m:t xml:space="preserve">=</m:t>
        </m:r>
        <m:r>
          <m:rPr>
            <m:rFonts m:ascii="Cambria Math" m:hAnsi="Cambria Math"/>
          </m:rPr>
          <m:t xml:space="preserve">0</m:t>
        </m:r>
      </m:oMath>
      <w:r>
        <w:rPr>
          <w:rFonts w:ascii="Times New Roman" w:hAnsi="Times New Roman" w:eastAsia="宋体"/>
          <w:b w:val="0"/>
          <w:sz w:val="24"/>
        </w:rPr>
        <w:t xml:space="preserve"> 时 </w:t>
      </w:r>
      <m:oMath>
        <m:r>
          <m:rPr>
            <m:rFonts m:ascii="Cambria Math" m:hAnsi="Cambria Math"/>
          </m:rPr>
          <m:t xml:space="preserve">D</m:t>
        </m:r>
        <m:r>
          <m:rPr>
            <m:rFonts m:ascii="Cambria Math" m:hAnsi="Cambria Math"/>
          </m:rPr>
          <m:t xml:space="preserve">=</m:t>
        </m:r>
        <m:r>
          <m:rPr>
            <m:rFonts m:ascii="Cambria Math" m:hAnsi="Cambria Math"/>
          </m:rPr>
          <m:t xml:space="preserve">39.598m</m:t>
        </m:r>
      </m:oMath>
      <w:r>
        <w:rPr>
          <w:rFonts w:ascii="Times New Roman" w:hAnsi="Times New Roman" w:eastAsia="宋体"/>
          <w:b w:val="0"/>
          <w:sz w:val="24"/>
        </w:rPr>
        <w:t xml:space="preserve">；候选位 </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 时 </w:t>
      </w:r>
      <m:oMath>
        <m:r>
          <m:rPr>
            <m:rFonts m:ascii="Cambria Math" m:hAnsi="Cambria Math"/>
          </m:rPr>
          <m:t xml:space="preserve">D</m:t>
        </m:r>
        <m:r>
          <m:rPr>
            <m:rFonts m:ascii="Cambria Math" m:hAnsi="Cambria Math"/>
          </m:rPr>
          <m:t xml:space="preserve">=</m:t>
        </m:r>
        <m:r>
          <m:rPr>
            <m:rFonts m:ascii="Cambria Math" m:hAnsi="Cambria Math"/>
          </m:rPr>
          <m:t xml:space="preserve">35.414m</m:t>
        </m:r>
      </m:oMath>
      <w:r>
        <w:rPr>
          <w:rFonts w:ascii="Times New Roman" w:hAnsi="Times New Roman" w:eastAsia="宋体"/>
          <w:b w:val="0"/>
          <w:sz w:val="24"/>
        </w:rPr>
        <w:t xml:space="preserve">（降幅 10.57%），检测点间距从 600m 增至 979.63m（增 63.3%）</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绘制二维曲线图。横轴标注"</w:t>
      </w:r>
      <m:oMath>
        <m:r>
          <m:rPr>
            <m:rFonts m:ascii="Cambria Math" m:hAnsi="Cambria Math"/>
          </m:rPr>
          <m:t xml:space="preserve">Δd</m:t>
        </m:r>
      </m:oMath>
      <w:r>
        <w:rPr>
          <w:rFonts w:ascii="Times New Roman" w:hAnsi="Times New Roman" w:eastAsia="宋体"/>
          <w:b w:val="0"/>
          <w:sz w:val="24"/>
        </w:rPr>
        <w:t xml:space="preserve">（第二检测点纵向偏移 / m）"，纵轴标注"D（定位区域直径 / m）"或"</w:t>
      </w:r>
      <m:oMath>
        <m:sSub>
          <m:e>
            <m:r>
              <m:rPr>
                <m:rFonts m:ascii="Cambria Math" m:hAnsi="Cambria Math"/>
              </m:rPr>
              <m:t xml:space="preserve">φ</m:t>
            </m:r>
          </m:e>
          <m:sub>
            <m:sSup>
              <m:e>
                <m:r>
                  <m:rPr>
                    <m:rFonts m:ascii="Cambria Math" m:hAnsi="Cambria Math"/>
                  </m:rPr>
                  <m:t xml:space="preserve">min</m:t>
                </m:r>
              </m:e>
              <m:sup>
                <m:r>
                  <m:rPr>
                    <m:rFonts m:ascii="Cambria Math" m:hAnsi="Cambria Math"/>
                  </m:rPr>
                  <m:t xml:space="preserve">max</m:t>
                </m:r>
              </m:sup>
            </m:sSup>
          </m:sub>
        </m:sSub>
      </m:oMath>
      <w:r>
        <w:rPr>
          <w:rFonts w:ascii="Times New Roman" w:hAnsi="Times New Roman" w:eastAsia="宋体"/>
          <w:b w:val="0"/>
          <w:sz w:val="24"/>
        </w:rPr>
        <w:t xml:space="preserve">（可保证交会角 </w:t>
      </w:r>
      <m:oMath>
        <m:f>
          <m:num/>
          <m:den/>
        </m:f>
      </m:oMath>
      <w:r>
        <w:rPr>
          <w:rFonts w:ascii="Times New Roman" w:hAnsi="Times New Roman" w:eastAsia="宋体"/>
          <w:b w:val="0"/>
          <w:sz w:val="24"/>
        </w:rPr>
        <w:t xml:space="preserve">）"。绘制一条平滑的权衡曲线（深蓝色粗实线）：随着 </w:t>
      </w:r>
      <m:oMath>
        <m:r>
          <m:rPr>
            <m:rFonts m:ascii="Cambria Math" m:hAnsi="Cambria Math"/>
          </m:rPr>
          <m:t xml:space="preserve">Δd</m:t>
        </m:r>
      </m:oMath>
      <w:r>
        <w:rPr>
          <w:rFonts w:ascii="Times New Roman" w:hAnsi="Times New Roman" w:eastAsia="宋体"/>
          <w:b w:val="0"/>
          <w:sz w:val="24"/>
        </w:rPr>
        <w:t xml:space="preserve"> 增大，D 先下降后趋于平缓（或 </w:t>
      </w:r>
      <m:oMath>
        <m:r>
          <m:rPr>
            <m:rFonts m:ascii="Cambria Math" m:hAnsi="Cambria Math"/>
          </m:rPr>
          <m:t xml:space="preserve">φ</m:t>
        </m:r>
      </m:oMath>
      <w:r>
        <w:rPr>
          <w:rFonts w:ascii="Times New Roman" w:hAnsi="Times New Roman" w:eastAsia="宋体"/>
          <w:b w:val="0"/>
          <w:sz w:val="24"/>
        </w:rPr>
        <w:t xml:space="preserve"> 先上升后下降），呈现明显的权衡关系。在曲线上标注两个关键点：①原例点（</w:t>
      </w:r>
      <m:oMath>
        <m:r>
          <m:rPr>
            <m:rFonts m:ascii="Cambria Math" m:hAnsi="Cambria Math"/>
          </m:rPr>
          <m:t xml:space="preserve">Δd</m:t>
        </m:r>
        <m:r>
          <m:rPr>
            <m:rFonts m:ascii="Cambria Math" m:hAnsi="Cambria Math"/>
          </m:rPr>
          <m:t xml:space="preserve">=</m:t>
        </m:r>
        <m:r>
          <m:rPr>
            <m:rFonts m:ascii="Cambria Math" m:hAnsi="Cambria Math"/>
          </m:rPr>
          <m:t xml:space="preserve">0</m:t>
        </m:r>
      </m:oMath>
      <w:r>
        <w:rPr>
          <w:rFonts w:ascii="Times New Roman" w:hAnsi="Times New Roman" w:eastAsia="宋体"/>
          <w:b w:val="0"/>
          <w:sz w:val="24"/>
        </w:rPr>
        <w:t xml:space="preserve">，</w:t>
      </w:r>
      <m:oMath>
        <m:r>
          <m:rPr>
            <m:rFonts m:ascii="Cambria Math" m:hAnsi="Cambria Math"/>
          </m:rPr>
          <m:t xml:space="preserve">D</m:t>
        </m:r>
        <m:r>
          <m:rPr>
            <m:rFonts m:ascii="Cambria Math" m:hAnsi="Cambria Math"/>
          </m:rPr>
          <m:t xml:space="preserve">=</m:t>
        </m:r>
        <m:r>
          <m:rPr>
            <m:rFonts m:ascii="Cambria Math" m:hAnsi="Cambria Math"/>
          </m:rPr>
          <m:t xml:space="preserve">39.598m</m:t>
        </m:r>
      </m:oMath>
      <w:r>
        <w:rPr>
          <w:rFonts w:ascii="Times New Roman" w:hAnsi="Times New Roman" w:eastAsia="宋体"/>
          <w:b w:val="0"/>
          <w:sz w:val="24"/>
        </w:rPr>
        <w:t xml:space="preserve">），用黑色实心圆点标注，旁注"原例：</w:t>
      </w:r>
      <m:oMath>
        <m:r>
          <m:rPr>
            <m:rFonts m:ascii="Cambria Math" m:hAnsi="Cambria Math"/>
          </m:rPr>
          <m:t xml:space="preserve">D</m:t>
        </m:r>
        <m:r>
          <m:rPr>
            <m:rFonts m:ascii="Cambria Math" m:hAnsi="Cambria Math"/>
          </m:rPr>
          <m:t xml:space="preserve">=</m:t>
        </m:r>
        <m:r>
          <m:rPr>
            <m:rFonts m:ascii="Cambria Math" m:hAnsi="Cambria Math"/>
          </m:rPr>
          <m:t xml:space="preserve">39.598m</m:t>
        </m:r>
      </m:oMath>
      <w:r>
        <w:rPr>
          <w:rFonts w:ascii="Times New Roman" w:hAnsi="Times New Roman" w:eastAsia="宋体"/>
          <w:b w:val="0"/>
          <w:sz w:val="24"/>
        </w:rPr>
        <w:t xml:space="preserve">，间距</w:t>
      </w:r>
      <m:oMath>
        <m:r>
          <m:rPr>
            <m:rFonts m:ascii="Cambria Math" m:hAnsi="Cambria Math"/>
          </m:rPr>
          <m:t xml:space="preserve">=</m:t>
        </m:r>
        <m:r>
          <m:rPr>
            <m:rFonts m:ascii="Cambria Math" m:hAnsi="Cambria Math"/>
          </m:rPr>
          <m:t xml:space="preserve">600m</m:t>
        </m:r>
      </m:oMath>
      <w:r>
        <w:rPr>
          <w:rFonts w:ascii="Times New Roman" w:hAnsi="Times New Roman" w:eastAsia="宋体"/>
          <w:b w:val="0"/>
          <w:sz w:val="24"/>
        </w:rPr>
        <w:t xml:space="preserve">"；②候选位最优点（</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w:t>
      </w:r>
      <m:oMath>
        <m:r>
          <m:rPr>
            <m:rFonts m:ascii="Cambria Math" m:hAnsi="Cambria Math"/>
          </m:rPr>
          <m:t xml:space="preserve">D</m:t>
        </m:r>
        <m:r>
          <m:rPr>
            <m:rFonts m:ascii="Cambria Math" m:hAnsi="Cambria Math"/>
          </m:rPr>
          <m:t xml:space="preserve">=</m:t>
        </m:r>
        <m:r>
          <m:rPr>
            <m:rFonts m:ascii="Cambria Math" m:hAnsi="Cambria Math"/>
          </m:rPr>
          <m:t xml:space="preserve">35.414m</m:t>
        </m:r>
      </m:oMath>
      <w:r>
        <w:rPr>
          <w:rFonts w:ascii="Times New Roman" w:hAnsi="Times New Roman" w:eastAsia="宋体"/>
          <w:b w:val="0"/>
          <w:sz w:val="24"/>
        </w:rPr>
        <w:t xml:space="preserve">），用红色实心圆点标注，旁注"候选位 </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w:t>
      </w:r>
      <m:oMath>
        <m:r>
          <m:rPr>
            <m:rFonts m:ascii="Cambria Math" m:hAnsi="Cambria Math"/>
          </m:rPr>
          <m:t xml:space="preserve">D</m:t>
        </m:r>
        <m:r>
          <m:rPr>
            <m:rFonts m:ascii="Cambria Math" m:hAnsi="Cambria Math"/>
          </m:rPr>
          <m:t xml:space="preserve">=</m:t>
        </m:r>
        <m:r>
          <m:rPr>
            <m:rFonts m:ascii="Cambria Math" m:hAnsi="Cambria Math"/>
          </m:rPr>
          <m:t xml:space="preserve">35.414m</m:t>
        </m:r>
      </m:oMath>
      <w:r>
        <w:rPr>
          <w:rFonts w:ascii="Times New Roman" w:hAnsi="Times New Roman" w:eastAsia="宋体"/>
          <w:b w:val="0"/>
          <w:sz w:val="24"/>
        </w:rPr>
        <w:t xml:space="preserve">（↓10.57%），间距</w:t>
      </w:r>
      <m:oMath>
        <m:r>
          <m:rPr>
            <m:rFonts m:ascii="Cambria Math" m:hAnsi="Cambria Math"/>
          </m:rPr>
          <m:t xml:space="preserve">=</m:t>
        </m:r>
        <m:r>
          <m:rPr>
            <m:rFonts m:ascii="Cambria Math" m:hAnsi="Cambria Math"/>
          </m:rPr>
          <m:t xml:space="preserve">979.63m</m:t>
        </m:r>
      </m:oMath>
      <w:r>
        <w:rPr>
          <w:rFonts w:ascii="Times New Roman" w:hAnsi="Times New Roman" w:eastAsia="宋体"/>
          <w:b w:val="0"/>
          <w:sz w:val="24"/>
        </w:rPr>
        <w:t xml:space="preserve">"。用水平虚线连接两个点的纵轴值，直观展示直径缩小。在图右上角加一个小文本框说明"精度改善 10.57%，代价是间距增加 63.3%"。学术曲线图风格，坐标轴带刻度和网格线（淡灰色），曲线平滑，标注清晰，背景白色。建议画幅 4:3。</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 xml:space="preserve">建议 2 面板。左面板（占 70%）：权衡曲线图，横轴 </w:t>
      </w:r>
      <m:oMath>
        <m:r>
          <m:rPr>
            <m:rFonts m:ascii="Cambria Math" m:hAnsi="Cambria Math"/>
          </m:rPr>
          <m:t xml:space="preserve">Δd</m:t>
        </m:r>
      </m:oMath>
      <w:r>
        <w:rPr>
          <w:rFonts w:ascii="Times New Roman" w:hAnsi="Times New Roman" w:eastAsia="宋体"/>
          <w:b w:val="0"/>
          <w:sz w:val="24"/>
        </w:rPr>
        <w:t xml:space="preserve">，纵轴 D 或 </w:t>
      </w:r>
      <m:oMath>
        <m:sSub>
          <m:e>
            <m:r>
              <m:rPr>
                <m:rFonts m:ascii="Cambria Math" m:hAnsi="Cambria Math"/>
              </m:rPr>
              <m:t xml:space="preserve">φ</m:t>
            </m:r>
          </m:e>
          <m:sub>
            <m:sSup>
              <m:e>
                <m:r>
                  <m:rPr>
                    <m:rFonts m:ascii="Cambria Math" m:hAnsi="Cambria Math"/>
                  </m:rPr>
                  <m:t xml:space="preserve">min</m:t>
                </m:r>
              </m:e>
              <m:sup>
                <m:r>
                  <m:rPr>
                    <m:rFonts m:ascii="Cambria Math" m:hAnsi="Cambria Math"/>
                  </m:rPr>
                  <m:t xml:space="preserve">max</m:t>
                </m:r>
              </m:sup>
            </m:sSup>
          </m:sub>
        </m:sSub>
      </m:oMath>
      <w:r>
        <w:rPr>
          <w:rFonts w:ascii="Times New Roman" w:hAnsi="Times New Roman" w:eastAsia="宋体"/>
          <w:b w:val="0"/>
          <w:sz w:val="24"/>
        </w:rPr>
        <w:t xml:space="preserve">。右面板（占 30%）：关键数值表，列出原例、候选位 </w:t>
      </w:r>
      <m:oMath>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、候选位中点、候选位 </w:t>
      </w:r>
      <m:oMath>
        <m:sSub>
          <m:e>
            <m:r>
              <m:rPr>
                <m:rFonts m:ascii="Cambria Math" m:hAnsi="Cambria Math"/>
              </m:rPr>
              <m:t xml:space="preserve">b</m:t>
            </m:r>
          </m:e>
          <m:sub>
            <m:r>
              <m:rPr>
                <m:rFonts m:ascii="Cambria Math" m:hAnsi="Cambria Math"/>
              </m:rPr>
              <m:t xml:space="preserve">max</m:t>
            </m:r>
          </m:sub>
        </m:sSub>
      </m:oMath>
      <w:r>
        <w:rPr>
          <w:rFonts w:ascii="Times New Roman" w:hAnsi="Times New Roman" w:eastAsia="宋体"/>
          <w:b w:val="0"/>
          <w:sz w:val="24"/>
        </w:rPr>
        <w:t xml:space="preserve"> 的 D 值和降幅。曲线应平滑，数据点应覆盖完整 </w:t>
      </w:r>
      <m:oMath>
        <m:r>
          <m:rPr>
            <m:rFonts m:ascii="Cambria Math" m:hAnsi="Cambria Math"/>
          </m:rPr>
          <m:t xml:space="preserve">Δd</m:t>
        </m:r>
      </m:oMath>
      <w:r>
        <w:rPr>
          <w:rFonts w:ascii="Times New Roman" w:hAnsi="Times New Roman" w:eastAsia="宋体"/>
          <w:b w:val="0"/>
          <w:sz w:val="24"/>
        </w:rPr>
        <w:t xml:space="preserve"> 范围。</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权衡曲线用深蓝色粗实线；原例点用灰色实心圆；候选位 </w:t>
      </w:r>
      <m:oMath>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 点用橙色实心圆（高亮最优）；其他候选位点用浅蓝色实心圆；目标 </w:t>
      </w:r>
      <m:oMath>
        <m:sSub>
          <m:e>
            <m:r>
              <m:rPr>
                <m:rFonts m:ascii="Cambria Math" m:hAnsi="Cambria Math"/>
              </m:rPr>
              <m:t xml:space="preserve">φ</m:t>
            </m:r>
          </m:e>
          <m:sub>
            <m:r>
              <m:rPr>
                <m:rFonts m:ascii="Cambria Math" m:hAnsi="Cambria Math"/>
              </m:rPr>
              <m:t xml:space="preserve">min</m:t>
            </m:r>
          </m:sub>
        </m:sSub>
        <m:r>
          <m:rPr>
            <m:rFonts m:ascii="Cambria Math" m:hAnsi="Cambria Math"/>
          </m:rPr>
          <m:t xml:space="preserve">=</m:t>
        </m:r>
        <m:r>
          <m:rPr>
            <m:rFonts m:ascii="Cambria Math" m:hAnsi="Cambria Math"/>
          </m:rPr>
          <m:t xml:space="preserve">40°</m:t>
        </m:r>
      </m:oMath>
      <w:r>
        <w:rPr>
          <w:rFonts w:ascii="Times New Roman" w:hAnsi="Times New Roman" w:eastAsia="宋体"/>
          <w:b w:val="0"/>
          <w:sz w:val="24"/>
        </w:rPr>
        <w:t xml:space="preserve"> 用灰色虚线；</w:t>
      </w:r>
      <m:oMath>
        <m:r>
          <m:rPr>
            <m:rFonts m:ascii="Cambria Math" m:hAnsi="Cambria Math"/>
          </m:rPr>
          <m:t xml:space="preserve">Δd</m:t>
        </m:r>
      </m:oMath>
      <w:r>
        <w:rPr>
          <w:rFonts w:ascii="Times New Roman" w:hAnsi="Times New Roman" w:eastAsia="宋体"/>
          <w:b w:val="0"/>
          <w:sz w:val="24"/>
        </w:rPr>
        <w:t xml:space="preserve"> 可行上限用绿色虚线。</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横轴"</w:t>
      </w:r>
      <m:oMath>
        <m:r>
          <m:rPr>
            <m:rFonts m:ascii="Cambria Math" m:hAnsi="Cambria Math"/>
          </m:rPr>
          <m:t xml:space="preserve">Δd</m:t>
        </m:r>
      </m:oMath>
      <w:r>
        <w:rPr>
          <w:rFonts w:ascii="Times New Roman" w:hAnsi="Times New Roman" w:eastAsia="宋体"/>
          <w:b w:val="0"/>
          <w:sz w:val="24"/>
        </w:rPr>
        <w:t xml:space="preserve">（第二检测点纵向偏移 / m）"；纵轴"D（定位区域直径 / m）"或"</w:t>
      </w:r>
      <m:oMath>
        <m:sSub>
          <m:e>
            <m:r>
              <m:rPr>
                <m:rFonts m:ascii="Cambria Math" m:hAnsi="Cambria Math"/>
              </m:rPr>
              <m:t xml:space="preserve">φ</m:t>
            </m:r>
          </m:e>
          <m:sub>
            <m:sSup>
              <m:e>
                <m:r>
                  <m:rPr>
                    <m:rFonts m:ascii="Cambria Math" m:hAnsi="Cambria Math"/>
                  </m:rPr>
                  <m:t xml:space="preserve">min</m:t>
                </m:r>
              </m:e>
              <m:sup>
                <m:r>
                  <m:rPr>
                    <m:rFonts m:ascii="Cambria Math" m:hAnsi="Cambria Math"/>
                  </m:rPr>
                  <m:t xml:space="preserve">max</m:t>
                </m:r>
              </m:sup>
            </m:sSup>
          </m:sub>
        </m:sSub>
      </m:oMath>
      <w:r>
        <w:rPr>
          <w:rFonts w:ascii="Times New Roman" w:hAnsi="Times New Roman" w:eastAsia="宋体"/>
          <w:b w:val="0"/>
          <w:sz w:val="24"/>
        </w:rPr>
        <w:t xml:space="preserve">（可保证交会角 </w:t>
      </w:r>
      <m:oMath>
        <m:f>
          <m:num/>
          <m:den/>
        </m:f>
      </m:oMath>
      <w:r>
        <w:rPr>
          <w:rFonts w:ascii="Times New Roman" w:hAnsi="Times New Roman" w:eastAsia="宋体"/>
          <w:b w:val="0"/>
          <w:sz w:val="24"/>
        </w:rPr>
        <w:t xml:space="preserve">）"；曲线上标注关键点点值（如原例 </w:t>
      </w:r>
      <m:oMath>
        <m:r>
          <m:rPr>
            <m:rFonts m:ascii="Cambria Math" m:hAnsi="Cambria Math"/>
          </m:rPr>
          <m:t xml:space="preserve">D</m:t>
        </m:r>
        <m:r>
          <m:rPr>
            <m:rFonts m:ascii="Cambria Math" m:hAnsi="Cambria Math"/>
          </m:rPr>
          <m:t xml:space="preserve">=</m:t>
        </m:r>
        <m:r>
          <m:rPr>
            <m:rFonts m:ascii="Cambria Math" m:hAnsi="Cambria Math"/>
          </m:rPr>
          <m:t xml:space="preserve">39.598m</m:t>
        </m:r>
      </m:oMath>
      <w:r>
        <w:rPr>
          <w:rFonts w:ascii="Times New Roman" w:hAnsi="Times New Roman" w:eastAsia="宋体"/>
          <w:b w:val="0"/>
          <w:sz w:val="24"/>
        </w:rPr>
        <w:t xml:space="preserve">，候选位 </w:t>
      </w:r>
      <m:oMath>
        <m:r>
          <m:rPr>
            <m:rFonts m:ascii="Cambria Math" m:hAnsi="Cambria Math"/>
          </m:rPr>
          <m:t xml:space="preserve">D</m:t>
        </m:r>
        <m:r>
          <m:rPr>
            <m:rFonts m:ascii="Cambria Math" m:hAnsi="Cambria Math"/>
          </m:rPr>
          <m:t xml:space="preserve">=</m:t>
        </m:r>
        <m:r>
          <m:rPr>
            <m:rFonts m:ascii="Cambria Math" m:hAnsi="Cambria Math"/>
          </m:rPr>
          <m:t xml:space="preserve">35.414m</m:t>
        </m:r>
      </m:oMath>
      <w:r>
        <w:rPr>
          <w:rFonts w:ascii="Times New Roman" w:hAnsi="Times New Roman" w:eastAsia="宋体"/>
          <w:b w:val="0"/>
          <w:sz w:val="24"/>
        </w:rPr>
        <w:t xml:space="preserve">，降幅 10.57%）；右面板表格标题"候选位性能对比"。最优候选位用橙色高亮，与其他点区分。Y轴范围应根据数据自适应，不要留大量空白。</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红色虚线（本算例</w:t>
      </w:r>
      <m:oMath>
        <m:r>
          <m:rPr>
            <m:rFonts m:ascii="Cambria Math" m:hAnsi="Cambria Math"/>
          </m:rPr>
          <m:t xml:space="preserve">Δd</m:t>
        </m:r>
      </m:oMath>
      <w:r>
        <w:rPr>
          <w:rFonts w:ascii="Times New Roman" w:hAnsi="Times New Roman" w:eastAsia="宋体"/>
          <w:b w:val="0"/>
          <w:color w:val="800000"/>
          <w:sz w:val="22"/>
        </w:rPr>
        <w:t xml:space="preserve">）和绿色虚线（</w:t>
      </w:r>
      <m:oMath>
        <m:r>
          <m:rPr>
            <m:rFonts m:ascii="Cambria Math" m:hAnsi="Cambria Math"/>
          </m:rPr>
          <m:t xml:space="preserve">Δd</m:t>
        </m:r>
      </m:oMath>
      <w:r>
        <w:rPr>
          <w:rFonts w:ascii="Times New Roman" w:hAnsi="Times New Roman" w:eastAsia="宋体"/>
          <w:b w:val="0"/>
          <w:color w:val="800000"/>
          <w:sz w:val="22"/>
        </w:rPr>
        <w:t xml:space="preserve">可行上限）距离太近，几乎重合无法区分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"目标</w:t>
      </w:r>
      <m:oMath>
        <m:sSub>
          <m:e>
            <m:r>
              <m:rPr>
                <m:rFonts m:ascii="Cambria Math" m:hAnsi="Cambria Math"/>
              </m:rPr>
              <m:t xml:space="preserve">φ</m:t>
            </m:r>
          </m:e>
          <m:sub>
            <m:r>
              <m:rPr>
                <m:rFonts m:ascii="Cambria Math" m:hAnsi="Cambria Math"/>
              </m:rPr>
              <m:t xml:space="preserve">min</m:t>
            </m:r>
          </m:sub>
        </m:sSub>
        <m:r>
          <m:rPr>
            <m:rFonts m:ascii="Cambria Math" m:hAnsi="Cambria Math"/>
          </m:rPr>
          <m:t xml:space="preserve">=</m:t>
        </m:r>
        <m:r>
          <m:rPr>
            <m:rFonts m:ascii="Cambria Math" m:hAnsi="Cambria Math"/>
          </m:rPr>
          <m:t xml:space="preserve">40°</m:t>
        </m:r>
      </m:oMath>
      <w:r>
        <w:rPr>
          <w:rFonts w:ascii="Times New Roman" w:hAnsi="Times New Roman" w:eastAsia="宋体"/>
          <w:b w:val="0"/>
          <w:color w:val="800000"/>
          <w:sz w:val="22"/>
        </w:rPr>
        <w:t xml:space="preserve">"灰色文字与红色圆点重叠，部分被遮挡</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三条曲线在</w:t>
      </w:r>
      <m:oMath>
        <m:r>
          <m:rPr>
            <m:rFonts m:ascii="Cambria Math" m:hAnsi="Cambria Math"/>
          </m:rPr>
          <m:t xml:space="preserve">Δd</m:t>
        </m:r>
        <m:r>
          <m:rPr>
            <m:rFonts m:ascii="Cambria Math" m:hAnsi="Cambria Math"/>
          </m:rPr>
          <m:t xml:space="preserve">=</m:t>
        </m:r>
        <m:r>
          <m:rPr>
            <m:rFonts m:ascii="Cambria Math" m:hAnsi="Cambria Math"/>
          </m:rPr>
          <m:t xml:space="preserve">0</m:t>
        </m:r>
      </m:oMath>
      <w:r>
        <w:rPr>
          <w:rFonts w:ascii="Times New Roman" w:hAnsi="Times New Roman" w:eastAsia="宋体"/>
          <w:b w:val="0"/>
          <w:color w:val="800000"/>
          <w:sz w:val="22"/>
        </w:rPr>
        <w:t xml:space="preserve">时都从约</w:t>
      </w:r>
      <m:oMath>
        <m:r>
          <m:rPr>
            <m:rFonts m:ascii="Cambria Math" m:hAnsi="Cambria Math"/>
          </m:rPr>
          <m:t xml:space="preserve">90°</m:t>
        </m:r>
      </m:oMath>
      <w:r>
        <w:rPr>
          <w:rFonts w:ascii="Times New Roman" w:hAnsi="Times New Roman" w:eastAsia="宋体"/>
          <w:b w:val="0"/>
          <w:color w:val="800000"/>
          <w:sz w:val="22"/>
        </w:rPr>
        <w:t xml:space="preserve">开始，但Y轴最大值只有约</w:t>
      </w:r>
      <m:oMath>
        <m:r>
          <m:rPr>
            <m:rFonts m:ascii="Cambria Math" m:hAnsi="Cambria Math"/>
          </m:rPr>
          <m:t xml:space="preserve">92°</m:t>
        </m:r>
      </m:oMath>
      <w:r>
        <w:rPr>
          <w:rFonts w:ascii="Times New Roman" w:hAnsi="Times New Roman" w:eastAsia="宋体"/>
          <w:b w:val="0"/>
          <w:color w:val="800000"/>
          <w:sz w:val="22"/>
        </w:rPr>
        <w:t xml:space="preserve">，曲线顶部被截断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曲线在坐标轴边界处被截断</w:t>
      </w:r>
    </w:p>
    <w:p>
      <w:pPr>
        <w:spacing w:before="0" w:after="60" w:line="360" w:lineRule="auto"/>
        <w:ind w:firstLine="420"/>
      </w:pPr>
      <m:oMath>
        <m:r>
          <m:rPr>
            <m:rFonts m:ascii="Cambria Math" m:hAnsi="Cambria Math"/>
          </m:rPr>
          <m:t xml:space="preserve">·</m:t>
        </m:r>
        <m:r>
          <m:rPr>
            <m:rFonts m:ascii="Cambria Math" m:hAnsi="Cambria Math"/>
          </m:rPr>
          <m:t xml:space="preserve">Y</m:t>
        </m:r>
      </m:oMath>
      <w:r>
        <w:rPr>
          <w:rFonts w:ascii="Times New Roman" w:hAnsi="Times New Roman" w:eastAsia="宋体"/>
          <w:b w:val="0"/>
          <w:color w:val="800000"/>
          <w:sz w:val="22"/>
        </w:rPr>
        <w:t xml:space="preserve">轴范围不合理：过大导致数据集中在一小部分，过小导致曲线被截断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数据标注与曲线重叠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多条曲线颜色相近无法区分</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缺少误差棒或置信区间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理论曲线与实测数据严重偏离且无解释</w:t>
      </w:r>
    </w:p>
    <w:p>
      <w:pPr>
        <w:spacing w:before="200" w:after="80"/>
      </w:pPr>
      <w:r>
        <w:rPr>
          <w:rFonts w:ascii="Times New Roman" w:hAnsi="Times New Roman" w:eastAsia="黑体"/>
          <w:b/>
          <w:sz w:val="26"/>
        </w:rPr>
        <w:t>8. 图5-8  E 等高线与可行域边界</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5.2.7 结果与可视化</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二维等高线图（含可行域）</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归约坐标平面 (a, b)，</w:t>
      </w:r>
      <m:oMath>
        <m:r>
          <m:rPr>
            <m:rFonts m:ascii="Cambria Math" m:hAnsi="Cambria Math"/>
          </m:rPr>
          <m:t xml:space="preserve">a</m:t>
        </m:r>
        <m:r>
          <m:rPr>
            <m:rFonts m:ascii="Cambria Math" m:hAnsi="Cambria Math"/>
          </m:rPr>
          <m:t xml:space="preserve">=</m:t>
        </m:r>
      </m:oMath>
      <w:r>
        <w:rPr>
          <w:rFonts w:ascii="Times New Roman" w:hAnsi="Times New Roman" w:eastAsia="宋体"/>
          <w:b w:val="0"/>
          <w:sz w:val="24"/>
        </w:rPr>
        <w:t xml:space="preserve">纵向偏移，</w:t>
      </w:r>
      <m:oMath>
        <m:r>
          <m:rPr>
            <m:rFonts m:ascii="Cambria Math" m:hAnsi="Cambria Math"/>
          </m:rPr>
          <m:t xml:space="preserve">b</m:t>
        </m:r>
        <m:r>
          <m:rPr>
            <m:rFonts m:ascii="Cambria Math" m:hAnsi="Cambria Math"/>
          </m:rPr>
          <m:t xml:space="preserve">=</m:t>
        </m:r>
      </m:oMath>
      <w:r>
        <w:rPr>
          <w:rFonts w:ascii="Times New Roman" w:hAnsi="Times New Roman" w:eastAsia="宋体"/>
          <w:b w:val="0"/>
          <w:sz w:val="24"/>
        </w:rPr>
        <w:t xml:space="preserve">横向偏移；</w:t>
      </w:r>
      <m:oMath>
        <m:r>
          <m:rPr>
            <m:rFonts m:ascii="Cambria Math" m:hAnsi="Cambria Math"/>
          </m:rPr>
          <m:t xml:space="preserve">ε</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；均方根误差 E 的等高线从中心向外递增；可行域由约束 C1/C2/C3（</w:t>
      </w:r>
      <m:oMath>
        <m:sSub>
          <m:e>
            <m:r>
              <m:rPr>
                <m:rFonts m:ascii="Cambria Math" m:hAnsi="Cambria Math"/>
              </m:rPr>
              <m:t xml:space="preserve">φ</m:t>
            </m:r>
          </m:e>
          <m:sub>
            <m:r>
              <m:rPr>
                <m:rFonts m:ascii="Cambria Math" m:hAnsi="Cambria Math"/>
              </m:rPr>
              <m:t xml:space="preserve">min</m:t>
            </m:r>
          </m:sub>
        </m:sSub>
        <m:r>
          <m:rPr>
            <m:rFonts m:ascii="Cambria Math" m:hAnsi="Cambria Math"/>
          </m:rPr>
          <m:t xml:space="preserve">≥</m:t>
        </m:r>
        <m:r>
          <m:rPr>
            <m:rFonts m:ascii="Cambria Math" m:hAnsi="Cambria Math"/>
          </m:rPr>
          <m:t xml:space="preserve">40°</m:t>
        </m:r>
      </m:oMath>
      <w:r>
        <w:rPr>
          <w:rFonts w:ascii="Times New Roman" w:hAnsi="Times New Roman" w:eastAsia="宋体"/>
          <w:b w:val="0"/>
          <w:sz w:val="24"/>
        </w:rPr>
        <w:t xml:space="preserve"> 等）确定为多边形区域；最优点位于可行域边界 </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 端点</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绘制二维等高线图。横轴标注"a（纵向偏移 / m）"，纵轴标注"b（横向偏移 / m）"。在 (a,b) 平面上绘制均方根误差 E 的等高线：约 6-8 条闭合椭圆状曲线（用从深蓝到浅蓝的单色渐变，中心 E 最小、向外 E 递增），每条等高线标注 E 值（如 </w:t>
      </w:r>
      <m:oMath>
        <m:r>
          <m:rPr>
            <m:rFonts m:ascii="Cambria Math" m:hAnsi="Cambria Math"/>
          </m:rPr>
          <m:t xml:space="preserve">E</m:t>
        </m:r>
        <m:r>
          <m:rPr>
            <m:rFonts m:ascii="Cambria Math" m:hAnsi="Cambria Math"/>
          </m:rPr>
          <m:t xml:space="preserve">=</m:t>
        </m:r>
        <m:r>
          <m:rPr>
            <m:rFonts m:ascii="Cambria Math" m:hAnsi="Cambria Math"/>
          </m:rPr>
          <m:t xml:space="preserve">20</m:t>
        </m:r>
      </m:oMath>
      <w:r>
        <w:rPr>
          <w:rFonts w:ascii="Times New Roman" w:hAnsi="Times New Roman" w:eastAsia="宋体"/>
          <w:b w:val="0"/>
          <w:sz w:val="24"/>
        </w:rPr>
        <w:t xml:space="preserve">, 25, 30, 35, 40 m）。叠加候选区域可行域边界：用粗黑色实线画出由约束 C1/C2/C3 确定的多边形边界，可行域内部用淡绿色半透明阴影填充，标注"可行域"。在可行域边界上标注最优点（E 最小的点，位于 </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 端点），用红色实心圆点标注，旁注"最优点 </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"。用引出线说明可行域边界的物理含义（如"</w:t>
      </w:r>
      <m:oMath>
        <m:sSub>
          <m:e>
            <m:r>
              <m:rPr>
                <m:rFonts m:ascii="Cambria Math" m:hAnsi="Cambria Math"/>
              </m:rPr>
              <m:t xml:space="preserve">φ</m:t>
            </m:r>
          </m:e>
          <m:sub>
            <m:r>
              <m:rPr>
                <m:rFonts m:ascii="Cambria Math" m:hAnsi="Cambria Math"/>
              </m:rPr>
              <m:t xml:space="preserve">min</m:t>
            </m:r>
          </m:sub>
        </m:sSub>
        <m:r>
          <m:rPr>
            <m:rFonts m:ascii="Cambria Math" m:hAnsi="Cambria Math"/>
          </m:rPr>
          <m:t xml:space="preserve">=</m:t>
        </m:r>
        <m:r>
          <m:rPr>
            <m:rFonts m:ascii="Cambria Math" m:hAnsi="Cambria Math"/>
          </m:rPr>
          <m:t xml:space="preserve">40°</m:t>
        </m:r>
      </m:oMath>
      <w:r>
        <w:rPr>
          <w:rFonts w:ascii="Times New Roman" w:hAnsi="Times New Roman" w:eastAsia="宋体"/>
          <w:b w:val="0"/>
          <w:sz w:val="24"/>
        </w:rPr>
        <w:t xml:space="preserve"> 约束边界"）。学术等高线图风格，等高线平滑，可行域阴影清晰，标注完整，背景白色。建议画幅 1:1。</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3 面板。左面板（占 55%）：E 等高线图+可行域多边形+最优点。右上面板（占 25%）：可行域约束说明（C1/C2/C3 三条约束的几何含义）。右下面板（占 20%）：最优点附近放大图，标注 E 值和坐标。</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E 等高线用蓝色单色渐变（深蓝</w:t>
      </w:r>
      <m:oMath>
        <m:r>
          <m:rPr>
            <m:rFonts m:ascii="Cambria Math" m:hAnsi="Cambria Math"/>
          </m:rPr>
          <m:t xml:space="preserve">=</m:t>
        </m:r>
      </m:oMath>
      <w:r>
        <w:rPr>
          <w:rFonts w:ascii="Times New Roman" w:hAnsi="Times New Roman" w:eastAsia="宋体"/>
          <w:b w:val="0"/>
          <w:sz w:val="24"/>
        </w:rPr>
        <w:t xml:space="preserve">高E，浅蓝/白</w:t>
      </w:r>
      <m:oMath>
        <m:r>
          <m:rPr>
            <m:rFonts m:ascii="Cambria Math" m:hAnsi="Cambria Math"/>
          </m:rPr>
          <m:t xml:space="preserve">=</m:t>
        </m:r>
      </m:oMath>
      <w:r>
        <w:rPr>
          <w:rFonts w:ascii="Times New Roman" w:hAnsi="Times New Roman" w:eastAsia="宋体"/>
          <w:b w:val="0"/>
          <w:sz w:val="24"/>
        </w:rPr>
        <w:t xml:space="preserve">低E），约 6-8 条闭合椭圆状曲线，每条标注 E 值；可行域用淡橙色半透明填充（</w:t>
      </w:r>
      <m:oMath>
        <m:r>
          <m:rPr>
            <m:rFonts m:ascii="Cambria Math" m:hAnsi="Cambria Math"/>
          </m:rPr>
          <m:t xml:space="preserve">alpha</m:t>
        </m:r>
        <m:r>
          <m:rPr>
            <m:rFonts m:ascii="Cambria Math" m:hAnsi="Cambria Math"/>
          </m:rPr>
          <m:t xml:space="preserve">≈</m:t>
        </m:r>
        <m:r>
          <m:rPr>
            <m:rFonts m:ascii="Cambria Math" m:hAnsi="Cambria Math"/>
          </m:rPr>
          <m:t xml:space="preserve">0.2</m:t>
        </m:r>
      </m:oMath>
      <w:r>
        <w:rPr>
          <w:rFonts w:ascii="Times New Roman" w:hAnsi="Times New Roman" w:eastAsia="宋体"/>
          <w:b w:val="0"/>
          <w:sz w:val="24"/>
        </w:rPr>
        <w:t xml:space="preserve">）+橙色粗边框；最优点用红色五角星标记；最优线 </w:t>
      </w:r>
      <m:oMath>
        <m:r>
          <m:rPr>
            <m:rFonts m:ascii="Cambria Math" m:hAnsi="Cambria Math"/>
          </m:rPr>
          <m:t xml:space="preserve">a</m:t>
        </m:r>
        <m:r>
          <m:rPr>
            <m:rFonts m:ascii="Cambria Math" m:hAnsi="Cambria Math"/>
          </m:rPr>
          <m:t xml:space="preserve">=</m:t>
        </m:r>
        <m:r>
          <m:rPr>
            <m:rFonts m:ascii="Cambria Math" m:hAnsi="Cambria Math"/>
          </m:rPr>
          <m:t xml:space="preserve">A</m:t>
        </m:r>
      </m:oMath>
      <w:r>
        <w:rPr>
          <w:rFonts w:ascii="Times New Roman" w:hAnsi="Times New Roman" w:eastAsia="宋体"/>
          <w:b w:val="0"/>
          <w:sz w:val="24"/>
        </w:rPr>
        <w:t xml:space="preserve"> 用白色虚线。</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横轴"a（纵向偏移 / m）"；纵轴"b（横向偏移 / m）"；色条标注"均方根误差 E（m，对数分级）"；可行域标注"可行域（</w:t>
      </w:r>
      <m:oMath>
        <m:sSub>
          <m:e>
            <m:r>
              <m:rPr>
                <m:rFonts m:ascii="Cambria Math" m:hAnsi="Cambria Math"/>
              </m:rPr>
              <m:t xml:space="preserve">φ</m:t>
            </m:r>
          </m:e>
          <m:sub>
            <m:r>
              <m:rPr>
                <m:rFonts m:ascii="Cambria Math" m:hAnsi="Cambria Math"/>
              </m:rPr>
              <m:t xml:space="preserve">min</m:t>
            </m:r>
          </m:sub>
        </m:sSub>
        <m:r>
          <m:rPr>
            <m:rFonts m:ascii="Cambria Math" m:hAnsi="Cambria Math"/>
          </m:rPr>
          <m:t xml:space="preserve">≥</m:t>
        </m:r>
        <m:r>
          <m:rPr>
            <m:rFonts m:ascii="Cambria Math" m:hAnsi="Cambria Math"/>
          </m:rPr>
          <m:t xml:space="preserve">40°</m:t>
        </m:r>
      </m:oMath>
      <w:r>
        <w:rPr>
          <w:rFonts w:ascii="Times New Roman" w:hAnsi="Times New Roman" w:eastAsia="宋体"/>
          <w:b w:val="0"/>
          <w:sz w:val="24"/>
        </w:rPr>
        <w:t xml:space="preserve"> 等约束）"；最优点标注"</w:t>
      </w:r>
      <m:oMath>
        <m:d>
          <m:dPr>
            <m:begChr m:val="("/>
            <m:endChr m:val=")"/>
          </m:dPr>
          <m:e>
            <m:r>
              <m:rPr>
                <m:rFonts m:ascii="Cambria Math" m:hAnsi="Cambria Math"/>
              </m:rPr>
              <m:t xml:space="preserve">a</m:t>
            </m:r>
            <m:r>
              <m:rPr>
                <m:rFonts m:ascii="Cambria Math" m:hAnsi="Cambria Math"/>
              </m:rPr>
              <m:t xml:space="preserve">*</m:t>
            </m:r>
          </m:e>
        </m:d>
      </m:oMath>
      <w:r>
        <w:rPr>
          <w:rFonts w:ascii="Times New Roman" w:hAnsi="Times New Roman" w:eastAsia="宋体"/>
          <w:b w:val="0"/>
          <w:sz w:val="24"/>
        </w:rPr>
        <w:t xml:space="preserve">, </w:t>
      </w:r>
      <m:oMath>
        <m:r>
          <m:rPr>
            <m:rFonts m:ascii="Cambria Math" m:hAnsi="Cambria Math"/>
          </m:rPr>
          <m:t xml:space="preserve">b</m:t>
        </m:r>
        <m:r>
          <m:rPr>
            <m:rFonts m:ascii="Cambria Math" m:hAnsi="Cambria Math"/>
          </m:rPr>
          <m:t xml:space="preserve">*</m:t>
        </m:r>
      </m:oMath>
      <w:r>
        <w:rPr>
          <w:rFonts w:ascii="Times New Roman" w:hAnsi="Times New Roman" w:eastAsia="宋体"/>
          <w:b w:val="0"/>
          <w:sz w:val="24"/>
        </w:rPr>
        <w:t xml:space="preserve">, 627.23), </w:t>
      </w:r>
      <m:oMath>
        <m:sSub>
          <m:e>
            <m:r>
              <m:rPr>
                <m:rFonts m:ascii="Cambria Math" m:hAnsi="Cambria Math"/>
              </m:rPr>
              <m:t xml:space="preserve">E</m:t>
            </m:r>
          </m:e>
          <m:sub>
            <m:r>
              <m:rPr>
                <m:rFonts m:ascii="Cambria Math" m:hAnsi="Cambria Math"/>
              </m:rPr>
              <m:t xml:space="preserve">min</m:t>
            </m:r>
          </m:sub>
        </m:sSub>
        <m:r>
          <m:rPr>
            <m:rFonts m:ascii="Cambria Math" m:hAnsi="Cambria Math"/>
          </m:rPr>
          <m:t xml:space="preserve">=</m:t>
        </m:r>
        <m:r>
          <m:rPr>
            <m:rFonts m:ascii="Cambria Math" m:hAnsi="Cambria Math"/>
          </m:rPr>
          <m:t xml:space="preserve">17.10m</m:t>
        </m:r>
      </m:oMath>
      <w:r>
        <w:rPr>
          <w:rFonts w:ascii="Times New Roman" w:hAnsi="Times New Roman" w:eastAsia="宋体"/>
          <w:b w:val="0"/>
          <w:sz w:val="24"/>
        </w:rPr>
        <w:t xml:space="preserve">"；约束边界标注"C1: 角度约束""C2: 可探测边界""C3: 最优线"。可行域边界线应在白色背景上可见（不要用白色线）；等高线应标注数值；最优点应明显在可行域边界上（</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 端点）。</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【严重】白色可探测边界在白色可行域内完全看不见</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【严重】图例背景为纯黑色，白色文字，在白色画布上过于突兀</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红色角度约束边界在顶部超出Y轴范围被截断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最优线（白色虚线</w:t>
      </w:r>
      <m:oMath>
        <m:r>
          <m:rPr>
            <m:rFonts m:ascii="Cambria Math" m:hAnsi="Cambria Math"/>
          </m:rPr>
          <m:t xml:space="preserve">a</m:t>
        </m:r>
        <m:r>
          <m:rPr>
            <m:rFonts m:ascii="Cambria Math" m:hAnsi="Cambria Math"/>
          </m:rPr>
          <m:t xml:space="preserve">=</m:t>
        </m:r>
        <m:r>
          <m:rPr>
            <m:rFonts m:ascii="Cambria Math" m:hAnsi="Cambria Math"/>
          </m:rPr>
          <m:t xml:space="preserve">A</m:t>
        </m:r>
      </m:oMath>
      <w:r>
        <w:rPr>
          <w:rFonts w:ascii="Times New Roman" w:hAnsi="Times New Roman" w:eastAsia="宋体"/>
          <w:b w:val="0"/>
          <w:color w:val="800000"/>
          <w:sz w:val="22"/>
        </w:rPr>
        <w:t xml:space="preserve">）只画了上半部分，没有从底部画到顶部</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"最优候选点(A, </w:t>
      </w:r>
      <m:oMath>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color w:val="800000"/>
          <w:sz w:val="22"/>
        </w:rPr>
        <w:t xml:space="preserve">"标注被黑色图例框遮挡</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颜色条是对数分级，但大部分区域</w:t>
      </w:r>
      <m:oMath>
        <m:r>
          <m:rPr>
            <m:rFonts m:ascii="Cambria Math" m:hAnsi="Cambria Math"/>
          </m:rPr>
          <m:t xml:space="preserve">E</m:t>
        </m:r>
        <m:r>
          <m:rPr>
            <m:rFonts m:ascii="Cambria Math" m:hAnsi="Cambria Math"/>
          </m:rPr>
          <m:t xml:space="preserve">&lt;</m:t>
        </m:r>
        <m:r>
          <m:rPr>
            <m:rFonts m:ascii="Cambria Math" m:hAnsi="Cambria Math"/>
          </m:rPr>
          <m:t xml:space="preserve">50</m:t>
        </m:r>
      </m:oMath>
      <w:r>
        <w:rPr>
          <w:rFonts w:ascii="Times New Roman" w:hAnsi="Times New Roman" w:eastAsia="宋体"/>
          <w:b w:val="0"/>
          <w:color w:val="800000"/>
          <w:sz w:val="22"/>
        </w:rPr>
        <w:t xml:space="preserve">（深紫色），颜色区分度不够</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等高线缺少数值标注，只有颜色块无法准确读数</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标注框遮挡曲线和坐标轴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热力图颜色区分度不够，大部分区域近白色</w:t>
      </w:r>
    </w:p>
    <w:p>
      <w:pPr>
        <w:spacing w:before="200" w:after="80"/>
      </w:pPr>
      <w:r>
        <w:rPr>
          <w:rFonts w:ascii="Times New Roman" w:hAnsi="Times New Roman" w:eastAsia="黑体"/>
          <w:b/>
          <w:sz w:val="26"/>
        </w:rPr>
        <w:t xml:space="preserve">9. 图5-9  跨问对比（问题一原例与问题二候选位 </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黑体"/>
          <w:b/>
          <w:sz w:val="26"/>
        </w:rPr>
        <w:t xml:space="preserve"> 的定位区域并排）</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5.2.7 结果与可视化</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并排对比几何示意图</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左图（问题一原例）：检测点间距 600m，定位区域凸四边形，直径 </w:t>
      </w:r>
      <m:oMath>
        <m:r>
          <m:rPr>
            <m:rFonts m:ascii="Cambria Math" m:hAnsi="Cambria Math"/>
          </m:rPr>
          <m:t xml:space="preserve">D</m:t>
        </m:r>
        <m:r>
          <m:rPr>
            <m:rFonts m:ascii="Cambria Math" m:hAnsi="Cambria Math"/>
          </m:rPr>
          <m:t xml:space="preserve">=</m:t>
        </m:r>
        <m:r>
          <m:rPr>
            <m:rFonts m:ascii="Cambria Math" m:hAnsi="Cambria Math"/>
          </m:rPr>
          <m:t xml:space="preserve">39.598m</m:t>
        </m:r>
      </m:oMath>
      <w:r>
        <w:rPr>
          <w:rFonts w:ascii="Times New Roman" w:hAnsi="Times New Roman" w:eastAsia="宋体"/>
          <w:b w:val="0"/>
          <w:sz w:val="24"/>
        </w:rPr>
        <w:t xml:space="preserve">；右图（问题二候选位）：检测点间距 979.63m，定位区域凸四边形，直径 </w:t>
      </w:r>
      <m:oMath>
        <m:r>
          <m:rPr>
            <m:rFonts m:ascii="Cambria Math" m:hAnsi="Cambria Math"/>
          </m:rPr>
          <m:t xml:space="preserve">D</m:t>
        </m:r>
        <m:r>
          <m:rPr>
            <m:rFonts m:ascii="Cambria Math" m:hAnsi="Cambria Math"/>
          </m:rPr>
          <m:t xml:space="preserve">=</m:t>
        </m:r>
        <m:r>
          <m:rPr>
            <m:rFonts m:ascii="Cambria Math" m:hAnsi="Cambria Math"/>
          </m:rPr>
          <m:t xml:space="preserve">35.414m</m:t>
        </m:r>
      </m:oMath>
      <w:r>
        <w:rPr>
          <w:rFonts w:ascii="Times New Roman" w:hAnsi="Times New Roman" w:eastAsia="宋体"/>
          <w:b w:val="0"/>
          <w:sz w:val="24"/>
        </w:rPr>
        <w:t xml:space="preserve">；直径降幅 10.57%</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画面分为左右两图并排，中间用竖线分隔，统一比例尺。左图标题"问题一原例（间距</w:t>
      </w:r>
      <m:oMath>
        <m:r>
          <m:rPr>
            <m:rFonts m:ascii="Cambria Math" m:hAnsi="Cambria Math"/>
          </m:rPr>
          <m:t xml:space="preserve">=</m:t>
        </m:r>
        <m:r>
          <m:rPr>
            <m:rFonts m:ascii="Cambria Math" m:hAnsi="Cambria Math"/>
          </m:rPr>
          <m:t xml:space="preserve">600m</m:t>
        </m:r>
      </m:oMath>
      <w:r>
        <w:rPr>
          <w:rFonts w:ascii="Times New Roman" w:hAnsi="Times New Roman" w:eastAsia="宋体"/>
          <w:b w:val="0"/>
          <w:sz w:val="24"/>
        </w:rPr>
        <w:t xml:space="preserve">）"：绘制两个检测点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（间距 600m），各自的 </w:t>
      </w:r>
      <m:oMath>
        <m:r>
          <m:rPr>
            <m:rFonts m:ascii="Cambria Math" m:hAnsi="Cambria Math"/>
          </m:rPr>
          <m:t xml:space="preserve">2°</m:t>
        </m:r>
      </m:oMath>
      <w:r>
        <w:rPr>
          <w:rFonts w:ascii="Times New Roman" w:hAnsi="Times New Roman" w:eastAsia="宋体"/>
          <w:b w:val="0"/>
          <w:sz w:val="24"/>
        </w:rPr>
        <w:t xml:space="preserve"> 角域（淡灰色填充），交集形成凸四边形定位区域 L（深蓝色粗边+淡蓝填充），用红色双向箭头标注长对角线"</w:t>
      </w:r>
      <m:oMath>
        <m:r>
          <m:rPr>
            <m:rFonts m:ascii="Cambria Math" m:hAnsi="Cambria Math"/>
          </m:rPr>
          <m:t xml:space="preserve">D</m:t>
        </m:r>
        <m:r>
          <m:rPr>
            <m:rFonts m:ascii="Cambria Math" m:hAnsi="Cambria Math"/>
          </m:rPr>
          <m:t xml:space="preserve">=</m:t>
        </m:r>
        <m:r>
          <m:rPr>
            <m:rFonts m:ascii="Cambria Math" m:hAnsi="Cambria Math"/>
          </m:rPr>
          <m:t xml:space="preserve">39.598m</m:t>
        </m:r>
      </m:oMath>
      <w:r>
        <w:rPr>
          <w:rFonts w:ascii="Times New Roman" w:hAnsi="Times New Roman" w:eastAsia="宋体"/>
          <w:b w:val="0"/>
          <w:sz w:val="24"/>
        </w:rPr>
        <w:t xml:space="preserve">"。右图标题"问题二候选位 </w:t>
      </w:r>
      <m:oMath>
        <m:r>
          <m:rPr>
            <m:rFonts m:ascii="Cambria Math" m:hAnsi="Cambria Math"/>
          </m:rPr>
          <m:t xml:space="preserve">b</m:t>
        </m:r>
        <m:r>
          <m:rPr>
            <m:rFonts m:ascii="Cambria Math" m:hAnsi="Cambria Math"/>
          </m:rPr>
          <m:t xml:space="preserve">=</m:t>
        </m:r>
        <m:sSub>
          <m:e>
            <m:r>
              <m:rPr>
                <m:rFonts m:ascii="Cambria Math" m:hAnsi="Cambria Math"/>
              </m:rPr>
              <m:t xml:space="preserve">b</m:t>
            </m:r>
          </m:e>
          <m:sub>
            <m:r>
              <m:rPr>
                <m:rFonts m:ascii="Cambria Math" m:hAnsi="Cambria Math"/>
              </m:rPr>
              <m:t xml:space="preserve">min</m:t>
            </m:r>
          </m:sub>
        </m:sSub>
      </m:oMath>
      <w:r>
        <w:rPr>
          <w:rFonts w:ascii="Times New Roman" w:hAnsi="Times New Roman" w:eastAsia="宋体"/>
          <w:b w:val="0"/>
          <w:sz w:val="24"/>
        </w:rPr>
        <w:t xml:space="preserve">（间距</w:t>
      </w:r>
      <m:oMath>
        <m:r>
          <m:rPr>
            <m:rFonts m:ascii="Cambria Math" m:hAnsi="Cambria Math"/>
          </m:rPr>
          <m:t xml:space="preserve">=</m:t>
        </m:r>
        <m:r>
          <m:rPr>
            <m:rFonts m:ascii="Cambria Math" m:hAnsi="Cambria Math"/>
          </m:rPr>
          <m:t xml:space="preserve">979.63m</m:t>
        </m:r>
      </m:oMath>
      <w:r>
        <w:rPr>
          <w:rFonts w:ascii="Times New Roman" w:hAnsi="Times New Roman" w:eastAsia="宋体"/>
          <w:b w:val="0"/>
          <w:sz w:val="24"/>
        </w:rPr>
        <w:t xml:space="preserve">）"：绘制两个检测点（间距 979.63m，比左图更分开），各自的 </w:t>
      </w:r>
      <m:oMath>
        <m:r>
          <m:rPr>
            <m:rFonts m:ascii="Cambria Math" m:hAnsi="Cambria Math"/>
          </m:rPr>
          <m:t xml:space="preserve">2°</m:t>
        </m:r>
      </m:oMath>
      <w:r>
        <w:rPr>
          <w:rFonts w:ascii="Times New Roman" w:hAnsi="Times New Roman" w:eastAsia="宋体"/>
          <w:b w:val="0"/>
          <w:sz w:val="24"/>
        </w:rPr>
        <w:t xml:space="preserve"> 角域，交集形成更"扁"的凸四边形定位区域（深蓝色粗边+淡蓝填充），用红色双向箭头标注长对角线"</w:t>
      </w:r>
      <m:oMath>
        <m:r>
          <m:rPr>
            <m:rFonts m:ascii="Cambria Math" m:hAnsi="Cambria Math"/>
          </m:rPr>
          <m:t xml:space="preserve">D</m:t>
        </m:r>
        <m:r>
          <m:rPr>
            <m:rFonts m:ascii="Cambria Math" m:hAnsi="Cambria Math"/>
          </m:rPr>
          <m:t xml:space="preserve">=</m:t>
        </m:r>
        <m:r>
          <m:rPr>
            <m:rFonts m:ascii="Cambria Math" m:hAnsi="Cambria Math"/>
          </m:rPr>
          <m:t xml:space="preserve">35.414m</m:t>
        </m:r>
      </m:oMath>
      <w:r>
        <w:rPr>
          <w:rFonts w:ascii="Times New Roman" w:hAnsi="Times New Roman" w:eastAsia="宋体"/>
          <w:b w:val="0"/>
          <w:sz w:val="24"/>
        </w:rPr>
        <w:t xml:space="preserve">"。在两图之间或下方用一个大箭头标注"直径 ↓10.57%"，并附说明"间距 ↑63.3%（600m→979.63m）"。两图的检测点、角域、定位区域用完全相同的视觉符号，仅尺寸不同，便于直观对比。学术几何示意图风格，标注清晰，背景白色。建议画幅 16:9（横向并排）。</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 xml:space="preserve">2 面板并排，中间用竖线分隔，统一比例尺。左面板标题"问题一原例（间距</w:t>
      </w:r>
      <m:oMath>
        <m:r>
          <m:rPr>
            <m:rFonts m:ascii="Cambria Math" m:hAnsi="Cambria Math"/>
          </m:rPr>
          <m:t xml:space="preserve">=</m:t>
        </m:r>
        <m:r>
          <m:rPr>
            <m:rFonts m:ascii="Cambria Math" m:hAnsi="Cambria Math"/>
          </m:rPr>
          <m:t xml:space="preserve">600m</m:t>
        </m:r>
      </m:oMath>
      <w:r>
        <w:rPr>
          <w:rFonts w:ascii="Times New Roman" w:hAnsi="Times New Roman" w:eastAsia="宋体"/>
          <w:b w:val="0"/>
          <w:sz w:val="24"/>
        </w:rPr>
        <w:t xml:space="preserve">）"，右面板标题"问题二候选位（间距</w:t>
      </w:r>
      <m:oMath>
        <m:r>
          <m:rPr>
            <m:rFonts m:ascii="Cambria Math" m:hAnsi="Cambria Math"/>
          </m:rPr>
          <m:t xml:space="preserve">=</m:t>
        </m:r>
        <m:r>
          <m:rPr>
            <m:rFonts m:ascii="Cambria Math" m:hAnsi="Cambria Math"/>
          </m:rPr>
          <m:t xml:space="preserve">979.63m</m:t>
        </m:r>
      </m:oMath>
      <w:r>
        <w:rPr>
          <w:rFonts w:ascii="Times New Roman" w:hAnsi="Times New Roman" w:eastAsia="宋体"/>
          <w:b w:val="0"/>
          <w:sz w:val="24"/>
        </w:rPr>
        <w:t xml:space="preserve">）"。两面板下方各标注直径 D 值。两面板必须统一比例尺，否则对比无意义。</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检测点黑色实心圆；角域淡灰色半透明填充；定位区域 L 用深蓝色粗边+淡蓝填充（</w:t>
      </w:r>
      <m:oMath>
        <m:r>
          <m:rPr>
            <m:rFonts m:ascii="Cambria Math" m:hAnsi="Cambria Math"/>
          </m:rPr>
          <m:t xml:space="preserve">alpha</m:t>
        </m:r>
        <m:r>
          <m:rPr>
            <m:rFonts m:ascii="Cambria Math" m:hAnsi="Cambria Math"/>
          </m:rPr>
          <m:t xml:space="preserve">≈</m:t>
        </m:r>
        <m:r>
          <m:rPr>
            <m:rFonts m:ascii="Cambria Math" m:hAnsi="Cambria Math"/>
          </m:rPr>
          <m:t xml:space="preserve">0.2</m:t>
        </m:r>
      </m:oMath>
      <w:r>
        <w:rPr>
          <w:rFonts w:ascii="Times New Roman" w:hAnsi="Times New Roman" w:eastAsia="宋体"/>
          <w:b w:val="0"/>
          <w:sz w:val="24"/>
        </w:rPr>
        <w:t xml:space="preserve">）；直径用橙色双向箭头；MEC 用绿色虚线圆。两面板配色完全一致，便于对比。</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每面板检测点间距标注在底部；定位区域标注"L"；直径标注 D 值（左 39.598m，右 35.414m）；MEC 标注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值。两面板中间或底部标注"直径降幅：</w:t>
      </w:r>
      <m:oMath>
        <m:f>
          <m:num>
            <m:d>
              <m:dPr>
                <m:begChr m:val="("/>
                <m:endChr m:val=")"/>
              </m:dPr>
              <m:e>
                <m:r>
                  <m:rPr>
                    <m:rFonts m:ascii="Cambria Math" m:hAnsi="Cambria Math"/>
                  </m:rPr>
                  <m:t xml:space="preserve">39.598</m:t>
                </m:r>
                <m:r>
                  <m:rPr>
                    <m:rFonts m:ascii="Cambria Math" m:hAnsi="Cambria Math"/>
                  </m:rPr>
                  <m:t xml:space="preserve">-</m:t>
                </m:r>
                <m:r>
                  <m:rPr>
                    <m:rFonts m:ascii="Cambria Math" m:hAnsi="Cambria Math"/>
                  </m:rPr>
                  <m:t xml:space="preserve">35.414</m:t>
                </m:r>
              </m:e>
            </m:d>
          </m:num>
          <m:den>
            <m:r>
              <m:rPr>
                <m:rFonts m:ascii="Cambria Math" m:hAnsi="Cambria Math"/>
              </m:rPr>
              <m:t xml:space="preserve">39.598</m:t>
            </m:r>
          </m:den>
        </m:f>
        <m:r>
          <m:rPr>
            <m:rFonts m:ascii="Cambria Math" m:hAnsi="Cambria Math"/>
          </m:rPr>
          <m:t xml:space="preserve">=</m:t>
        </m:r>
        <m:r>
          <m:rPr>
            <m:rFonts m:ascii="Cambria Math" m:hAnsi="Cambria Math"/>
          </m:rPr>
          <m:t xml:space="preserve">10.57</m:t>
        </m:r>
      </m:oMath>
      <w:r>
        <w:rPr>
          <w:rFonts w:ascii="Times New Roman" w:hAnsi="Times New Roman" w:eastAsia="宋体"/>
          <w:b w:val="0"/>
          <w:sz w:val="24"/>
        </w:rPr>
        <w:t xml:space="preserve">%"。定位区域大小差异应直观可见（右面板区域明显更小）。</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跨问对比图三面板Y轴范围差异巨大，无法直接比较</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跨问对比图底部坐标标签与柱子上方标注的数值不一致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两面板比例尺不一致，对比无意义</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缺少图例说明颜色含义</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标注与图形元素重叠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两面板使用不同配色，无法直观对比</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参考虚线与数据距离远，意义不明确</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w:p>
    <w:p>
      <w:pPr>
        <w:spacing w:before="200" w:after="80"/>
      </w:pPr>
      <w:r>
        <w:rPr>
          <w:rFonts w:ascii="Times New Roman" w:hAnsi="Times New Roman" w:eastAsia="黑体"/>
          <w:b/>
          <w:sz w:val="26"/>
        </w:rPr>
        <w:t xml:space="preserve">10. 图5-10  覆盖网格与边界加密自检（含 </w:t>
      </w:r>
      <m:oMath>
        <m:r>
          <m:rPr>
            <m:rFonts m:ascii="Cambria Math" m:hAnsi="Cambria Math"/>
          </m:rPr>
          <m:t xml:space="preserve">d</m:t>
        </m:r>
        <m:r>
          <m:rPr>
            <m:rFonts m:ascii="Cambria Math" m:hAnsi="Cambria Math"/>
          </m:rPr>
          <m:t xml:space="preserve">=</m:t>
        </m:r>
        <m:r>
          <m:rPr>
            <m:rFonts m:ascii="Cambria Math" m:hAnsi="Cambria Math"/>
          </m:rPr>
          <m:t xml:space="preserve">1500</m:t>
        </m:r>
      </m:oMath>
      <w:r>
        <w:rPr>
          <w:rFonts w:ascii="Times New Roman" w:hAnsi="Times New Roman" w:eastAsia="黑体"/>
          <w:b/>
          <w:sz w:val="26"/>
        </w:rPr>
        <w:t xml:space="preserve"> 的 7 点与最大空隙标注）</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5.3.2 覆盖层：最小点数下界与三角格构造</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几何示意图（网格覆盖+空隙标注）</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圆域半径 1800m；正三角格间距 </w:t>
      </w:r>
      <m:oMath>
        <m:r>
          <m:rPr>
            <m:rFonts m:ascii="Cambria Math" m:hAnsi="Cambria Math"/>
          </m:rPr>
          <m:t xml:space="preserve">d</m:t>
        </m:r>
        <m:r>
          <m:rPr>
            <m:rFonts m:ascii="Cambria Math" m:hAnsi="Cambria Math"/>
          </m:rPr>
          <m:t xml:space="preserve">=</m:t>
        </m:r>
        <m:r>
          <m:rPr>
            <m:rFonts m:ascii="Cambria Math" m:hAnsi="Cambria Math"/>
          </m:rPr>
          <m:t xml:space="preserve">1500m</m:t>
        </m:r>
      </m:oMath>
      <w:r>
        <w:rPr>
          <w:rFonts w:ascii="Times New Roman" w:hAnsi="Times New Roman" w:eastAsia="宋体"/>
          <w:b w:val="0"/>
          <w:sz w:val="24"/>
        </w:rPr>
        <w:t xml:space="preserve">，共 7 个检测点；覆盖半径 </w:t>
      </w:r>
      <m:oMath>
        <m:sSub>
          <m:e>
            <m:r>
              <m:rPr>
                <m:rFonts m:ascii="Cambria Math" m:hAnsi="Cambria Math"/>
              </m:rPr>
              <m:t xml:space="preserve">R</m:t>
            </m:r>
          </m:e>
          <m:sub>
            <m:r>
              <m:rPr>
                <m:rFonts m:ascii="Cambria Math" m:hAnsi="Cambria Math"/>
              </m:rPr>
              <m:t xml:space="preserve">eff</m:t>
            </m:r>
          </m:sub>
        </m:sSub>
        <m:r>
          <m:rPr>
            <m:rFonts m:ascii="Cambria Math" m:hAnsi="Cambria Math"/>
          </m:rPr>
          <m:t xml:space="preserve">=</m:t>
        </m:r>
        <m:r>
          <m:rPr>
            <m:rFonts m:ascii="Cambria Math" m:hAnsi="Cambria Math"/>
          </m:rPr>
          <m:t xml:space="preserve">1000m</m:t>
        </m:r>
      </m:oMath>
      <w:r>
        <w:rPr>
          <w:rFonts w:ascii="Times New Roman" w:hAnsi="Times New Roman" w:eastAsia="宋体"/>
          <w:b w:val="0"/>
          <w:sz w:val="24"/>
        </w:rPr>
        <w:t xml:space="preserve">；理想正三角格最大空隙 </w:t>
      </w:r>
      <m:oMath>
        <m:f>
          <m:num>
            <m:r>
              <m:rPr>
                <m:rFonts m:ascii="Cambria Math" m:hAnsi="Cambria Math"/>
              </m:rPr>
              <m:t xml:space="preserve">d</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866.03m</m:t>
        </m:r>
      </m:oMath>
      <w:r>
        <w:rPr>
          <w:rFonts w:ascii="Times New Roman" w:hAnsi="Times New Roman" w:eastAsia="宋体"/>
          <w:b w:val="0"/>
          <w:sz w:val="24"/>
        </w:rPr>
        <w:t xml:space="preserve">；裁剪到圆域后边界实测最大空隙 901.92m；覆盖自检 </w:t>
      </w:r>
      <m:oMath>
        <m:r>
          <m:rPr>
            <m:rFonts m:ascii="Cambria Math" m:hAnsi="Cambria Math"/>
          </m:rPr>
          <m:t xml:space="preserve">≤</m:t>
        </m:r>
        <m:r>
          <m:rPr>
            <m:rFonts m:ascii="Cambria Math" m:hAnsi="Cambria Math"/>
          </m:rPr>
          <m:t xml:space="preserve">1000m</m:t>
        </m:r>
      </m:oMath>
      <w:r>
        <w:rPr>
          <w:rFonts w:ascii="Times New Roman" w:hAnsi="Times New Roman" w:eastAsia="宋体"/>
          <w:b w:val="0"/>
          <w:sz w:val="24"/>
        </w:rPr>
        <w:t xml:space="preserve">（裕量 98.08m，安全系数 1.1087）</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画面绘制一个半径 1800m 的圆形目标区域（粗黑色实线边界，标注"目标圆域 </w:t>
      </w:r>
      <m:oMath>
        <m:r>
          <m:rPr>
            <m:rFonts m:ascii="Cambria Math" m:hAnsi="Cambria Math"/>
          </m:rPr>
          <m:t xml:space="preserve">R</m:t>
        </m:r>
        <m:r>
          <m:rPr>
            <m:rFonts m:ascii="Cambria Math" m:hAnsi="Cambria Math"/>
          </m:rPr>
          <m:t xml:space="preserve">=</m:t>
        </m:r>
        <m:r>
          <m:rPr>
            <m:rFonts m:ascii="Cambria Math" m:hAnsi="Cambria Math"/>
          </m:rPr>
          <m:t xml:space="preserve">1800m</m:t>
        </m:r>
      </m:oMath>
      <w:r>
        <w:rPr>
          <w:rFonts w:ascii="Times New Roman" w:hAnsi="Times New Roman" w:eastAsia="宋体"/>
          <w:b w:val="0"/>
          <w:sz w:val="24"/>
        </w:rPr>
        <w:t xml:space="preserve">"）。在圆内按正三角格布置 7 个检测点（实心黑点，标注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w:t>
      </w:r>
      <m:oMath>
        <m:sSub>
          <m:e>
            <m:r>
              <m:rPr>
                <m:rFonts m:ascii="Cambria Math" m:hAnsi="Cambria Math"/>
              </m:rPr>
              <m:t xml:space="preserve">P</m:t>
            </m:r>
          </m:e>
          <m:sub>
            <m:r>
              <m:rPr>
                <m:rFonts m:ascii="Cambria Math" m:hAnsi="Cambria Math"/>
              </m:rPr>
              <m:t xml:space="preserve">7</m:t>
            </m:r>
          </m:sub>
        </m:sSub>
      </m:oMath>
      <w:r>
        <w:rPr>
          <w:rFonts w:ascii="Times New Roman" w:hAnsi="Times New Roman" w:eastAsia="宋体"/>
          <w:b w:val="0"/>
          <w:sz w:val="24"/>
        </w:rPr>
        <w:t xml:space="preserve">），格点间距 </w:t>
      </w:r>
      <m:oMath>
        <m:r>
          <m:rPr>
            <m:rFonts m:ascii="Cambria Math" m:hAnsi="Cambria Math"/>
          </m:rPr>
          <m:t xml:space="preserve">d</m:t>
        </m:r>
        <m:r>
          <m:rPr>
            <m:rFonts m:ascii="Cambria Math" m:hAnsi="Cambria Math"/>
          </m:rPr>
          <m:t xml:space="preserve">=</m:t>
        </m:r>
        <m:r>
          <m:rPr>
            <m:rFonts m:ascii="Cambria Math" m:hAnsi="Cambria Math"/>
          </m:rPr>
          <m:t xml:space="preserve">1500m</m:t>
        </m:r>
      </m:oMath>
      <w:r>
        <w:rPr>
          <w:rFonts w:ascii="Times New Roman" w:hAnsi="Times New Roman" w:eastAsia="宋体"/>
          <w:b w:val="0"/>
          <w:sz w:val="24"/>
        </w:rPr>
        <w:t xml:space="preserve">。每个检测点周围画一个半径 1000m 的覆盖圆盘（淡蓝色半透明填充，蓝色虚线边界），圆盘之间有部分重叠。在圆域边界附近，用红色双向箭头标注两个相邻覆盖圆盘之间的最大空隙（即圆域外格点被裁剪后，边界环带上的最远间隙），标注"最大空隙 </w:t>
      </w:r>
      <m:oMath>
        <m:r>
          <m:rPr>
            <m:rFonts m:ascii="Cambria Math" m:hAnsi="Cambria Math"/>
          </m:rPr>
          <m:t xml:space="preserve">=</m:t>
        </m:r>
        <m:r>
          <m:rPr>
            <m:rFonts m:ascii="Cambria Math" m:hAnsi="Cambria Math"/>
          </m:rPr>
          <m:t xml:space="preserve">901.92m</m:t>
        </m:r>
      </m:oMath>
      <w:r>
        <w:rPr>
          <w:rFonts w:ascii="Times New Roman" w:hAnsi="Times New Roman" w:eastAsia="宋体"/>
          <w:b w:val="0"/>
          <w:sz w:val="24"/>
        </w:rPr>
        <w:t xml:space="preserve">（裁剪后实测）"。在图的一角用小文本框对比"理想格点最大空隙 </w:t>
      </w:r>
      <m:oMath>
        <m:f>
          <m:num>
            <m:r>
              <m:rPr>
                <m:rFonts m:ascii="Cambria Math" m:hAnsi="Cambria Math"/>
              </m:rPr>
              <m:t xml:space="preserve">d</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866.03m</m:t>
        </m:r>
      </m:oMath>
      <w:r>
        <w:rPr>
          <w:rFonts w:ascii="Times New Roman" w:hAnsi="Times New Roman" w:eastAsia="宋体"/>
          <w:b w:val="0"/>
          <w:sz w:val="24"/>
        </w:rPr>
        <w:t xml:space="preserve">"与"裁剪后实测 901.92m"，说明边界退化。可在最大空隙处加一个红色感叹号标记。在图下方加一行说明"7 点覆盖自检：最大空隙 </w:t>
      </w:r>
      <m:oMath>
        <m:r>
          <m:rPr>
            <m:rFonts m:ascii="Cambria Math" m:hAnsi="Cambria Math"/>
          </m:rPr>
          <m:t xml:space="preserve">901.92m</m:t>
        </m:r>
        <m:r>
          <m:rPr>
            <m:rFonts m:ascii="Cambria Math" m:hAnsi="Cambria Math"/>
          </m:rPr>
          <m:t xml:space="preserve">≤</m:t>
        </m:r>
        <m:r>
          <m:rPr>
            <m:rFonts m:ascii="Cambria Math" m:hAnsi="Cambria Math"/>
          </m:rPr>
          <m:t xml:space="preserve">1000m</m:t>
        </m:r>
      </m:oMath>
      <w:r>
        <w:rPr>
          <w:rFonts w:ascii="Times New Roman" w:hAnsi="Times New Roman" w:eastAsia="宋体"/>
          <w:b w:val="0"/>
          <w:sz w:val="24"/>
        </w:rPr>
        <w:t xml:space="preserve"> ✓（裕量 98.08m）"。学术几何示意图风格，圆域边界粗黑，检测点醒目，覆盖圆盘半透明，最大空隙用红色突出标注，背景白色。建议画幅 1:1。</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70%）：圆域全景图，正三角格 7 个检测点+覆盖圆。右面板（占 30%）：边界最大空隙处放大图，标注空隙距离和覆盖半径。两面板间用虚线框指示放大区域。</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目标圆域用黑色粗实线边界；检测点用黑色实心圆，标注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w:t>
      </w:r>
      <m:oMath>
        <m:sSub>
          <m:e>
            <m:r>
              <m:rPr>
                <m:rFonts m:ascii="Cambria Math" m:hAnsi="Cambria Math"/>
              </m:rPr>
              <m:t xml:space="preserve">P</m:t>
            </m:r>
          </m:e>
          <m:sub>
            <m:r>
              <m:rPr>
                <m:rFonts m:ascii="Cambria Math" m:hAnsi="Cambria Math"/>
              </m:rPr>
              <m:t xml:space="preserve">7</m:t>
            </m:r>
          </m:sub>
        </m:sSub>
      </m:oMath>
      <w:r>
        <w:rPr>
          <w:rFonts w:ascii="Times New Roman" w:hAnsi="Times New Roman" w:eastAsia="宋体"/>
          <w:b w:val="0"/>
          <w:sz w:val="24"/>
        </w:rPr>
        <w:t xml:space="preserve">；覆盖圆用淡蓝色半透明填充（</w:t>
      </w:r>
      <m:oMath>
        <m:r>
          <m:rPr>
            <m:rFonts m:ascii="Cambria Math" m:hAnsi="Cambria Math"/>
          </m:rPr>
          <m:t xml:space="preserve">alpha</m:t>
        </m:r>
        <m:r>
          <m:rPr>
            <m:rFonts m:ascii="Cambria Math" m:hAnsi="Cambria Math"/>
          </m:rPr>
          <m:t xml:space="preserve">≈</m:t>
        </m:r>
        <m:r>
          <m:rPr>
            <m:rFonts m:ascii="Cambria Math" m:hAnsi="Cambria Math"/>
          </m:rPr>
          <m:t xml:space="preserve">0.08</m:t>
        </m:r>
      </m:oMath>
      <w:r>
        <w:rPr>
          <w:rFonts w:ascii="Times New Roman" w:hAnsi="Times New Roman" w:eastAsia="宋体"/>
          <w:b w:val="0"/>
          <w:sz w:val="24"/>
        </w:rPr>
        <w:t xml:space="preserve">）+蓝色细实线边界；最大空隙用红色圆圈高亮+红色双向箭头标注距离；格点连线用灰色虚线。</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圆域标注"目标圆域 </w:t>
      </w:r>
      <m:oMath>
        <m:r>
          <m:rPr>
            <m:rFonts m:ascii="Cambria Math" m:hAnsi="Cambria Math"/>
          </m:rPr>
          <m:t xml:space="preserve">R</m:t>
        </m:r>
        <m:r>
          <m:rPr>
            <m:rFonts m:ascii="Cambria Math" m:hAnsi="Cambria Math"/>
          </m:rPr>
          <m:t xml:space="preserve">=</m:t>
        </m:r>
        <m:r>
          <m:rPr>
            <m:rFonts m:ascii="Cambria Math" m:hAnsi="Cambria Math"/>
          </m:rPr>
          <m:t xml:space="preserve">1800m</m:t>
        </m:r>
      </m:oMath>
      <w:r>
        <w:rPr>
          <w:rFonts w:ascii="Times New Roman" w:hAnsi="Times New Roman" w:eastAsia="宋体"/>
          <w:b w:val="0"/>
          <w:sz w:val="24"/>
        </w:rPr>
        <w:t xml:space="preserve">"；格点间距标注"</w:t>
      </w:r>
      <m:oMath>
        <m:r>
          <m:rPr>
            <m:rFonts m:ascii="Cambria Math" m:hAnsi="Cambria Math"/>
          </m:rPr>
          <m:t xml:space="preserve">d</m:t>
        </m:r>
        <m:r>
          <m:rPr>
            <m:rFonts m:ascii="Cambria Math" m:hAnsi="Cambria Math"/>
          </m:rPr>
          <m:t xml:space="preserve">=</m:t>
        </m:r>
        <m:r>
          <m:rPr>
            <m:rFonts m:ascii="Cambria Math" m:hAnsi="Cambria Math"/>
          </m:rPr>
          <m:t xml:space="preserve">1500m</m:t>
        </m:r>
      </m:oMath>
      <w:r>
        <w:rPr>
          <w:rFonts w:ascii="Times New Roman" w:hAnsi="Times New Roman" w:eastAsia="宋体"/>
          <w:b w:val="0"/>
          <w:sz w:val="24"/>
        </w:rPr>
        <w:t xml:space="preserve">"；覆盖半径标注"</w:t>
      </w:r>
      <m:oMath>
        <m:sSub>
          <m:e>
            <m:r>
              <m:rPr>
                <m:rFonts m:ascii="Cambria Math" m:hAnsi="Cambria Math"/>
              </m:rPr>
              <m:t xml:space="preserve">R</m:t>
            </m:r>
          </m:e>
          <m:sub>
            <m:r>
              <m:rPr>
                <m:rFonts m:ascii="Cambria Math" m:hAnsi="Cambria Math"/>
              </m:rPr>
              <m:t xml:space="preserve">eff</m:t>
            </m:r>
          </m:sub>
        </m:sSub>
        <m:r>
          <m:rPr>
            <m:rFonts m:ascii="Cambria Math" m:hAnsi="Cambria Math"/>
          </m:rPr>
          <m:t xml:space="preserve">=</m:t>
        </m:r>
        <m:r>
          <m:rPr>
            <m:rFonts m:ascii="Cambria Math" m:hAnsi="Cambria Math"/>
          </m:rPr>
          <m:t xml:space="preserve">1000m</m:t>
        </m:r>
      </m:oMath>
      <w:r>
        <w:rPr>
          <w:rFonts w:ascii="Times New Roman" w:hAnsi="Times New Roman" w:eastAsia="宋体"/>
          <w:b w:val="0"/>
          <w:sz w:val="24"/>
        </w:rPr>
        <w:t xml:space="preserve">"；最大空隙标注"实测最大空隙 </w:t>
      </w:r>
      <m:oMath>
        <m:r>
          <m:rPr>
            <m:rFonts m:ascii="Cambria Math" m:hAnsi="Cambria Math"/>
          </m:rPr>
          <m:t xml:space="preserve">=</m:t>
        </m:r>
        <m:r>
          <m:rPr>
            <m:rFonts m:ascii="Cambria Math" m:hAnsi="Cambria Math"/>
          </m:rPr>
          <m:t xml:space="preserve">901.92m</m:t>
        </m:r>
        <m:r>
          <m:rPr>
            <m:rFonts m:ascii="Cambria Math" m:hAnsi="Cambria Math"/>
          </m:rPr>
          <m:t xml:space="preserve">≤</m:t>
        </m:r>
        <m:r>
          <m:rPr>
            <m:rFonts m:ascii="Cambria Math" m:hAnsi="Cambria Math"/>
          </m:rPr>
          <m:t xml:space="preserve">1000m</m:t>
        </m:r>
      </m:oMath>
      <w:r>
        <w:rPr>
          <w:rFonts w:ascii="Times New Roman" w:hAnsi="Times New Roman" w:eastAsia="宋体"/>
          <w:b w:val="0"/>
          <w:sz w:val="24"/>
        </w:rPr>
        <w:t xml:space="preserve">（裕量 98.08m）"；理想正三角格最大空隙标注"</w:t>
      </w:r>
      <m:oMath>
        <m:f>
          <m:num>
            <m:r>
              <m:rPr>
                <m:rFonts m:ascii="Cambria Math" m:hAnsi="Cambria Math"/>
              </m:rPr>
              <m:t xml:space="preserve">d</m:t>
            </m:r>
          </m:num>
          <m:den>
            <m:rad>
              <m:radPr>
                <m:degHide m:val="1"/>
              </m:radPr>
              <m:deg/>
              <m:e>
                <m:r>
                  <m:rPr>
                    <m:rFonts m:ascii="Cambria Math" m:hAnsi="Cambria Math"/>
                  </m:rPr>
                  <m:t xml:space="preserve">3</m:t>
                </m:r>
              </m:e>
            </m:rad>
          </m:den>
        </m:f>
        <m:r>
          <m:rPr>
            <m:rFonts m:ascii="Cambria Math" m:hAnsi="Cambria Math"/>
          </m:rPr>
          <m:t xml:space="preserve">=</m:t>
        </m:r>
        <m:r>
          <m:rPr>
            <m:rFonts m:ascii="Cambria Math" m:hAnsi="Cambria Math"/>
          </m:rPr>
          <m:t xml:space="preserve">866.03m</m:t>
        </m:r>
      </m:oMath>
      <w:r>
        <w:rPr>
          <w:rFonts w:ascii="Times New Roman" w:hAnsi="Times New Roman" w:eastAsia="宋体"/>
          <w:b w:val="0"/>
          <w:sz w:val="24"/>
        </w:rPr>
        <w:t xml:space="preserve">"。右面板放大图标注"边界空隙放大 </w:t>
      </w:r>
      <m:oMath>
        <m:r>
          <m:rPr>
            <m:rFonts m:ascii="Cambria Math" m:hAnsi="Cambria Math"/>
          </m:rPr>
          <m:t xml:space="preserve">×</m:t>
        </m:r>
        <m:r>
          <m:rPr>
            <m:rFonts m:ascii="Cambria Math" m:hAnsi="Cambria Math"/>
          </m:rPr>
          <m:t xml:space="preserve">5</m:t>
        </m:r>
      </m:oMath>
      <w:r>
        <w:rPr>
          <w:rFonts w:ascii="Times New Roman" w:hAnsi="Times New Roman" w:eastAsia="宋体"/>
          <w:b w:val="0"/>
          <w:sz w:val="24"/>
        </w:rPr>
        <w:t xml:space="preserve">"。覆盖圆应半透明叠加，能看到圆域边界和检测点；最大空隙应在圆域边界处（裁剪后增大），不要在内部；7个检测点的位置应符合正三角格布局。</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图形主体只占画布一小部分，四周大量空白</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圆只画了上半部分，底部被裁掉，圆不完整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覆盖圆盘填充色太浅，与白色背景几乎无差别</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最大空隙标注与圆盘重叠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缺少比例尺或距离标注</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检测点标注位置与实际位置不一致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网格线太淡几乎看不见</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color w:val="800000"/>
          <w:sz w:val="22"/>
        </w:rPr>
        <w:t xml:space="preserve">→P□、</w:t>
      </w:r>
      <m:oMath>
        <m:sSub>
          <m:e>
            <m:r>
              <m:rPr>
                <m:rFonts m:ascii="Cambria Math" m:hAnsi="Cambria Math"/>
              </m:rPr>
              <m:t xml:space="preserve">R</m:t>
            </m:r>
          </m:e>
          <m:sub>
            <m:r>
              <m:rPr>
                <m:rFonts m:ascii="Cambria Math" m:hAnsi="Cambria Math"/>
              </m:rPr>
              <m:t xml:space="preserve">eff</m:t>
            </m:r>
          </m:sub>
        </m:sSub>
      </m:oMath>
      <w:r>
        <w:rPr>
          <w:rFonts w:ascii="Times New Roman" w:hAnsi="Times New Roman" w:eastAsia="宋体"/>
          <w:b w:val="0"/>
          <w:color w:val="800000"/>
          <w:sz w:val="22"/>
        </w:rPr>
        <w:t xml:space="preserve">→R□）</w:t>
      </w:r>
    </w:p>
    <w:p>
      <w:pPr>
        <w:spacing w:before="200" w:after="80"/>
      </w:pPr>
      <w:r>
        <w:rPr>
          <w:rFonts w:ascii="Times New Roman" w:hAnsi="Times New Roman" w:eastAsia="黑体"/>
          <w:b/>
          <w:sz w:val="26"/>
        </w:rPr>
        <w:t xml:space="preserve">11. 图</w:t>
      </w:r>
      <m:oMath>
        <m:r>
          <m:rPr>
            <m:rFonts m:ascii="Cambria Math" m:hAnsi="Cambria Math"/>
          </m:rPr>
          <m:t xml:space="preserve">5</m:t>
        </m:r>
        <m:r>
          <m:rPr>
            <m:rFonts m:ascii="Cambria Math" m:hAnsi="Cambria Math"/>
          </m:rPr>
          <m:t xml:space="preserve">-</m:t>
        </m:r>
        <m:r>
          <m:rPr>
            <m:rFonts m:ascii="Cambria Math" m:hAnsi="Cambria Math"/>
          </m:rPr>
          <m:t xml:space="preserve">11</m:t>
        </m:r>
        <m:sSub>
          <m:e>
            <m:r>
              <m:rPr>
                <m:rFonts m:ascii="Cambria Math" m:hAnsi="Cambria Math"/>
              </m:rPr>
              <m:t xml:space="preserve">R</m:t>
            </m:r>
          </m:e>
          <m:sub>
            <m:r>
              <m:rPr>
                <m:rFonts m:ascii="Cambria Math" m:hAnsi="Cambria Math"/>
              </m:rPr>
              <m:t xml:space="preserve">MEC</m:t>
            </m:r>
          </m:sub>
        </m:sSub>
      </m:oMath>
      <w:r>
        <w:rPr>
          <w:rFonts w:ascii="Times New Roman" w:hAnsi="Times New Roman" w:eastAsia="黑体"/>
          <w:b/>
          <w:sz w:val="26"/>
        </w:rPr>
        <w:t xml:space="preserve"> 全域分布（直方图 + 分位线；标注 </w:t>
      </w:r>
      <m:oMath>
        <m:r>
          <m:rPr>
            <m:rFonts m:ascii="Cambria Math" m:hAnsi="Cambria Math"/>
          </m:rPr>
          <m:t xml:space="preserve">d</m:t>
        </m:r>
        <m:r>
          <m:rPr>
            <m:rFonts m:ascii="Cambria Math" m:hAnsi="Cambria Math"/>
          </m:rPr>
          <m:t xml:space="preserve">=</m:t>
        </m:r>
        <m:r>
          <m:rPr>
            <m:rFonts m:ascii="Cambria Math" m:hAnsi="Cambria Math"/>
          </m:rPr>
          <m:t xml:space="preserve">1000</m:t>
        </m:r>
      </m:oMath>
      <w:r>
        <w:rPr>
          <w:rFonts w:ascii="Times New Roman" w:hAnsi="Times New Roman" w:eastAsia="黑体"/>
          <w:b/>
          <w:sz w:val="26"/>
        </w:rPr>
        <w:t xml:space="preserve"> 的 81.6% 免扫掠面积与拐点 84.03）</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 xml:space="preserve">5.3.3 网格设计：</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与 d 的取舍</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统计直方图 + 标注竖线</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6000 点均匀抽样（</w:t>
      </w:r>
      <m:oMath>
        <m:r>
          <m:rPr>
            <m:rFonts m:ascii="Cambria Math" m:hAnsi="Cambria Math"/>
          </m:rPr>
          <m:t xml:space="preserve">ε</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 </w:t>
      </w:r>
      <m:oMath>
        <m:sSub>
          <m:e>
            <m:r>
              <m:rPr>
                <m:rFonts m:ascii="Cambria Math" m:hAnsi="Cambria Math"/>
              </m:rPr>
              <m:t xml:space="preserve">R</m:t>
            </m:r>
          </m:e>
          <m:sub>
            <m:r>
              <m:rPr>
                <m:rFonts m:ascii="Cambria Math" m:hAnsi="Cambria Math"/>
              </m:rPr>
              <m:t xml:space="preserve">eff</m:t>
            </m:r>
          </m:sub>
        </m:sSub>
        <m:r>
          <m:rPr>
            <m:rFonts m:ascii="Cambria Math" m:hAnsi="Cambria Math"/>
          </m:rPr>
          <m:t xml:space="preserve">=</m:t>
        </m:r>
        <m:r>
          <m:rPr>
            <m:rFonts m:ascii="Cambria Math" m:hAnsi="Cambria Math"/>
          </m:rPr>
          <m:t xml:space="preserve">1000</m:t>
        </m:r>
      </m:oMath>
      <w:r>
        <w:rPr>
          <w:rFonts w:ascii="Times New Roman" w:hAnsi="Times New Roman" w:eastAsia="宋体"/>
          <w:b w:val="0"/>
          <w:sz w:val="24"/>
        </w:rPr>
        <w:t xml:space="preserve">, </w:t>
      </w:r>
      <m:oMath>
        <m:r>
          <m:rPr>
            <m:rFonts m:ascii="Cambria Math" m:hAnsi="Cambria Math"/>
          </m:rPr>
          <m:t xml:space="preserve">d</m:t>
        </m:r>
        <m:r>
          <m:rPr>
            <m:rFonts m:ascii="Cambria Math" m:hAnsi="Cambria Math"/>
          </m:rPr>
          <m:t xml:space="preserve">=</m:t>
        </m:r>
        <m:r>
          <m:rPr>
            <m:rFonts m:ascii="Cambria Math" m:hAnsi="Cambria Math"/>
          </m:rPr>
          <m:t xml:space="preserve">1000</m:t>
        </m:r>
      </m:oMath>
      <w:r>
        <w:rPr>
          <w:rFonts w:ascii="Times New Roman" w:hAnsi="Times New Roman" w:eastAsia="宋体"/>
          <w:b w:val="0"/>
          <w:sz w:val="24"/>
        </w:rPr>
        <w:t xml:space="preserve">）；</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统计：中位数 55.0m，</w:t>
      </w:r>
      <m:oMath>
        <m:r>
          <m:rPr>
            <m:rFonts m:ascii="Cambria Math" m:hAnsi="Cambria Math"/>
          </m:rPr>
          <m:t xml:space="preserve">p</m:t>
        </m:r>
        <m:r>
          <m:rPr>
            <m:rFonts m:ascii="Cambria Math" m:hAnsi="Cambria Math"/>
          </m:rPr>
          <m:t xml:space="preserve">95</m:t>
        </m:r>
        <m:r>
          <m:rPr>
            <m:rFonts m:ascii="Cambria Math" m:hAnsi="Cambria Math"/>
          </m:rPr>
          <m:t xml:space="preserve">=</m:t>
        </m:r>
        <m:r>
          <m:rPr>
            <m:rFonts m:ascii="Cambria Math" m:hAnsi="Cambria Math"/>
          </m:rPr>
          <m:t xml:space="preserve">453m</m:t>
        </m:r>
      </m:oMath>
      <w:r>
        <w:rPr>
          <w:rFonts w:ascii="Times New Roman" w:hAnsi="Times New Roman" w:eastAsia="宋体"/>
          <w:b w:val="0"/>
          <w:sz w:val="24"/>
        </w:rPr>
        <w:t xml:space="preserve">，最大值 </w:t>
      </w:r>
      <m:oMath>
        <m:f>
          <m:num>
            <m:r>
              <m:rPr>
                <m:rFonts m:ascii="Cambria Math" m:hAnsi="Cambria Math"/>
              </m:rPr>
              <m:t xml:space="preserve">750m</m:t>
            </m:r>
            <m:r>
              <m:rPr>
                <m:rFonts m:ascii="Cambria Math" m:hAnsi="Cambria Math"/>
              </m:rPr>
              <m:t xml:space="preserve">=</m:t>
            </m:r>
            <m:r>
              <m:rPr>
                <m:rFonts m:ascii="Cambria Math" m:hAnsi="Cambria Math"/>
              </m:rPr>
              <m:t xml:space="preserve">d</m:t>
            </m:r>
          </m:num>
          <m:den>
            <m:r>
              <m:rPr>
                <m:rFonts m:ascii="Cambria Math" m:hAnsi="Cambria Math"/>
              </m:rPr>
              <m:t xml:space="preserve">2</m:t>
            </m:r>
          </m:den>
        </m:f>
      </m:oMath>
      <w:r>
        <w:rPr>
          <w:rFonts w:ascii="Times New Roman" w:hAnsi="Times New Roman" w:eastAsia="宋体"/>
          <w:b w:val="0"/>
          <w:sz w:val="24"/>
        </w:rPr>
        <w:t xml:space="preserve">；</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 占 81.6%（免扫掠直接清除）；分档拐点 84.0369m，32.7% 样本超过拐点</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绘制统计直方图。横轴标注"</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（最小包围圆半径 / m）"，范围 0～750m；纵轴标注"频率密度"。绘制约 30 个柱子（淡蓝色填充，黑色边框），展示 6000 点抽样的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分布形态（右偏分布，多数样本集中在 0~100m，长尾延伸至 750m）。叠加以下标注竖线：①中位数 55.0m（黑色虚线，标注"中位数</w:t>
      </w:r>
      <m:oMath>
        <m:r>
          <m:rPr>
            <m:rFonts m:ascii="Cambria Math" m:hAnsi="Cambria Math"/>
          </m:rPr>
          <m:t xml:space="preserve">=</m:t>
        </m:r>
        <m:r>
          <m:rPr>
            <m:rFonts m:ascii="Cambria Math" m:hAnsi="Cambria Math"/>
          </m:rPr>
          <m:t xml:space="preserve">55.0m</m:t>
        </m:r>
      </m:oMath>
      <w:r>
        <w:rPr>
          <w:rFonts w:ascii="Times New Roman" w:hAnsi="Times New Roman" w:eastAsia="宋体"/>
          <w:b w:val="0"/>
          <w:sz w:val="24"/>
        </w:rPr>
        <w:t xml:space="preserve">"）；②p95 分位数 453m（黑色虚线，标注"</w:t>
      </w:r>
      <m:oMath>
        <m:r>
          <m:rPr>
            <m:rFonts m:ascii="Cambria Math" m:hAnsi="Cambria Math"/>
          </m:rPr>
          <m:t xml:space="preserve">p</m:t>
        </m:r>
        <m:r>
          <m:rPr>
            <m:rFonts m:ascii="Cambria Math" m:hAnsi="Cambria Math"/>
          </m:rPr>
          <m:t xml:space="preserve">95</m:t>
        </m:r>
        <m:r>
          <m:rPr>
            <m:rFonts m:ascii="Cambria Math" m:hAnsi="Cambria Math"/>
          </m:rPr>
          <m:t xml:space="preserve">=</m:t>
        </m:r>
        <m:r>
          <m:rPr>
            <m:rFonts m:ascii="Cambria Math" m:hAnsi="Cambria Math"/>
          </m:rPr>
          <m:t xml:space="preserve">453m</m:t>
        </m:r>
      </m:oMath>
      <w:r>
        <w:rPr>
          <w:rFonts w:ascii="Times New Roman" w:hAnsi="Times New Roman" w:eastAsia="宋体"/>
          <w:b w:val="0"/>
          <w:sz w:val="24"/>
        </w:rPr>
        <w:t xml:space="preserve">"）；③最大值 750m（横轴端点标注"</w:t>
      </w:r>
      <m:oMath>
        <m:f>
          <m:num>
            <m:r>
              <m:rPr>
                <m:rFonts m:ascii="Cambria Math" m:hAnsi="Cambria Math"/>
              </m:rPr>
              <m:t xml:space="preserve">max</m:t>
            </m:r>
            <m:r>
              <m:rPr>
                <m:rFonts m:ascii="Cambria Math" m:hAnsi="Cambria Math"/>
              </m:rPr>
              <m:t xml:space="preserve">=</m:t>
            </m:r>
            <m:r>
              <m:rPr>
                <m:rFonts m:ascii="Cambria Math" m:hAnsi="Cambria Math"/>
              </m:rPr>
              <m:t xml:space="preserve">750m</m:t>
            </m:r>
            <m:r>
              <m:rPr>
                <m:rFonts m:ascii="Cambria Math" m:hAnsi="Cambria Math"/>
              </m:rPr>
              <m:t xml:space="preserve">=</m:t>
            </m:r>
            <m:r>
              <m:rPr>
                <m:rFonts m:ascii="Cambria Math" m:hAnsi="Cambria Math"/>
              </m:rPr>
              <m:t xml:space="preserve">d</m:t>
            </m:r>
          </m:num>
          <m:den>
            <m:r>
              <m:rPr>
                <m:rFonts m:ascii="Cambria Math" m:hAnsi="Cambria Math"/>
              </m:rPr>
              <m:t xml:space="preserve">2</m:t>
            </m:r>
          </m:den>
        </m:f>
      </m:oMath>
      <w:r>
        <w:rPr>
          <w:rFonts w:ascii="Times New Roman" w:hAnsi="Times New Roman" w:eastAsia="宋体"/>
          <w:b w:val="0"/>
          <w:sz w:val="24"/>
        </w:rPr>
        <w:t xml:space="preserve">"）；④直接清除阈值 20m（绿色实线，左侧区域用淡绿色阴影填充，标注"</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：直接清除，占 81.6%"）；⑤分档拐点 84.0369m（红色实线，标注"分档拐点</w:t>
      </w:r>
      <m:oMath>
        <m:r>
          <m:rPr>
            <m:rFonts m:ascii="Cambria Math" m:hAnsi="Cambria Math"/>
          </m:rPr>
          <m:t xml:space="preserve">=</m:t>
        </m:r>
        <m:r>
          <m:rPr>
            <m:rFonts m:ascii="Cambria Math" m:hAnsi="Cambria Math"/>
          </m:rPr>
          <m:t xml:space="preserve">84.0369m</m:t>
        </m:r>
      </m:oMath>
      <w:r>
        <w:rPr>
          <w:rFonts w:ascii="Times New Roman" w:hAnsi="Times New Roman" w:eastAsia="宋体"/>
          <w:b w:val="0"/>
          <w:sz w:val="24"/>
        </w:rPr>
        <w:t xml:space="preserve">（32.7% 超此值进入 homing 档）"）。在图上方加一行说明"</w:t>
      </w:r>
      <m:oMath>
        <m:r>
          <m:rPr>
            <m:rFonts m:ascii="Cambria Math" m:hAnsi="Cambria Math"/>
          </m:rPr>
          <m:t xml:space="preserve">d</m:t>
        </m:r>
        <m:r>
          <m:rPr>
            <m:rFonts m:ascii="Cambria Math" m:hAnsi="Cambria Math"/>
          </m:rPr>
          <m:t xml:space="preserve">=</m:t>
        </m:r>
        <m:r>
          <m:rPr>
            <m:rFonts m:ascii="Cambria Math" m:hAnsi="Cambria Math"/>
          </m:rPr>
          <m:t xml:space="preserve">1000</m:t>
        </m:r>
      </m:oMath>
      <w:r>
        <w:rPr>
          <w:rFonts w:ascii="Times New Roman" w:hAnsi="Times New Roman" w:eastAsia="宋体"/>
          <w:b w:val="0"/>
          <w:sz w:val="24"/>
        </w:rPr>
        <w:t xml:space="preserve">，</w:t>
      </w:r>
      <m:oMath>
        <m:r>
          <m:rPr>
            <m:rFonts m:ascii="Cambria Math" m:hAnsi="Cambria Math"/>
          </m:rPr>
          <m:t xml:space="preserve">ε</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，6000 点均匀抽样"。学术统计直方图风格，柱子整齐，竖线标注清晰，颜色区分明确（绿</w:t>
      </w:r>
      <m:oMath>
        <m:r>
          <m:rPr>
            <m:rFonts m:ascii="Cambria Math" m:hAnsi="Cambria Math"/>
          </m:rPr>
          <m:t xml:space="preserve">=</m:t>
        </m:r>
      </m:oMath>
      <w:r>
        <w:rPr>
          <w:rFonts w:ascii="Times New Roman" w:hAnsi="Times New Roman" w:eastAsia="宋体"/>
          <w:b w:val="0"/>
          <w:sz w:val="24"/>
        </w:rPr>
        <w:t xml:space="preserve">直接清除区，红</w:t>
      </w:r>
      <m:oMath>
        <m:r>
          <m:rPr>
            <m:rFonts m:ascii="Cambria Math" m:hAnsi="Cambria Math"/>
          </m:rPr>
          <m:t xml:space="preserve">=</m:t>
        </m:r>
      </m:oMath>
      <w:r>
        <w:rPr>
          <w:rFonts w:ascii="Times New Roman" w:hAnsi="Times New Roman" w:eastAsia="宋体"/>
          <w:b w:val="0"/>
          <w:sz w:val="24"/>
        </w:rPr>
        <w:t xml:space="preserve">拐点，黑</w:t>
      </w:r>
      <m:oMath>
        <m:r>
          <m:rPr>
            <m:rFonts m:ascii="Cambria Math" m:hAnsi="Cambria Math"/>
          </m:rPr>
          <m:t xml:space="preserve">=</m:t>
        </m:r>
      </m:oMath>
      <w:r>
        <w:rPr>
          <w:rFonts w:ascii="Times New Roman" w:hAnsi="Times New Roman" w:eastAsia="宋体"/>
          <w:b w:val="0"/>
          <w:sz w:val="24"/>
        </w:rPr>
        <w:t xml:space="preserve">分位数），背景白色。建议画幅 16:9。</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 xml:space="preserve">建议 2 面板。左面板（占 65%）：</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统计直方图+分位线。右面板（占 35%）：三档分流饼图或环形图，展示 </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（直接清除）、</w:t>
      </w:r>
      <m:oMath>
        <m:r>
          <m:rPr>
            <m:rFonts m:ascii="Cambria Math" m:hAnsi="Cambria Math"/>
          </m:rPr>
          <m:t xml:space="preserve">20</m:t>
        </m:r>
        <m:r>
          <m:rPr>
            <m:rFonts m:ascii="Cambria Math" m:hAnsi="Cambria Math"/>
          </m:rPr>
          <m:t xml:space="preserve">&lt;</m:t>
        </m:r>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84.03m</m:t>
        </m:r>
      </m:oMath>
      <w:r>
        <w:rPr>
          <w:rFonts w:ascii="Times New Roman" w:hAnsi="Times New Roman" w:eastAsia="宋体"/>
          <w:b w:val="0"/>
          <w:sz w:val="24"/>
        </w:rPr>
        <w:t xml:space="preserve">（扫掠清除）、</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&gt;</m:t>
        </m:r>
        <m:r>
          <m:rPr>
            <m:rFonts m:ascii="Cambria Math" m:hAnsi="Cambria Math"/>
          </m:rPr>
          <m:t xml:space="preserve">84.03m</m:t>
        </m:r>
      </m:oMath>
      <w:r>
        <w:rPr>
          <w:rFonts w:ascii="Times New Roman" w:hAnsi="Times New Roman" w:eastAsia="宋体"/>
          <w:b w:val="0"/>
          <w:sz w:val="24"/>
        </w:rPr>
        <w:t xml:space="preserve">（homing清除）三档占比。</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直方图柱子用淡蓝色填充+深蓝色边框；</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 的柱子用绿色填充（高亮免扫掠）；20m 阈值用绿色虚线；84.03m 拐点用橙色虚线；中位数用灰色点划线。饼图三档分别用绿色、橙色、红色。</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横轴"</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（最小包围圆半径 / m）"，范围 0～750m；纵轴"频率密度"或"样本数"；20m 线标注"</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：81.6%（免扫掠直接清除）"；84.03m 线标注"分档拐点 84.03m"；中位数标注"中位数 </w:t>
      </w:r>
      <m:oMath>
        <m:r>
          <m:rPr>
            <m:rFonts m:ascii="Cambria Math" m:hAnsi="Cambria Math"/>
          </m:rPr>
          <m:t xml:space="preserve">=</m:t>
        </m:r>
        <m:r>
          <m:rPr>
            <m:rFonts m:ascii="Cambria Math" m:hAnsi="Cambria Math"/>
          </m:rPr>
          <m:t xml:space="preserve">55.0m</m:t>
        </m:r>
      </m:oMath>
      <w:r>
        <w:rPr>
          <w:rFonts w:ascii="Times New Roman" w:hAnsi="Times New Roman" w:eastAsia="宋体"/>
          <w:b w:val="0"/>
          <w:sz w:val="24"/>
        </w:rPr>
        <w:t xml:space="preserve">"；p95 标注"</w:t>
      </w:r>
      <m:oMath>
        <m:r>
          <m:rPr>
            <m:rFonts m:ascii="Cambria Math" m:hAnsi="Cambria Math"/>
          </m:rPr>
          <m:t xml:space="preserve">p</m:t>
        </m:r>
        <m:r>
          <m:rPr>
            <m:rFonts m:ascii="Cambria Math" m:hAnsi="Cambria Math"/>
          </m:rPr>
          <m:t xml:space="preserve">95</m:t>
        </m:r>
        <m:r>
          <m:rPr>
            <m:rFonts m:ascii="Cambria Math" m:hAnsi="Cambria Math"/>
          </m:rPr>
          <m:t xml:space="preserve">=</m:t>
        </m:r>
        <m:r>
          <m:rPr>
            <m:rFonts m:ascii="Cambria Math" m:hAnsi="Cambria Math"/>
          </m:rPr>
          <m:t xml:space="preserve">453m</m:t>
        </m:r>
      </m:oMath>
      <w:r>
        <w:rPr>
          <w:rFonts w:ascii="Times New Roman" w:hAnsi="Times New Roman" w:eastAsia="宋体"/>
          <w:b w:val="0"/>
          <w:sz w:val="24"/>
        </w:rPr>
        <w:t xml:space="preserve">"。右面板饼图标注各档百分比。直方图应展示右偏分布形态（多数样本集中在 0~100m，长尾到 750m）；三档阈值线应清晰标注；饼图应与直方图的分档对应。</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r>
          <m:rPr>
            <m:rFonts m:ascii="Cambria Math" m:hAnsi="Cambria Math"/>
          </m:rPr>
          <m:t xml:space="preserve">Y</m:t>
        </m:r>
      </m:oMath>
      <w:r>
        <w:rPr>
          <w:rFonts w:ascii="Times New Roman" w:hAnsi="Times New Roman" w:eastAsia="宋体"/>
          <w:b w:val="0"/>
          <w:color w:val="800000"/>
          <w:sz w:val="22"/>
        </w:rPr>
        <w:t xml:space="preserve">轴范围不合理：过大导致数据集中在一小部分，过小导致曲线被截断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柱子颜色区分度不够，</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color w:val="800000"/>
          <w:sz w:val="22"/>
        </w:rPr>
        <w:t xml:space="preserve">区域未高亮</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标注竖线与柱子重叠，标注文字被遮挡</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缺少误差棒或置信区间</w:t>
      </w:r>
    </w:p>
    <w:p>
      <w:pPr>
        <w:spacing w:before="0" w:after="60" w:line="360" w:lineRule="auto"/>
        <w:ind w:firstLine="420"/>
      </w:pPr>
      <m:oMath>
        <m:r>
          <m:rPr>
            <m:rFonts m:ascii="Cambria Math" m:hAnsi="Cambria Math"/>
          </m:rPr>
          <m:t xml:space="preserve">·</m:t>
        </m:r>
        <m:r>
          <m:rPr>
            <m:rFonts m:ascii="Cambria Math" m:hAnsi="Cambria Math"/>
          </m:rPr>
          <m:t xml:space="preserve">X</m:t>
        </m:r>
      </m:oMath>
      <w:r>
        <w:rPr>
          <w:rFonts w:ascii="Times New Roman" w:hAnsi="Times New Roman" w:eastAsia="宋体"/>
          <w:b w:val="0"/>
          <w:color w:val="800000"/>
          <w:sz w:val="22"/>
        </w:rPr>
        <w:t xml:space="preserve">轴刻度不均匀，数据点间距与刻度间距不匹配</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数据点不连续，缺少关键值</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纵轴标签竖排（90度旋转），阅读不便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底部说明文字与X轴标签重叠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color w:val="800000"/>
          <w:sz w:val="22"/>
        </w:rPr>
        <w:t xml:space="preserve">→R□、p95→p□）</w:t>
      </w:r>
    </w:p>
    <w:p>
      <w:pPr>
        <w:spacing w:before="200" w:after="80"/>
      </w:pPr>
      <w:r>
        <w:rPr>
          <w:rFonts w:ascii="Times New Roman" w:hAnsi="Times New Roman" w:eastAsia="黑体"/>
          <w:b/>
          <w:sz w:val="26"/>
        </w:rPr>
        <w:t>12. 图5-12  清除判据与三档分流的决策流程（配图由编程手提供）</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 xml:space="preserve">5.3.5 清除层：按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分档</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决策流程图（三档分流）</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输入：定位区域 L，最小包围圆圆心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，半径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；阈值1：</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→直接清除（在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 处 /clear，成功 5s/失败 3s）；阈值2：</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84.0369m</m:t>
        </m:r>
      </m:oMath>
      <w:r>
        <w:rPr>
          <w:rFonts w:ascii="Times New Roman" w:hAnsi="Times New Roman" w:eastAsia="宋体"/>
          <w:b w:val="0"/>
          <w:sz w:val="24"/>
        </w:rPr>
        <w:t xml:space="preserve">→扫掠清除（半径 20m 圆盘覆盖 L，逐个中心 /clear，成本</w:t>
      </w:r>
      <m:oMath>
        <m:r>
          <m:rPr>
            <m:rFonts m:ascii="Cambria Math" m:hAnsi="Cambria Math"/>
          </m:rPr>
          <m:t xml:space="preserve">≈</m:t>
        </m:r>
        <m:r>
          <m:rPr>
            <m:rFonts m:ascii="Cambria Math" m:hAnsi="Cambria Math"/>
          </m:rPr>
          <m:t xml:space="preserve">10</m:t>
        </m:r>
        <m:r>
          <m:rPr>
            <m:rFonts m:ascii="Cambria Math" m:hAnsi="Cambria Math"/>
          </m:rPr>
          <m:t xml:space="preserve">·</m:t>
        </m:r>
        <m:sSub>
          <m:e>
            <m:r>
              <m:rPr>
                <m:rFonts m:ascii="Cambria Math" m:hAnsi="Cambria Math"/>
              </m:rPr>
              <m:t xml:space="preserve">N</m:t>
            </m:r>
          </m:e>
          <m:sub>
            <m:r>
              <m:rPr>
                <m:rFonts m:ascii="Cambria Math" m:hAnsi="Cambria Math"/>
              </m:rPr>
              <m:t xml:space="preserve">sweep</m:t>
            </m:r>
          </m:sub>
        </m:sSub>
        <m:r>
          <m:rPr>
            <m:rFonts m:ascii="Cambria Math" m:hAnsi="Cambria Math"/>
          </m:rPr>
          <m:t xml:space="preserve">s</m:t>
        </m:r>
      </m:oMath>
      <w:r>
        <w:rPr>
          <w:rFonts w:ascii="Times New Roman" w:hAnsi="Times New Roman" w:eastAsia="宋体"/>
          <w:b w:val="0"/>
          <w:sz w:val="24"/>
        </w:rPr>
        <w:t xml:space="preserve">）；否则→渐进逼近 homing（沿示向度逐步逼近后 /clear，成本</w:t>
      </w:r>
      <m:oMath>
        <m:r>
          <m:rPr>
            <m:rFonts m:ascii="Cambria Math" m:hAnsi="Cambria Math"/>
          </m:rPr>
          <m:t xml:space="preserve">≈</m:t>
        </m:r>
        <m:r>
          <m:rPr>
            <m:rFonts m:ascii="Cambria Math" m:hAnsi="Cambria Math"/>
          </m:rPr>
          <m:t xml:space="preserve">213.49s</m:t>
        </m:r>
      </m:oMath>
      <w:r>
        <w:rPr>
          <w:rFonts w:ascii="Times New Roman" w:hAnsi="Times New Roman" w:eastAsia="宋体"/>
          <w:b w:val="0"/>
          <w:sz w:val="24"/>
        </w:rPr>
        <w:t xml:space="preserve">，与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无关）；清除点必须取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（最小包围圆圆心），禁用质心</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绘制决策流程图。顶部输入框（圆角矩形，淡灰色）写"输入：定位区域 L → 计算最小包围圆（圆心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，半径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）"。向下箭头连接第一个判断菱形（黄色填充）写"</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？"。菱形向右（"是"分支）连接直接清除档矩形（绿色填充）写"直接清除档：在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 处 /clear，成功 5s / 失败 3s"。菱形向下（"否"分支）连接第二个判断菱形（黄色填充）写"</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84.0369m</m:t>
        </m:r>
      </m:oMath>
      <w:r>
        <w:rPr>
          <w:rFonts w:ascii="Times New Roman" w:hAnsi="Times New Roman" w:eastAsia="宋体"/>
          <w:b w:val="0"/>
          <w:sz w:val="24"/>
        </w:rPr>
        <w:t xml:space="preserve">？"。第二个菱形向右（"是"分支）连接扫掠清除档矩形（橙色填充）写"扫掠清除档：半径 20m 圆盘覆盖 L，按到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 距离升序遍历全部中心 /clear，成本 </w:t>
      </w:r>
      <m:oMath>
        <m:r>
          <m:rPr>
            <m:rFonts m:ascii="Cambria Math" m:hAnsi="Cambria Math"/>
          </m:rPr>
          <m:t xml:space="preserve">≈</m:t>
        </m:r>
        <m:r>
          <m:rPr>
            <m:rFonts m:ascii="Cambria Math" m:hAnsi="Cambria Math"/>
          </m:rPr>
          <m:t xml:space="preserve">10</m:t>
        </m:r>
        <m:r>
          <m:rPr>
            <m:rFonts m:ascii="Cambria Math" m:hAnsi="Cambria Math"/>
          </m:rPr>
          <m:t xml:space="preserve">·</m:t>
        </m:r>
        <m:sSub>
          <m:e>
            <m:r>
              <m:rPr>
                <m:rFonts m:ascii="Cambria Math" m:hAnsi="Cambria Math"/>
              </m:rPr>
              <m:t xml:space="preserve">N</m:t>
            </m:r>
          </m:e>
          <m:sub>
            <m:r>
              <m:rPr>
                <m:rFonts m:ascii="Cambria Math" m:hAnsi="Cambria Math"/>
              </m:rPr>
              <m:t xml:space="preserve">sweep</m:t>
            </m:r>
          </m:sub>
        </m:sSub>
        <m:r>
          <m:rPr>
            <m:rFonts m:ascii="Cambria Math" m:hAnsi="Cambria Math"/>
          </m:rPr>
          <m:t xml:space="preserve">s</m:t>
        </m:r>
      </m:oMath>
      <w:r>
        <w:rPr>
          <w:rFonts w:ascii="Times New Roman" w:hAnsi="Times New Roman" w:eastAsia="宋体"/>
          <w:b w:val="0"/>
          <w:sz w:val="24"/>
        </w:rPr>
        <w:t xml:space="preserve">"。第二个菱形向下（"否"分支）连接渐进逼近档矩形（红色填充）写"渐进逼近 homing 档：沿示向度方向逐步逼近后 /clear，成本 </w:t>
      </w:r>
      <m:oMath>
        <m:r>
          <m:rPr>
            <m:rFonts m:ascii="Cambria Math" m:hAnsi="Cambria Math"/>
          </m:rPr>
          <m:t xml:space="preserve">≈</m:t>
        </m:r>
        <m:r>
          <m:rPr>
            <m:rFonts m:ascii="Cambria Math" m:hAnsi="Cambria Math"/>
          </m:rPr>
          <m:t xml:space="preserve">213.49s</m:t>
        </m:r>
      </m:oMath>
      <w:r>
        <w:rPr>
          <w:rFonts w:ascii="Times New Roman" w:hAnsi="Times New Roman" w:eastAsia="宋体"/>
          <w:b w:val="0"/>
          <w:sz w:val="24"/>
        </w:rPr>
        <w:t xml:space="preserve">（与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 无关）"。三个输出档底部用箭头汇聚到一个结束框写"清除完成"。在图左侧加一个红色警示框写"红线：清除点必须取最小包围圆圆心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，禁止取几何质心！"。学术决策流程图风格，判断菱形+操作矩形，三档用绿/橙/红区分，箭头标注"是/否"，标注清晰，背景白色。建议画幅 3:4（纵向）或 4:3。</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单面板决策流程图，顶部输入框→判断菱形→三档分流矩形。三档从左到右或从上到下排列，每档包含操作说明和耗时。整体呈树状结构。决策流程应清晰（两个判断节点，三档输出）。</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输入框用淡灰色填充；判断菱形用黄色填充+橙色边框（突出决策点）；直接清除档用绿色填充；扫掠清除档用橙色填充；homing清除档用红色填充；连接线用深蓝色实线箭头，标注"是/否"。每档颜色应有语义（绿</w:t>
      </w:r>
      <m:oMath>
        <m:r>
          <m:rPr>
            <m:rFonts m:ascii="Cambria Math" m:hAnsi="Cambria Math"/>
          </m:rPr>
          <m:t xml:space="preserve">=</m:t>
        </m:r>
      </m:oMath>
      <w:r>
        <w:rPr>
          <w:rFonts w:ascii="Times New Roman" w:hAnsi="Times New Roman" w:eastAsia="宋体"/>
          <w:b w:val="0"/>
          <w:sz w:val="24"/>
        </w:rPr>
        <w:t xml:space="preserve">简单/快，橙</w:t>
      </w:r>
      <m:oMath>
        <m:r>
          <m:rPr>
            <m:rFonts m:ascii="Cambria Math" m:hAnsi="Cambria Math"/>
          </m:rPr>
          <m:t xml:space="preserve">=</m:t>
        </m:r>
      </m:oMath>
      <w:r>
        <w:rPr>
          <w:rFonts w:ascii="Times New Roman" w:hAnsi="Times New Roman" w:eastAsia="宋体"/>
          <w:b w:val="0"/>
          <w:sz w:val="24"/>
        </w:rPr>
        <w:t xml:space="preserve">中等，红</w:t>
      </w:r>
      <m:oMath>
        <m:r>
          <m:rPr>
            <m:rFonts m:ascii="Cambria Math" m:hAnsi="Cambria Math"/>
          </m:rPr>
          <m:t xml:space="preserve">=</m:t>
        </m:r>
      </m:oMath>
      <w:r>
        <w:rPr>
          <w:rFonts w:ascii="Times New Roman" w:hAnsi="Times New Roman" w:eastAsia="宋体"/>
          <w:b w:val="0"/>
          <w:sz w:val="24"/>
        </w:rPr>
        <w:t xml:space="preserve">复杂/慢）。</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输入框写"输入：定位区域 L → 计算 MEC（圆心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，半径 </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sz w:val="24"/>
        </w:rPr>
        <w:t xml:space="preserve">）"；判断菱形写"</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20m</m:t>
        </m:r>
      </m:oMath>
      <w:r>
        <w:rPr>
          <w:rFonts w:ascii="Times New Roman" w:hAnsi="Times New Roman" w:eastAsia="宋体"/>
          <w:b w:val="0"/>
          <w:sz w:val="24"/>
        </w:rPr>
        <w:t xml:space="preserve">？"；直接清除档写"直接清除：在 </w:t>
      </w:r>
      <m:oMath>
        <m:r>
          <m:rPr>
            <m:rFonts m:ascii="Cambria Math" m:hAnsi="Cambria Math"/>
          </m:rPr>
          <m:t xml:space="preserve">c</m:t>
        </m:r>
        <m:r>
          <m:rPr>
            <m:rFonts m:ascii="Cambria Math" m:hAnsi="Cambria Math"/>
          </m:rPr>
          <m:t xml:space="preserve">*</m:t>
        </m:r>
      </m:oMath>
      <w:r>
        <w:rPr>
          <w:rFonts w:ascii="Times New Roman" w:hAnsi="Times New Roman" w:eastAsia="宋体"/>
          <w:b w:val="0"/>
          <w:sz w:val="24"/>
        </w:rPr>
        <w:t xml:space="preserve"> 处 /clear（成功 5s / 失败 3s）"；第二判断写"</w:t>
      </w:r>
      <m:oMath>
        <m:sSub>
          <m:e>
            <m:r>
              <m:rPr>
                <m:rFonts m:ascii="Cambria Math" m:hAnsi="Cambria Math"/>
              </m:rPr>
              <m:t xml:space="preserve">R</m:t>
            </m:r>
          </m:e>
          <m:sub>
            <m:r>
              <m:rPr>
                <m:rFonts m:ascii="Cambria Math" m:hAnsi="Cambria Math"/>
              </m:rPr>
              <m:t xml:space="preserve">MEC</m:t>
            </m:r>
          </m:sub>
        </m:sSub>
        <m:r>
          <m:rPr>
            <m:rFonts m:ascii="Cambria Math" m:hAnsi="Cambria Math"/>
          </m:rPr>
          <m:t xml:space="preserve">≤</m:t>
        </m:r>
        <m:r>
          <m:rPr>
            <m:rFonts m:ascii="Cambria Math" m:hAnsi="Cambria Math"/>
          </m:rPr>
          <m:t xml:space="preserve">84.03m</m:t>
        </m:r>
      </m:oMath>
      <w:r>
        <w:rPr>
          <w:rFonts w:ascii="Times New Roman" w:hAnsi="Times New Roman" w:eastAsia="宋体"/>
          <w:b w:val="0"/>
          <w:sz w:val="24"/>
        </w:rPr>
        <w:t xml:space="preserve">？"；扫掠清除档写"扫掠清除：半径 20m 圆盘覆盖 L，逐点 /clear"；homing清除档写"homing 清除：沿示向度渐进逼近，收缩后 /clear"。不要在流程图中塞入过多细节，详细算法放正文。</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流程图节点文字过小，缩小后无法辨认</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流程图箭头方向不明确，缺少判断分支的标注（是/否）</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流程图节点形状不统一（矩形/菱形/圆形混用但无图例说明）</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流程图连接线交叉过多，视觉混乱</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信息过载：一张图塞太多内容</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R</m:t>
            </m:r>
          </m:e>
          <m:sub>
            <m:r>
              <m:rPr>
                <m:rFonts m:ascii="Cambria Math" m:hAnsi="Cambria Math"/>
              </m:rPr>
              <m:t xml:space="preserve">MEC</m:t>
            </m:r>
          </m:sub>
        </m:sSub>
      </m:oMath>
      <w:r>
        <w:rPr>
          <w:rFonts w:ascii="Times New Roman" w:hAnsi="Times New Roman" w:eastAsia="宋体"/>
          <w:b w:val="0"/>
          <w:color w:val="800000"/>
          <w:sz w:val="22"/>
        </w:rPr>
        <w:t xml:space="preserve">→R□、</w:t>
      </w:r>
      <m:oMath>
        <m:r>
          <m:rPr>
            <m:rFonts m:ascii="Cambria Math" m:hAnsi="Cambria Math"/>
          </m:rPr>
          <m:t xml:space="preserve">c</m:t>
        </m:r>
        <m:r>
          <m:rPr>
            <m:rFonts m:ascii="Cambria Math" m:hAnsi="Cambria Math"/>
          </m:rPr>
          <m:t xml:space="preserve">*</m:t>
        </m:r>
      </m:oMath>
      <w:r>
        <w:rPr>
          <w:rFonts w:ascii="Times New Roman" w:hAnsi="Times New Roman" w:eastAsia="宋体"/>
          <w:b w:val="0"/>
          <w:color w:val="800000"/>
          <w:sz w:val="22"/>
        </w:rPr>
        <w:t xml:space="preserve">→c□、</w:t>
      </w:r>
      <m:oMath>
        <m:sSub>
          <m:e>
            <m:r>
              <m:rPr>
                <m:rFonts m:ascii="Cambria Math" m:hAnsi="Cambria Math"/>
              </m:rPr>
              <m:t xml:space="preserve">N</m:t>
            </m:r>
          </m:e>
          <m:sub>
            <m:r>
              <m:rPr>
                <m:rFonts m:ascii="Cambria Math" m:hAnsi="Cambria Math"/>
              </m:rPr>
              <m:t xml:space="preserve">sweep</m:t>
            </m:r>
          </m:sub>
        </m:sSub>
      </m:oMath>
      <w:r>
        <w:rPr>
          <w:rFonts w:ascii="Times New Roman" w:hAnsi="Times New Roman" w:eastAsia="宋体"/>
          <w:b w:val="0"/>
          <w:color w:val="800000"/>
          <w:sz w:val="22"/>
        </w:rPr>
        <w:t xml:space="preserve">→N□）</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希腊字母显示为乱码</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数学符号</w:t>
      </w:r>
      <m:oMath>
        <m:r>
          <m:rPr>
            <m:rFonts m:ascii="Cambria Math" m:hAnsi="Cambria Math"/>
          </m:rPr>
          <m:t xml:space="preserve">≤</m:t>
        </m:r>
      </m:oMath>
      <w:r>
        <w:rPr>
          <w:rFonts w:ascii="Times New Roman" w:hAnsi="Times New Roman" w:eastAsia="宋体"/>
          <w:b w:val="0"/>
          <w:color w:val="800000"/>
          <w:sz w:val="22"/>
        </w:rPr>
        <w:t xml:space="preserve">显示为方框</w:t>
      </w:r>
    </w:p>
    <w:p>
      <w:pPr>
        <w:spacing w:before="200" w:after="80"/>
      </w:pPr>
      <w:r>
        <w:rPr>
          <w:rFonts w:ascii="Times New Roman" w:hAnsi="Times New Roman" w:eastAsia="黑体"/>
          <w:b/>
          <w:sz w:val="26"/>
        </w:rPr>
        <w:t xml:space="preserve">13. 图5-13  homing 收缩的两步收敛（含 </w:t>
      </w:r>
      <m:oMath>
        <m:r>
          <m:rPr>
            <m:rFonts m:ascii="Cambria Math" m:hAnsi="Cambria Math"/>
          </m:rPr>
          <m:t xml:space="preserve">λ</m:t>
        </m:r>
      </m:oMath>
      <w:r>
        <w:rPr>
          <w:rFonts w:ascii="Times New Roman" w:hAnsi="Times New Roman" w:eastAsia="黑体"/>
          <w:b/>
          <w:sz w:val="26"/>
        </w:rPr>
        <w:t xml:space="preserve"> 与 </w:t>
      </w:r>
      <m:oMath>
        <m:r>
          <m:rPr>
            <m:rFonts m:ascii="Cambria Math" m:hAnsi="Cambria Math"/>
          </m:rPr>
          <m:t xml:space="preserve">δ</m:t>
        </m:r>
      </m:oMath>
      <w:r>
        <w:rPr>
          <w:rFonts w:ascii="Times New Roman" w:hAnsi="Times New Roman" w:eastAsia="黑体"/>
          <w:b/>
          <w:sz w:val="26"/>
        </w:rPr>
        <w:t xml:space="preserve"> 无关的数值验证）（配图由编程手提供）</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5.3.6 渐进逼近：homing 收缩引理</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几何示意图（路径+距离标注）</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干扰源 G 置于原点；初始点 </w:t>
      </w:r>
      <m:oMath>
        <m:sSub>
          <m:e>
            <m:r>
              <m:rPr>
                <m:rFonts m:ascii="Cambria Math" m:hAnsi="Cambria Math"/>
              </m:rPr>
              <m:t xml:space="preserve">P</m:t>
            </m:r>
          </m:e>
          <m:sub>
            <m:r>
              <m:rPr>
                <m:rFonts m:ascii="Cambria Math" m:hAnsi="Cambria Math"/>
              </m:rPr>
              <m:t xml:space="preserve">0</m:t>
            </m:r>
          </m:sub>
        </m:sSub>
      </m:oMath>
      <w:r>
        <w:rPr>
          <w:rFonts w:ascii="Times New Roman" w:hAnsi="Times New Roman" w:eastAsia="宋体"/>
          <w:b w:val="0"/>
          <w:sz w:val="24"/>
        </w:rPr>
        <w:t xml:space="preserve"> 距 G 为 </w:t>
      </w:r>
      <m:oMath>
        <m:sSub>
          <m:e>
            <m:r>
              <m:rPr>
                <m:rFonts m:ascii="Cambria Math" m:hAnsi="Cambria Math"/>
              </m:rPr>
              <m:t xml:space="preserve">r</m:t>
            </m:r>
          </m:e>
          <m:sub>
            <m:r>
              <m:rPr>
                <m:rFonts m:ascii="Cambria Math" m:hAnsi="Cambria Math"/>
              </m:rPr>
              <m:t xml:space="preserve">0</m:t>
            </m:r>
          </m:sub>
        </m:sSub>
        <m:r>
          <m:rPr>
            <m:rFonts m:ascii="Cambria Math" m:hAnsi="Cambria Math"/>
          </m:rPr>
          <m:t xml:space="preserve">=</m:t>
        </m:r>
        <m:r>
          <m:rPr>
            <m:rFonts m:ascii="Cambria Math" m:hAnsi="Cambria Math"/>
          </m:rPr>
          <m:t xml:space="preserve">1500m</m:t>
        </m:r>
      </m:oMath>
      <w:r>
        <w:rPr>
          <w:rFonts w:ascii="Times New Roman" w:hAnsi="Times New Roman" w:eastAsia="宋体"/>
          <w:b w:val="0"/>
          <w:sz w:val="24"/>
        </w:rPr>
        <w:t xml:space="preserve">；示向度偏差 </w:t>
      </w:r>
      <m:oMath>
        <m:r>
          <m:rPr>
            <m:rFonts m:ascii="Cambria Math" m:hAnsi="Cambria Math"/>
          </m:rPr>
          <m:t xml:space="preserve">|δ|</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；第一步沿测得方向移动 </w:t>
      </w:r>
      <m:oMath>
        <m:sSub>
          <m:e>
            <m:r>
              <m:rPr>
                <m:rFonts m:ascii="Cambria Math" m:hAnsi="Cambria Math"/>
              </m:rPr>
              <m:t xml:space="preserve">r</m:t>
            </m:r>
          </m:e>
          <m:sub>
            <m:r>
              <m:rPr>
                <m:rFonts m:ascii="Cambria Math" m:hAnsi="Cambria Math"/>
              </m:rPr>
              <m:t xml:space="preserve">0</m:t>
            </m:r>
          </m:sub>
        </m:sSub>
      </m:oMath>
      <w:r>
        <w:rPr>
          <w:rFonts w:ascii="Times New Roman" w:hAnsi="Times New Roman" w:eastAsia="宋体"/>
          <w:b w:val="0"/>
          <w:sz w:val="24"/>
        </w:rPr>
        <w:t xml:space="preserve"> 到达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 距 </w:t>
      </w:r>
      <m:oMath>
        <m:r>
          <m:rPr>
            <m:rFonts m:ascii="Cambria Math" m:hAnsi="Cambria Math"/>
          </m:rPr>
          <m:t xml:space="preserve">G</m:t>
        </m:r>
        <m:r>
          <m:rPr>
            <m:rFonts m:ascii="Cambria Math" m:hAnsi="Cambria Math"/>
          </m:rPr>
          <m:t xml:space="preserve">=</m:t>
        </m:r>
        <m:sSub>
          <m:e>
            <m:r>
              <m:rPr>
                <m:rFonts m:ascii="Cambria Math" m:hAnsi="Cambria Math"/>
              </m:rPr>
              <m:t xml:space="preserve">r</m:t>
            </m:r>
          </m:e>
          <m:sub>
            <m:r>
              <m:rPr>
                <m:rFonts m:ascii="Cambria Math" m:hAnsi="Cambria Math"/>
              </m:rPr>
              <m:t xml:space="preserve">1</m:t>
            </m:r>
          </m:sub>
        </m:sSub>
        <m:r>
          <m:rPr>
            <m:rFonts m:ascii="Cambria Math" m:hAnsi="Cambria Math"/>
          </m:rPr>
          <m:t xml:space="preserve">=</m:t>
        </m:r>
        <m:r>
          <m:rPr>
            <m:rFonts m:ascii="Cambria Math" m:hAnsi="Cambria Math"/>
          </m:rPr>
          <m:t xml:space="preserve">2</m:t>
        </m:r>
        <m:sSub>
          <m:e>
            <m:r>
              <m:rPr>
                <m:rFonts m:ascii="Cambria Math" m:hAnsi="Cambria Math"/>
              </m:rPr>
              <m:t xml:space="preserve">r</m:t>
            </m:r>
          </m:e>
          <m:sub>
            <m:r>
              <m:rPr>
                <m:rFonts m:ascii="Cambria Math" m:hAnsi="Cambria Math"/>
              </m:rPr>
              <m:t xml:space="preserve">0</m:t>
            </m:r>
          </m:sub>
        </m:sSub>
        <m:r>
          <m:rPr>
            <m:rFonts m:ascii="Cambria Math" m:hAnsi="Cambria Math"/>
          </m:rPr>
          <m:t xml:space="preserve">·</m:t>
        </m:r>
        <m:r>
          <m:rPr>
            <m:rFonts m:ascii="Cambria Math" m:hAnsi="Cambria Math"/>
          </m:rPr>
          <m:t xml:space="preserve">sin</m:t>
        </m:r>
        <m:d>
          <m:dPr>
            <m:begChr m:val="("/>
            <m:endChr m:val=")"/>
          </m:dPr>
          <m:e>
            <m:f>
              <m:num>
                <m:r>
                  <m:rPr>
                    <m:rFonts m:ascii="Cambria Math" m:hAnsi="Cambria Math"/>
                  </m:rPr>
                  <m:t xml:space="preserve">|δ|</m:t>
                </m:r>
              </m:num>
              <m:den>
                <m:r>
                  <m:rPr>
                    <m:rFonts m:ascii="Cambria Math" m:hAnsi="Cambria Math"/>
                  </m:rPr>
                  <m:t xml:space="preserve">2</m:t>
                </m:r>
              </m:den>
            </m:f>
          </m:e>
        </m:d>
        <m:r>
          <m:rPr>
            <m:rFonts m:ascii="Cambria Math" m:hAnsi="Cambria Math"/>
          </m:rPr>
          <m:t xml:space="preserve">=</m:t>
        </m:r>
        <m:r>
          <m:rPr>
            <m:rFonts m:ascii="Cambria Math" m:hAnsi="Cambria Math"/>
          </m:rPr>
          <m:t xml:space="preserve">26.1796m</m:t>
        </m:r>
      </m:oMath>
      <w:r>
        <w:rPr>
          <w:rFonts w:ascii="Times New Roman" w:hAnsi="Times New Roman" w:eastAsia="宋体"/>
          <w:b w:val="0"/>
          <w:sz w:val="24"/>
        </w:rPr>
        <w:t xml:space="preserve">；第二步移动 </w:t>
      </w:r>
      <m:oMath>
        <m:sSub>
          <m:e>
            <m:r>
              <m:rPr>
                <m:rFonts m:ascii="Cambria Math" m:hAnsi="Cambria Math"/>
              </m:rPr>
              <m:t xml:space="preserve">r</m:t>
            </m:r>
          </m:e>
          <m:sub>
            <m:r>
              <m:rPr>
                <m:rFonts m:ascii="Cambria Math" m:hAnsi="Cambria Math"/>
              </m:rPr>
              <m:t xml:space="preserve">1</m:t>
            </m:r>
          </m:sub>
        </m:sSub>
      </m:oMath>
      <w:r>
        <w:rPr>
          <w:rFonts w:ascii="Times New Roman" w:hAnsi="Times New Roman" w:eastAsia="宋体"/>
          <w:b w:val="0"/>
          <w:sz w:val="24"/>
        </w:rPr>
        <w:t xml:space="preserve"> 到达 </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 距 </w:t>
      </w:r>
      <m:oMath>
        <m:r>
          <m:rPr>
            <m:rFonts m:ascii="Cambria Math" m:hAnsi="Cambria Math"/>
          </m:rPr>
          <m:t xml:space="preserve">G</m:t>
        </m:r>
        <m:r>
          <m:rPr>
            <m:rFonts m:ascii="Cambria Math" m:hAnsi="Cambria Math"/>
          </m:rPr>
          <m:t xml:space="preserve">=</m:t>
        </m:r>
        <m:sSub>
          <m:e>
            <m:r>
              <m:rPr>
                <m:rFonts m:ascii="Cambria Math" m:hAnsi="Cambria Math"/>
              </m:rPr>
              <m:t xml:space="preserve">r</m:t>
            </m:r>
          </m:e>
          <m:sub>
            <m:r>
              <m:rPr>
                <m:rFonts m:ascii="Cambria Math" m:hAnsi="Cambria Math"/>
              </m:rPr>
              <m:t xml:space="preserve">2</m:t>
            </m:r>
          </m:sub>
        </m:sSub>
        <m:r>
          <m:rPr>
            <m:rFonts m:ascii="Cambria Math" m:hAnsi="Cambria Math"/>
          </m:rPr>
          <m:t xml:space="preserve">=</m:t>
        </m:r>
        <m:r>
          <m:rPr>
            <m:rFonts m:ascii="Cambria Math" m:hAnsi="Cambria Math"/>
          </m:rPr>
          <m:t xml:space="preserve">0.45691m</m:t>
        </m:r>
      </m:oMath>
      <w:r>
        <w:rPr>
          <w:rFonts w:ascii="Times New Roman" w:hAnsi="Times New Roman" w:eastAsia="宋体"/>
          <w:b w:val="0"/>
          <w:sz w:val="24"/>
        </w:rPr>
        <w:t xml:space="preserve">（已进入 5m 的 near 近距阈值）；收缩率 </w:t>
      </w:r>
      <m:oMath>
        <m:r>
          <m:rPr>
            <m:rFonts m:ascii="Cambria Math" m:hAnsi="Cambria Math"/>
          </m:rPr>
          <m:t xml:space="preserve">λ</m:t>
        </m:r>
        <m:r>
          <m:rPr>
            <m:rFonts m:ascii="Cambria Math" m:hAnsi="Cambria Math"/>
          </m:rPr>
          <m:t xml:space="preserve">=</m:t>
        </m:r>
        <m:r>
          <m:rPr>
            <m:rFonts m:ascii="Cambria Math" m:hAnsi="Cambria Math"/>
          </m:rPr>
          <m:t xml:space="preserve">2</m:t>
        </m:r>
        <m:r>
          <m:rPr>
            <m:rFonts m:ascii="Cambria Math" m:hAnsi="Cambria Math"/>
          </m:rPr>
          <m:t xml:space="preserve">sin</m:t>
        </m:r>
        <m:d>
          <m:dPr>
            <m:begChr m:val="("/>
            <m:endChr m:val=")"/>
          </m:dPr>
          <m:e>
            <m:f>
              <m:num>
                <m:r>
                  <m:rPr>
                    <m:rFonts m:ascii="Cambria Math" m:hAnsi="Cambria Math"/>
                  </m:rPr>
                  <m:t xml:space="preserve">ε</m:t>
                </m:r>
              </m:num>
              <m:den>
                <m:r>
                  <m:rPr>
                    <m:rFonts m:ascii="Cambria Math" m:hAnsi="Cambria Math"/>
                  </m:rPr>
                  <m:t xml:space="preserve">2</m:t>
                </m:r>
              </m:den>
            </m:f>
          </m:e>
        </m:d>
        <m:r>
          <m:rPr>
            <m:rFonts m:ascii="Cambria Math" m:hAnsi="Cambria Math"/>
          </m:rPr>
          <m:t xml:space="preserve">=</m:t>
        </m:r>
        <m:r>
          <m:rPr>
            <m:rFonts m:ascii="Cambria Math" m:hAnsi="Cambria Math"/>
          </m:rPr>
          <m:t xml:space="preserve">0.0174531</m:t>
        </m:r>
      </m:oMath>
      <w:r>
        <w:rPr>
          <w:rFonts w:ascii="Times New Roman" w:hAnsi="Times New Roman" w:eastAsia="宋体"/>
          <w:b w:val="0"/>
          <w:sz w:val="24"/>
        </w:rPr>
        <w:t xml:space="preserve">，与 </w:t>
      </w:r>
      <m:oMath>
        <m:r>
          <m:rPr>
            <m:rFonts m:ascii="Cambria Math" m:hAnsi="Cambria Math"/>
          </m:rPr>
          <m:t xml:space="preserve">δ</m:t>
        </m:r>
      </m:oMath>
      <w:r>
        <w:rPr>
          <w:rFonts w:ascii="Times New Roman" w:hAnsi="Times New Roman" w:eastAsia="宋体"/>
          <w:b w:val="0"/>
          <w:sz w:val="24"/>
        </w:rPr>
        <w:t xml:space="preserve"> 无关；工程保护：</w:t>
      </w:r>
      <m:oMath>
        <m:r>
          <m:rPr>
            <m:rFonts m:ascii="Cambria Math" m:hAnsi="Cambria Math"/>
          </m:rPr>
          <m:t xml:space="preserve">angdiff</m:t>
        </m:r>
        <m:r>
          <m:rPr>
            <m:rFonts m:ascii="Cambria Math" m:hAnsi="Cambria Math"/>
          </m:rPr>
          <m:t xml:space="preserve">&gt;</m:t>
        </m:r>
        <m:r>
          <m:rPr>
            <m:rFonts m:ascii="Cambria Math" m:hAnsi="Cambria Math"/>
          </m:rPr>
          <m:t xml:space="preserve">90°</m:t>
        </m:r>
      </m:oMath>
      <w:r>
        <w:rPr>
          <w:rFonts w:ascii="Times New Roman" w:hAnsi="Times New Roman" w:eastAsia="宋体"/>
          <w:b w:val="0"/>
          <w:sz w:val="24"/>
        </w:rPr>
        <w:t xml:space="preserve"> 时判定越过干扰源，后退半步重测</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画面绘制干扰源 G（红色五角星，标注"G（干扰源）"）位于原点。初始检测点 </w:t>
      </w:r>
      <m:oMath>
        <m:sSub>
          <m:e>
            <m:r>
              <m:rPr>
                <m:rFonts m:ascii="Cambria Math" m:hAnsi="Cambria Math"/>
              </m:rPr>
              <m:t xml:space="preserve">P</m:t>
            </m:r>
          </m:e>
          <m:sub>
            <m:r>
              <m:rPr>
                <m:rFonts m:ascii="Cambria Math" m:hAnsi="Cambria Math"/>
              </m:rPr>
              <m:t xml:space="preserve">0</m:t>
            </m:r>
          </m:sub>
        </m:sSub>
      </m:oMath>
      <w:r>
        <w:rPr>
          <w:rFonts w:ascii="Times New Roman" w:hAnsi="Times New Roman" w:eastAsia="宋体"/>
          <w:b w:val="0"/>
          <w:sz w:val="24"/>
        </w:rPr>
        <w:t xml:space="preserve">（实心黑点，标注"</w:t>
      </w:r>
      <m:oMath>
        <m:sSub>
          <m:e>
            <m:r>
              <m:rPr>
                <m:rFonts m:ascii="Cambria Math" m:hAnsi="Cambria Math"/>
              </m:rPr>
              <m:t xml:space="preserve">P</m:t>
            </m:r>
          </m:e>
          <m:sub>
            <m:r>
              <m:rPr>
                <m:rFonts m:ascii="Cambria Math" m:hAnsi="Cambria Math"/>
              </m:rPr>
              <m:t xml:space="preserve">0</m:t>
            </m:r>
          </m:sub>
        </m:sSub>
      </m:oMath>
      <w:r>
        <w:rPr>
          <w:rFonts w:ascii="Times New Roman" w:hAnsi="Times New Roman" w:eastAsia="宋体"/>
          <w:b w:val="0"/>
          <w:sz w:val="24"/>
        </w:rPr>
        <w:t xml:space="preserve">"）位于 G 右侧 1500m 处，用黑色双向箭头标注 </w:t>
      </w:r>
      <m:oMath>
        <m:sSub>
          <m:e>
            <m:r>
              <m:rPr>
                <m:rFonts m:ascii="Cambria Math" m:hAnsi="Cambria Math"/>
              </m:rPr>
              <m:t xml:space="preserve">P</m:t>
            </m:r>
          </m:e>
          <m:sub>
            <m:r>
              <m:rPr>
                <m:rFonts m:ascii="Cambria Math" m:hAnsi="Cambria Math"/>
              </m:rPr>
              <m:t xml:space="preserve">0</m:t>
            </m:r>
          </m:sub>
        </m:sSub>
      </m:oMath>
      <w:r>
        <w:rPr>
          <w:rFonts w:ascii="Times New Roman" w:hAnsi="Times New Roman" w:eastAsia="宋体"/>
          <w:b w:val="0"/>
          <w:sz w:val="24"/>
        </w:rPr>
        <w:t xml:space="preserve"> 到 G 的距离"</w:t>
      </w:r>
      <m:oMath>
        <m:sSub>
          <m:e>
            <m:r>
              <m:rPr>
                <m:rFonts m:ascii="Cambria Math" m:hAnsi="Cambria Math"/>
              </m:rPr>
              <m:t xml:space="preserve">r</m:t>
            </m:r>
          </m:e>
          <m:sub>
            <m:r>
              <m:rPr>
                <m:rFonts m:ascii="Cambria Math" m:hAnsi="Cambria Math"/>
              </m:rPr>
              <m:t xml:space="preserve">0</m:t>
            </m:r>
          </m:sub>
        </m:sSub>
        <m:r>
          <m:rPr>
            <m:rFonts m:ascii="Cambria Math" m:hAnsi="Cambria Math"/>
          </m:rPr>
          <m:t xml:space="preserve">=</m:t>
        </m:r>
        <m:r>
          <m:rPr>
            <m:rFonts m:ascii="Cambria Math" m:hAnsi="Cambria Math"/>
          </m:rPr>
          <m:t xml:space="preserve">1500m</m:t>
        </m:r>
      </m:oMath>
      <w:r>
        <w:rPr>
          <w:rFonts w:ascii="Times New Roman" w:hAnsi="Times New Roman" w:eastAsia="宋体"/>
          <w:b w:val="0"/>
          <w:sz w:val="24"/>
        </w:rPr>
        <w:t xml:space="preserve">"。从 </w:t>
      </w:r>
      <m:oMath>
        <m:sSub>
          <m:e>
            <m:r>
              <m:rPr>
                <m:rFonts m:ascii="Cambria Math" m:hAnsi="Cambria Math"/>
              </m:rPr>
              <m:t xml:space="preserve">P</m:t>
            </m:r>
          </m:e>
          <m:sub>
            <m:r>
              <m:rPr>
                <m:rFonts m:ascii="Cambria Math" m:hAnsi="Cambria Math"/>
              </m:rPr>
              <m:t xml:space="preserve">0</m:t>
            </m:r>
          </m:sub>
        </m:sSub>
      </m:oMath>
      <w:r>
        <w:rPr>
          <w:rFonts w:ascii="Times New Roman" w:hAnsi="Times New Roman" w:eastAsia="宋体"/>
          <w:b w:val="0"/>
          <w:sz w:val="24"/>
        </w:rPr>
        <w:t xml:space="preserve"> 出发，沿带有偏差 </w:t>
      </w:r>
      <m:oMath>
        <m:r>
          <m:rPr>
            <m:rFonts m:ascii="Cambria Math" m:hAnsi="Cambria Math"/>
          </m:rPr>
          <m:t xml:space="preserve">δ</m:t>
        </m:r>
      </m:oMath>
      <w:r>
        <w:rPr>
          <w:rFonts w:ascii="Times New Roman" w:hAnsi="Times New Roman" w:eastAsia="宋体"/>
          <w:b w:val="0"/>
          <w:sz w:val="24"/>
        </w:rPr>
        <w:t xml:space="preserve"> 的示向度方向（与 </w:t>
      </w:r>
      <m:oMath>
        <m:sSub>
          <m:e>
            <m:r>
              <m:rPr>
                <m:rFonts m:ascii="Cambria Math" m:hAnsi="Cambria Math"/>
              </m:rPr>
              <m:t xml:space="preserve">P</m:t>
            </m:r>
          </m:e>
          <m:sub>
            <m:r>
              <m:rPr>
                <m:rFonts m:ascii="Cambria Math" m:hAnsi="Cambria Math"/>
              </m:rPr>
              <m:t xml:space="preserve">0</m:t>
            </m:r>
          </m:sub>
        </m:sSub>
        <m:r>
          <m:rPr>
            <m:rFonts m:ascii="Cambria Math" m:hAnsi="Cambria Math"/>
          </m:rPr>
          <m:t xml:space="preserve">G</m:t>
        </m:r>
      </m:oMath>
      <w:r>
        <w:rPr>
          <w:rFonts w:ascii="Times New Roman" w:hAnsi="Times New Roman" w:eastAsia="宋体"/>
          <w:b w:val="0"/>
          <w:sz w:val="24"/>
        </w:rPr>
        <w:t xml:space="preserve"> 真实方向夹角 </w:t>
      </w:r>
      <m:oMath>
        <m:r>
          <m:rPr>
            <m:rFonts m:ascii="Cambria Math" m:hAnsi="Cambria Math"/>
          </m:rPr>
          <m:t xml:space="preserve">δ</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，用小弧线标注"</w:t>
      </w:r>
      <m:oMath>
        <m:r>
          <m:rPr>
            <m:rFonts m:ascii="Cambria Math" m:hAnsi="Cambria Math"/>
          </m:rPr>
          <m:t xml:space="preserve">δ</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"）画一条移动路径（蓝色箭头），移动距离 </w:t>
      </w:r>
      <m:oMath>
        <m:sSub>
          <m:e>
            <m:r>
              <m:rPr>
                <m:rFonts m:ascii="Cambria Math" m:hAnsi="Cambria Math"/>
              </m:rPr>
              <m:t xml:space="preserve">r</m:t>
            </m:r>
          </m:e>
          <m:sub>
            <m:r>
              <m:rPr>
                <m:rFonts m:ascii="Cambria Math" m:hAnsi="Cambria Math"/>
              </m:rPr>
              <m:t xml:space="preserve">0</m:t>
            </m:r>
          </m:sub>
        </m:sSub>
        <m:r>
          <m:rPr>
            <m:rFonts m:ascii="Cambria Math" m:hAnsi="Cambria Math"/>
          </m:rPr>
          <m:t xml:space="preserve">=</m:t>
        </m:r>
        <m:r>
          <m:rPr>
            <m:rFonts m:ascii="Cambria Math" m:hAnsi="Cambria Math"/>
          </m:rPr>
          <m:t xml:space="preserve">1500m</m:t>
        </m:r>
      </m:oMath>
      <w:r>
        <w:rPr>
          <w:rFonts w:ascii="Times New Roman" w:hAnsi="Times New Roman" w:eastAsia="宋体"/>
          <w:b w:val="0"/>
          <w:sz w:val="24"/>
        </w:rPr>
        <w:t xml:space="preserve"> 后到达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（实心黑点，标注"</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"）。用红色双向箭头标注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 到 G 的距离"</w:t>
      </w:r>
      <m:oMath>
        <m:sSub>
          <m:e>
            <m:r>
              <m:rPr>
                <m:rFonts m:ascii="Cambria Math" m:hAnsi="Cambria Math"/>
              </m:rPr>
              <m:t xml:space="preserve">r</m:t>
            </m:r>
          </m:e>
          <m:sub>
            <m:r>
              <m:rPr>
                <m:rFonts m:ascii="Cambria Math" m:hAnsi="Cambria Math"/>
              </m:rPr>
              <m:t xml:space="preserve">1</m:t>
            </m:r>
          </m:sub>
        </m:sSub>
        <m:r>
          <m:rPr>
            <m:rFonts m:ascii="Cambria Math" m:hAnsi="Cambria Math"/>
          </m:rPr>
          <m:t xml:space="preserve">=</m:t>
        </m:r>
        <m:r>
          <m:rPr>
            <m:rFonts m:ascii="Cambria Math" m:hAnsi="Cambria Math"/>
          </m:rPr>
          <m:t xml:space="preserve">26.1796m</m:t>
        </m:r>
      </m:oMath>
      <w:r>
        <w:rPr>
          <w:rFonts w:ascii="Times New Roman" w:hAnsi="Times New Roman" w:eastAsia="宋体"/>
          <w:b w:val="0"/>
          <w:sz w:val="24"/>
        </w:rPr>
        <w:t xml:space="preserve">（第一步收缩）"。从 </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 继续沿新示向度方向画第二条移动路径（蓝色箭头），移动距离 </w:t>
      </w:r>
      <m:oMath>
        <m:sSub>
          <m:e>
            <m:r>
              <m:rPr>
                <m:rFonts m:ascii="Cambria Math" m:hAnsi="Cambria Math"/>
              </m:rPr>
              <m:t xml:space="preserve">r</m:t>
            </m:r>
          </m:e>
          <m:sub>
            <m:r>
              <m:rPr>
                <m:rFonts m:ascii="Cambria Math" m:hAnsi="Cambria Math"/>
              </m:rPr>
              <m:t xml:space="preserve">1</m:t>
            </m:r>
          </m:sub>
        </m:sSub>
      </m:oMath>
      <w:r>
        <w:rPr>
          <w:rFonts w:ascii="Times New Roman" w:hAnsi="Times New Roman" w:eastAsia="宋体"/>
          <w:b w:val="0"/>
          <w:sz w:val="24"/>
        </w:rPr>
        <w:t xml:space="preserve"> 后到达 </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（实心黑点，标注"</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"）。用绿色双向箭头标注 </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 到 G 的距离"</w:t>
      </w:r>
      <m:oMath>
        <m:sSub>
          <m:e>
            <m:r>
              <m:rPr>
                <m:rFonts m:ascii="Cambria Math" m:hAnsi="Cambria Math"/>
              </m:rPr>
              <m:t xml:space="preserve">r</m:t>
            </m:r>
          </m:e>
          <m:sub>
            <m:r>
              <m:rPr>
                <m:rFonts m:ascii="Cambria Math" m:hAnsi="Cambria Math"/>
              </m:rPr>
              <m:t xml:space="preserve">2</m:t>
            </m:r>
          </m:sub>
        </m:sSub>
        <m:r>
          <m:rPr>
            <m:rFonts m:ascii="Cambria Math" m:hAnsi="Cambria Math"/>
          </m:rPr>
          <m:t xml:space="preserve">=</m:t>
        </m:r>
        <m:r>
          <m:rPr>
            <m:rFonts m:ascii="Cambria Math" m:hAnsi="Cambria Math"/>
          </m:rPr>
          <m:t xml:space="preserve">0.45691m</m:t>
        </m:r>
      </m:oMath>
      <w:r>
        <w:rPr>
          <w:rFonts w:ascii="Times New Roman" w:hAnsi="Times New Roman" w:eastAsia="宋体"/>
          <w:b w:val="0"/>
          <w:sz w:val="24"/>
        </w:rPr>
        <w:t xml:space="preserve">（第二步收缩，已进入 5m near 阈值）"。在 G 周围画一个半径 5m 的虚线圆（标注"near 阈值 5m"），</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 落在圆内。在图右上角加一个小文本框写收缩公式"r′ </w:t>
      </w:r>
      <m:oMath>
        <m:r>
          <m:rPr>
            <m:rFonts m:ascii="Cambria Math" m:hAnsi="Cambria Math"/>
          </m:rPr>
          <m:t xml:space="preserve">=</m:t>
        </m:r>
        <m:r>
          <m:rPr>
            <m:rFonts m:ascii="Cambria Math" m:hAnsi="Cambria Math"/>
          </m:rPr>
          <m:t xml:space="preserve">2</m:t>
        </m:r>
        <m:r>
          <m:rPr>
            <m:rFonts m:ascii="Cambria Math" m:hAnsi="Cambria Math"/>
          </m:rPr>
          <m:t xml:space="preserve">r</m:t>
        </m:r>
        <m:r>
          <m:rPr>
            <m:rFonts m:ascii="Cambria Math" m:hAnsi="Cambria Math"/>
          </m:rPr>
          <m:t xml:space="preserve">·</m:t>
        </m:r>
        <m:r>
          <m:rPr>
            <m:rFonts m:ascii="Cambria Math" m:hAnsi="Cambria Math"/>
          </m:rPr>
          <m:t xml:space="preserve">sin</m:t>
        </m:r>
        <m:d>
          <m:dPr>
            <m:begChr m:val="("/>
            <m:endChr m:val=")"/>
          </m:dPr>
          <m:e>
            <m:f>
              <m:num>
                <m:r>
                  <m:rPr>
                    <m:rFonts m:ascii="Cambria Math" m:hAnsi="Cambria Math"/>
                  </m:rPr>
                  <m:t xml:space="preserve">|δ|</m:t>
                </m:r>
              </m:num>
              <m:den>
                <m:r>
                  <m:rPr>
                    <m:rFonts m:ascii="Cambria Math" m:hAnsi="Cambria Math"/>
                  </m:rPr>
                  <m:t xml:space="preserve">2</m:t>
                </m:r>
              </m:den>
            </m:f>
          </m:e>
        </m:d>
      </m:oMath>
      <w:r>
        <w:rPr>
          <w:rFonts w:ascii="Times New Roman" w:hAnsi="Times New Roman" w:eastAsia="宋体"/>
          <w:b w:val="0"/>
          <w:sz w:val="24"/>
        </w:rPr>
        <w:t xml:space="preserve">，</w:t>
      </w:r>
      <m:oMath>
        <m:r>
          <m:rPr>
            <m:rFonts m:ascii="Cambria Math" m:hAnsi="Cambria Math"/>
          </m:rPr>
          <m:t xml:space="preserve">λ</m:t>
        </m:r>
        <m:r>
          <m:rPr>
            <m:rFonts m:ascii="Cambria Math" m:hAnsi="Cambria Math"/>
          </m:rPr>
          <m:t xml:space="preserve">=</m:t>
        </m:r>
        <m:r>
          <m:rPr>
            <m:rFonts m:ascii="Cambria Math" m:hAnsi="Cambria Math"/>
          </m:rPr>
          <m:t xml:space="preserve">2</m:t>
        </m:r>
        <m:r>
          <m:rPr>
            <m:rFonts m:ascii="Cambria Math" m:hAnsi="Cambria Math"/>
          </m:rPr>
          <m:t xml:space="preserve">sin</m:t>
        </m:r>
        <m:d>
          <m:dPr>
            <m:begChr m:val="("/>
            <m:endChr m:val=")"/>
          </m:dPr>
          <m:e>
            <m:f>
              <m:num>
                <m:r>
                  <m:rPr>
                    <m:rFonts m:ascii="Cambria Math" m:hAnsi="Cambria Math"/>
                  </m:rPr>
                  <m:t xml:space="preserve">ε</m:t>
                </m:r>
              </m:num>
              <m:den>
                <m:r>
                  <m:rPr>
                    <m:rFonts m:ascii="Cambria Math" m:hAnsi="Cambria Math"/>
                  </m:rPr>
                  <m:t xml:space="preserve">2</m:t>
                </m:r>
              </m:den>
            </m:f>
          </m:e>
        </m:d>
        <m:r>
          <m:rPr>
            <m:rFonts m:ascii="Cambria Math" m:hAnsi="Cambria Math"/>
          </m:rPr>
          <m:t xml:space="preserve">=</m:t>
        </m:r>
        <m:r>
          <m:rPr>
            <m:rFonts m:ascii="Cambria Math" m:hAnsi="Cambria Math"/>
          </m:rPr>
          <m:t xml:space="preserve">0.0174531</m:t>
        </m:r>
      </m:oMath>
      <w:r>
        <w:rPr>
          <w:rFonts w:ascii="Times New Roman" w:hAnsi="Times New Roman" w:eastAsia="宋体"/>
          <w:b w:val="0"/>
          <w:sz w:val="24"/>
        </w:rPr>
        <w:t xml:space="preserve">（与</w:t>
      </w:r>
      <m:oMath>
        <m:r>
          <m:rPr>
            <m:rFonts m:ascii="Cambria Math" m:hAnsi="Cambria Math"/>
          </m:rPr>
          <m:t xml:space="preserve">δ</m:t>
        </m:r>
      </m:oMath>
      <w:r>
        <w:rPr>
          <w:rFonts w:ascii="Times New Roman" w:hAnsi="Times New Roman" w:eastAsia="宋体"/>
          <w:b w:val="0"/>
          <w:sz w:val="24"/>
        </w:rPr>
        <w:t xml:space="preserve">无关）"。在图下方加一行说明"1500m → 26.18m → 0.46m，两步进入 near 阈值"。可在一角加一个小插图展示 </w:t>
      </w:r>
      <m:oMath>
        <m:r>
          <m:rPr>
            <m:rFonts m:ascii="Cambria Math" m:hAnsi="Cambria Math"/>
          </m:rPr>
          <m:t xml:space="preserve">angdiff</m:t>
        </m:r>
        <m:r>
          <m:rPr>
            <m:rFonts m:ascii="Cambria Math" m:hAnsi="Cambria Math"/>
          </m:rPr>
          <m:t xml:space="preserve">&gt;</m:t>
        </m:r>
        <m:r>
          <m:rPr>
            <m:rFonts m:ascii="Cambria Math" m:hAnsi="Cambria Math"/>
          </m:rPr>
          <m:t xml:space="preserve">90°</m:t>
        </m:r>
      </m:oMath>
      <w:r>
        <w:rPr>
          <w:rFonts w:ascii="Times New Roman" w:hAnsi="Times New Roman" w:eastAsia="宋体"/>
          <w:b w:val="0"/>
          <w:sz w:val="24"/>
        </w:rPr>
        <w:t xml:space="preserve"> 时后退半步的工程保护机制。学术几何示意图风格，路径箭头清晰，距离标注完整，干扰源与检测点区分明显，背景白色。建议画幅 16:9。</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 xml:space="preserve">建议 2 面板。左面板（占 60%）：几何示意图，干扰源 G 在原点，P0→P1→P2 两步路径+距离标注。右面板（占 40%）：收敛曲线图，横轴步数 n，纵轴距 G 距离 </w:t>
      </w:r>
      <m:oMath>
        <m:sSub>
          <m:e>
            <m:r>
              <m:rPr>
                <m:rFonts m:ascii="Cambria Math" m:hAnsi="Cambria Math"/>
              </m:rPr>
              <m:t xml:space="preserve">r</m:t>
            </m:r>
          </m:e>
          <m:sub>
            <m:r>
              <m:rPr>
                <m:rFonts m:ascii="Cambria Math" m:hAnsi="Cambria Math"/>
              </m:rPr>
              <m:t xml:space="preserve">n</m:t>
            </m:r>
          </m:sub>
        </m:sSub>
      </m:oMath>
      <w:r>
        <w:rPr>
          <w:rFonts w:ascii="Times New Roman" w:hAnsi="Times New Roman" w:eastAsia="宋体"/>
          <w:b w:val="0"/>
          <w:sz w:val="24"/>
        </w:rPr>
        <w:t xml:space="preserve">，展示指数收敛趋势+理论曲线。几何图中 P0 到 G 的距离（1500m）与 P1 到 G 的距离（26m）差异巨大，建议用断裂轴或夸张比例展示，并标注"示意图非真实比例"。</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 xml:space="preserve">干扰源 G 用红色五角星；P0/P1/P2 用黑色实心圆；路径用深蓝色实线带箭头；示向度方向用淡蓝色虚线；偏差角 </w:t>
      </w:r>
      <m:oMath>
        <m:r>
          <m:rPr>
            <m:rFonts m:ascii="Cambria Math" m:hAnsi="Cambria Math"/>
          </m:rPr>
          <m:t xml:space="preserve">δ</m:t>
        </m:r>
      </m:oMath>
      <w:r>
        <w:rPr>
          <w:rFonts w:ascii="Times New Roman" w:hAnsi="Times New Roman" w:eastAsia="宋体"/>
          <w:b w:val="0"/>
          <w:sz w:val="24"/>
        </w:rPr>
        <w:t xml:space="preserve"> 用橙色弧线标注；距离标注用黑色双向箭头。收敛曲线用深蓝色实线，数据点用橙色实心圆。</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G 标注"G（干扰源）"；P0 标注"</w:t>
      </w:r>
      <m:oMath>
        <m:sSub>
          <m:e>
            <m:r>
              <m:rPr>
                <m:rFonts m:ascii="Cambria Math" m:hAnsi="Cambria Math"/>
              </m:rPr>
              <m:t xml:space="preserve">P</m:t>
            </m:r>
          </m:e>
          <m:sub>
            <m:r>
              <m:rPr>
                <m:rFonts m:ascii="Cambria Math" m:hAnsi="Cambria Math"/>
              </m:rPr>
              <m:t xml:space="preserve">0</m:t>
            </m:r>
          </m:sub>
        </m:sSub>
      </m:oMath>
      <w:r>
        <w:rPr>
          <w:rFonts w:ascii="Times New Roman" w:hAnsi="Times New Roman" w:eastAsia="宋体"/>
          <w:b w:val="0"/>
          <w:sz w:val="24"/>
        </w:rPr>
        <w:t xml:space="preserve">（</w:t>
      </w:r>
      <m:oMath>
        <m:sSub>
          <m:e>
            <m:r>
              <m:rPr>
                <m:rFonts m:ascii="Cambria Math" m:hAnsi="Cambria Math"/>
              </m:rPr>
              <m:t xml:space="preserve">r</m:t>
            </m:r>
          </m:e>
          <m:sub>
            <m:r>
              <m:rPr>
                <m:rFonts m:ascii="Cambria Math" m:hAnsi="Cambria Math"/>
              </m:rPr>
              <m:t xml:space="preserve">0</m:t>
            </m:r>
          </m:sub>
        </m:sSub>
        <m:r>
          <m:rPr>
            <m:rFonts m:ascii="Cambria Math" m:hAnsi="Cambria Math"/>
          </m:rPr>
          <m:t xml:space="preserve">=</m:t>
        </m:r>
        <m:r>
          <m:rPr>
            <m:rFonts m:ascii="Cambria Math" m:hAnsi="Cambria Math"/>
          </m:rPr>
          <m:t xml:space="preserve">1500m</m:t>
        </m:r>
      </m:oMath>
      <w:r>
        <w:rPr>
          <w:rFonts w:ascii="Times New Roman" w:hAnsi="Times New Roman" w:eastAsia="宋体"/>
          <w:b w:val="0"/>
          <w:sz w:val="24"/>
        </w:rPr>
        <w:t xml:space="preserve">）"；P1 标注"</w:t>
      </w:r>
      <m:oMath>
        <m:sSub>
          <m:e>
            <m:r>
              <m:rPr>
                <m:rFonts m:ascii="Cambria Math" m:hAnsi="Cambria Math"/>
              </m:rPr>
              <m:t xml:space="preserve">P</m:t>
            </m:r>
          </m:e>
          <m:sub>
            <m:r>
              <m:rPr>
                <m:rFonts m:ascii="Cambria Math" m:hAnsi="Cambria Math"/>
              </m:rPr>
              <m:t xml:space="preserve">1</m:t>
            </m:r>
          </m:sub>
        </m:sSub>
      </m:oMath>
      <w:r>
        <w:rPr>
          <w:rFonts w:ascii="Times New Roman" w:hAnsi="Times New Roman" w:eastAsia="宋体"/>
          <w:b w:val="0"/>
          <w:sz w:val="24"/>
        </w:rPr>
        <w:t xml:space="preserve">（</w:t>
      </w:r>
      <m:oMath>
        <m:sSub>
          <m:e>
            <m:r>
              <m:rPr>
                <m:rFonts m:ascii="Cambria Math" m:hAnsi="Cambria Math"/>
              </m:rPr>
              <m:t xml:space="preserve">r</m:t>
            </m:r>
          </m:e>
          <m:sub>
            <m:r>
              <m:rPr>
                <m:rFonts m:ascii="Cambria Math" m:hAnsi="Cambria Math"/>
              </m:rPr>
              <m:t xml:space="preserve">1</m:t>
            </m:r>
          </m:sub>
        </m:sSub>
        <m:r>
          <m:rPr>
            <m:rFonts m:ascii="Cambria Math" m:hAnsi="Cambria Math"/>
          </m:rPr>
          <m:t xml:space="preserve">=</m:t>
        </m:r>
        <m:r>
          <m:rPr>
            <m:rFonts m:ascii="Cambria Math" m:hAnsi="Cambria Math"/>
          </m:rPr>
          <m:t xml:space="preserve">26.18m</m:t>
        </m:r>
      </m:oMath>
      <w:r>
        <w:rPr>
          <w:rFonts w:ascii="Times New Roman" w:hAnsi="Times New Roman" w:eastAsia="宋体"/>
          <w:b w:val="0"/>
          <w:sz w:val="24"/>
        </w:rPr>
        <w:t xml:space="preserve">）"；P2 标注"</w:t>
      </w:r>
      <m:oMath>
        <m:sSub>
          <m:e>
            <m:r>
              <m:rPr>
                <m:rFonts m:ascii="Cambria Math" m:hAnsi="Cambria Math"/>
              </m:rPr>
              <m:t xml:space="preserve">P</m:t>
            </m:r>
          </m:e>
          <m:sub>
            <m:r>
              <m:rPr>
                <m:rFonts m:ascii="Cambria Math" m:hAnsi="Cambria Math"/>
              </m:rPr>
              <m:t xml:space="preserve">2</m:t>
            </m:r>
          </m:sub>
        </m:sSub>
      </m:oMath>
      <w:r>
        <w:rPr>
          <w:rFonts w:ascii="Times New Roman" w:hAnsi="Times New Roman" w:eastAsia="宋体"/>
          <w:b w:val="0"/>
          <w:sz w:val="24"/>
        </w:rPr>
        <w:t xml:space="preserve">（</w:t>
      </w:r>
      <m:oMath>
        <m:sSub>
          <m:e>
            <m:r>
              <m:rPr>
                <m:rFonts m:ascii="Cambria Math" m:hAnsi="Cambria Math"/>
              </m:rPr>
              <m:t xml:space="preserve">r</m:t>
            </m:r>
          </m:e>
          <m:sub>
            <m:r>
              <m:rPr>
                <m:rFonts m:ascii="Cambria Math" m:hAnsi="Cambria Math"/>
              </m:rPr>
              <m:t xml:space="preserve">2</m:t>
            </m:r>
          </m:sub>
        </m:sSub>
        <m:r>
          <m:rPr>
            <m:rFonts m:ascii="Cambria Math" m:hAnsi="Cambria Math"/>
          </m:rPr>
          <m:t xml:space="preserve">≈</m:t>
        </m:r>
        <m:r>
          <m:rPr>
            <m:rFonts m:ascii="Cambria Math" m:hAnsi="Cambria Math"/>
          </m:rPr>
          <m:t xml:space="preserve">0.46m</m:t>
        </m:r>
      </m:oMath>
      <w:r>
        <w:rPr>
          <w:rFonts w:ascii="Times New Roman" w:hAnsi="Times New Roman" w:eastAsia="宋体"/>
          <w:b w:val="0"/>
          <w:sz w:val="24"/>
        </w:rPr>
        <w:t xml:space="preserve">）"；偏差角标注"</w:t>
      </w:r>
      <m:oMath>
        <m:r>
          <m:rPr>
            <m:rFonts m:ascii="Cambria Math" m:hAnsi="Cambria Math"/>
          </m:rPr>
          <m:t xml:space="preserve">|δ|</m:t>
        </m:r>
        <m:r>
          <m:rPr>
            <m:rFonts m:ascii="Cambria Math" m:hAnsi="Cambria Math"/>
          </m:rPr>
          <m:t xml:space="preserve">≤</m:t>
        </m:r>
        <m:r>
          <m:rPr>
            <m:rFonts m:ascii="Cambria Math" m:hAnsi="Cambria Math"/>
          </m:rPr>
          <m:t xml:space="preserve">1°</m:t>
        </m:r>
      </m:oMath>
      <w:r>
        <w:rPr>
          <w:rFonts w:ascii="Times New Roman" w:hAnsi="Times New Roman" w:eastAsia="宋体"/>
          <w:b w:val="0"/>
          <w:sz w:val="24"/>
        </w:rPr>
        <w:t xml:space="preserve">"；第一步距离标注"</w:t>
      </w:r>
      <m:oMath>
        <m:sSub>
          <m:e>
            <m:r>
              <m:rPr>
                <m:rFonts m:ascii="Cambria Math" m:hAnsi="Cambria Math"/>
              </m:rPr>
              <m:t xml:space="preserve">r</m:t>
            </m:r>
          </m:e>
          <m:sub>
            <m:r>
              <m:rPr>
                <m:rFonts m:ascii="Cambria Math" m:hAnsi="Cambria Math"/>
              </m:rPr>
              <m:t xml:space="preserve">1</m:t>
            </m:r>
          </m:sub>
        </m:sSub>
        <m:r>
          <m:rPr>
            <m:rFonts m:ascii="Cambria Math" m:hAnsi="Cambria Math"/>
          </m:rPr>
          <m:t xml:space="preserve">=</m:t>
        </m:r>
        <m:r>
          <m:rPr>
            <m:rFonts m:ascii="Cambria Math" m:hAnsi="Cambria Math"/>
          </m:rPr>
          <m:t xml:space="preserve">2</m:t>
        </m:r>
        <m:sSub>
          <m:e>
            <m:r>
              <m:rPr>
                <m:rFonts m:ascii="Cambria Math" m:hAnsi="Cambria Math"/>
              </m:rPr>
              <m:t xml:space="preserve">r</m:t>
            </m:r>
          </m:e>
          <m:sub>
            <m:r>
              <m:rPr>
                <m:rFonts m:ascii="Cambria Math" m:hAnsi="Cambria Math"/>
              </m:rPr>
              <m:t xml:space="preserve">0</m:t>
            </m:r>
          </m:sub>
        </m:sSub>
        <m:r>
          <m:rPr>
            <m:rFonts m:ascii="Cambria Math" m:hAnsi="Cambria Math"/>
          </m:rPr>
          <m:t xml:space="preserve">·</m:t>
        </m:r>
        <m:r>
          <m:rPr>
            <m:rFonts m:ascii="Cambria Math" m:hAnsi="Cambria Math"/>
          </m:rPr>
          <m:t xml:space="preserve">sin</m:t>
        </m:r>
        <m:d>
          <m:dPr>
            <m:begChr m:val="("/>
            <m:endChr m:val=")"/>
          </m:dPr>
          <m:e>
            <m:f>
              <m:num>
                <m:r>
                  <m:rPr>
                    <m:rFonts m:ascii="Cambria Math" m:hAnsi="Cambria Math"/>
                  </m:rPr>
                  <m:t xml:space="preserve">|δ|</m:t>
                </m:r>
              </m:num>
              <m:den>
                <m:r>
                  <m:rPr>
                    <m:rFonts m:ascii="Cambria Math" m:hAnsi="Cambria Math"/>
                  </m:rPr>
                  <m:t xml:space="preserve">2</m:t>
                </m:r>
              </m:den>
            </m:f>
          </m:e>
        </m:d>
        <m:r>
          <m:rPr>
            <m:rFonts m:ascii="Cambria Math" m:hAnsi="Cambria Math"/>
          </m:rPr>
          <m:t xml:space="preserve">=</m:t>
        </m:r>
        <m:r>
          <m:rPr>
            <m:rFonts m:ascii="Cambria Math" m:hAnsi="Cambria Math"/>
          </m:rPr>
          <m:t xml:space="preserve">26.18m</m:t>
        </m:r>
      </m:oMath>
      <w:r>
        <w:rPr>
          <w:rFonts w:ascii="Times New Roman" w:hAnsi="Times New Roman" w:eastAsia="宋体"/>
          <w:b w:val="0"/>
          <w:sz w:val="24"/>
        </w:rPr>
        <w:t xml:space="preserve">"；第二步标注"</w:t>
      </w:r>
      <m:oMath>
        <m:sSub>
          <m:e>
            <m:r>
              <m:rPr>
                <m:rFonts m:ascii="Cambria Math" m:hAnsi="Cambria Math"/>
              </m:rPr>
              <m:t xml:space="preserve">r</m:t>
            </m:r>
          </m:e>
          <m:sub>
            <m:r>
              <m:rPr>
                <m:rFonts m:ascii="Cambria Math" m:hAnsi="Cambria Math"/>
              </m:rPr>
              <m:t xml:space="preserve">2</m:t>
            </m:r>
          </m:sub>
        </m:sSub>
        <m:r>
          <m:rPr>
            <m:rFonts m:ascii="Cambria Math" m:hAnsi="Cambria Math"/>
          </m:rPr>
          <m:t xml:space="preserve">≈</m:t>
        </m:r>
        <m:sSub>
          <m:e>
            <m:r>
              <m:rPr>
                <m:rFonts m:ascii="Cambria Math" m:hAnsi="Cambria Math"/>
              </m:rPr>
              <m:t xml:space="preserve">r</m:t>
            </m:r>
          </m:e>
          <m:sub>
            <m:r>
              <m:rPr>
                <m:rFonts m:ascii="Cambria Math" m:hAnsi="Cambria Math"/>
              </m:rPr>
              <m:t xml:space="preserve">1</m:t>
            </m:r>
          </m:sub>
        </m:sSub>
        <m:r>
          <m:rPr>
            <m:rFonts m:ascii="Cambria Math" m:hAnsi="Cambria Math"/>
          </m:rPr>
          <m:t xml:space="preserve">·</m:t>
        </m:r>
        <m:r>
          <m:rPr>
            <m:rFonts m:ascii="Cambria Math" m:hAnsi="Cambria Math"/>
          </m:rPr>
          <m:t xml:space="preserve">|δ|</m:t>
        </m:r>
        <m:r>
          <m:rPr>
            <m:rFonts m:ascii="Cambria Math" m:hAnsi="Cambria Math"/>
          </m:rPr>
          <m:t xml:space="preserve">=</m:t>
        </m:r>
        <m:r>
          <m:rPr>
            <m:rFonts m:ascii="Cambria Math" m:hAnsi="Cambria Math"/>
          </m:rPr>
          <m:t xml:space="preserve">0.46m</m:t>
        </m:r>
      </m:oMath>
      <w:r>
        <w:rPr>
          <w:rFonts w:ascii="Times New Roman" w:hAnsi="Times New Roman" w:eastAsia="宋体"/>
          <w:b w:val="0"/>
          <w:sz w:val="24"/>
        </w:rPr>
        <w:t xml:space="preserve">"。右面板收敛图标注"两步收敛至 </w:t>
      </w:r>
      <m:oMath>
        <m:r>
          <m:rPr>
            <m:rFonts m:ascii="Cambria Math" m:hAnsi="Cambria Math"/>
          </m:rPr>
          <m:t xml:space="preserve">&lt;</m:t>
        </m:r>
        <m:r>
          <m:rPr>
            <m:rFonts m:ascii="Cambria Math" m:hAnsi="Cambria Math"/>
          </m:rPr>
          <m:t xml:space="preserve">1m</m:t>
        </m:r>
      </m:oMath>
      <w:r>
        <w:rPr>
          <w:rFonts w:ascii="Times New Roman" w:hAnsi="Times New Roman" w:eastAsia="宋体"/>
          <w:b w:val="0"/>
          <w:sz w:val="24"/>
        </w:rPr>
        <w:t xml:space="preserve">"和"</w:t>
      </w:r>
      <m:oMath>
        <m:r>
          <m:rPr>
            <m:rFonts m:ascii="Cambria Math" m:hAnsi="Cambria Math"/>
          </m:rPr>
          <m:t xml:space="preserve">λ</m:t>
        </m:r>
      </m:oMath>
      <w:r>
        <w:rPr>
          <w:rFonts w:ascii="Times New Roman" w:hAnsi="Times New Roman" w:eastAsia="宋体"/>
          <w:b w:val="0"/>
          <w:sz w:val="24"/>
        </w:rPr>
        <w:t xml:space="preserve"> 与 </w:t>
      </w:r>
      <m:oMath>
        <m:r>
          <m:rPr>
            <m:rFonts m:ascii="Cambria Math" m:hAnsi="Cambria Math"/>
          </m:rPr>
          <m:t xml:space="preserve">δ</m:t>
        </m:r>
      </m:oMath>
      <w:r>
        <w:rPr>
          <w:rFonts w:ascii="Times New Roman" w:hAnsi="Times New Roman" w:eastAsia="宋体"/>
          <w:b w:val="0"/>
          <w:sz w:val="24"/>
        </w:rPr>
        <w:t xml:space="preserve"> 无关（数值验证）"。收敛曲线应展示指数下降趋势。</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图形主体只占画布一小部分，四周大量空白（P0到G距离1500m与P1到G距离26m差异巨大，未用断裂轴或夸张比例）</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开角夸张但未标注夸张比例（实际</w:t>
      </w:r>
      <m:oMath>
        <m:r>
          <m:rPr>
            <m:rFonts m:ascii="Cambria Math" m:hAnsi="Cambria Math"/>
          </m:rPr>
          <m:t xml:space="preserve">δ</m:t>
        </m:r>
        <m:r>
          <m:rPr>
            <m:rFonts m:ascii="Cambria Math" m:hAnsi="Cambria Math"/>
          </m:rPr>
          <m:t xml:space="preserve">≤</m:t>
        </m:r>
        <m:r>
          <m:rPr>
            <m:rFonts m:ascii="Cambria Math" m:hAnsi="Cambria Math"/>
          </m:rPr>
          <m:t xml:space="preserve">1°</m:t>
        </m:r>
      </m:oMath>
      <w:r>
        <w:rPr>
          <w:rFonts w:ascii="Times New Roman" w:hAnsi="Times New Roman" w:eastAsia="宋体"/>
          <w:b w:val="0"/>
          <w:color w:val="800000"/>
          <w:sz w:val="22"/>
        </w:rPr>
        <w:t xml:space="preserve">画成大角度，未注明"示意图非真实比例"）</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距离标注与路径重叠</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圆不完整（near阈值5m圆被截断）</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缺少距离/角度标注</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点标注位置与实际位置不一致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P</m:t>
            </m:r>
          </m:e>
          <m:sub>
            <m:r>
              <m:rPr>
                <m:rFonts m:ascii="Cambria Math" m:hAnsi="Cambria Math"/>
              </m:rPr>
              <m:t xml:space="preserve">0</m:t>
            </m:r>
          </m:sub>
        </m:sSub>
      </m:oMath>
      <w:r>
        <w:rPr>
          <w:rFonts w:ascii="Times New Roman" w:hAnsi="Times New Roman" w:eastAsia="宋体"/>
          <w:b w:val="0"/>
          <w:color w:val="800000"/>
          <w:sz w:val="22"/>
        </w:rPr>
        <w:t xml:space="preserve">→P□、</w:t>
      </w:r>
      <m:oMath>
        <m:sSub>
          <m:e>
            <m:r>
              <m:rPr>
                <m:rFonts m:ascii="Cambria Math" m:hAnsi="Cambria Math"/>
              </m:rPr>
              <m:t xml:space="preserve">r</m:t>
            </m:r>
          </m:e>
          <m:sub>
            <m:r>
              <m:rPr>
                <m:rFonts m:ascii="Cambria Math" m:hAnsi="Cambria Math"/>
              </m:rPr>
              <m:t xml:space="preserve">0</m:t>
            </m:r>
          </m:sub>
        </m:sSub>
      </m:oMath>
      <w:r>
        <w:rPr>
          <w:rFonts w:ascii="Times New Roman" w:hAnsi="Times New Roman" w:eastAsia="宋体"/>
          <w:b w:val="0"/>
          <w:color w:val="800000"/>
          <w:sz w:val="22"/>
        </w:rPr>
        <w:t xml:space="preserve">→r□、</w:t>
      </w:r>
      <m:oMath>
        <m:sSub>
          <m:e>
            <m:r>
              <m:rPr>
                <m:rFonts m:ascii="Cambria Math" m:hAnsi="Cambria Math"/>
              </m:rPr>
              <m:t xml:space="preserve">r</m:t>
            </m:r>
          </m:e>
          <m:sub>
            <m:r>
              <m:rPr>
                <m:rFonts m:ascii="Cambria Math" m:hAnsi="Cambria Math"/>
              </m:rPr>
              <m:t xml:space="preserve">1</m:t>
            </m:r>
          </m:sub>
        </m:sSub>
      </m:oMath>
      <w:r>
        <w:rPr>
          <w:rFonts w:ascii="Times New Roman" w:hAnsi="Times New Roman" w:eastAsia="宋体"/>
          <w:b w:val="0"/>
          <w:color w:val="800000"/>
          <w:sz w:val="22"/>
        </w:rPr>
        <w:t xml:space="preserve">→r□）</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希腊字母显示为乱码（</w:t>
      </w:r>
      <m:oMath>
        <m:r>
          <m:rPr>
            <m:rFonts m:ascii="Cambria Math" m:hAnsi="Cambria Math"/>
          </m:rPr>
          <m:t xml:space="preserve">δ</m:t>
        </m:r>
      </m:oMath>
      <w:r>
        <w:rPr>
          <w:rFonts w:ascii="Times New Roman" w:hAnsi="Times New Roman" w:eastAsia="宋体"/>
          <w:b w:val="0"/>
          <w:color w:val="800000"/>
          <w:sz w:val="22"/>
        </w:rPr>
        <w:t xml:space="preserve">→□、</w:t>
      </w:r>
      <m:oMath>
        <m:r>
          <m:rPr>
            <m:rFonts m:ascii="Cambria Math" m:hAnsi="Cambria Math"/>
          </m:rPr>
          <m:t xml:space="preserve">λ</m:t>
        </m:r>
      </m:oMath>
      <w:r>
        <w:rPr>
          <w:rFonts w:ascii="Times New Roman" w:hAnsi="Times New Roman" w:eastAsia="宋体"/>
          <w:b w:val="0"/>
          <w:color w:val="800000"/>
          <w:sz w:val="22"/>
        </w:rPr>
        <w:t xml:space="preserve">→□、</w:t>
      </w:r>
      <m:oMath>
        <m:r>
          <m:rPr>
            <m:rFonts m:ascii="Cambria Math" m:hAnsi="Cambria Math"/>
          </m:rPr>
          <m:t xml:space="preserve">ε</m:t>
        </m:r>
      </m:oMath>
      <w:r>
        <w:rPr>
          <w:rFonts w:ascii="Times New Roman" w:hAnsi="Times New Roman" w:eastAsia="宋体"/>
          <w:b w:val="0"/>
          <w:color w:val="800000"/>
          <w:sz w:val="22"/>
        </w:rPr>
        <w:t xml:space="preserve">→□）</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数学符号</w:t>
      </w:r>
      <m:oMath>
        <m:r>
          <m:rPr>
            <m:rFonts m:ascii="Cambria Math" m:hAnsi="Cambria Math"/>
          </m:rPr>
          <m:t xml:space="preserve">≤</m:t>
        </m:r>
      </m:oMath>
      <w:r>
        <w:rPr>
          <w:rFonts w:ascii="Times New Roman" w:hAnsi="Times New Roman" w:eastAsia="宋体"/>
          <w:b w:val="0"/>
          <w:color w:val="800000"/>
          <w:sz w:val="22"/>
        </w:rPr>
        <w:t xml:space="preserve">、</w:t>
      </w:r>
      <m:oMath>
        <m:r>
          <m:rPr>
            <m:rFonts m:ascii="Cambria Math" m:hAnsi="Cambria Math"/>
          </m:rPr>
          <m:t xml:space="preserve">≈</m:t>
        </m:r>
      </m:oMath>
      <w:r>
        <w:rPr>
          <w:rFonts w:ascii="Times New Roman" w:hAnsi="Times New Roman" w:eastAsia="宋体"/>
          <w:b w:val="0"/>
          <w:color w:val="800000"/>
          <w:sz w:val="22"/>
        </w:rPr>
        <w:t xml:space="preserve">显示为方框</w:t>
      </w:r>
    </w:p>
    <w:p>
      <w:pPr>
        <w:spacing w:before="200" w:after="80"/>
      </w:pPr>
      <w:r>
        <w:rPr>
          <w:rFonts w:ascii="Times New Roman" w:hAnsi="Times New Roman" w:eastAsia="黑体"/>
          <w:b/>
          <w:sz w:val="26"/>
        </w:rPr>
        <w:t>14. 图5.3-6  下界对照（实测 vs L2 vs 移动下界；待实测）（配图由编程手提供）</w:t>
      </w:r>
    </w:p>
    <w:p>
      <w:pPr>
        <w:spacing w:before="0" w:after="40" w:line="360" w:lineRule="auto"/>
        <w:ind w:firstLine="420"/>
      </w:pPr>
      <w:r>
        <w:rPr>
          <w:rFonts w:ascii="Times New Roman" w:hAnsi="Times New Roman" w:eastAsia="宋体"/>
          <w:b/>
          <w:sz w:val="24"/>
        </w:rPr>
        <w:t>所在章节：</w:t>
      </w:r>
      <w:r>
        <w:rPr>
          <w:rFonts w:ascii="Times New Roman" w:hAnsi="Times New Roman" w:eastAsia="宋体"/>
          <w:b w:val="0"/>
          <w:sz w:val="24"/>
        </w:rPr>
        <w:t>5.3.7 时间下界：覆盖巡游的 Steiner 下界</w:t>
      </w:r>
    </w:p>
    <w:p>
      <w:pPr>
        <w:spacing w:before="0" w:after="40" w:line="360" w:lineRule="auto"/>
        <w:ind w:firstLine="420"/>
      </w:pPr>
      <w:r>
        <w:rPr>
          <w:rFonts w:ascii="Times New Roman" w:hAnsi="Times New Roman" w:eastAsia="宋体"/>
          <w:b/>
          <w:sz w:val="24"/>
        </w:rPr>
        <w:t>图类型：</w:t>
      </w:r>
      <w:r>
        <w:rPr>
          <w:rFonts w:ascii="Times New Roman" w:hAnsi="Times New Roman" w:eastAsia="宋体"/>
          <w:b w:val="0"/>
          <w:sz w:val="24"/>
        </w:rPr>
        <w:t>柱状对比图（三组）</w:t>
      </w:r>
    </w:p>
    <w:p>
      <w:pPr>
        <w:spacing w:before="0" w:after="40" w:line="360" w:lineRule="auto"/>
        <w:ind w:firstLine="420"/>
      </w:pPr>
      <w:r>
        <w:rPr>
          <w:rFonts w:ascii="Times New Roman" w:hAnsi="Times New Roman" w:eastAsia="宋体"/>
          <w:b/>
          <w:sz w:val="24"/>
        </w:rPr>
        <w:t>务实数据：</w:t>
      </w:r>
      <w:r>
        <w:rPr>
          <w:rFonts w:ascii="Times New Roman" w:hAnsi="Times New Roman" w:eastAsia="宋体"/>
          <w:b w:val="0"/>
          <w:sz w:val="24"/>
        </w:rPr>
        <w:t xml:space="preserve">①移动下界（纯几何 Steiner 树）：703.7168s（</w:t>
      </w:r>
      <m:oMath>
        <m:sSub>
          <m:e>
            <m:r>
              <m:rPr>
                <m:rFonts m:ascii="Cambria Math" m:hAnsi="Cambria Math"/>
              </m:rPr>
              <m:t xml:space="preserve">P</m:t>
            </m:r>
          </m:e>
          <m:sub>
            <m:r>
              <m:rPr>
                <m:rFonts m:ascii="Cambria Math" m:hAnsi="Cambria Math"/>
              </m:rPr>
              <m:t xml:space="preserve">min</m:t>
            </m:r>
          </m:sub>
        </m:sSub>
        <m:r>
          <m:rPr>
            <m:rFonts m:ascii="Cambria Math" m:hAnsi="Cambria Math"/>
          </m:rPr>
          <m:t xml:space="preserve">≥</m:t>
        </m:r>
        <m:r>
          <m:rPr>
            <m:rFonts m:ascii="Cambria Math" m:hAnsi="Cambria Math"/>
          </m:rPr>
          <m:t xml:space="preserve">3518.5838m</m:t>
        </m:r>
      </m:oMath>
      <w:r>
        <w:rPr>
          <w:rFonts w:ascii="Times New Roman" w:hAnsi="Times New Roman" w:eastAsia="宋体"/>
          <w:b w:val="0"/>
          <w:sz w:val="24"/>
        </w:rPr>
        <w:t xml:space="preserve">，</w:t>
      </w:r>
      <m:oMath>
        <m:r>
          <m:rPr>
            <m:rFonts m:ascii="Cambria Math" m:hAnsi="Cambria Math"/>
          </m:rPr>
          <m:t xml:space="preserve">v</m:t>
        </m:r>
        <m:r>
          <m:rPr>
            <m:rFonts m:ascii="Cambria Math" m:hAnsi="Cambria Math"/>
          </m:rPr>
          <m:t xml:space="preserve">=</m:t>
        </m:r>
        <m:r>
          <m:rPr>
            <m:rFonts m:ascii="Cambria Math" m:hAnsi="Cambria Math"/>
          </m:rPr>
          <m:t xml:space="preserve">5m/s</m:t>
        </m:r>
      </m:oMath>
      <w:r>
        <w:rPr>
          <w:rFonts w:ascii="Times New Roman" w:hAnsi="Times New Roman" w:eastAsia="宋体"/>
          <w:b w:val="0"/>
          <w:sz w:val="24"/>
        </w:rPr>
        <w:t xml:space="preserve">）；②L2 松弛下界：1178.72s（含检测与切换的松弛问题）；③本文粗估：3500～5000s（待实测复核）；粗估与 L2 相差 3~4 倍，原因：全频道保险扫描</w:t>
      </w:r>
      <m:oMath>
        <m:r>
          <m:rPr>
            <m:rFonts m:ascii="Cambria Math" m:hAnsi="Cambria Math"/>
          </m:rPr>
          <m:t xml:space="preserve">≈</m:t>
        </m:r>
        <m:r>
          <m:rPr>
            <m:rFonts m:ascii="Cambria Math" m:hAnsi="Cambria Math"/>
          </m:rPr>
          <m:t xml:space="preserve">952s</m:t>
        </m:r>
      </m:oMath>
      <w:r>
        <w:rPr>
          <w:rFonts w:ascii="Times New Roman" w:hAnsi="Times New Roman" w:eastAsia="宋体"/>
          <w:b w:val="0"/>
          <w:sz w:val="24"/>
        </w:rPr>
        <w:t xml:space="preserve">、逐源 </w:t>
      </w:r>
      <m:oMath>
        <m:f>
          <m:num>
            <m:r>
              <m:rPr>
                <m:rFonts m:ascii="Cambria Math" m:hAnsi="Cambria Math"/>
              </m:rPr>
              <m:t xml:space="preserve">homing</m:t>
            </m:r>
            <m:r>
              <m:rPr>
                <m:rFonts m:ascii="Cambria Math" m:hAnsi="Cambria Math"/>
              </m:rPr>
              <m:t xml:space="preserve">≈</m:t>
            </m:r>
            <m:r>
              <m:rPr>
                <m:rFonts m:ascii="Cambria Math" m:hAnsi="Cambria Math"/>
              </m:rPr>
              <m:t xml:space="preserve">213s</m:t>
            </m:r>
          </m:num>
          <m:den/>
        </m:f>
      </m:oMath>
      <w:r>
        <w:rPr>
          <w:rFonts w:ascii="Times New Roman" w:hAnsi="Times New Roman" w:eastAsia="宋体"/>
          <w:b w:val="0"/>
          <w:sz w:val="24"/>
        </w:rPr>
        <w:t xml:space="preserve">源、收尾空频道确认（均不属于 L2 松弛范畴）</w:t>
      </w:r>
    </w:p>
    <w:p>
      <w:pPr>
        <w:spacing w:before="80" w:after="40" w:line="360" w:lineRule="auto"/>
        <w:ind w:firstLine="420"/>
      </w:pPr>
      <w:r>
        <w:rPr>
          <w:rFonts w:ascii="Times New Roman" w:hAnsi="Times New Roman" w:eastAsia="宋体"/>
          <w:b/>
          <w:sz w:val="24"/>
        </w:rPr>
        <w:t xml:space="preserve">【正面</w:t>
      </w:r>
      <m:oMath>
        <m:r>
          <m:rPr>
            <m:rFonts m:ascii="Cambria Math" m:hAnsi="Cambria Math"/>
          </m:rPr>
          <m:t xml:space="preserve">·</m:t>
        </m:r>
      </m:oMath>
      <w:r>
        <w:rPr>
          <w:rFonts w:ascii="Times New Roman" w:hAnsi="Times New Roman" w:eastAsia="宋体"/>
          <w:b/>
          <w:sz w:val="24"/>
        </w:rPr>
        <w:t xml:space="preserve">基础生图提示词】</w:t>
      </w:r>
      <w:r>
        <w:rPr>
          <w:rFonts w:ascii="Times New Roman" w:hAnsi="Times New Roman" w:eastAsia="宋体"/>
          <w:b w:val="0"/>
          <w:sz w:val="24"/>
        </w:rPr>
        <w:t xml:space="preserve">绘制三组柱状对比图。横轴标注三个类别："移动下界（Steiner）""L2 松弛下界""本文粗估（待实测）"；纵轴标注"时间 / s"，范围 0～5500s。三根柱子：①移动下界柱（深蓝色，高度 703.7168s，柱顶标注"703.72s"，柱内小字"</w:t>
      </w:r>
      <m:oMath>
        <m:sSub>
          <m:e>
            <m:r>
              <m:rPr>
                <m:rFonts m:ascii="Cambria Math" m:hAnsi="Cambria Math"/>
              </m:rPr>
              <m:t xml:space="preserve">P</m:t>
            </m:r>
          </m:e>
          <m:sub>
            <m:r>
              <m:rPr>
                <m:rFonts m:ascii="Cambria Math" m:hAnsi="Cambria Math"/>
              </m:rPr>
              <m:t xml:space="preserve">min</m:t>
            </m:r>
          </m:sub>
        </m:sSub>
        <m:r>
          <m:rPr>
            <m:rFonts m:ascii="Cambria Math" m:hAnsi="Cambria Math"/>
          </m:rPr>
          <m:t xml:space="preserve">≥</m:t>
        </m:r>
        <m:r>
          <m:rPr>
            <m:rFonts m:ascii="Cambria Math" m:hAnsi="Cambria Math"/>
          </m:rPr>
          <m:t xml:space="preserve">3518.58m</m:t>
        </m:r>
      </m:oMath>
      <w:r>
        <w:rPr>
          <w:rFonts w:ascii="Times New Roman" w:hAnsi="Times New Roman" w:eastAsia="宋体"/>
          <w:b w:val="0"/>
          <w:sz w:val="24"/>
        </w:rPr>
        <w:t xml:space="preserve">, </w:t>
      </w:r>
      <m:oMath>
        <m:r>
          <m:rPr>
            <m:rFonts m:ascii="Cambria Math" m:hAnsi="Cambria Math"/>
          </m:rPr>
          <m:t xml:space="preserve">v</m:t>
        </m:r>
        <m:r>
          <m:rPr>
            <m:rFonts m:ascii="Cambria Math" m:hAnsi="Cambria Math"/>
          </m:rPr>
          <m:t xml:space="preserve">=</m:t>
        </m:r>
        <m:r>
          <m:rPr>
            <m:rFonts m:ascii="Cambria Math" m:hAnsi="Cambria Math"/>
          </m:rPr>
          <m:t xml:space="preserve">5m/s</m:t>
        </m:r>
      </m:oMath>
      <w:r>
        <w:rPr>
          <w:rFonts w:ascii="Times New Roman" w:hAnsi="Times New Roman" w:eastAsia="宋体"/>
          <w:b w:val="0"/>
          <w:sz w:val="24"/>
        </w:rPr>
        <w:t xml:space="preserve">"）；②L2 松弛柱（中蓝色，高度 1178.72s，柱顶标注"1178.72s"，柱内小字"含检测与切换松弛"）；③本文粗估柱（淡蓝色+斜线填充，表示待实测，高度范围 3500～5000s 用误差线或区间柱表示，柱顶标注"3500~5000s（待实测）"）。在第③根柱子旁边用引出线标注差距来源："全频道扫描</w:t>
      </w:r>
      <m:oMath>
        <m:r>
          <m:rPr>
            <m:rFonts m:ascii="Cambria Math" m:hAnsi="Cambria Math"/>
          </m:rPr>
          <m:t xml:space="preserve">≈</m:t>
        </m:r>
        <m:r>
          <m:rPr>
            <m:rFonts m:ascii="Cambria Math" m:hAnsi="Cambria Math"/>
          </m:rPr>
          <m:t xml:space="preserve">952s</m:t>
        </m:r>
        <m:r>
          <m:rPr>
            <m:rFonts m:ascii="Cambria Math" m:hAnsi="Cambria Math"/>
          </m:rPr>
          <m:t xml:space="preserve">+</m:t>
        </m:r>
      </m:oMath>
      <w:r>
        <w:rPr>
          <w:rFonts w:ascii="Times New Roman" w:hAnsi="Times New Roman" w:eastAsia="宋体"/>
          <w:b w:val="0"/>
          <w:sz w:val="24"/>
        </w:rPr>
        <w:t xml:space="preserve"> 逐源 </w:t>
      </w:r>
      <m:oMath>
        <m:f>
          <m:num>
            <m:r>
              <m:rPr>
                <m:rFonts m:ascii="Cambria Math" m:hAnsi="Cambria Math"/>
              </m:rPr>
              <m:t xml:space="preserve">homing</m:t>
            </m:r>
            <m:r>
              <m:rPr>
                <m:rFonts m:ascii="Cambria Math" m:hAnsi="Cambria Math"/>
              </m:rPr>
              <m:t xml:space="preserve">≈</m:t>
            </m:r>
            <m:r>
              <m:rPr>
                <m:rFonts m:ascii="Cambria Math" m:hAnsi="Cambria Math"/>
              </m:rPr>
              <m:t xml:space="preserve">213s</m:t>
            </m:r>
          </m:num>
          <m:den/>
        </m:f>
      </m:oMath>
      <w:r>
        <w:rPr>
          <w:rFonts w:ascii="Times New Roman" w:hAnsi="Times New Roman" w:eastAsia="宋体"/>
          <w:b w:val="0"/>
          <w:sz w:val="24"/>
        </w:rPr>
        <w:t xml:space="preserve">源 + 空频道确认（均非 L2 范畴）"。在图上方加一行说明"粗估与 L2 相差 3~4 倍，源于核算口径不同，非算法效率低下"。学术柱状图风格，柱子带数值标注，纵轴带刻度和网格线，待实测柱用斜线填充区分，配色统一蓝色系，背景白色。建议画幅 4:3。</w:t>
      </w:r>
    </w:p>
    <w:p>
      <w:pPr>
        <w:spacing w:before="160" w:after="60"/>
      </w:pPr>
      <w:r>
        <w:rPr>
          <w:rFonts w:ascii="Times New Roman" w:hAnsi="Times New Roman" w:eastAsia="黑体"/>
          <w:b/>
          <w:sz w:val="24"/>
        </w:rPr>
        <w:t xml:space="preserve">【正面</w:t>
      </w:r>
      <m:oMath>
        <m:r>
          <m:rPr>
            <m:rFonts m:ascii="Cambria Math" m:hAnsi="Cambria Math"/>
          </m:rPr>
          <m:t xml:space="preserve">·</m:t>
        </m:r>
      </m:oMath>
      <w:r>
        <w:rPr>
          <w:rFonts w:ascii="Times New Roman" w:hAnsi="Times New Roman" w:eastAsia="黑体"/>
          <w:b/>
          <w:sz w:val="24"/>
        </w:rPr>
        <w:t xml:space="preserve">优化建议】</w:t>
      </w:r>
    </w:p>
    <w:p>
      <w:pPr>
        <w:spacing w:before="0" w:after="40" w:line="360" w:lineRule="auto"/>
        <w:ind w:firstLine="420"/>
      </w:pPr>
      <w:r>
        <w:rPr>
          <w:rFonts w:ascii="Times New Roman" w:hAnsi="Times New Roman" w:eastAsia="宋体"/>
          <w:b/>
          <w:sz w:val="24"/>
        </w:rPr>
        <w:t>布局：</w:t>
      </w:r>
      <w:r>
        <w:rPr>
          <w:rFonts w:ascii="Times New Roman" w:hAnsi="Times New Roman" w:eastAsia="宋体"/>
          <w:b w:val="0"/>
          <w:sz w:val="24"/>
        </w:rPr>
        <w:t>建议 2 面板。左面板（占 60%）：三组柱状对比图。右面板（占 40%）：下界分解表，列出每个下界的构成项（纯移动距离、检测时间、切换时间等）和数值。三组柱子高度差异应明显（703 vs 1179 vs 3500-5000）。</w:t>
      </w:r>
    </w:p>
    <w:p>
      <w:pPr>
        <w:spacing w:before="0" w:after="40" w:line="360" w:lineRule="auto"/>
        <w:ind w:firstLine="420"/>
      </w:pPr>
      <w:r>
        <w:rPr>
          <w:rFonts w:ascii="Times New Roman" w:hAnsi="Times New Roman" w:eastAsia="宋体"/>
          <w:b/>
          <w:sz w:val="24"/>
        </w:rPr>
        <w:t>配色：</w:t>
      </w:r>
      <w:r>
        <w:rPr>
          <w:rFonts w:ascii="Times New Roman" w:hAnsi="Times New Roman" w:eastAsia="宋体"/>
          <w:b w:val="0"/>
          <w:sz w:val="24"/>
        </w:rPr>
        <w:t>移动下界柱用深蓝色；L2 松弛下界柱用橙色；本文粗估柱用灰色（待实测，用斜纹填充表示不确定性）；柱顶标注精确数值。</w:t>
      </w:r>
    </w:p>
    <w:p>
      <w:pPr>
        <w:spacing w:before="0" w:after="40" w:line="360" w:lineRule="auto"/>
        <w:ind w:firstLine="420"/>
      </w:pPr>
      <w:r>
        <w:rPr>
          <w:rFonts w:ascii="Times New Roman" w:hAnsi="Times New Roman" w:eastAsia="宋体"/>
          <w:b/>
          <w:sz w:val="24"/>
        </w:rPr>
        <w:t>标注：</w:t>
      </w:r>
      <w:r>
        <w:rPr>
          <w:rFonts w:ascii="Times New Roman" w:hAnsi="Times New Roman" w:eastAsia="宋体"/>
          <w:b w:val="0"/>
          <w:sz w:val="24"/>
        </w:rPr>
        <w:t xml:space="preserve">横轴三个类别"移动下界（Steiner）""L2 松弛下界""本文粗估（待实测）"；纵轴"时间 / s"，范围 0～5500s；柱顶标注"703.72s""1178.72s""3500～5000s（待实测）"；在本文粗估柱上用黄色标注"待实测复核"。右面板表格标题"下界构成分解"，列出 </w:t>
      </w:r>
      <m:oMath>
        <m:sSub>
          <m:e>
            <m:r>
              <m:rPr>
                <m:rFonts m:ascii="Cambria Math" m:hAnsi="Cambria Math"/>
              </m:rPr>
              <m:t xml:space="preserve">P</m:t>
            </m:r>
          </m:e>
          <m:sub>
            <m:r>
              <m:rPr>
                <m:rFonts m:ascii="Cambria Math" m:hAnsi="Cambria Math"/>
              </m:rPr>
              <m:t xml:space="preserve">min</m:t>
            </m:r>
          </m:sub>
        </m:sSub>
        <m:r>
          <m:rPr>
            <m:rFonts m:ascii="Cambria Math" m:hAnsi="Cambria Math"/>
          </m:rPr>
          <m:t xml:space="preserve">≥</m:t>
        </m:r>
        <m:r>
          <m:rPr>
            <m:rFonts m:ascii="Cambria Math" m:hAnsi="Cambria Math"/>
          </m:rPr>
          <m:t xml:space="preserve">3518.58m</m:t>
        </m:r>
      </m:oMath>
      <w:r>
        <w:rPr>
          <w:rFonts w:ascii="Times New Roman" w:hAnsi="Times New Roman" w:eastAsia="宋体"/>
          <w:b w:val="0"/>
          <w:sz w:val="24"/>
        </w:rPr>
        <w:t xml:space="preserve">、</w:t>
      </w:r>
      <m:oMath>
        <m:r>
          <m:rPr>
            <m:rFonts m:ascii="Cambria Math" m:hAnsi="Cambria Math"/>
          </m:rPr>
          <m:t xml:space="preserve">v</m:t>
        </m:r>
        <m:r>
          <m:rPr>
            <m:rFonts m:ascii="Cambria Math" m:hAnsi="Cambria Math"/>
          </m:rPr>
          <m:t xml:space="preserve">=</m:t>
        </m:r>
        <m:r>
          <m:rPr>
            <m:rFonts m:ascii="Cambria Math" m:hAnsi="Cambria Math"/>
          </m:rPr>
          <m:t xml:space="preserve">5m/s</m:t>
        </m:r>
      </m:oMath>
      <w:r>
        <w:rPr>
          <w:rFonts w:ascii="Times New Roman" w:hAnsi="Times New Roman" w:eastAsia="宋体"/>
          <w:b w:val="0"/>
          <w:sz w:val="24"/>
        </w:rPr>
        <w:t xml:space="preserve">、检测/切换松弛等项。本文粗估用范围柱（上下界）而非单值，体现不确定性；待实测数据用黄色高亮标注。</w:t>
      </w:r>
    </w:p>
    <w:p>
      <w:pPr>
        <w:spacing w:before="80" w:after="40" w:line="360" w:lineRule="auto"/>
        <w:ind w:firstLine="420"/>
      </w:pPr>
      <w:r>
        <w:rPr>
          <w:rFonts w:ascii="Times New Roman" w:hAnsi="Times New Roman" w:eastAsia="宋体"/>
          <w:b/>
          <w:color w:val="C00000"/>
          <w:sz w:val="24"/>
        </w:rPr>
        <w:t xml:space="preserve">【负面</w:t>
      </w:r>
      <m:oMath>
        <m:r>
          <m:rPr>
            <m:rFonts m:ascii="Cambria Math" m:hAnsi="Cambria Math"/>
          </m:rPr>
          <m:t xml:space="preserve">·</m:t>
        </m:r>
      </m:oMath>
      <w:r>
        <w:rPr>
          <w:rFonts w:ascii="Times New Roman" w:hAnsi="Times New Roman" w:eastAsia="宋体"/>
          <w:b/>
          <w:color w:val="C00000"/>
          <w:sz w:val="24"/>
        </w:rPr>
        <w:t xml:space="preserve">本图须规避】</w:t>
      </w:r>
      <w:r>
        <w:rPr>
          <w:rFonts w:ascii="Times New Roman" w:hAnsi="Times New Roman" w:eastAsia="宋体"/>
          <w:b w:val="0"/>
          <w:sz w:val="24"/>
        </w:rPr>
        <w:t>（标★为高频严重问题，须优先规避）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多面板Y轴范围差异巨大，无法直接比较</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底部标签与柱上数值不一致</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缺少图例说明颜色含义</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柱子无误差棒（本文粗估3500~5000s应用误差线表示）</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参考虚线与数据距离远，意义不明</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待实测柱未与已确定柱区分（应用斜线填充或黄色标注）</w:t>
      </w:r>
    </w:p>
    <w:p>
      <w:pPr>
        <w:spacing w:before="0" w:after="60" w:line="360" w:lineRule="auto"/>
        <w:ind w:firstLine="420"/>
      </w:pPr>
      <m:oMath>
        <m:r>
          <m:rPr>
            <m:rFonts m:ascii="Cambria Math" m:hAnsi="Cambria Math"/>
          </m:rPr>
          <m:t xml:space="preserve">·</m:t>
        </m:r>
        <m:r>
          <m:rPr>
            <m:rFonts m:ascii="Cambria Math" m:hAnsi="Cambria Math"/>
          </m:rPr>
          <m:t xml:space="preserve">Y</m:t>
        </m:r>
      </m:oMath>
      <w:r>
        <w:rPr>
          <w:rFonts w:ascii="Times New Roman" w:hAnsi="Times New Roman" w:eastAsia="宋体"/>
          <w:b w:val="0"/>
          <w:color w:val="800000"/>
          <w:sz w:val="22"/>
        </w:rPr>
        <w:t xml:space="preserve">轴范围不合理（0~5500s应确保703s柱也可见）</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纵轴标签竖排，阅读不便</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下标/上标渲染为黑色方框（</w:t>
      </w:r>
      <m:oMath>
        <m:sSub>
          <m:e>
            <m:r>
              <m:rPr>
                <m:rFonts m:ascii="Cambria Math" m:hAnsi="Cambria Math"/>
              </m:rPr>
              <m:t xml:space="preserve">P</m:t>
            </m:r>
          </m:e>
          <m:sub>
            <m:r>
              <m:rPr>
                <m:rFonts m:ascii="Cambria Math" m:hAnsi="Cambria Math"/>
              </m:rPr>
              <m:t xml:space="preserve">min</m:t>
            </m:r>
          </m:sub>
        </m:sSub>
      </m:oMath>
      <w:r>
        <w:rPr>
          <w:rFonts w:ascii="Times New Roman" w:hAnsi="Times New Roman" w:eastAsia="宋体"/>
          <w:b w:val="0"/>
          <w:color w:val="800000"/>
          <w:sz w:val="22"/>
        </w:rPr>
        <w:t xml:space="preserve">→P□、L2→L□）</w:t>
      </w:r>
    </w:p>
    <w:p>
      <w:pPr>
        <w:spacing w:before="0" w:after="60" w:line="360" w:lineRule="auto"/>
        <w:ind w:firstLine="420"/>
      </w:pPr>
      <m:oMath>
        <m:r>
          <m:rPr>
            <m:rFonts m:ascii="Cambria Math" m:hAnsi="Cambria Math"/>
          </m:rPr>
          <m:t xml:space="preserve">·</m:t>
        </m:r>
      </m:oMath>
      <w:r>
        <w:rPr>
          <w:rFonts w:ascii="Times New Roman" w:hAnsi="Times New Roman" w:eastAsia="宋体"/>
          <w:b w:val="0"/>
          <w:color w:val="800000"/>
          <w:sz w:val="22"/>
        </w:rPr>
        <w:t xml:space="preserve"> 希腊字母显示为乱码</w:t>
      </w:r>
    </w:p>
    <w:p>
      <w:r>
        <w:br w:type="page"/>
      </w:r>
    </w:p>
    <w:p>
      <w:pPr>
        <w:spacing w:before="280" w:after="120"/>
      </w:pPr>
      <w:r>
        <w:rPr>
          <w:rFonts w:ascii="Times New Roman" w:hAnsi="Times New Roman" w:eastAsia="黑体"/>
          <w:b/>
          <w:sz w:val="28"/>
        </w:rPr>
        <w:t>附录  优秀配图共性特点与核心改进建议</w:t>
      </w:r>
    </w:p>
    <w:p>
      <w:pPr>
        <w:spacing w:before="200" w:after="80"/>
      </w:pPr>
      <w:r>
        <w:rPr>
          <w:rFonts w:ascii="Times New Roman" w:hAnsi="Times New Roman" w:eastAsia="黑体"/>
          <w:b/>
          <w:sz w:val="26"/>
        </w:rPr>
        <w:t>一、优秀配图的 10 大共性特点</w:t>
      </w:r>
    </w:p>
    <w:p>
      <w:pPr>
        <w:spacing w:before="0" w:after="60" w:line="360" w:lineRule="auto"/>
        <w:ind w:firstLine="420"/>
      </w:pPr>
      <w:r>
        <w:rPr>
          <w:rFonts w:ascii="Times New Roman" w:hAnsi="Times New Roman" w:eastAsia="宋体"/>
          <w:b w:val="0"/>
          <w:sz w:val="24"/>
        </w:rPr>
        <w:t>1. 多面板复合布局：9 张图中有 8 张采用 4 面板（A/B/C/D）布局，1 张大面板+3 小辅助面板，而非等大网格。主面板承载核心结论，辅助面板提供分布、对比、放大、表格等补充信息，一张图讲完整故事。</w:t>
      </w:r>
    </w:p>
    <w:p>
      <w:pPr>
        <w:spacing w:before="0" w:after="60" w:line="360" w:lineRule="auto"/>
        <w:ind w:firstLine="420"/>
      </w:pPr>
      <w:r>
        <w:rPr>
          <w:rFonts w:ascii="Times New Roman" w:hAnsi="Times New Roman" w:eastAsia="宋体"/>
          <w:b w:val="0"/>
          <w:sz w:val="24"/>
        </w:rPr>
        <w:t>2. 非对称布局：主面板通常占左侧或上方约 60% 面积，辅助面板在右侧或下方堆叠。避免四等分等大布局导致主次不分。</w:t>
      </w:r>
    </w:p>
    <w:p>
      <w:pPr>
        <w:spacing w:before="0" w:after="60" w:line="360" w:lineRule="auto"/>
        <w:ind w:firstLine="420"/>
      </w:pPr>
      <w:r>
        <w:rPr>
          <w:rFonts w:ascii="Times New Roman" w:hAnsi="Times New Roman" w:eastAsia="宋体"/>
          <w:b w:val="0"/>
          <w:sz w:val="24"/>
        </w:rPr>
        <w:t xml:space="preserve">3. 一致且有语义的配色：单变量数据用蓝色单色渐变（深蓝</w:t>
      </w:r>
      <m:oMath>
        <m:r>
          <m:rPr>
            <m:rFonts m:ascii="Cambria Math" m:hAnsi="Cambria Math"/>
          </m:rPr>
          <m:t xml:space="preserve">=</m:t>
        </m:r>
      </m:oMath>
      <w:r>
        <w:rPr>
          <w:rFonts w:ascii="Times New Roman" w:hAnsi="Times New Roman" w:eastAsia="宋体"/>
          <w:b w:val="0"/>
          <w:sz w:val="24"/>
        </w:rPr>
        <w:t xml:space="preserve">高/差，浅黄/白</w:t>
      </w:r>
      <m:oMath>
        <m:r>
          <m:rPr>
            <m:rFonts m:ascii="Cambria Math" m:hAnsi="Cambria Math"/>
          </m:rPr>
          <m:t xml:space="preserve">=</m:t>
        </m:r>
      </m:oMath>
      <w:r>
        <w:rPr>
          <w:rFonts w:ascii="Times New Roman" w:hAnsi="Times New Roman" w:eastAsia="宋体"/>
          <w:b w:val="0"/>
          <w:sz w:val="24"/>
        </w:rPr>
        <w:t xml:space="preserve">低/好）；信号强度/占用率用蓝→红发散色卡；不同源/策略用蓝/橙/绿/紫区分色；最优/关键元素用橙色或红色高亮；区域/带状用半透明填充。</w:t>
      </w:r>
    </w:p>
    <w:p>
      <w:pPr>
        <w:spacing w:before="0" w:after="60" w:line="360" w:lineRule="auto"/>
        <w:ind w:firstLine="420"/>
      </w:pPr>
      <w:r>
        <w:rPr>
          <w:rFonts w:ascii="Times New Roman" w:hAnsi="Times New Roman" w:eastAsia="宋体"/>
          <w:b w:val="0"/>
          <w:sz w:val="24"/>
        </w:rPr>
        <w:t>4. 完整标注：每个数据点/顶点标注坐标；每条曲线有图例项；色条带语义标签；空间图配指北针和比例尺；面板标号 A/B/C/D 加粗置于左上角。</w:t>
      </w:r>
    </w:p>
    <w:p>
      <w:pPr>
        <w:spacing w:before="0" w:after="60" w:line="360" w:lineRule="auto"/>
        <w:ind w:firstLine="420"/>
      </w:pPr>
      <w:r>
        <w:rPr>
          <w:rFonts w:ascii="Times New Roman" w:hAnsi="Times New Roman" w:eastAsia="宋体"/>
          <w:b w:val="0"/>
          <w:sz w:val="24"/>
        </w:rPr>
        <w:t>5. 双语图题：图注同时给出中文标题与英文翻译。</w:t>
      </w:r>
    </w:p>
    <w:p>
      <w:pPr>
        <w:spacing w:before="0" w:after="60" w:line="360" w:lineRule="auto"/>
        <w:ind w:firstLine="420"/>
      </w:pPr>
      <w:r>
        <w:rPr>
          <w:rFonts w:ascii="Times New Roman" w:hAnsi="Times New Roman" w:eastAsia="宋体"/>
          <w:b w:val="0"/>
          <w:sz w:val="24"/>
        </w:rPr>
        <w:t>6. 图下解释文字：图题下方附 1-2 段简短说明，描述图中展示了什么、关键发现是什么，而非仅重复图题。</w:t>
      </w:r>
    </w:p>
    <w:p>
      <w:pPr>
        <w:spacing w:before="0" w:after="60" w:line="360" w:lineRule="auto"/>
        <w:ind w:firstLine="420"/>
      </w:pPr>
      <w:r>
        <w:rPr>
          <w:rFonts w:ascii="Times New Roman" w:hAnsi="Times New Roman" w:eastAsia="宋体"/>
          <w:b w:val="0"/>
          <w:sz w:val="24"/>
        </w:rPr>
        <w:t>7. 多种可视化类型集成：同一张图内组合等高线图+热力图+折线图+3D曲面，或几何示意+统计分布+数据表，或轨迹图+时间序列+极坐标直方图，从多角度呈现同一数据。</w:t>
      </w:r>
    </w:p>
    <w:p>
      <w:pPr>
        <w:spacing w:before="0" w:after="60" w:line="360" w:lineRule="auto"/>
        <w:ind w:firstLine="420"/>
      </w:pPr>
      <w:r>
        <w:rPr>
          <w:rFonts w:ascii="Times New Roman" w:hAnsi="Times New Roman" w:eastAsia="宋体"/>
          <w:b w:val="0"/>
          <w:sz w:val="24"/>
        </w:rPr>
        <w:t>8. 精确数值标注：所有关键量标注精确值（顶点坐标、面积、半径、偏差率、耗时、成功率），不用"约""大概"等模糊表述。</w:t>
      </w:r>
    </w:p>
    <w:p>
      <w:pPr>
        <w:spacing w:before="0" w:after="60" w:line="360" w:lineRule="auto"/>
        <w:ind w:firstLine="420"/>
      </w:pPr>
      <w:r>
        <w:rPr>
          <w:rFonts w:ascii="Times New Roman" w:hAnsi="Times New Roman" w:eastAsia="宋体"/>
          <w:b w:val="0"/>
          <w:sz w:val="24"/>
        </w:rPr>
        <w:t>9. 清晰视觉层级：核心数据（最优策略、关键交点、目标源）用高饱和度颜色或特殊标记（星号、五角星）突出；辅助元素用低饱和度灰色/淡色；背景用白色或极浅灰。</w:t>
      </w:r>
    </w:p>
    <w:p>
      <w:pPr>
        <w:spacing w:before="0" w:after="60" w:line="360" w:lineRule="auto"/>
        <w:ind w:firstLine="420"/>
      </w:pPr>
      <w:r>
        <w:rPr>
          <w:rFonts w:ascii="Times New Roman" w:hAnsi="Times New Roman" w:eastAsia="宋体"/>
          <w:b w:val="0"/>
          <w:sz w:val="24"/>
        </w:rPr>
        <w:t>10. 真实地理/场景上下文：空间数据图叠加真实地图底图（地形、道路、水域）或场景示意图（基站、建筑物），增强可读性与工程感。</w:t>
      </w:r>
    </w:p>
    <w:p>
      <w:pPr>
        <w:spacing w:before="200" w:after="80"/>
      </w:pPr>
      <w:r>
        <w:rPr>
          <w:rFonts w:ascii="Times New Roman" w:hAnsi="Times New Roman" w:eastAsia="黑体"/>
          <w:b/>
          <w:sz w:val="26"/>
        </w:rPr>
        <w:t>二、针对本文档的 3 条核心改进建议</w:t>
      </w:r>
    </w:p>
    <w:p>
      <w:pPr>
        <w:spacing w:before="0" w:after="60" w:line="360" w:lineRule="auto"/>
        <w:ind w:firstLine="420"/>
      </w:pPr>
      <w:r>
        <w:rPr>
          <w:rFonts w:ascii="Times New Roman" w:hAnsi="Times New Roman" w:eastAsia="宋体"/>
          <w:b w:val="0"/>
          <w:sz w:val="24"/>
        </w:rPr>
        <w:t>1. 从单面板升级为多面板：图5-4（两站交会）、图5-6（Jung夹逼）、图5-8（E等高线）、图5-10（覆盖网格）、图5-13（homing收缩）建议采用 2-3 面板布局，增加局部放大、参数扫描或数据表辅助面板。</w:t>
      </w:r>
    </w:p>
    <w:p>
      <w:pPr>
        <w:spacing w:before="0" w:after="60" w:line="360" w:lineRule="auto"/>
        <w:ind w:firstLine="420"/>
      </w:pPr>
      <w:r>
        <w:rPr>
          <w:rFonts w:ascii="Times New Roman" w:hAnsi="Times New Roman" w:eastAsia="宋体"/>
          <w:b w:val="0"/>
          <w:sz w:val="24"/>
        </w:rPr>
        <w:t>2. 统一配色规范：全文插图统一使用"蓝色单色渐变+橙色高亮"主色系；几何示意图用黑色线稿+淡蓝/淡橙半透明填充；对比类图用蓝（基准）/橙（本文方法）/灰（其他）三色。避免每张图独立配色导致全文视觉不统一。</w:t>
      </w:r>
    </w:p>
    <w:p>
      <w:pPr>
        <w:spacing w:before="0" w:after="60" w:line="360" w:lineRule="auto"/>
        <w:ind w:firstLine="420"/>
      </w:pPr>
      <w:r>
        <w:rPr>
          <w:rFonts w:ascii="Times New Roman" w:hAnsi="Times New Roman" w:eastAsia="宋体"/>
          <w:b w:val="0"/>
          <w:sz w:val="24"/>
        </w:rPr>
        <w:t>3. 增加图下解释文字：每张图的图注后增加 1-2 句关键发现说明，提升图的自含性。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