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AA03" w14:textId="77777777" w:rsidR="00E330FE" w:rsidRDefault="00000000">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54C6FB26" w14:textId="77777777" w:rsidR="00E330FE" w:rsidRDefault="00000000" w:rsidP="008677C9">
      <w:pPr>
        <w:spacing w:before="270" w:after="120" w:line="223" w:lineRule="auto"/>
        <w:ind w:firstLineChars="72" w:firstLine="198"/>
        <w:jc w:val="center"/>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709DB446" w14:textId="77777777" w:rsidR="00E330F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6D19C89B" w14:textId="77777777" w:rsidR="00E330F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1131C0CC" w14:textId="77777777" w:rsidR="00E330F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3CBE0789" w14:textId="77777777" w:rsidR="00E330F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133D9CD" w14:textId="77777777" w:rsidR="00E330F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1D376ECF" w14:textId="77777777" w:rsidR="00E330F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72A2ACCD" w14:textId="77777777" w:rsidR="00E330F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65CC17C0" w14:textId="77777777" w:rsidR="00E330FE" w:rsidRDefault="00E330FE">
      <w:pPr>
        <w:spacing w:after="120"/>
        <w:ind w:firstLine="414"/>
        <w:rPr>
          <w:b/>
          <w:bCs/>
          <w:spacing w:val="-3"/>
          <w:lang w:eastAsia="zh-CN"/>
        </w:rPr>
        <w:sectPr w:rsidR="00E330FE">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61B81483" w14:textId="77777777" w:rsidR="00E330F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6DF7D7C7" w14:textId="77777777" w:rsidR="00E330FE" w:rsidRDefault="00000000">
      <w:pPr>
        <w:pStyle w:val="a3"/>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581DE69A" w14:textId="77777777" w:rsidR="00E330F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0E247EC9" w14:textId="77777777" w:rsidR="00E330FE" w:rsidRDefault="00000000">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29209A85" w14:textId="77777777" w:rsidR="00E330F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62D4AE51" w14:textId="77777777" w:rsidR="00E330FE" w:rsidRDefault="00000000">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143036A4" w14:textId="77777777" w:rsidR="00E330FE" w:rsidRDefault="00000000">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18ACE38F" w14:textId="77777777" w:rsidR="00E330FE" w:rsidRDefault="00000000">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3BA29E58" w14:textId="77777777" w:rsidR="00E330FE" w:rsidRDefault="00000000">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68A1750D" w14:textId="5A316DCC" w:rsidR="004B2ACC" w:rsidRDefault="00000000">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354E02E4" w14:textId="77777777" w:rsidR="004B2ACC" w:rsidRDefault="004B2ACC">
      <w:pPr>
        <w:spacing w:afterLines="0" w:after="0"/>
        <w:ind w:firstLineChars="0" w:firstLine="0"/>
        <w:jc w:val="left"/>
        <w:rPr>
          <w:rFonts w:ascii="宋体" w:eastAsia="宋体" w:hAnsi="宋体" w:cs="宋体" w:hint="eastAsia"/>
          <w:sz w:val="24"/>
          <w:szCs w:val="24"/>
          <w:lang w:eastAsia="zh-CN"/>
        </w:rPr>
      </w:pPr>
      <w:r>
        <w:rPr>
          <w:rFonts w:hint="eastAsia"/>
          <w:lang w:eastAsia="zh-CN"/>
        </w:rPr>
        <w:br w:type="page"/>
      </w:r>
    </w:p>
    <w:p w14:paraId="151460D2" w14:textId="77777777" w:rsidR="00E330F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49D31DBF" w14:textId="77777777" w:rsidR="00E330FE" w:rsidRDefault="00000000">
      <w:pPr>
        <w:pStyle w:val="a3"/>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432910D6" w14:textId="77777777" w:rsidR="00E330F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1977C387" w14:textId="77777777" w:rsidR="00E330F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2294C718" w14:textId="77777777" w:rsidR="00E330F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40A6AE46" w14:textId="77777777" w:rsidR="00E330FE" w:rsidRDefault="00000000">
      <w:pPr>
        <w:pStyle w:val="a3"/>
        <w:spacing w:after="120"/>
        <w:ind w:firstLine="480"/>
        <w:rPr>
          <w:rFonts w:hint="eastAsia"/>
          <w:lang w:eastAsia="zh-CN"/>
        </w:rPr>
      </w:pPr>
      <w:bookmarkStart w:id="2"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55788301" w14:textId="77777777" w:rsidR="00E330F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0B574965" w14:textId="1A6F5AF7" w:rsidR="00AE6433" w:rsidRDefault="00AE6433" w:rsidP="00AE6433">
      <w:pPr>
        <w:pStyle w:val="a3"/>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2D93BE08" w14:textId="77777777" w:rsidR="00E330F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7EDFA2C" w14:textId="77777777" w:rsidR="00E330FE" w:rsidRDefault="00000000">
      <w:pPr>
        <w:pStyle w:val="a3"/>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w:t>
      </w:r>
      <w:r>
        <w:rPr>
          <w:rFonts w:ascii="Cambria Math" w:hAnsi="Cambria Math" w:cs="Cambria Math"/>
          <w:highlight w:val="yellow"/>
          <w:lang w:eastAsia="zh-CN"/>
        </w:rPr>
        <w:t xml:space="preserve"> "</w:t>
      </w:r>
      <w:r>
        <w:rPr>
          <w:rFonts w:ascii="Cambria Math" w:hAnsi="Cambria Math" w:cs="Cambria Math"/>
          <w:highlight w:val="yellow"/>
          <w:lang w:eastAsia="zh-CN"/>
        </w:rPr>
        <w:t>无信号</w:t>
      </w:r>
      <w:r>
        <w:rPr>
          <w:rFonts w:ascii="Cambria Math" w:hAnsi="Cambria Math" w:cs="Cambria Math"/>
          <w:highlight w:val="yellow"/>
          <w:lang w:eastAsia="zh-CN"/>
        </w:rPr>
        <w:t xml:space="preserve">" </w:t>
      </w:r>
      <w:r>
        <w:rPr>
          <w:rFonts w:ascii="Cambria Math" w:hAnsi="Cambria Math" w:cs="Cambria Math"/>
          <w:highlight w:val="yellow"/>
          <w:lang w:eastAsia="zh-CN"/>
        </w:rPr>
        <w:t>存在无源、超距、盲区三种歧义，问题三的</w:t>
      </w:r>
      <w:r>
        <w:rPr>
          <w:rFonts w:ascii="Cambria Math" w:hAnsi="Cambria Math" w:cs="Cambria Math"/>
          <w:highlight w:val="yellow"/>
          <w:lang w:eastAsia="zh-CN"/>
        </w:rPr>
        <w:t xml:space="preserve"> 1000 - </w:t>
      </w:r>
      <w:r>
        <w:rPr>
          <w:rFonts w:ascii="Cambria Math" w:hAnsi="Cambria Math" w:cs="Cambria Math"/>
          <w:highlight w:val="yellow"/>
          <w:lang w:eastAsia="zh-CN"/>
        </w:rPr>
        <w:t>覆盖不再等价于可发现。本文将定向源可测扇区化归为闭半平面，证明圆内裁剪网格必然存在死角；进而推导保证发现的充要条件为源被邻域检测点集包围（</w:t>
      </w:r>
      <w:r>
        <w:rPr>
          <w:rFonts w:ascii="Cambria Math" w:hAnsi="Cambria Math" w:cs="Cambria Math"/>
          <w:highlight w:val="yellow"/>
          <w:lang w:eastAsia="zh-CN"/>
        </w:rPr>
        <w:t>surrounding</w:t>
      </w:r>
      <w:r>
        <w:rPr>
          <w:rFonts w:ascii="Cambria Math" w:hAnsi="Cambria Math" w:cs="Cambria Math"/>
          <w:highlight w:val="yellow"/>
          <w:lang w:eastAsia="zh-CN"/>
        </w:rPr>
        <w:t>），据此构造外扩环带布点消除死角。清除层因光学清除与扇区无关而完全继承问题三的判据与分档，停止条件升级为全检测点集遍历无信号，完备性定理在</w:t>
      </w:r>
      <w:r>
        <w:rPr>
          <w:rFonts w:ascii="Cambria Math" w:hAnsi="Cambria Math" w:cs="Cambria Math"/>
          <w:highlight w:val="yellow"/>
          <w:lang w:eastAsia="zh-CN"/>
        </w:rPr>
        <w:t xml:space="preserve"> surrounding </w:t>
      </w:r>
      <w:r>
        <w:rPr>
          <w:rFonts w:ascii="Cambria Math" w:hAnsi="Cambria Math" w:cs="Cambria Math"/>
          <w:highlight w:val="yellow"/>
          <w:lang w:eastAsia="zh-CN"/>
        </w:rPr>
        <w:t>条件下保证全部源清除。本问在问题三三层结构基础上仅升级发现层，为混合干扰源场景提供完备的几何准则。</w:t>
      </w:r>
    </w:p>
    <w:p w14:paraId="7B0459D2" w14:textId="77777777" w:rsidR="004B2ACC" w:rsidRDefault="004B2ACC">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1FA3257B" w14:textId="617906BD" w:rsidR="00E330F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50E19BB3" w14:textId="77777777" w:rsidR="00E330FE" w:rsidRDefault="00000000">
      <w:pPr>
        <w:pStyle w:val="a3"/>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7A1F0ED2" w14:textId="77777777" w:rsidR="00E330FE" w:rsidRDefault="00000000">
      <w:pPr>
        <w:pStyle w:val="a3"/>
        <w:spacing w:afterLines="0" w:after="0"/>
        <w:ind w:firstLine="480"/>
        <w:rPr>
          <w:rFonts w:hint="eastAsia"/>
          <w:lang w:eastAsia="zh-CN"/>
        </w:rPr>
      </w:pPr>
      <w:r>
        <w:rPr>
          <w:lang w:eastAsia="zh-CN"/>
        </w:rPr>
        <w:t>1. 假设干扰源在任务执行期间位置固定，不发生移动。</w:t>
      </w:r>
    </w:p>
    <w:p w14:paraId="1488849B" w14:textId="77777777" w:rsidR="00E330FE" w:rsidRDefault="00000000">
      <w:pPr>
        <w:pStyle w:val="a3"/>
        <w:spacing w:afterLines="0" w:after="0"/>
        <w:ind w:firstLine="480"/>
        <w:rPr>
          <w:rFonts w:hint="eastAsia"/>
          <w:lang w:eastAsia="zh-CN"/>
        </w:rPr>
      </w:pPr>
      <w:r>
        <w:rPr>
          <w:lang w:eastAsia="zh-CN"/>
        </w:rPr>
        <w:t>2. 假设干扰源在目标圆域内服从均匀分布，且各干扰源的位置相互独立。</w:t>
      </w:r>
    </w:p>
    <w:p w14:paraId="5453DA97" w14:textId="77777777" w:rsidR="00E330FE" w:rsidRDefault="00000000">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2FF5BA1C" w14:textId="77777777" w:rsidR="00E330FE" w:rsidRDefault="00000000">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00F18331" w14:textId="77777777" w:rsidR="00E330FE" w:rsidRDefault="00000000">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4C42990F" w14:textId="77777777" w:rsidR="00E330FE" w:rsidRDefault="00000000">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31F6BF60" w14:textId="77777777" w:rsidR="00E330FE" w:rsidRDefault="00000000">
      <w:pPr>
        <w:pStyle w:val="a3"/>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62188C88" w14:textId="77777777" w:rsidR="00E330FE" w:rsidRDefault="00000000">
      <w:pPr>
        <w:pStyle w:val="a3"/>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E330FE" w14:paraId="68F41E44" w14:textId="77777777">
        <w:trPr>
          <w:jc w:val="center"/>
        </w:trPr>
        <w:tc>
          <w:tcPr>
            <w:tcW w:w="401" w:type="pct"/>
            <w:tcBorders>
              <w:top w:val="single" w:sz="12" w:space="0" w:color="auto"/>
              <w:left w:val="nil"/>
              <w:bottom w:val="single" w:sz="6" w:space="0" w:color="auto"/>
              <w:right w:val="single" w:sz="4" w:space="0" w:color="auto"/>
            </w:tcBorders>
            <w:vAlign w:val="center"/>
          </w:tcPr>
          <w:p w14:paraId="62D42242" w14:textId="77777777" w:rsidR="00E330FE" w:rsidRDefault="00000000">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7F332A8B" w14:textId="77777777" w:rsidR="00E330FE" w:rsidRDefault="00000000">
            <w:pPr>
              <w:spacing w:before="20" w:after="120"/>
              <w:ind w:firstLine="422"/>
              <w:jc w:val="center"/>
              <w:rPr>
                <w:rFonts w:ascii="Cambria Math" w:eastAsia="宋体" w:hAnsi="Cambria Math"/>
              </w:rPr>
            </w:pPr>
            <w:r>
              <w:rPr>
                <w:rFonts w:ascii="宋体" w:eastAsia="宋体" w:hAnsi="宋体" w:cs="宋体" w:hint="eastAsia"/>
                <w:b/>
                <w:bCs/>
              </w:rPr>
              <w:t>含义</w:t>
            </w:r>
          </w:p>
        </w:tc>
      </w:tr>
      <w:tr w:rsidR="00E330FE" w14:paraId="7B5229B9" w14:textId="77777777">
        <w:trPr>
          <w:jc w:val="center"/>
        </w:trPr>
        <w:tc>
          <w:tcPr>
            <w:tcW w:w="401" w:type="pct"/>
            <w:tcBorders>
              <w:top w:val="nil"/>
              <w:left w:val="nil"/>
              <w:bottom w:val="nil"/>
              <w:right w:val="single" w:sz="4" w:space="0" w:color="auto"/>
            </w:tcBorders>
            <w:vAlign w:val="center"/>
          </w:tcPr>
          <w:p w14:paraId="7839F5A2" w14:textId="77777777" w:rsidR="00E330FE" w:rsidRDefault="00000000">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62914D5F"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E330FE" w14:paraId="42E7DF79" w14:textId="77777777">
        <w:trPr>
          <w:jc w:val="center"/>
        </w:trPr>
        <w:tc>
          <w:tcPr>
            <w:tcW w:w="401" w:type="pct"/>
            <w:tcBorders>
              <w:top w:val="nil"/>
              <w:left w:val="nil"/>
              <w:bottom w:val="nil"/>
              <w:right w:val="single" w:sz="4" w:space="0" w:color="auto"/>
            </w:tcBorders>
            <w:vAlign w:val="center"/>
          </w:tcPr>
          <w:p w14:paraId="1A1793D9"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158FA634"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E330FE" w14:paraId="5EDB8D24" w14:textId="77777777">
        <w:trPr>
          <w:jc w:val="center"/>
        </w:trPr>
        <w:tc>
          <w:tcPr>
            <w:tcW w:w="401" w:type="pct"/>
            <w:tcBorders>
              <w:top w:val="nil"/>
              <w:left w:val="nil"/>
              <w:bottom w:val="nil"/>
              <w:right w:val="single" w:sz="4" w:space="0" w:color="auto"/>
            </w:tcBorders>
            <w:vAlign w:val="center"/>
          </w:tcPr>
          <w:p w14:paraId="547502D7"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27FAE2C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E330FE" w14:paraId="3903C4D0" w14:textId="77777777">
        <w:trPr>
          <w:jc w:val="center"/>
        </w:trPr>
        <w:tc>
          <w:tcPr>
            <w:tcW w:w="401" w:type="pct"/>
            <w:tcBorders>
              <w:top w:val="nil"/>
              <w:left w:val="nil"/>
              <w:bottom w:val="nil"/>
              <w:right w:val="single" w:sz="4" w:space="0" w:color="auto"/>
            </w:tcBorders>
            <w:vAlign w:val="center"/>
          </w:tcPr>
          <w:p w14:paraId="27C28089"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6BC9D52B" w14:textId="77777777" w:rsidR="00E330FE" w:rsidRDefault="00000000">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E330FE" w14:paraId="2F1F9BCE" w14:textId="77777777">
        <w:trPr>
          <w:jc w:val="center"/>
        </w:trPr>
        <w:tc>
          <w:tcPr>
            <w:tcW w:w="401" w:type="pct"/>
            <w:tcBorders>
              <w:top w:val="nil"/>
              <w:left w:val="nil"/>
              <w:bottom w:val="nil"/>
              <w:right w:val="single" w:sz="4" w:space="0" w:color="auto"/>
            </w:tcBorders>
            <w:vAlign w:val="center"/>
          </w:tcPr>
          <w:p w14:paraId="60A23282"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497881F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E330FE" w14:paraId="1BF4B1F8" w14:textId="77777777">
        <w:trPr>
          <w:jc w:val="center"/>
        </w:trPr>
        <w:tc>
          <w:tcPr>
            <w:tcW w:w="401" w:type="pct"/>
            <w:tcBorders>
              <w:top w:val="nil"/>
              <w:left w:val="nil"/>
              <w:bottom w:val="nil"/>
              <w:right w:val="single" w:sz="4" w:space="0" w:color="auto"/>
            </w:tcBorders>
            <w:vAlign w:val="center"/>
          </w:tcPr>
          <w:p w14:paraId="6AA8FFF4"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707036D6"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E330FE" w14:paraId="1D790496" w14:textId="77777777">
        <w:trPr>
          <w:jc w:val="center"/>
        </w:trPr>
        <w:tc>
          <w:tcPr>
            <w:tcW w:w="401" w:type="pct"/>
            <w:tcBorders>
              <w:top w:val="nil"/>
              <w:left w:val="nil"/>
              <w:bottom w:val="nil"/>
              <w:right w:val="single" w:sz="4" w:space="0" w:color="auto"/>
            </w:tcBorders>
            <w:vAlign w:val="center"/>
          </w:tcPr>
          <w:p w14:paraId="155C453F"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0FD946A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E330FE" w14:paraId="0263A0DE" w14:textId="77777777">
        <w:trPr>
          <w:jc w:val="center"/>
        </w:trPr>
        <w:tc>
          <w:tcPr>
            <w:tcW w:w="401" w:type="pct"/>
            <w:tcBorders>
              <w:top w:val="nil"/>
              <w:left w:val="nil"/>
              <w:bottom w:val="nil"/>
              <w:right w:val="single" w:sz="4" w:space="0" w:color="auto"/>
            </w:tcBorders>
            <w:vAlign w:val="center"/>
          </w:tcPr>
          <w:p w14:paraId="46B1A8A3" w14:textId="77777777" w:rsidR="00E330FE"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289F4D42"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E330FE" w14:paraId="7CDE6145" w14:textId="77777777">
        <w:trPr>
          <w:jc w:val="center"/>
        </w:trPr>
        <w:tc>
          <w:tcPr>
            <w:tcW w:w="401" w:type="pct"/>
            <w:tcBorders>
              <w:top w:val="nil"/>
              <w:left w:val="nil"/>
              <w:bottom w:val="nil"/>
              <w:right w:val="single" w:sz="4" w:space="0" w:color="auto"/>
            </w:tcBorders>
            <w:vAlign w:val="center"/>
          </w:tcPr>
          <w:p w14:paraId="431F077E"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186F3203"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E330FE" w14:paraId="0875D399" w14:textId="77777777">
        <w:trPr>
          <w:jc w:val="center"/>
        </w:trPr>
        <w:tc>
          <w:tcPr>
            <w:tcW w:w="401" w:type="pct"/>
            <w:tcBorders>
              <w:top w:val="nil"/>
              <w:left w:val="nil"/>
              <w:bottom w:val="nil"/>
              <w:right w:val="single" w:sz="4" w:space="0" w:color="auto"/>
            </w:tcBorders>
            <w:vAlign w:val="center"/>
          </w:tcPr>
          <w:p w14:paraId="7A469F81"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0262196B"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E330FE" w14:paraId="2AC65CBF" w14:textId="77777777">
        <w:trPr>
          <w:jc w:val="center"/>
        </w:trPr>
        <w:tc>
          <w:tcPr>
            <w:tcW w:w="401" w:type="pct"/>
            <w:tcBorders>
              <w:top w:val="nil"/>
              <w:left w:val="nil"/>
              <w:bottom w:val="nil"/>
              <w:right w:val="single" w:sz="4" w:space="0" w:color="auto"/>
            </w:tcBorders>
            <w:vAlign w:val="center"/>
          </w:tcPr>
          <w:p w14:paraId="2B435121"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508C2077"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E330FE" w14:paraId="006CCF04" w14:textId="77777777">
        <w:trPr>
          <w:jc w:val="center"/>
        </w:trPr>
        <w:tc>
          <w:tcPr>
            <w:tcW w:w="401" w:type="pct"/>
            <w:tcBorders>
              <w:top w:val="nil"/>
              <w:left w:val="nil"/>
              <w:bottom w:val="nil"/>
              <w:right w:val="single" w:sz="4" w:space="0" w:color="auto"/>
            </w:tcBorders>
            <w:vAlign w:val="center"/>
          </w:tcPr>
          <w:p w14:paraId="16E0CF93" w14:textId="77777777" w:rsidR="00E330FE"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4987F91E"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E330FE" w14:paraId="7FE14733" w14:textId="77777777">
        <w:trPr>
          <w:jc w:val="center"/>
        </w:trPr>
        <w:tc>
          <w:tcPr>
            <w:tcW w:w="401" w:type="pct"/>
            <w:tcBorders>
              <w:top w:val="nil"/>
              <w:left w:val="nil"/>
              <w:bottom w:val="nil"/>
              <w:right w:val="single" w:sz="4" w:space="0" w:color="auto"/>
            </w:tcBorders>
            <w:vAlign w:val="center"/>
          </w:tcPr>
          <w:p w14:paraId="694E7B22"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02D6A76A"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E330FE" w14:paraId="453CD9A6" w14:textId="77777777">
        <w:trPr>
          <w:jc w:val="center"/>
        </w:trPr>
        <w:tc>
          <w:tcPr>
            <w:tcW w:w="401" w:type="pct"/>
            <w:tcBorders>
              <w:top w:val="nil"/>
              <w:left w:val="nil"/>
              <w:bottom w:val="nil"/>
              <w:right w:val="single" w:sz="4" w:space="0" w:color="auto"/>
            </w:tcBorders>
            <w:vAlign w:val="center"/>
          </w:tcPr>
          <w:p w14:paraId="00756A7E"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33830AAA"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E330FE" w14:paraId="3A61A21C" w14:textId="77777777">
        <w:trPr>
          <w:jc w:val="center"/>
        </w:trPr>
        <w:tc>
          <w:tcPr>
            <w:tcW w:w="401" w:type="pct"/>
            <w:tcBorders>
              <w:top w:val="nil"/>
              <w:left w:val="nil"/>
              <w:bottom w:val="nil"/>
              <w:right w:val="single" w:sz="4" w:space="0" w:color="auto"/>
            </w:tcBorders>
            <w:vAlign w:val="center"/>
          </w:tcPr>
          <w:p w14:paraId="4A769BFE"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434B49F9"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E330FE" w14:paraId="1235E467" w14:textId="77777777">
        <w:trPr>
          <w:jc w:val="center"/>
        </w:trPr>
        <w:tc>
          <w:tcPr>
            <w:tcW w:w="401" w:type="pct"/>
            <w:tcBorders>
              <w:top w:val="nil"/>
              <w:left w:val="nil"/>
              <w:bottom w:val="nil"/>
              <w:right w:val="single" w:sz="4" w:space="0" w:color="auto"/>
            </w:tcBorders>
            <w:vAlign w:val="center"/>
          </w:tcPr>
          <w:p w14:paraId="4E94DF0B"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403D7ECA"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E330FE" w14:paraId="4202CB7C" w14:textId="77777777">
        <w:trPr>
          <w:jc w:val="center"/>
        </w:trPr>
        <w:tc>
          <w:tcPr>
            <w:tcW w:w="401" w:type="pct"/>
            <w:tcBorders>
              <w:top w:val="nil"/>
              <w:left w:val="nil"/>
              <w:bottom w:val="nil"/>
              <w:right w:val="single" w:sz="4" w:space="0" w:color="auto"/>
            </w:tcBorders>
            <w:vAlign w:val="center"/>
          </w:tcPr>
          <w:p w14:paraId="3887EECD"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51E10ED4"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E330FE" w14:paraId="760D791D" w14:textId="77777777">
        <w:trPr>
          <w:jc w:val="center"/>
        </w:trPr>
        <w:tc>
          <w:tcPr>
            <w:tcW w:w="401" w:type="pct"/>
            <w:tcBorders>
              <w:top w:val="nil"/>
              <w:left w:val="nil"/>
              <w:bottom w:val="nil"/>
              <w:right w:val="single" w:sz="4" w:space="0" w:color="auto"/>
            </w:tcBorders>
            <w:vAlign w:val="center"/>
          </w:tcPr>
          <w:p w14:paraId="0045202E"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76F026C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E330FE" w14:paraId="321C9B3C" w14:textId="77777777">
        <w:trPr>
          <w:jc w:val="center"/>
        </w:trPr>
        <w:tc>
          <w:tcPr>
            <w:tcW w:w="401" w:type="pct"/>
            <w:tcBorders>
              <w:top w:val="nil"/>
              <w:left w:val="nil"/>
              <w:bottom w:val="nil"/>
              <w:right w:val="single" w:sz="4" w:space="0" w:color="auto"/>
            </w:tcBorders>
            <w:vAlign w:val="center"/>
          </w:tcPr>
          <w:p w14:paraId="7DEC324F"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9530CB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E330FE" w14:paraId="556638CA" w14:textId="77777777">
        <w:trPr>
          <w:jc w:val="center"/>
        </w:trPr>
        <w:tc>
          <w:tcPr>
            <w:tcW w:w="401" w:type="pct"/>
            <w:tcBorders>
              <w:top w:val="nil"/>
              <w:left w:val="nil"/>
              <w:bottom w:val="nil"/>
              <w:right w:val="single" w:sz="4" w:space="0" w:color="auto"/>
            </w:tcBorders>
            <w:vAlign w:val="center"/>
          </w:tcPr>
          <w:p w14:paraId="0E7C07D8"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4745A20A"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E330FE" w14:paraId="5C48035C" w14:textId="77777777">
        <w:trPr>
          <w:jc w:val="center"/>
        </w:trPr>
        <w:tc>
          <w:tcPr>
            <w:tcW w:w="401" w:type="pct"/>
            <w:tcBorders>
              <w:top w:val="nil"/>
              <w:left w:val="nil"/>
              <w:bottom w:val="nil"/>
              <w:right w:val="single" w:sz="4" w:space="0" w:color="auto"/>
            </w:tcBorders>
            <w:vAlign w:val="center"/>
          </w:tcPr>
          <w:p w14:paraId="4D9D9172"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30E1AA1E"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E330FE" w14:paraId="593EAA07" w14:textId="77777777">
        <w:trPr>
          <w:jc w:val="center"/>
        </w:trPr>
        <w:tc>
          <w:tcPr>
            <w:tcW w:w="401" w:type="pct"/>
            <w:tcBorders>
              <w:top w:val="nil"/>
              <w:left w:val="nil"/>
              <w:bottom w:val="nil"/>
              <w:right w:val="single" w:sz="4" w:space="0" w:color="auto"/>
            </w:tcBorders>
            <w:vAlign w:val="center"/>
          </w:tcPr>
          <w:p w14:paraId="51B5BEAE"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44610662"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E330FE" w14:paraId="437E0483" w14:textId="77777777">
        <w:trPr>
          <w:jc w:val="center"/>
        </w:trPr>
        <w:tc>
          <w:tcPr>
            <w:tcW w:w="401" w:type="pct"/>
            <w:tcBorders>
              <w:top w:val="nil"/>
              <w:left w:val="nil"/>
              <w:bottom w:val="nil"/>
              <w:right w:val="single" w:sz="4" w:space="0" w:color="auto"/>
            </w:tcBorders>
            <w:vAlign w:val="center"/>
          </w:tcPr>
          <w:p w14:paraId="540DB2DF" w14:textId="77777777" w:rsidR="00E330FE"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2C93F72B"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E330FE" w14:paraId="223166A3" w14:textId="77777777">
        <w:trPr>
          <w:jc w:val="center"/>
        </w:trPr>
        <w:tc>
          <w:tcPr>
            <w:tcW w:w="401" w:type="pct"/>
            <w:tcBorders>
              <w:top w:val="nil"/>
              <w:left w:val="nil"/>
              <w:bottom w:val="nil"/>
              <w:right w:val="single" w:sz="4" w:space="0" w:color="auto"/>
            </w:tcBorders>
            <w:vAlign w:val="center"/>
          </w:tcPr>
          <w:p w14:paraId="547FF1E7"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4B6FFC5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E330FE" w14:paraId="0B9405C2" w14:textId="77777777">
        <w:trPr>
          <w:jc w:val="center"/>
        </w:trPr>
        <w:tc>
          <w:tcPr>
            <w:tcW w:w="401" w:type="pct"/>
            <w:tcBorders>
              <w:top w:val="nil"/>
              <w:left w:val="nil"/>
              <w:bottom w:val="nil"/>
              <w:right w:val="single" w:sz="4" w:space="0" w:color="auto"/>
            </w:tcBorders>
            <w:vAlign w:val="center"/>
          </w:tcPr>
          <w:p w14:paraId="5C3B2F70"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6597CCAD"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E330FE" w14:paraId="37BCC7EF" w14:textId="77777777">
        <w:trPr>
          <w:jc w:val="center"/>
        </w:trPr>
        <w:tc>
          <w:tcPr>
            <w:tcW w:w="401" w:type="pct"/>
            <w:tcBorders>
              <w:top w:val="nil"/>
              <w:left w:val="nil"/>
              <w:bottom w:val="single" w:sz="12" w:space="0" w:color="auto"/>
              <w:right w:val="single" w:sz="4" w:space="0" w:color="auto"/>
            </w:tcBorders>
            <w:vAlign w:val="center"/>
          </w:tcPr>
          <w:p w14:paraId="48AD8F16" w14:textId="77777777" w:rsidR="00E330FE"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45570DE4" w14:textId="77777777" w:rsidR="00E330FE"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604EE913" w14:textId="77777777" w:rsidR="00E330FE" w:rsidRDefault="00E330FE">
      <w:pPr>
        <w:pStyle w:val="a3"/>
        <w:spacing w:afterLines="0" w:after="0"/>
        <w:ind w:firstLineChars="0" w:firstLine="0"/>
        <w:outlineLvl w:val="0"/>
        <w:rPr>
          <w:rFonts w:hint="eastAsia"/>
          <w:b/>
          <w:bCs/>
          <w:spacing w:val="-3"/>
          <w:sz w:val="28"/>
          <w:szCs w:val="28"/>
          <w:lang w:eastAsia="zh-CN"/>
        </w:rPr>
      </w:pPr>
    </w:p>
    <w:p w14:paraId="4E506228" w14:textId="77777777" w:rsidR="00E330F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7CD273B7" w14:textId="77777777" w:rsidR="00E330FE" w:rsidRDefault="00000000">
      <w:pPr>
        <w:spacing w:after="120"/>
        <w:ind w:firstLine="480"/>
        <w:rPr>
          <w:lang w:eastAsia="zh-CN"/>
        </w:rPr>
      </w:pPr>
      <w:bookmarkStart w:id="3" w:name="OLE_LINK21"/>
      <w:bookmarkStart w:id="4" w:name="OLE_LINK7"/>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30AE35DB" w14:textId="77777777" w:rsidR="00E330FE"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2654EE7F" w14:textId="77777777" w:rsidR="00E330F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234E531C" w14:textId="77777777" w:rsidR="00E330FE" w:rsidRDefault="00000000">
      <w:pPr>
        <w:pStyle w:val="a3"/>
        <w:spacing w:after="120"/>
        <w:ind w:left="482" w:firstLineChars="0" w:firstLine="0"/>
        <w:rPr>
          <w:rFonts w:hint="eastAsia"/>
          <w:lang w:eastAsia="zh-CN"/>
        </w:rPr>
      </w:pPr>
      <w:bookmarkStart w:id="5" w:name="OLE_LINK28"/>
      <w:r>
        <w:rPr>
          <w:rFonts w:ascii="Cambria Math" w:hAnsi="Cambria Math" w:cs="Cambria Math" w:hint="eastAsia"/>
          <w:b/>
          <w:bCs/>
          <w:lang w:eastAsia="zh-CN"/>
        </w:rPr>
        <w:t>●示向度带状误差：</w:t>
      </w:r>
      <w:bookmarkEnd w:id="5"/>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0ED70BE7" w14:textId="77777777" w:rsidR="00E330F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6AF04F44" w14:textId="77777777" w:rsidR="00E330F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201DE64E" w14:textId="77777777" w:rsidR="00E330F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361908E4" w14:textId="77777777" w:rsidR="00E330F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7976E266" w14:textId="77777777" w:rsidR="00E330F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6" w:name="OLE_LINK54"/>
      <m:oMath>
        <m:r>
          <w:rPr>
            <w:rFonts w:ascii="Cambria Math" w:hAnsi="Cambria Math" w:cs="Cambria Math"/>
            <w:lang w:eastAsia="zh-CN"/>
          </w:rPr>
          <m:t>ε=1</m:t>
        </m:r>
        <m:r>
          <w:rPr>
            <w:rFonts w:ascii="Cambria Math" w:hAnsi="Cambria Math" w:cs="Cambria Math" w:hint="eastAsia"/>
            <w:lang w:eastAsia="zh-CN"/>
          </w:rPr>
          <m:t>°</m:t>
        </m:r>
      </m:oMath>
      <w:bookmarkEnd w:id="6"/>
    </w:p>
    <w:p w14:paraId="60D85F82"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67D4F330" w14:textId="77777777" w:rsidR="00E330F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6F826707" w14:textId="77777777" w:rsidR="00E330F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8B77BA3"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320F2569"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0A1AF71A"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47865EA3" w14:textId="77777777" w:rsidR="00E330F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08E963EB"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7CAAD388" w14:textId="77777777" w:rsidR="00E330FE" w:rsidRDefault="00000000">
      <w:pPr>
        <w:spacing w:after="120"/>
        <w:ind w:firstLine="480"/>
        <w:rPr>
          <w:lang w:eastAsia="zh-CN"/>
        </w:rPr>
      </w:pPr>
      <w:r>
        <w:rPr>
          <w:rFonts w:ascii="Cambria Math" w:eastAsia="宋体" w:hAnsi="Cambria Math" w:cs="Cambria Math"/>
          <w:sz w:val="24"/>
          <w:szCs w:val="24"/>
          <w:lang w:eastAsia="zh-CN"/>
        </w:rPr>
        <w:t>本</w:t>
      </w:r>
      <w:r>
        <w:rPr>
          <w:rFonts w:ascii="Cambria Math" w:eastAsia="宋体" w:hAnsi="Cambria Math" w:cs="Cambria Math" w:hint="eastAsia"/>
          <w:sz w:val="24"/>
          <w:szCs w:val="24"/>
          <w:lang w:eastAsia="zh-CN"/>
        </w:rPr>
        <w:t>小</w:t>
      </w:r>
      <w:r>
        <w:rPr>
          <w:rFonts w:ascii="Cambria Math" w:eastAsia="宋体" w:hAnsi="Cambria Math"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40820C35" w14:textId="77777777" w:rsidR="00E330F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581B1436" w14:textId="77777777" w:rsidR="00E330F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21E335FC" w14:textId="77777777" w:rsidR="00E330F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249ABA46" w14:textId="77777777" w:rsidR="00E330F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5EE8CBF8" w14:textId="77777777" w:rsidR="00E330F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23E5E04F" w14:textId="77777777" w:rsidR="00E330F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44DAE9CD" w14:textId="77777777" w:rsidR="00E330F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1D4832AB"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75CC91C0"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44006577"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w:t>
      </w:r>
      <w:r>
        <w:rPr>
          <w:rFonts w:ascii="Cambria Math" w:hAnsi="Cambria Math" w:cs="Cambria Math" w:hint="eastAsia"/>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E4163AA"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D995E02"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8" w:name="OLE_LINK59"/>
      <m:oMath>
        <m:r>
          <w:rPr>
            <w:rFonts w:ascii="Cambria Math" w:hAnsi="Cambria Math" w:cs="Cambria Math"/>
            <w:lang w:eastAsia="zh-CN"/>
          </w:rPr>
          <m:t>n</m:t>
        </m:r>
      </m:oMath>
      <w:bookmarkEnd w:id="8"/>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4FB81FC2"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E330FE" w14:paraId="3FE30931" w14:textId="77777777" w:rsidTr="00E330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65A735AF" w14:textId="77777777" w:rsidR="00E330F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5AC35D1B"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13D7A92E"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5382116B"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E330FE" w14:paraId="0B114B83"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3E4760B"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6E914448"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55F57883"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9"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9"/>
          </w:p>
        </w:tc>
        <w:tc>
          <w:tcPr>
            <w:tcW w:w="1603" w:type="pct"/>
            <w:vAlign w:val="center"/>
          </w:tcPr>
          <w:p w14:paraId="451D2B4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E330FE" w14:paraId="2F5FFF1B"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318A8D79"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2B622D3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706DF4D7"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0"/>
          </w:p>
        </w:tc>
        <w:tc>
          <w:tcPr>
            <w:tcW w:w="1603" w:type="pct"/>
            <w:shd w:val="clear" w:color="auto" w:fill="D9D9D9" w:themeFill="background1" w:themeFillShade="D9"/>
            <w:vAlign w:val="center"/>
          </w:tcPr>
          <w:p w14:paraId="4556D617"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E330FE" w14:paraId="059F6F25"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10CA84FB"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445C4050"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21C209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2C1A3CE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E330FE" w14:paraId="16B57A70"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50779045" w14:textId="77777777" w:rsidR="00E330FE" w:rsidRDefault="00000000">
            <w:pPr>
              <w:pStyle w:val="a3"/>
              <w:spacing w:after="120"/>
              <w:ind w:firstLineChars="0" w:firstLine="0"/>
              <w:jc w:val="center"/>
              <w:rPr>
                <w:rFonts w:hint="eastAsia"/>
                <w:lang w:eastAsia="zh-CN"/>
              </w:rPr>
            </w:pPr>
            <w:bookmarkStart w:id="11"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15E678E4"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45B883CA"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52A4C8BA"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1"/>
    </w:tbl>
    <w:p w14:paraId="4B26DF9F" w14:textId="77777777" w:rsidR="00E330FE" w:rsidRDefault="00E330FE">
      <w:pPr>
        <w:pStyle w:val="a3"/>
        <w:spacing w:afterLines="0" w:after="0"/>
        <w:ind w:firstLineChars="0" w:firstLine="0"/>
        <w:rPr>
          <w:rFonts w:hint="eastAsia"/>
          <w:highlight w:val="yellow"/>
          <w:lang w:eastAsia="zh-CN"/>
        </w:rPr>
      </w:pPr>
    </w:p>
    <w:p w14:paraId="2D5DB4CC" w14:textId="77777777" w:rsidR="00E330FE" w:rsidRDefault="00000000">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7EEDCE5F"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041311AB" w14:textId="77777777" w:rsidR="00E330FE" w:rsidRDefault="00000000">
      <w:pPr>
        <w:pStyle w:val="a3"/>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6A998A09"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3" w:name="OLE_LINK24"/>
      <w:bookmarkStart w:id="14"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3"/>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E330FE" w14:paraId="652DDB19" w14:textId="77777777" w:rsidTr="00E330F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4"/>
          <w:p w14:paraId="1F516EF6" w14:textId="77777777" w:rsidR="00E330F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121A983B"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214EC024"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E330FE" w14:paraId="36FFD72D"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2B3B4CDD" w14:textId="77777777" w:rsidR="00E330F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1D007AA7"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366E0D45"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49"/>
            <m:oMath>
              <m:r>
                <w:rPr>
                  <w:rFonts w:ascii="Cambria Math" w:hAnsi="Cambria Math" w:cs="Cambria Math"/>
                  <w:sz w:val="21"/>
                  <w:szCs w:val="21"/>
                  <w:lang w:eastAsia="zh-CN"/>
                </w:rPr>
                <m:t>D∝ε</m:t>
              </m:r>
            </m:oMath>
            <w:bookmarkEnd w:id="15"/>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E330FE" w14:paraId="764C4ADA"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0FEE9B4A" w14:textId="77777777" w:rsidR="00E330F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4FC8135D"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499BBA71"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E330FE" w14:paraId="114835E0"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7E08A2C"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2C21B94A"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24CE16AA"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1A479C1B" w14:textId="77777777" w:rsidR="00E330FE" w:rsidRDefault="00E330FE">
      <w:pPr>
        <w:pStyle w:val="a3"/>
        <w:spacing w:afterLines="0" w:after="0"/>
        <w:ind w:firstLineChars="0" w:firstLine="0"/>
        <w:rPr>
          <w:rFonts w:hint="eastAsia"/>
          <w:lang w:eastAsia="zh-CN"/>
        </w:rPr>
      </w:pPr>
    </w:p>
    <w:bookmarkEnd w:id="12"/>
    <w:p w14:paraId="483C8775" w14:textId="77777777" w:rsidR="00E330F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55257090"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6"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E330FE" w14:paraId="0AAE970B" w14:textId="77777777" w:rsidTr="00E330F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6"/>
          <w:p w14:paraId="185C3515" w14:textId="77777777" w:rsidR="00E330F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246D2845"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E330FE" w14:paraId="00867C7C"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6E52868"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004C0C74"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E330FE" w14:paraId="4F2BB9C7"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42625952" w14:textId="77777777" w:rsidR="00E330F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52097072"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E330FE" w14:paraId="548C07A6"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5B82E481"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47850134"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1B0E4A64" w14:textId="77777777" w:rsidR="00E330FE" w:rsidRDefault="00E330FE">
      <w:pPr>
        <w:pStyle w:val="a3"/>
        <w:spacing w:afterLines="0" w:after="0"/>
        <w:ind w:firstLineChars="0" w:firstLine="0"/>
        <w:rPr>
          <w:rFonts w:hint="eastAsia"/>
          <w:lang w:eastAsia="zh-CN"/>
        </w:rPr>
      </w:pPr>
    </w:p>
    <w:p w14:paraId="0E48A510" w14:textId="77777777" w:rsidR="00E330F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13F11C46"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23D66B85" w14:textId="77777777" w:rsidR="00E330FE"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73E788BB" w14:textId="77777777" w:rsidR="00E330F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14756FB6" w14:textId="77777777" w:rsidR="00E330F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784B63AB" w14:textId="77777777" w:rsidR="00E330F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F3B8D0E"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2A9F4EB1" w14:textId="77777777" w:rsidR="00E330F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3C9AB8D6" w14:textId="77777777" w:rsidR="00E330F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6B1D019"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3E890734"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29E6319B" w14:textId="77777777" w:rsidR="00E330FE" w:rsidRDefault="00000000">
      <w:pPr>
        <w:pStyle w:val="a3"/>
        <w:spacing w:after="120"/>
        <w:ind w:firstLine="480"/>
        <w:rPr>
          <w:rFonts w:hint="eastAsia"/>
          <w:lang w:eastAsia="zh-CN"/>
        </w:rPr>
      </w:pPr>
      <w:bookmarkStart w:id="17"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7"/>
    </w:p>
    <w:p w14:paraId="7F09C75E" w14:textId="77777777" w:rsidR="00E330F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35326CF7" w14:textId="77777777" w:rsidR="00E330FE"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291C5201" wp14:editId="3E82AA5C">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4"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6A8B1778"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5104B54" w14:textId="77777777" w:rsidR="00E330FE" w:rsidRDefault="00E330FE">
      <w:pPr>
        <w:spacing w:afterLines="0" w:after="0"/>
        <w:ind w:firstLine="420"/>
        <w:rPr>
          <w:lang w:eastAsia="zh-CN"/>
        </w:rPr>
      </w:pPr>
    </w:p>
    <w:p w14:paraId="0D26D592" w14:textId="77777777" w:rsidR="00E330FE" w:rsidRDefault="00000000">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25DC05DA" w14:textId="77777777" w:rsidR="00E330FE" w:rsidRDefault="00000000">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04D93E70" w14:textId="77777777" w:rsidR="00E330FE" w:rsidRDefault="00000000">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18" w:name="OLE_LINK64"/>
      <m:oMath>
        <m:r>
          <w:rPr>
            <w:rFonts w:ascii="Cambria Math" w:hAnsi="Cambria Math" w:cs="Cambria Math"/>
            <w:sz w:val="18"/>
            <w:szCs w:val="18"/>
            <w:lang w:eastAsia="zh-CN"/>
          </w:rPr>
          <m:t>L</m:t>
        </m:r>
      </m:oMath>
      <w:bookmarkEnd w:id="18"/>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1D3CF1AE" w14:textId="77777777" w:rsidR="00E330FE" w:rsidRDefault="00000000">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46107362" w14:textId="77777777" w:rsidR="00E330F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002741E9" w14:textId="77777777" w:rsidR="00E330FE"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7D1829CF"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9" w:name="OLE_LINK67"/>
      <m:oMath>
        <m: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308E3D0"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27185CEF"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6CB20367" w14:textId="77777777" w:rsidR="00E330FE" w:rsidRDefault="00000000">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4398AAC"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2E898C87" w14:textId="77777777" w:rsidR="00E330F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6DE0D8AD" w14:textId="77777777" w:rsidR="00E330F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65E5698B" w14:textId="77777777" w:rsidR="00E330F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2D0EEDB6" w14:textId="77777777" w:rsidR="00E330F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30C22E64" w14:textId="77777777" w:rsidR="00E330F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247A92EA" w14:textId="77777777" w:rsidR="00E330FE" w:rsidRDefault="00000000">
      <w:pPr>
        <w:pStyle w:val="a3"/>
        <w:spacing w:after="120"/>
        <w:ind w:firstLine="482"/>
        <w:rPr>
          <w:rFonts w:hint="eastAsia"/>
          <w:b/>
          <w:bCs/>
          <w:lang w:eastAsia="zh-CN"/>
        </w:rPr>
      </w:pPr>
      <w:r>
        <w:rPr>
          <w:rFonts w:ascii="Cambria Math" w:hAnsi="Cambria Math" w:cs="Cambria Math"/>
          <w:b/>
          <w:bCs/>
          <w:lang w:eastAsia="zh-CN"/>
        </w:rPr>
        <w:t>证明：</w:t>
      </w:r>
    </w:p>
    <w:p w14:paraId="0D62D3A8" w14:textId="77777777" w:rsidR="00E330FE" w:rsidRDefault="00000000">
      <w:pPr>
        <w:pStyle w:val="a3"/>
        <w:spacing w:after="120"/>
        <w:ind w:firstLineChars="0" w:firstLine="480"/>
        <w:rPr>
          <w:rFonts w:hint="eastAsia"/>
          <w:lang w:eastAsia="zh-CN"/>
        </w:rPr>
      </w:pPr>
      <w:bookmarkStart w:id="20"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235E93CC" w14:textId="77777777" w:rsidR="00E330F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E58C2AF" w14:textId="77777777" w:rsidR="00E330FE" w:rsidRDefault="00000000">
      <w:pPr>
        <w:pStyle w:val="a3"/>
        <w:spacing w:after="120"/>
        <w:ind w:left="360" w:hangingChars="200" w:hanging="360"/>
        <w:jc w:val="left"/>
        <w:rPr>
          <w:rFonts w:hint="eastAsia"/>
          <w:sz w:val="18"/>
          <w:szCs w:val="18"/>
          <w:lang w:eastAsia="zh-CN"/>
        </w:rPr>
      </w:pPr>
      <w:bookmarkStart w:id="21"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2E31C204" w14:textId="77777777" w:rsidR="00E330FE" w:rsidRDefault="00E330FE">
      <w:pPr>
        <w:pStyle w:val="a3"/>
        <w:spacing w:after="120"/>
        <w:ind w:firstLineChars="0" w:firstLine="0"/>
        <w:jc w:val="center"/>
        <w:rPr>
          <w:rFonts w:hint="eastAsia"/>
          <w:lang w:eastAsia="zh-CN"/>
        </w:rPr>
      </w:pPr>
    </w:p>
    <w:p w14:paraId="45ECD278" w14:textId="77777777" w:rsidR="00E330FE" w:rsidRDefault="00000000">
      <w:pPr>
        <w:pStyle w:val="a3"/>
        <w:spacing w:after="120"/>
        <w:ind w:firstLineChars="0" w:firstLine="0"/>
        <w:jc w:val="center"/>
        <w:rPr>
          <w:rFonts w:hint="eastAsia"/>
          <w:lang w:eastAsia="zh-CN"/>
        </w:rPr>
      </w:pPr>
      <w:bookmarkStart w:id="22" w:name="OLE_LINK20"/>
      <w:r>
        <w:rPr>
          <w:rFonts w:ascii="黑体" w:eastAsia="黑体" w:hAnsi="黑体" w:cs="黑体" w:hint="eastAsia"/>
          <w:spacing w:val="4"/>
          <w:sz w:val="20"/>
          <w:szCs w:val="20"/>
          <w:highlight w:val="yellow"/>
          <w:lang w:eastAsia="zh-CN"/>
        </w:rPr>
        <w:t>图</w:t>
      </w:r>
      <w:r>
        <w:rPr>
          <w:rFonts w:ascii="黑体" w:eastAsia="黑体" w:hAnsi="黑体" w:cs="黑体"/>
          <w:spacing w:val="4"/>
          <w:sz w:val="20"/>
          <w:szCs w:val="20"/>
          <w:highlight w:val="yellow"/>
          <w:lang w:eastAsia="zh-CN"/>
        </w:rPr>
        <w:t>5-</w:t>
      </w:r>
      <w:r>
        <w:rPr>
          <w:rFonts w:ascii="黑体" w:eastAsia="黑体" w:hAnsi="黑体" w:cs="黑体" w:hint="eastAsia"/>
          <w:spacing w:val="4"/>
          <w:sz w:val="20"/>
          <w:szCs w:val="20"/>
          <w:highlight w:val="yellow"/>
          <w:lang w:eastAsia="zh-CN"/>
        </w:rPr>
        <w:t>2顶点过滤示意（假交点与真顶点的对比）</w:t>
      </w:r>
    </w:p>
    <w:bookmarkEnd w:id="22"/>
    <w:p w14:paraId="29531638" w14:textId="77777777" w:rsidR="00E330FE" w:rsidRDefault="00E330FE">
      <w:pPr>
        <w:spacing w:afterLines="0" w:after="0"/>
        <w:ind w:firstLine="420"/>
        <w:rPr>
          <w:lang w:eastAsia="zh-CN"/>
        </w:rPr>
      </w:pPr>
    </w:p>
    <w:p w14:paraId="738826E6" w14:textId="77777777" w:rsidR="00E330F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49494D79" w14:textId="77777777" w:rsidR="00E330FE" w:rsidRDefault="00000000">
      <w:pPr>
        <w:pStyle w:val="a3"/>
        <w:spacing w:after="120"/>
        <w:ind w:firstLineChars="0" w:firstLine="0"/>
        <w:jc w:val="center"/>
        <w:rPr>
          <w:rFonts w:hint="eastAsia"/>
          <w:lang w:eastAsia="zh-CN"/>
        </w:rPr>
      </w:pPr>
      <w:bookmarkStart w:id="23"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3"/>
    </w:p>
    <w:p w14:paraId="1C2E07FB" w14:textId="77777777" w:rsidR="00E330F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4"/>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2CF4E6AD" w14:textId="77777777" w:rsidR="00E330F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w:rPr>
                <w:rFonts w:ascii="Cambria Math" w:hAnsi="Cambria Math" w:cs="Cambria Math"/>
                <w:lang w:eastAsia="zh-CN"/>
              </w:rPr>
              <m:t>|θ</m:t>
            </m:r>
          </m:e>
          <m:sub>
            <m:r>
              <w:rPr>
                <w:rFonts w:ascii="Cambria Math" w:hAnsi="Cambria Math" w:cs="Cambria Math"/>
                <w:lang w:eastAsia="zh-CN"/>
              </w:rPr>
              <m:t>1</m:t>
            </m:r>
            <w:bookmarkEnd w:id="25"/>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A42410E" w14:textId="77777777" w:rsidR="00E330FE" w:rsidRDefault="00000000">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6AC6977E" w14:textId="77777777" w:rsidR="00E330F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5FAE9BB5" w14:textId="77777777" w:rsidR="00E330FE" w:rsidRDefault="00000000">
      <w:pPr>
        <w:pStyle w:val="a3"/>
        <w:spacing w:after="120"/>
        <w:ind w:firstLine="480"/>
        <w:rPr>
          <w:rFonts w:ascii="Cambria Math" w:hAnsi="Cambria Math" w:cs="Cambria Math"/>
          <w:lang w:eastAsia="zh-CN"/>
        </w:rPr>
      </w:pPr>
      <w:bookmarkStart w:id="26"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48984DFD" w14:textId="77777777" w:rsidR="00E330F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15F4B795" w14:textId="77777777" w:rsidR="00E330F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68338C58" w14:textId="77777777" w:rsidR="00E330FE" w:rsidRDefault="00000000">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35CE5587" wp14:editId="47B3E82C">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5"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C9BF52C" w14:textId="77777777" w:rsidR="00E330FE"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6194D5C" w14:textId="77777777" w:rsidR="00E330FE" w:rsidRDefault="00E330FE">
      <w:pPr>
        <w:pStyle w:val="a3"/>
        <w:spacing w:afterLines="0" w:after="0"/>
        <w:ind w:firstLineChars="0" w:firstLine="0"/>
        <w:rPr>
          <w:rFonts w:ascii="Cambria Math" w:hAnsi="Cambria Math" w:cs="Cambria Math"/>
          <w:lang w:eastAsia="zh-CN"/>
        </w:rPr>
      </w:pPr>
    </w:p>
    <w:p w14:paraId="33B99AFD" w14:textId="77777777" w:rsidR="00E330FE" w:rsidRDefault="00000000">
      <w:pPr>
        <w:pStyle w:val="a3"/>
        <w:spacing w:after="120"/>
        <w:ind w:firstLine="480"/>
        <w:rPr>
          <w:rFonts w:hint="eastAsia"/>
          <w:lang w:eastAsia="zh-CN"/>
        </w:rPr>
      </w:pPr>
      <w:r>
        <w:rPr>
          <w:rFonts w:ascii="Cambria Math" w:hAnsi="Cambria Math" w:cs="Cambria Math"/>
          <w:lang w:eastAsia="zh-CN"/>
        </w:rPr>
        <w:t>上述半平面求交、单调链凸包</w:t>
      </w:r>
      <w:r>
        <w:rPr>
          <w:rFonts w:ascii="Cambria Math" w:hAnsi="Cambria Math" w:cs="Cambria Math" w:hint="eastAsia"/>
          <w:lang w:eastAsia="zh-CN"/>
        </w:rPr>
        <w:t>（</w:t>
      </w:r>
      <w:r>
        <w:rPr>
          <w:rFonts w:ascii="Cambria Math" w:hAnsi="Cambria Math" w:cs="Cambria Math"/>
          <w:lang w:eastAsia="zh-CN"/>
        </w:rPr>
        <w:t>Andrew, 1979</w:t>
      </w:r>
      <w:r w:rsidRPr="008677C9">
        <w:rPr>
          <w:rFonts w:ascii="Cambria Math" w:hAnsi="Cambria Math" w:cs="Cambria Math"/>
          <w:vertAlign w:val="superscript"/>
          <w:lang w:eastAsia="zh-CN"/>
        </w:rPr>
        <w:t>[1]</w:t>
      </w:r>
      <w:r>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w:t>
      </w:r>
      <w:r w:rsidRPr="008677C9">
        <w:rPr>
          <w:rFonts w:ascii="Cambria Math" w:hAnsi="Cambria Math" w:cs="Cambria Math"/>
          <w:lang w:eastAsia="zh-CN"/>
        </w:rPr>
        <w:t>（见计算几何经典教材</w:t>
      </w:r>
      <w:r w:rsidRPr="008677C9">
        <w:rPr>
          <w:rFonts w:ascii="Cambria Math" w:hAnsi="Cambria Math" w:cs="Cambria Math"/>
          <w:vertAlign w:val="superscript"/>
          <w:lang w:eastAsia="zh-CN"/>
        </w:rPr>
        <w:t>[2]</w:t>
      </w:r>
      <w:r w:rsidRPr="008677C9">
        <w:rPr>
          <w:rFonts w:ascii="Cambria Math" w:hAnsi="Cambria Math" w:cs="Cambria Math"/>
          <w:lang w:eastAsia="zh-CN"/>
        </w:rPr>
        <w:t>）</w:t>
      </w:r>
      <w:r>
        <w:rPr>
          <w:rFonts w:ascii="Cambria Math" w:hAnsi="Cambria Math" w:cs="Cambria Math" w:hint="eastAsia"/>
          <w:lang w:eastAsia="zh-CN"/>
        </w:rPr>
        <w:t>.</w:t>
      </w:r>
    </w:p>
    <w:p w14:paraId="727BAA35" w14:textId="77777777" w:rsidR="00E330FE" w:rsidRDefault="00000000">
      <w:pPr>
        <w:pStyle w:val="a3"/>
        <w:spacing w:after="120"/>
        <w:ind w:firstLine="482"/>
        <w:rPr>
          <w:rFonts w:ascii="Cambria Math" w:hAnsi="Cambria Math" w:cs="Cambria Math"/>
          <w:b/>
          <w:bCs/>
          <w:lang w:eastAsia="zh-CN"/>
        </w:rPr>
      </w:pPr>
      <w:bookmarkStart w:id="27"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0D3DAC57" w14:textId="77777777" w:rsidR="00E330F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2094D77" w14:textId="77777777" w:rsidR="00E330F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09ED8921"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E330FE" w14:paraId="1712B52F" w14:textId="77777777" w:rsidTr="00E330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78B2619F" w14:textId="77777777" w:rsidR="00E330F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6E57F829"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3FD83036"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63BE5012"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E330FE" w14:paraId="6B9478D6"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43BD7C1A"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574EDBD8"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sidRPr="008677C9">
              <w:rPr>
                <w:rFonts w:ascii="Cambria Math" w:hAnsi="Cambria Math" w:cs="Cambria Math"/>
                <w:sz w:val="21"/>
                <w:szCs w:val="21"/>
              </w:rPr>
              <w:t>（</w:t>
            </w:r>
            <w:r w:rsidRPr="008677C9">
              <w:rPr>
                <w:rFonts w:ascii="Cambria Math" w:hAnsi="Cambria Math" w:cs="Cambria Math"/>
                <w:sz w:val="21"/>
                <w:szCs w:val="21"/>
              </w:rPr>
              <w:t>Toussaint</w:t>
            </w:r>
            <w:r w:rsidRPr="008677C9">
              <w:rPr>
                <w:rFonts w:ascii="Cambria Math" w:hAnsi="Cambria Math" w:cs="Cambria Math"/>
                <w:sz w:val="21"/>
                <w:szCs w:val="21"/>
                <w:vertAlign w:val="superscript"/>
              </w:rPr>
              <w:t>[10][11]</w:t>
            </w:r>
            <w:r w:rsidRPr="008677C9">
              <w:rPr>
                <w:rFonts w:ascii="Cambria Math" w:hAnsi="Cambria Math" w:cs="Cambria Math"/>
                <w:sz w:val="21"/>
                <w:szCs w:val="21"/>
              </w:rPr>
              <w:t>）</w:t>
            </w:r>
          </w:p>
        </w:tc>
        <w:tc>
          <w:tcPr>
            <w:tcW w:w="1332" w:type="pct"/>
            <w:vAlign w:val="center"/>
          </w:tcPr>
          <w:p w14:paraId="0754C49D"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5A077807"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E330FE" w14:paraId="00ED7464"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39EC90D8"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437D85E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sidRPr="008677C9">
              <w:rPr>
                <w:rFonts w:ascii="Cambria Math" w:hAnsi="Cambria Math" w:cs="Cambria Math"/>
                <w:sz w:val="21"/>
                <w:szCs w:val="21"/>
                <w:lang w:eastAsia="zh-CN"/>
              </w:rPr>
              <w:t>（</w:t>
            </w:r>
            <w:r w:rsidRPr="008677C9">
              <w:rPr>
                <w:rFonts w:ascii="Cambria Math" w:hAnsi="Cambria Math" w:cs="Cambria Math"/>
                <w:sz w:val="21"/>
                <w:szCs w:val="21"/>
                <w:lang w:eastAsia="zh-CN"/>
              </w:rPr>
              <w:t>Welzl,1991</w:t>
            </w:r>
            <w:r w:rsidRPr="008677C9">
              <w:rPr>
                <w:rFonts w:ascii="Cambria Math" w:hAnsi="Cambria Math" w:cs="Cambria Math"/>
                <w:sz w:val="21"/>
                <w:szCs w:val="21"/>
                <w:vertAlign w:val="superscript"/>
                <w:lang w:eastAsia="zh-CN"/>
              </w:rPr>
              <w:t>[5]</w:t>
            </w:r>
            <w:r w:rsidRPr="008677C9">
              <w:rPr>
                <w:rFonts w:ascii="Cambria Math" w:hAnsi="Cambria Math" w:cs="Cambria Math"/>
                <w:sz w:val="21"/>
                <w:szCs w:val="21"/>
                <w:lang w:eastAsia="zh-CN"/>
              </w:rPr>
              <w:t>）</w:t>
            </w:r>
          </w:p>
        </w:tc>
        <w:tc>
          <w:tcPr>
            <w:tcW w:w="1332" w:type="pct"/>
            <w:tcBorders>
              <w:bottom w:val="single" w:sz="12" w:space="0" w:color="auto"/>
            </w:tcBorders>
            <w:shd w:val="clear" w:color="auto" w:fill="D9D9D9" w:themeFill="background1" w:themeFillShade="D9"/>
            <w:vAlign w:val="center"/>
          </w:tcPr>
          <w:p w14:paraId="4187148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762AA966"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5DB196A7"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3096CD23" w14:textId="77777777" w:rsidR="00E330FE" w:rsidRDefault="00E330FE">
      <w:pPr>
        <w:pStyle w:val="a3"/>
        <w:spacing w:afterLines="0" w:after="0"/>
        <w:ind w:firstLineChars="0" w:firstLine="0"/>
        <w:rPr>
          <w:rFonts w:hint="eastAsia"/>
          <w:lang w:eastAsia="zh-CN"/>
        </w:rPr>
      </w:pPr>
    </w:p>
    <w:p w14:paraId="24488305" w14:textId="77777777" w:rsidR="00E330F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sidRPr="008677C9">
        <w:rPr>
          <w:rFonts w:ascii="Cambria Math" w:hAnsi="Cambria Math" w:cs="Cambria Math"/>
          <w:vertAlign w:val="superscript"/>
          <w:lang w:eastAsia="zh-CN"/>
        </w:rPr>
        <w:t>[3][4]</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sidRPr="008677C9">
        <w:rPr>
          <w:rFonts w:ascii="Cambria Math" w:hAnsi="Cambria Math" w:cs="Cambria Math"/>
          <w:vertAlign w:val="superscript"/>
          <w:lang w:eastAsia="zh-CN"/>
        </w:rPr>
        <w:t>[5]</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CD72ADA" w14:textId="77777777" w:rsidR="00E330F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3593A8BA" w14:textId="77777777" w:rsidR="00E330F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CBCBA40" w14:textId="77777777" w:rsidR="00E330F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F422721" w14:textId="77777777" w:rsidR="00E330F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57E3FCD2" w14:textId="77777777" w:rsidR="00E330F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6066EA6A" w14:textId="77777777" w:rsidR="00E330F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73BD473" w14:textId="77777777" w:rsidR="00E330F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7D5227D9"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E330FE" w14:paraId="36C9A2CD" w14:textId="77777777" w:rsidTr="00E330F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53CFBB7F" w14:textId="77777777" w:rsidR="00E330F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6358E727"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64A8B236"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E330FE" w14:paraId="232D9E40"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70775C80" w14:textId="77777777" w:rsidR="00E330F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E248606"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4A3660D5"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E330FE" w14:paraId="50A37C2D"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281CD30B" w14:textId="77777777" w:rsidR="00E330F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74D92602"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499412D6"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E330FE" w14:paraId="768048D0"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2ADF9B6C"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5F5A463D"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2545815B"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E330FE" w14:paraId="38564146"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32763BB7" w14:textId="77777777" w:rsidR="00E330F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CDDA189"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5D8AFE9A"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6012E069" w14:textId="77777777" w:rsidR="00E330FE" w:rsidRDefault="00E330FE">
      <w:pPr>
        <w:pStyle w:val="a3"/>
        <w:spacing w:afterLines="0" w:after="0"/>
        <w:ind w:firstLineChars="0" w:firstLine="0"/>
        <w:rPr>
          <w:rFonts w:hint="eastAsia"/>
          <w:lang w:eastAsia="zh-CN"/>
        </w:rPr>
      </w:pPr>
      <w:bookmarkStart w:id="28" w:name="OLE_LINK13"/>
    </w:p>
    <w:p w14:paraId="4F380F02" w14:textId="77777777" w:rsidR="00E330FE" w:rsidRDefault="00000000">
      <w:pPr>
        <w:pStyle w:val="a3"/>
        <w:spacing w:before="48" w:after="120" w:line="218" w:lineRule="auto"/>
        <w:ind w:firstLineChars="0" w:firstLine="0"/>
        <w:outlineLvl w:val="2"/>
        <w:rPr>
          <w:rFonts w:hint="eastAsia"/>
          <w:b/>
          <w:bCs/>
          <w:spacing w:val="-2"/>
          <w:lang w:eastAsia="zh-CN"/>
        </w:rPr>
      </w:pPr>
      <w:bookmarkStart w:id="29" w:name="OLE_LINK14"/>
      <w:bookmarkEnd w:id="28"/>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34A4AB06" w14:textId="77777777" w:rsidR="00E330FE" w:rsidRDefault="0000000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2C41E337" w14:textId="77777777" w:rsidR="00E330FE"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76B68D3E" w14:textId="77777777" w:rsidR="00E330F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45582AD"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E330FE" w14:paraId="552A2549" w14:textId="77777777" w:rsidTr="00E33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6F830A20" w14:textId="77777777" w:rsidR="00E330FE" w:rsidRDefault="00000000">
            <w:pPr>
              <w:pStyle w:val="a3"/>
              <w:spacing w:after="120"/>
              <w:ind w:firstLineChars="0" w:firstLine="0"/>
              <w:jc w:val="center"/>
              <w:rPr>
                <w:rFonts w:hint="eastAsia"/>
                <w:b/>
                <w:lang w:eastAsia="zh-CN"/>
              </w:rPr>
            </w:pPr>
            <w:bookmarkStart w:id="30"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11286151"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E330FE" w14:paraId="1819C628" w14:textId="77777777" w:rsidTr="00E330FE">
        <w:tc>
          <w:tcPr>
            <w:cnfStyle w:val="001000000000" w:firstRow="0" w:lastRow="0" w:firstColumn="1" w:lastColumn="0" w:oddVBand="0" w:evenVBand="0" w:oddHBand="0" w:evenHBand="0" w:firstRowFirstColumn="0" w:firstRowLastColumn="0" w:lastRowFirstColumn="0" w:lastRowLastColumn="0"/>
            <w:tcW w:w="2148" w:type="pct"/>
            <w:vAlign w:val="center"/>
          </w:tcPr>
          <w:p w14:paraId="4CE53896"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10B8AEE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E330FE" w14:paraId="22EBCDA4" w14:textId="77777777" w:rsidTr="00E330F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2FD3ACE5"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669CA827"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E330FE" w14:paraId="75D982C3" w14:textId="77777777" w:rsidTr="00E330FE">
        <w:tc>
          <w:tcPr>
            <w:cnfStyle w:val="001000000000" w:firstRow="0" w:lastRow="0" w:firstColumn="1" w:lastColumn="0" w:oddVBand="0" w:evenVBand="0" w:oddHBand="0" w:evenHBand="0" w:firstRowFirstColumn="0" w:firstRowLastColumn="0" w:lastRowFirstColumn="0" w:lastRowLastColumn="0"/>
            <w:tcW w:w="2148" w:type="pct"/>
            <w:vAlign w:val="center"/>
          </w:tcPr>
          <w:p w14:paraId="4B3CCE84"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76CB71C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E330FE" w14:paraId="2AD02E90" w14:textId="77777777" w:rsidTr="00E330F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347A6329"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63ADA2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E330FE" w14:paraId="6D9FF964" w14:textId="77777777" w:rsidTr="00E330FE">
        <w:tc>
          <w:tcPr>
            <w:cnfStyle w:val="001000000000" w:firstRow="0" w:lastRow="0" w:firstColumn="1" w:lastColumn="0" w:oddVBand="0" w:evenVBand="0" w:oddHBand="0" w:evenHBand="0" w:firstRowFirstColumn="0" w:firstRowLastColumn="0" w:lastRowFirstColumn="0" w:lastRowLastColumn="0"/>
            <w:tcW w:w="2148" w:type="pct"/>
            <w:vAlign w:val="center"/>
          </w:tcPr>
          <w:p w14:paraId="0F9711B9"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18F9DA8"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E330FE" w14:paraId="321885DE" w14:textId="77777777" w:rsidTr="00E330F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2D2F567C"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0C158EE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E330FE" w14:paraId="3125456D" w14:textId="77777777" w:rsidTr="00E330FE">
        <w:tc>
          <w:tcPr>
            <w:cnfStyle w:val="001000000000" w:firstRow="0" w:lastRow="0" w:firstColumn="1" w:lastColumn="0" w:oddVBand="0" w:evenVBand="0" w:oddHBand="0" w:evenHBand="0" w:firstRowFirstColumn="0" w:firstRowLastColumn="0" w:lastRowFirstColumn="0" w:lastRowLastColumn="0"/>
            <w:tcW w:w="2148" w:type="pct"/>
            <w:vAlign w:val="center"/>
          </w:tcPr>
          <w:p w14:paraId="71D46DD6"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7D86A2EC"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E330FE" w14:paraId="7A59A1D3" w14:textId="77777777" w:rsidTr="00E330F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7DE52CA7"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5BEEFC80"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E330FE" w14:paraId="5F343D89" w14:textId="77777777" w:rsidTr="00E330FE">
        <w:tc>
          <w:tcPr>
            <w:cnfStyle w:val="001000000000" w:firstRow="0" w:lastRow="0" w:firstColumn="1" w:lastColumn="0" w:oddVBand="0" w:evenVBand="0" w:oddHBand="0" w:evenHBand="0" w:firstRowFirstColumn="0" w:firstRowLastColumn="0" w:lastRowFirstColumn="0" w:lastRowLastColumn="0"/>
            <w:tcW w:w="2148" w:type="pct"/>
            <w:vAlign w:val="center"/>
          </w:tcPr>
          <w:p w14:paraId="5BA207FF"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7219B4A6"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E330FE" w14:paraId="40B1D337" w14:textId="77777777" w:rsidTr="00E330F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7229AD13" w14:textId="77777777" w:rsidR="00E330F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43E198D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0"/>
    </w:tbl>
    <w:p w14:paraId="0100ADAA" w14:textId="77777777" w:rsidR="00E330FE" w:rsidRDefault="00E330FE">
      <w:pPr>
        <w:pStyle w:val="a3"/>
        <w:spacing w:afterLines="0" w:after="0"/>
        <w:ind w:firstLine="480"/>
        <w:rPr>
          <w:rFonts w:hint="eastAsia"/>
          <w:lang w:eastAsia="zh-CN"/>
        </w:rPr>
      </w:pPr>
    </w:p>
    <w:p w14:paraId="12130D94" w14:textId="77777777" w:rsidR="00E330F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7FFCB0CB" w14:textId="77777777" w:rsidR="00E330F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1C1752C6" w14:textId="77777777" w:rsidR="00E330FE"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5BDEA870" wp14:editId="07F0C355">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6"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45CF2AE7" w14:textId="77777777" w:rsidR="00E330FE" w:rsidRDefault="00000000">
      <w:pPr>
        <w:pStyle w:val="a3"/>
        <w:spacing w:after="120"/>
        <w:ind w:firstLineChars="0" w:firstLine="0"/>
        <w:jc w:val="center"/>
        <w:rPr>
          <w:rFonts w:ascii="黑体" w:eastAsia="黑体" w:hAnsi="黑体" w:cs="黑体" w:hint="eastAsia"/>
          <w:spacing w:val="4"/>
          <w:sz w:val="20"/>
          <w:szCs w:val="20"/>
          <w:lang w:eastAsia="zh-CN"/>
        </w:rPr>
      </w:pPr>
      <w:bookmarkStart w:id="31"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37ADC9DE" w14:textId="77777777" w:rsidR="00E330FE" w:rsidRDefault="00E330FE">
      <w:pPr>
        <w:spacing w:afterLines="0" w:after="0"/>
        <w:ind w:firstLine="420"/>
        <w:rPr>
          <w:lang w:eastAsia="zh-CN"/>
        </w:rPr>
      </w:pPr>
    </w:p>
    <w:bookmarkEnd w:id="31"/>
    <w:p w14:paraId="21261D58" w14:textId="77777777" w:rsidR="00E330FE"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E408EB0" w14:textId="77777777" w:rsidR="00E330F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1DAEC7FD"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E330FE" w14:paraId="0F7F45F8" w14:textId="77777777" w:rsidTr="00E330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553AE46A" w14:textId="77777777" w:rsidR="00E330F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4F59967E"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AEF2D66"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4AD82CB"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E330FE" w14:paraId="2ADF1FB1"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20ABF29E"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7F8761B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07BCFD9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7859DF7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E330FE" w14:paraId="00321289"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4CCF9128"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2008CCA" w14:textId="77777777" w:rsidR="00E330F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7A25F261"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1CD05AA4"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E330FE" w14:paraId="70AA1629"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1BFDB3CA"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6EE711B1"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319E9C34"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2CDB35C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E330FE" w14:paraId="221AF31C" w14:textId="77777777" w:rsidTr="00E330F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4821160F"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38581E55"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27907766"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6C4159B2"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7EED2CF2" w14:textId="77777777" w:rsidR="00E330FE" w:rsidRDefault="00E330FE">
      <w:pPr>
        <w:pStyle w:val="a3"/>
        <w:spacing w:afterLines="0" w:after="0"/>
        <w:ind w:firstLineChars="0" w:firstLine="0"/>
        <w:rPr>
          <w:rFonts w:hint="eastAsia"/>
          <w:lang w:eastAsia="zh-CN"/>
        </w:rPr>
      </w:pPr>
    </w:p>
    <w:p w14:paraId="6BE22D75" w14:textId="77777777" w:rsidR="00E330FE" w:rsidRDefault="00000000">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5EF6D0EC" w14:textId="77777777" w:rsidR="00E330FE"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3DB9CB78" w14:textId="77777777" w:rsidR="00E330F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1BBF9D5A"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2"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E330FE" w14:paraId="1E99433B" w14:textId="77777777" w:rsidTr="00E330F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2"/>
          <w:p w14:paraId="2104489C" w14:textId="77777777" w:rsidR="00E330F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3C624404"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20D821E6" w14:textId="77777777" w:rsidR="00E330F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E330FE" w14:paraId="658A982C"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78B4FDA1" w14:textId="77777777" w:rsidR="00E330F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2730977"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223EFD5D"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E330FE" w14:paraId="54A58A11"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10FCC374" w14:textId="77777777" w:rsidR="00E330F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4BE2E918"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5B152126"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E330FE" w14:paraId="32833C6B"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DAE9127"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5D038359"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AD2C2AC"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E330FE" w14:paraId="27515A80"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6FB19921"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0B4C730A"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0EE5F76A"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E330FE" w14:paraId="7897A84B" w14:textId="77777777" w:rsidTr="00E330F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7709B4CB" w14:textId="77777777" w:rsidR="00E330F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4A69B6D9"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54987A46" w14:textId="77777777" w:rsidR="00E330F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6D202F6B" w14:textId="77777777" w:rsidR="00E330FE" w:rsidRDefault="00E330FE">
      <w:pPr>
        <w:pStyle w:val="a3"/>
        <w:spacing w:afterLines="0" w:after="0"/>
        <w:ind w:firstLineChars="0" w:firstLine="0"/>
        <w:rPr>
          <w:rFonts w:hint="eastAsia"/>
          <w:lang w:eastAsia="zh-CN"/>
        </w:rPr>
      </w:pPr>
    </w:p>
    <w:bookmarkEnd w:id="29"/>
    <w:p w14:paraId="06C8048D" w14:textId="77777777" w:rsidR="00E330F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2633F42" w14:textId="77777777" w:rsidR="00E330FE" w:rsidRDefault="00000000">
      <w:pPr>
        <w:pStyle w:val="a3"/>
        <w:spacing w:after="120"/>
        <w:ind w:firstLineChars="0" w:firstLine="42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747E9CFE" w14:textId="77777777" w:rsidR="00E330FE" w:rsidRDefault="00000000">
      <w:pPr>
        <w:pStyle w:val="a3"/>
        <w:spacing w:after="120"/>
        <w:ind w:firstLine="482"/>
        <w:rPr>
          <w:rFonts w:hint="eastAsia"/>
          <w:b/>
          <w:bCs/>
          <w:lang w:eastAsia="zh-CN"/>
        </w:rPr>
      </w:pPr>
      <w:bookmarkStart w:id="33"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3859AA32" w14:textId="77777777" w:rsidR="00E330F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62E3059F" w14:textId="77777777" w:rsidR="00E330F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3A5B8D36" w14:textId="77777777" w:rsidR="00E330F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65453266"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2AAB4E78" w14:textId="77777777" w:rsidR="00E330FE" w:rsidRDefault="00000000">
      <w:pPr>
        <w:pStyle w:val="a3"/>
        <w:spacing w:after="120"/>
        <w:ind w:firstLineChars="0" w:firstLine="0"/>
        <w:jc w:val="center"/>
        <w:rPr>
          <w:rFonts w:ascii="黑体" w:eastAsia="黑体" w:hAnsi="黑体" w:cs="黑体" w:hint="eastAsia"/>
          <w:spacing w:val="4"/>
          <w:sz w:val="20"/>
          <w:szCs w:val="20"/>
          <w:lang w:eastAsia="zh-CN"/>
        </w:rPr>
      </w:pPr>
      <w:bookmarkStart w:id="34"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4"/>
    <w:p w14:paraId="08EE1C27" w14:textId="77777777" w:rsidR="00E330FE" w:rsidRDefault="00E330FE">
      <w:pPr>
        <w:pStyle w:val="a3"/>
        <w:spacing w:afterLines="0" w:after="0"/>
        <w:ind w:firstLineChars="0" w:firstLine="0"/>
        <w:rPr>
          <w:rFonts w:hint="eastAsia"/>
          <w:lang w:eastAsia="zh-CN"/>
        </w:rPr>
      </w:pPr>
    </w:p>
    <w:p w14:paraId="31BAAD61" w14:textId="77777777" w:rsidR="00E330FE" w:rsidRDefault="00000000">
      <w:pPr>
        <w:pStyle w:val="a3"/>
        <w:spacing w:after="120"/>
        <w:ind w:firstLine="482"/>
        <w:rPr>
          <w:rFonts w:hint="eastAsia"/>
          <w:b/>
          <w:bCs/>
          <w:lang w:eastAsia="zh-CN"/>
        </w:rPr>
      </w:pPr>
      <w:bookmarkStart w:id="35"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5"/>
    <w:p w14:paraId="619A3854" w14:textId="77777777" w:rsidR="00E330F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746FE367"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0373CE0C"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0CB45DEE" w14:textId="77777777" w:rsidR="00E330F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7E843671" w14:textId="77777777" w:rsidR="00E330F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31299C17" w14:textId="77777777" w:rsidR="00E330F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455EEC1"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lang w:eastAsia="zh-CN"/>
        </w:rPr>
        <w:t>1901</w:t>
      </w:r>
      <w:r w:rsidRPr="008677C9">
        <w:rPr>
          <w:rFonts w:ascii="Cambria Math" w:hAnsi="Cambria Math" w:cs="Cambria Math" w:hint="eastAsia"/>
          <w:b/>
          <w:bCs/>
          <w:vertAlign w:val="superscript"/>
          <w:lang w:eastAsia="zh-CN"/>
        </w:rPr>
        <w:t>[6]</w:t>
      </w:r>
      <w:r w:rsidRPr="008677C9">
        <w:rPr>
          <w:rFonts w:ascii="Cambria Math" w:hAnsi="Cambria Math" w:cs="Cambria Math" w:hint="eastAsia"/>
          <w:b/>
          <w:bCs/>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822" w14:textId="77777777" w:rsidR="00E330F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63737E9" w14:textId="77777777" w:rsidR="00E330F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7F68AB06" w14:textId="77777777" w:rsidR="00E330F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6D760D06" w14:textId="77777777" w:rsidR="00E330F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64DE8528" w14:textId="77777777" w:rsidR="00E330FE"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Pr>
          <w:rFonts w:ascii="黑体" w:eastAsia="黑体" w:hAnsi="黑体" w:cs="黑体" w:hint="eastAsia"/>
          <w:spacing w:val="4"/>
          <w:sz w:val="20"/>
          <w:szCs w:val="20"/>
          <w:lang w:eastAsia="zh-CN"/>
        </w:rPr>
        <w:t xml:space="preserve"> 圆）</w:t>
      </w:r>
    </w:p>
    <w:p w14:paraId="47A7319D" w14:textId="77777777" w:rsidR="00E330FE" w:rsidRDefault="00E330FE">
      <w:pPr>
        <w:pStyle w:val="a3"/>
        <w:spacing w:afterLines="0" w:after="0"/>
        <w:ind w:firstLineChars="0" w:firstLine="0"/>
        <w:rPr>
          <w:rFonts w:hint="eastAsia"/>
          <w:lang w:eastAsia="zh-CN"/>
        </w:rPr>
      </w:pPr>
      <w:bookmarkStart w:id="36" w:name="OLE_LINK22"/>
    </w:p>
    <w:bookmarkEnd w:id="36"/>
    <w:p w14:paraId="742724F4" w14:textId="77777777" w:rsidR="00E330F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1CC1AB70" w14:textId="77777777" w:rsidR="00E330F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4CDAB8D6"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E330FE" w14:paraId="4775DCCA" w14:textId="77777777" w:rsidTr="00E33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7DF1B8B7" w14:textId="77777777" w:rsidR="00E330F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3D482F8E" w14:textId="77777777" w:rsidR="00E330F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7" w:name="OLE_LINK88"/>
        <w:tc>
          <w:tcPr>
            <w:tcW w:w="617" w:type="pct"/>
            <w:shd w:val="clear" w:color="auto" w:fill="D9D9D9" w:themeFill="background1" w:themeFillShade="D9"/>
            <w:vAlign w:val="center"/>
          </w:tcPr>
          <w:p w14:paraId="155523CB" w14:textId="77777777" w:rsidR="00E330F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7"/>
          </w:p>
        </w:tc>
        <w:tc>
          <w:tcPr>
            <w:tcW w:w="1086" w:type="pct"/>
            <w:shd w:val="clear" w:color="auto" w:fill="D9D9D9" w:themeFill="background1" w:themeFillShade="D9"/>
            <w:vAlign w:val="center"/>
          </w:tcPr>
          <w:p w14:paraId="7E4AE7FA" w14:textId="77777777" w:rsidR="00E330F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1AB25BBB" w14:textId="77777777" w:rsidR="00E330F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8" w:name="OLE_LINK90"/>
            <w:r>
              <w:rPr>
                <w:rFonts w:ascii="Cambria Math" w:hAnsi="Cambria Math" w:cs="Cambria Math"/>
                <w:sz w:val="21"/>
                <w:szCs w:val="21"/>
              </w:rPr>
              <w:t>覆盖判定</w:t>
            </w:r>
            <w:bookmarkEnd w:id="38"/>
          </w:p>
        </w:tc>
      </w:tr>
      <w:tr w:rsidR="00E330FE" w14:paraId="69C214A9" w14:textId="77777777" w:rsidTr="00E330FE">
        <w:tc>
          <w:tcPr>
            <w:cnfStyle w:val="001000000000" w:firstRow="0" w:lastRow="0" w:firstColumn="1" w:lastColumn="0" w:oddVBand="0" w:evenVBand="0" w:oddHBand="0" w:evenHBand="0" w:firstRowFirstColumn="0" w:firstRowLastColumn="0" w:lastRowFirstColumn="0" w:lastRowLastColumn="0"/>
            <w:tcW w:w="826" w:type="pct"/>
          </w:tcPr>
          <w:p w14:paraId="0FA412A5" w14:textId="77777777" w:rsidR="00E330F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246BEE94"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5BAC64CD"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7FA3FFC9"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5198B0C3"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E330FE" w14:paraId="11CFB02E" w14:textId="77777777" w:rsidTr="00E330FE">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559F7FD8" w14:textId="77777777" w:rsidR="00E330F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62F86340"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6E0469A9"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9"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9"/>
                  </m:den>
                </m:f>
              </m:oMath>
            </m:oMathPara>
          </w:p>
        </w:tc>
        <w:tc>
          <w:tcPr>
            <w:tcW w:w="1086" w:type="pct"/>
            <w:shd w:val="clear" w:color="auto" w:fill="D9D9D9" w:themeFill="background1" w:themeFillShade="D9"/>
            <w:vAlign w:val="center"/>
          </w:tcPr>
          <w:p w14:paraId="3A566950"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2012F1B7"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E330FE" w14:paraId="57ADACB4" w14:textId="77777777" w:rsidTr="00E330F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67A69F1D" w14:textId="77777777" w:rsidR="00E330F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7E330388"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061B7D1C"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679B42A8"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4A591CAB" w14:textId="77777777" w:rsidR="00E330F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3CC75466" w14:textId="77777777" w:rsidR="00E330FE" w:rsidRDefault="00E330FE">
      <w:pPr>
        <w:pStyle w:val="a3"/>
        <w:spacing w:afterLines="0" w:after="0"/>
        <w:ind w:firstLineChars="0" w:firstLine="0"/>
        <w:rPr>
          <w:rFonts w:hint="eastAsia"/>
          <w:lang w:eastAsia="zh-CN"/>
        </w:rPr>
      </w:pPr>
    </w:p>
    <w:p w14:paraId="45FDB32F" w14:textId="77777777" w:rsidR="00E330F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30CFDBA8" w14:textId="77777777" w:rsidR="00E330F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312A7DBF" w14:textId="77777777" w:rsidR="00E330F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4626C754" w14:textId="77777777" w:rsidR="00E330F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E330FE" w14:paraId="23767DF1" w14:textId="77777777" w:rsidTr="00E33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58B9AB2B" w14:textId="77777777" w:rsidR="00E330FE" w:rsidRDefault="00000000">
            <w:pPr>
              <w:pStyle w:val="a3"/>
              <w:spacing w:after="120"/>
              <w:ind w:firstLineChars="0" w:firstLine="0"/>
              <w:jc w:val="center"/>
              <w:rPr>
                <w:rFonts w:hint="eastAsia"/>
                <w:b/>
                <w:bCs/>
                <w:lang w:eastAsia="zh-CN"/>
              </w:rPr>
            </w:pPr>
            <w:bookmarkStart w:id="40" w:name="OLE_LINK113"/>
            <w:bookmarkStart w:id="41" w:name="_Hlk237130677"/>
            <w:bookmarkEnd w:id="33"/>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65E87FAA" w14:textId="77777777" w:rsidR="00E330F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0"/>
      <w:tr w:rsidR="00E330FE" w14:paraId="4376C876" w14:textId="77777777" w:rsidTr="00E330FE">
        <w:tc>
          <w:tcPr>
            <w:cnfStyle w:val="001000000000" w:firstRow="0" w:lastRow="0" w:firstColumn="1" w:lastColumn="0" w:oddVBand="0" w:evenVBand="0" w:oddHBand="0" w:evenHBand="0" w:firstRowFirstColumn="0" w:firstRowLastColumn="0" w:lastRowFirstColumn="0" w:lastRowLastColumn="0"/>
            <w:tcW w:w="389" w:type="pct"/>
            <w:vAlign w:val="center"/>
          </w:tcPr>
          <w:p w14:paraId="13CA5095"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53822949"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E330FE" w14:paraId="0A2F7C54" w14:textId="77777777" w:rsidTr="00E330FE">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3EF522C5"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5D43B97B"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E330FE" w14:paraId="2BD85BFA" w14:textId="77777777" w:rsidTr="00E330F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5AC1516B" w14:textId="77777777" w:rsidR="00E330F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455D6AD6" w14:textId="77777777" w:rsidR="00E330F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1"/>
    </w:tbl>
    <w:p w14:paraId="264D3D32" w14:textId="77777777" w:rsidR="00E330FE" w:rsidRDefault="00E330FE">
      <w:pPr>
        <w:pStyle w:val="a3"/>
        <w:spacing w:afterLines="0" w:after="0"/>
        <w:ind w:firstLineChars="0" w:firstLine="0"/>
        <w:rPr>
          <w:rFonts w:hint="eastAsia"/>
          <w:lang w:eastAsia="zh-CN"/>
        </w:rPr>
      </w:pPr>
    </w:p>
    <w:p w14:paraId="7C31638E" w14:textId="77777777" w:rsidR="00E330FE" w:rsidRDefault="00000000">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0DC527DD" w14:textId="77777777" w:rsidR="00E330FE" w:rsidRDefault="00000000">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5F9704B4" w14:textId="77777777" w:rsidR="00E330F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3F9C48CE" w14:textId="77777777" w:rsidR="00E330F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69A1D163" w14:textId="77777777" w:rsidR="00E330FE" w:rsidRDefault="00000000">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7FEAB8E6" w14:textId="77777777" w:rsidR="00E330FE" w:rsidRDefault="00000000">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sidRPr="008677C9">
        <w:rPr>
          <w:rFonts w:ascii="Cambria Math" w:hAnsi="Cambria Math" w:cs="Cambria Math"/>
          <w:sz w:val="24"/>
          <w:szCs w:val="24"/>
          <w:vertAlign w:val="superscript"/>
          <w:lang w:eastAsia="zh-CN"/>
        </w:rPr>
        <w:t>[7]</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6AC44C02" w14:textId="77777777" w:rsidR="00E330F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07A4DDB2" w14:textId="77777777" w:rsidR="00E330FE" w:rsidRDefault="00000000">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4D4F2247" w14:textId="77777777" w:rsidR="008E6F7D" w:rsidRDefault="00000000">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FE2ED22" w14:textId="77777777" w:rsidR="008E6F7D" w:rsidRDefault="00000000">
      <w:pPr>
        <w:pStyle w:val="a3"/>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ab"/>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6FB02E68"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4F12BC3"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4328CBE7"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0F23449F"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570C4A39"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D884AF8"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ascii="Cambria Math" w:hAnsi="Cambria Math" w:cs="Cambria Math" w:hint="eastAsia"/>
          <w:lang w:eastAsia="zh-CN"/>
        </w:rPr>
        <w:t>；</w:t>
      </w:r>
    </w:p>
    <w:p w14:paraId="40B0D2E7"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ascii="Cambria Math" w:hAnsi="Cambria Math" w:cs="Cambria Math" w:hint="eastAsia"/>
          <w:lang w:eastAsia="zh-CN"/>
        </w:rPr>
        <w:t>；</w:t>
      </w:r>
    </w:p>
    <w:p w14:paraId="5A97B458"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量化</w:t>
      </w:r>
      <w:r>
        <w:rPr>
          <w:rFonts w:ascii="Cambria Math" w:hAnsi="Cambria Math" w:cs="Cambria Math" w:hint="eastAsia"/>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ascii="Cambria Math" w:hAnsi="Cambria Math" w:cs="Cambria Math" w:hint="eastAsia"/>
          <w:lang w:eastAsia="zh-CN"/>
        </w:rPr>
        <w:t>；</w:t>
      </w:r>
    </w:p>
    <w:p w14:paraId="08EE784D"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3F89DDC4" w14:textId="77777777" w:rsidR="008E6F7D" w:rsidRDefault="00000000">
      <w:pPr>
        <w:spacing w:after="120"/>
        <w:ind w:firstLineChars="0" w:firstLine="0"/>
        <w:rPr>
          <w:rFonts w:ascii="宋体" w:eastAsia="宋体" w:hAnsi="宋体" w:cs="宋体" w:hint="eastAsia"/>
          <w:b/>
          <w:bCs/>
          <w:sz w:val="24"/>
          <w:szCs w:val="24"/>
          <w:lang w:eastAsia="zh-CN"/>
        </w:rPr>
      </w:pPr>
      <w:bookmarkStart w:id="42" w:name="OLE_LINK8"/>
      <w:r>
        <w:rPr>
          <w:rFonts w:ascii="宋体" w:eastAsia="宋体" w:hAnsi="宋体" w:cs="宋体"/>
          <w:b/>
          <w:bCs/>
          <w:sz w:val="24"/>
          <w:szCs w:val="24"/>
          <w:lang w:eastAsia="zh-CN"/>
        </w:rPr>
        <w:t>对上述问题进行数学抽象与建模规范如下：</w:t>
      </w:r>
    </w:p>
    <w:p w14:paraId="270D8019"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2"/>
      <w:r>
        <w:rPr>
          <w:rFonts w:ascii="Cambria Math" w:hAnsi="Cambria Math" w:cs="Cambria Math" w:hint="eastAsia"/>
          <w:lang w:eastAsia="zh-CN"/>
        </w:rPr>
        <w:t>；</w:t>
      </w:r>
    </w:p>
    <w:p w14:paraId="4BF7F508" w14:textId="77777777" w:rsidR="008E6F7D" w:rsidRDefault="00000000">
      <w:pPr>
        <w:pStyle w:val="a3"/>
        <w:spacing w:after="120"/>
        <w:ind w:firstLine="480"/>
        <w:rPr>
          <w:rFonts w:ascii="Cambria Math" w:hAnsi="Cambria Math" w:cs="Cambria Math"/>
          <w:lang w:eastAsia="zh-CN"/>
        </w:rPr>
      </w:pPr>
      <w:bookmarkStart w:id="43" w:name="OLE_LINK9"/>
      <w:r>
        <w:rPr>
          <w:rFonts w:ascii="Cambria Math" w:hAnsi="Cambria Math" w:cs="Cambria Math" w:hint="eastAsia"/>
          <w:lang w:eastAsia="zh-CN"/>
        </w:rPr>
        <w:t>●</w:t>
      </w:r>
      <w:r>
        <w:rPr>
          <w:rFonts w:ascii="Cambria Math" w:hAnsi="Cambria Math" w:cs="Cambria Math"/>
          <w:lang w:eastAsia="zh-CN"/>
        </w:rPr>
        <w:t>未知</w:t>
      </w:r>
      <w:r>
        <w:rPr>
          <w:rFonts w:ascii="Cambria Math" w:hAnsi="Cambria Math" w:cs="Cambria Math" w:hint="eastAsia"/>
          <w:lang w:eastAsia="zh-CN"/>
        </w:rPr>
        <w:t>变</w:t>
      </w:r>
      <w:r>
        <w:rPr>
          <w:rFonts w:ascii="Cambria Math" w:hAnsi="Cambria Math" w:cs="Cambria Math"/>
          <w:lang w:eastAsia="zh-CN"/>
        </w:rPr>
        <w:t>量：干扰源</w:t>
      </w:r>
      <w:r>
        <w:rPr>
          <w:rFonts w:ascii="Cambria Math" w:hAnsi="Cambria Math" w:cs="Cambria Math"/>
          <w:lang w:eastAsia="zh-CN"/>
        </w:rPr>
        <w:t xml:space="preserve"> </w:t>
      </w:r>
      <m:oMath>
        <m:r>
          <w:rPr>
            <w:rFonts w:ascii="Cambria Math" w:hAnsi="Cambria Math" w:cs="Cambria Math"/>
            <w:lang w:eastAsia="zh-CN"/>
          </w:rPr>
          <m:t>G</m:t>
        </m:r>
      </m:oMath>
      <w:r>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3"/>
      <w:r>
        <w:rPr>
          <w:rFonts w:ascii="Cambria Math" w:hAnsi="Cambria Math" w:cs="Cambria Math" w:hint="eastAsia"/>
          <w:lang w:eastAsia="zh-CN"/>
        </w:rPr>
        <w:t>；</w:t>
      </w:r>
    </w:p>
    <w:p w14:paraId="0280055B"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决策变量：第二检测点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045A388C"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优化目标：最小化交会位置不确定度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14380717" w14:textId="77777777" w:rsidR="008E6F7D"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4" w:name="OLE_LINK19"/>
            <m:r>
              <w:rPr>
                <w:rFonts w:ascii="Cambria Math" w:hAnsi="Cambria Math" w:cs="Cambria Math"/>
                <w:lang w:eastAsia="zh-CN"/>
              </w:rPr>
              <m:t>R</m:t>
            </m:r>
          </m:e>
          <m:sub>
            <m:r>
              <w:rPr>
                <w:rFonts w:ascii="Cambria Math" w:hAnsi="Cambria Math" w:cs="Cambria Math"/>
                <w:lang w:eastAsia="zh-CN"/>
              </w:rPr>
              <m:t>worst</m:t>
            </m:r>
            <w:bookmarkEnd w:id="44"/>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4474B89D" w14:textId="77777777" w:rsidR="008E6F7D" w:rsidRDefault="00000000">
      <w:pPr>
        <w:pStyle w:val="a3"/>
        <w:spacing w:afterLines="100" w:after="240"/>
        <w:ind w:firstLine="480"/>
        <w:rPr>
          <w:rFonts w:ascii="Cambria Math" w:hAnsi="Cambria Math" w:cs="Cambria Math"/>
          <w:lang w:eastAsia="zh-CN"/>
        </w:rPr>
      </w:pPr>
      <w:r>
        <w:rPr>
          <w:rFonts w:ascii="Cambria Math" w:hAnsi="Cambria Math" w:cs="Cambria Math" w:hint="eastAsia"/>
          <w:lang w:eastAsia="zh-CN"/>
        </w:rPr>
        <w:t>●输出目标：</w:t>
      </w:r>
      <w:r>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4CDB43A0" w14:textId="77777777" w:rsidR="008E6F7D" w:rsidRDefault="00000000">
      <w:pPr>
        <w:pStyle w:val="a3"/>
        <w:spacing w:afterLines="100" w:after="240"/>
        <w:ind w:firstLine="480"/>
        <w:rPr>
          <w:rFonts w:ascii="Cambria Math" w:hAnsi="Cambria Math" w:cs="Cambria Math"/>
          <w:highlight w:val="green"/>
          <w:lang w:eastAsia="zh-CN"/>
        </w:rPr>
      </w:pPr>
      <w:r>
        <w:rPr>
          <w:rFonts w:ascii="Cambria Math" w:hAnsi="Cambria Math" w:cs="Cambria Math" w:hint="eastAsia"/>
          <w:highlight w:val="green"/>
          <w:lang w:eastAsia="zh-CN"/>
        </w:rPr>
        <w:t>小节汇总</w:t>
      </w:r>
    </w:p>
    <w:p w14:paraId="12BE3887"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268B5FFF" w14:textId="77777777" w:rsidR="008E6F7D" w:rsidRDefault="00000000">
      <w:pPr>
        <w:spacing w:after="120"/>
        <w:ind w:firstLine="480"/>
        <w:rPr>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节界定问题二的全部输入参数，基于第一检测点的观测结果推导源距的可行区间，为后续选点建模提供量化边界与保守设计取值。</w:t>
      </w:r>
    </w:p>
    <w:p w14:paraId="4BEE8204" w14:textId="77777777" w:rsidR="008E6F7D"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w:t>
      </w:r>
      <m:oMath>
        <m:sSub>
          <m:sSubPr>
            <m:ctrlPr>
              <w:rPr>
                <w:rFonts w:ascii="Cambria Math" w:hAnsi="Cambria Math" w:cs="Cambria Math"/>
                <w:i/>
                <w:sz w:val="24"/>
                <w:szCs w:val="24"/>
              </w:rPr>
            </m:ctrlPr>
          </m:sSubPr>
          <m:e>
            <m:r>
              <w:rPr>
                <w:rFonts w:ascii="Cambria Math" w:hAnsi="Cambria Math" w:cs="Cambria Math"/>
                <w:sz w:val="24"/>
                <w:szCs w:val="24"/>
                <w:lang w:eastAsia="zh-CN"/>
              </w:rPr>
              <m:t>S</m:t>
            </m:r>
          </m:e>
          <m:sub>
            <m:r>
              <w:rPr>
                <w:rFonts w:ascii="Cambria Math" w:hAnsi="Cambria Math" w:cs="Cambria Math"/>
                <w:sz w:val="24"/>
                <w:szCs w:val="24"/>
                <w:lang w:eastAsia="zh-CN"/>
              </w:rPr>
              <m:t>1</m:t>
            </m:r>
          </m:sub>
        </m:sSub>
      </m:oMath>
      <w:r>
        <w:rPr>
          <w:rFonts w:ascii="Cambria Math" w:eastAsia="宋体" w:hAnsi="Cambria Math" w:cs="Cambria Math"/>
          <w:sz w:val="24"/>
          <w:szCs w:val="24"/>
          <w:lang w:eastAsia="zh-CN"/>
        </w:rPr>
        <w:t>处的</w:t>
      </w:r>
      <w:r>
        <w:rPr>
          <w:rFonts w:ascii="Cambria Math" w:eastAsia="宋体" w:hAnsi="Cambria Math" w:cs="Cambria Math" w:hint="eastAsia"/>
          <w:sz w:val="24"/>
          <w:szCs w:val="24"/>
          <w:lang w:eastAsia="zh-CN"/>
        </w:rPr>
        <w:t>单次</w:t>
      </w:r>
      <w:r>
        <w:rPr>
          <w:rFonts w:ascii="Cambria Math" w:eastAsia="宋体" w:hAnsi="Cambria Math" w:cs="Cambria Math"/>
          <w:sz w:val="24"/>
          <w:szCs w:val="24"/>
          <w:lang w:eastAsia="zh-CN"/>
        </w:rPr>
        <w:t>观测</w:t>
      </w:r>
      <w:r>
        <w:rPr>
          <w:rFonts w:ascii="Cambria Math" w:eastAsia="宋体" w:hAnsi="Cambria Math" w:cs="Cambria Math" w:hint="eastAsia"/>
          <w:sz w:val="24"/>
          <w:szCs w:val="24"/>
          <w:lang w:eastAsia="zh-CN"/>
        </w:rPr>
        <w:t>结果</w:t>
      </w:r>
      <w:r>
        <w:rPr>
          <w:rFonts w:ascii="Cambria Math" w:eastAsia="宋体" w:hAnsi="Cambria Math" w:cs="Cambria Math"/>
          <w:sz w:val="24"/>
          <w:szCs w:val="24"/>
          <w:lang w:eastAsia="zh-CN"/>
        </w:rPr>
        <w:t>，可得到</w:t>
      </w:r>
      <w:r>
        <w:rPr>
          <w:rFonts w:ascii="Cambria Math" w:eastAsia="宋体" w:hAnsi="Cambria Math" w:cs="Cambria Math" w:hint="eastAsia"/>
          <w:sz w:val="24"/>
          <w:szCs w:val="24"/>
          <w:lang w:eastAsia="zh-CN"/>
        </w:rPr>
        <w:t>关于源距</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hAnsi="Cambria Math" w:cs="Cambria Math" w:hint="eastAsia"/>
          <w:sz w:val="24"/>
          <w:szCs w:val="24"/>
          <w:lang w:eastAsia="zh-CN"/>
        </w:rPr>
        <w:t>的三条约束</w:t>
      </w:r>
      <w:r>
        <w:rPr>
          <w:rFonts w:ascii="Cambria Math" w:eastAsia="宋体" w:hAnsi="Cambria Math" w:cs="Cambria Math"/>
          <w:sz w:val="24"/>
          <w:szCs w:val="24"/>
          <w:lang w:eastAsia="zh-CN"/>
        </w:rPr>
        <w:t>：</w:t>
      </w:r>
    </w:p>
    <w:p w14:paraId="17FEBF21" w14:textId="77777777" w:rsidR="008E6F7D" w:rsidRDefault="00000000">
      <w:pPr>
        <w:pStyle w:val="ad"/>
        <w:numPr>
          <w:ilvl w:val="0"/>
          <w:numId w:val="3"/>
        </w:numPr>
        <w:spacing w:after="120"/>
        <w:ind w:firstLineChars="0"/>
        <w:rPr>
          <w:lang w:eastAsia="zh-CN"/>
        </w:rPr>
      </w:pPr>
      <m:oMath>
        <m:sSub>
          <m:sSubPr>
            <m:ctrlPr>
              <w:rPr>
                <w:rFonts w:ascii="Cambria Math" w:eastAsia="宋体" w:hAnsi="Cambria Math"/>
                <w:i/>
                <w:sz w:val="24"/>
                <w:lang w:eastAsia="zh-CN"/>
              </w:rPr>
            </m:ctrlPr>
          </m:sSubPr>
          <m:e>
            <w:bookmarkStart w:id="45" w:name="OLE_LINK16"/>
            <m:r>
              <w:rPr>
                <w:rFonts w:ascii="Cambria Math" w:eastAsia="宋体" w:hAnsi="Cambria Math"/>
                <w:sz w:val="24"/>
                <w:lang w:eastAsia="zh-CN"/>
              </w:rPr>
              <m:t xml:space="preserve"> </m:t>
            </m:r>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5"/>
          </m:sub>
        </m:sSub>
        <m:r>
          <w:rPr>
            <w:rFonts w:ascii="Cambria Math" w:eastAsia="宋体" w:hAnsi="Cambria Math"/>
            <w:sz w:val="24"/>
            <w:lang w:eastAsia="zh-CN"/>
          </w:rPr>
          <m:t xml:space="preserve"> </m:t>
        </m:r>
      </m:oMath>
      <w:r>
        <w:rPr>
          <w:rFonts w:ascii="Cambria Math" w:eastAsia="宋体" w:hAnsi="Cambria Math" w:cs="Cambria Math" w:hint="eastAsia"/>
          <w:sz w:val="24"/>
          <w:szCs w:val="24"/>
          <w:lang w:eastAsia="zh-CN"/>
        </w:rPr>
        <w:t>处返回的结果为示向度（非</w:t>
      </w:r>
      <w:r>
        <w:rPr>
          <w:rFonts w:ascii="Cambria Math" w:eastAsia="宋体" w:hAnsi="Cambria Math" w:cs="Cambria Math" w:hint="eastAsia"/>
          <w:b/>
          <w:bCs/>
          <w:sz w:val="24"/>
          <w:szCs w:val="24"/>
          <w:lang w:eastAsia="zh-CN"/>
        </w:rPr>
        <w:t>距离过近</w:t>
      </w:r>
      <w:r>
        <w:rPr>
          <w:rFonts w:ascii="Cambria Math" w:eastAsia="宋体" w:hAnsi="Cambria Math" w:cs="Cambria Math" w:hint="eastAsia"/>
          <w:sz w:val="24"/>
          <w:szCs w:val="24"/>
          <w:lang w:eastAsia="zh-CN"/>
        </w:rPr>
        <w:t>与</w:t>
      </w:r>
      <w:r>
        <w:rPr>
          <w:rFonts w:ascii="Cambria Math" w:eastAsia="宋体" w:hAnsi="Cambria Math" w:cs="Cambria Math" w:hint="eastAsia"/>
          <w:b/>
          <w:bCs/>
          <w:sz w:val="24"/>
          <w:szCs w:val="24"/>
          <w:lang w:eastAsia="zh-CN"/>
        </w:rPr>
        <w:t>无信号</w:t>
      </w:r>
      <w:r>
        <w:rPr>
          <w:rFonts w:ascii="Cambria Math" w:eastAsia="宋体" w:hAnsi="Cambria Math" w:cs="Cambria Math" w:hint="eastAsia"/>
          <w:sz w:val="24"/>
          <w:szCs w:val="24"/>
          <w:lang w:eastAsia="zh-CN"/>
        </w:rPr>
        <w:t>状态），据此可知源距大于近距阈值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22F70924" w14:textId="77777777" w:rsidR="008E6F7D" w:rsidRDefault="00000000">
      <w:pPr>
        <w:pStyle w:val="ad"/>
        <w:numPr>
          <w:ilvl w:val="0"/>
          <w:numId w:val="3"/>
        </w:numPr>
        <w:spacing w:after="120"/>
        <w:ind w:firstLineChars="0"/>
        <w:rPr>
          <w:lang w:eastAsia="zh-CN"/>
        </w:rPr>
      </w:pPr>
      <m:oMath>
        <m:r>
          <m:rPr>
            <m:sty m:val="p"/>
          </m:rPr>
          <w:rPr>
            <w:rFonts w:ascii="Cambria Math" w:eastAsia="宋体" w:hAnsi="Cambria Math"/>
            <w:sz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sz w:val="24"/>
            <w:lang w:eastAsia="zh-CN"/>
          </w:rPr>
          <m:t xml:space="preserve"> </m:t>
        </m:r>
      </m:oMath>
      <w:r>
        <w:rPr>
          <w:rFonts w:ascii="Cambria Math" w:eastAsia="宋体" w:hAnsi="Cambria Math" w:cs="Cambria Math"/>
          <w:sz w:val="24"/>
          <w:szCs w:val="24"/>
          <w:lang w:eastAsia="zh-CN"/>
        </w:rPr>
        <w:t>处</w:t>
      </w:r>
      <w:r>
        <w:rPr>
          <w:rFonts w:ascii="Cambria Math" w:eastAsia="宋体" w:hAnsi="Cambria Math" w:cs="Cambria Math" w:hint="eastAsia"/>
          <w:sz w:val="24"/>
          <w:szCs w:val="24"/>
          <w:lang w:eastAsia="zh-CN"/>
        </w:rPr>
        <w:t>可稳定</w:t>
      </w:r>
      <w:r>
        <w:rPr>
          <w:rFonts w:ascii="Cambria Math" w:eastAsia="宋体" w:hAnsi="Cambria Math" w:cs="Cambria Math"/>
          <w:sz w:val="24"/>
          <w:szCs w:val="24"/>
          <w:lang w:eastAsia="zh-CN"/>
        </w:rPr>
        <w:t>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hint="eastAsia"/>
          <w:sz w:val="24"/>
          <w:szCs w:val="24"/>
          <w:lang w:eastAsia="zh-CN"/>
        </w:rPr>
        <w:t>有效</w:t>
      </w:r>
      <w:r>
        <w:rPr>
          <w:rFonts w:ascii="Cambria Math" w:eastAsia="宋体" w:hAnsi="Cambria Math" w:cs="Cambria Math"/>
          <w:sz w:val="24"/>
          <w:szCs w:val="24"/>
          <w:lang w:eastAsia="zh-CN"/>
        </w:rPr>
        <w:t>接收半径内，</w:t>
      </w:r>
      <w:r>
        <w:rPr>
          <w:rFonts w:ascii="Cambria Math" w:eastAsia="宋体" w:hAnsi="Cambria Math" w:cs="Cambria Math" w:hint="eastAsia"/>
          <w:sz w:val="24"/>
          <w:szCs w:val="24"/>
          <w:lang w:eastAsia="zh-CN"/>
        </w:rPr>
        <w:t>据此</w:t>
      </w:r>
      <w:r>
        <w:rPr>
          <w:rFonts w:ascii="Cambria Math" w:eastAsia="宋体" w:hAnsi="Cambria Math" w:cs="Cambria Math"/>
          <w:sz w:val="24"/>
          <w:szCs w:val="24"/>
          <w:lang w:eastAsia="zh-CN"/>
        </w:rPr>
        <w:t>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7A266DBC" w14:textId="77777777" w:rsidR="008E6F7D"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有效接收半径因源而异且接口不返回具体数值，为确保第二检测点必定能够接受信号，设计时一律取其保守下界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作为最坏接收半径</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R</m:t>
            </m:r>
          </m:e>
          <m:sub>
            <m:r>
              <w:rPr>
                <w:rFonts w:ascii="Cambria Math" w:hAnsi="Cambria Math" w:cs="Cambria Math"/>
                <w:sz w:val="24"/>
                <w:szCs w:val="24"/>
                <w:lang w:eastAsia="zh-CN"/>
              </w:rPr>
              <m:t>worst</m:t>
            </m:r>
          </m:sub>
        </m:sSub>
      </m:oMath>
      <w:r>
        <w:rPr>
          <w:rFonts w:hAnsi="Cambria Math" w:cs="Cambria Math" w:hint="eastAsia"/>
          <w:sz w:val="24"/>
          <w:szCs w:val="24"/>
          <w:lang w:eastAsia="zh-CN"/>
        </w:rPr>
        <w:t>.</w:t>
      </w:r>
    </w:p>
    <w:p w14:paraId="2F4CC653" w14:textId="77777777" w:rsidR="008E6F7D" w:rsidRDefault="00000000">
      <w:pPr>
        <w:spacing w:after="120"/>
        <w:ind w:firstLine="482"/>
        <w:rPr>
          <w:lang w:eastAsia="zh-CN"/>
        </w:rPr>
      </w:pPr>
      <w:r>
        <w:rPr>
          <w:rFonts w:ascii="Cambria Math" w:eastAsia="宋体" w:hAnsi="Cambria Math" w:cs="Cambria Math"/>
          <w:b/>
          <w:bCs/>
          <w:sz w:val="24"/>
          <w:szCs w:val="24"/>
          <w:lang w:eastAsia="zh-CN"/>
        </w:rPr>
        <w:t>综合以上</w:t>
      </w:r>
      <w:r>
        <w:rPr>
          <w:rFonts w:ascii="Cambria Math" w:eastAsia="宋体" w:hAnsi="Cambria Math" w:cs="Cambria Math" w:hint="eastAsia"/>
          <w:b/>
          <w:bCs/>
          <w:sz w:val="24"/>
          <w:szCs w:val="24"/>
          <w:lang w:eastAsia="zh-CN"/>
        </w:rPr>
        <w:t>约束</w:t>
      </w:r>
      <w:r>
        <w:rPr>
          <w:rFonts w:ascii="Cambria Math" w:eastAsia="宋体" w:hAnsi="Cambria Math" w:cs="Cambria Math"/>
          <w:b/>
          <w:bCs/>
          <w:sz w:val="24"/>
          <w:szCs w:val="24"/>
          <w:lang w:eastAsia="zh-CN"/>
        </w:rPr>
        <w:t>，可得源距的取值区间</w:t>
      </w:r>
      <w:r>
        <w:rPr>
          <w:rFonts w:ascii="Cambria Math" w:eastAsia="宋体" w:hAnsi="Cambria Math" w:cs="Cambria Math" w:hint="eastAsia"/>
          <w:b/>
          <w:bCs/>
          <w:sz w:val="24"/>
          <w:szCs w:val="24"/>
          <w:lang w:eastAsia="zh-CN"/>
        </w:rPr>
        <w:t>为：</w:t>
      </w:r>
    </w:p>
    <w:p w14:paraId="2F612FE7" w14:textId="77777777" w:rsidR="008E6F7D" w:rsidRDefault="00000000">
      <w:pPr>
        <w:spacing w:after="120"/>
        <w:ind w:firstLine="480"/>
        <w:jc w:val="center"/>
        <w:rPr>
          <w:rFonts w:eastAsia="宋体" w:hAnsi="Cambria Math" w:cs="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E776AEA" w14:textId="77777777" w:rsidR="008E6F7D" w:rsidRDefault="00000000">
      <w:pPr>
        <w:spacing w:after="120"/>
        <w:ind w:firstLine="482"/>
        <w:jc w:val="left"/>
        <w:rPr>
          <w:rFonts w:eastAsia="宋体" w:hAnsi="Cambria Math" w:cs="Cambria Math"/>
          <w:sz w:val="24"/>
          <w:szCs w:val="24"/>
          <w:lang w:eastAsia="zh-CN"/>
        </w:rPr>
      </w:pPr>
      <w:r>
        <w:rPr>
          <w:rFonts w:ascii="Cambria Math" w:eastAsia="宋体" w:hAnsi="Cambria Math" w:cs="Cambria Math" w:hint="eastAsia"/>
          <w:b/>
          <w:bCs/>
          <w:sz w:val="24"/>
          <w:szCs w:val="24"/>
          <w:lang w:eastAsia="zh-CN"/>
        </w:rPr>
        <w:t>对应的区间</w:t>
      </w:r>
      <w:r>
        <w:rPr>
          <w:rFonts w:ascii="Cambria Math" w:eastAsia="宋体" w:hAnsi="Cambria Math" w:cs="Cambria Math"/>
          <w:b/>
          <w:bCs/>
          <w:sz w:val="24"/>
          <w:szCs w:val="24"/>
          <w:lang w:eastAsia="zh-CN"/>
        </w:rPr>
        <w:t>中值与不确定半径</w:t>
      </w:r>
      <w:r>
        <w:rPr>
          <w:rFonts w:ascii="Cambria Math" w:eastAsia="宋体" w:hAnsi="Cambria Math" w:cs="Cambria Math" w:hint="eastAsia"/>
          <w:b/>
          <w:bCs/>
          <w:sz w:val="24"/>
          <w:szCs w:val="24"/>
          <w:lang w:eastAsia="zh-CN"/>
        </w:rPr>
        <w:t>分别为</w:t>
      </w:r>
      <w:r>
        <w:rPr>
          <w:rFonts w:ascii="Cambria Math" w:eastAsia="宋体" w:hAnsi="Cambria Math" w:cs="Cambria Math"/>
          <w:b/>
          <w:bCs/>
          <w:sz w:val="24"/>
          <w:szCs w:val="24"/>
          <w:lang w:eastAsia="zh-CN"/>
        </w:rPr>
        <w:t>：</w:t>
      </w:r>
    </w:p>
    <w:p w14:paraId="064D5D1E" w14:textId="77777777" w:rsidR="008E6F7D"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60F9EDA9" w14:textId="77777777" w:rsidR="008E6F7D" w:rsidRDefault="00000000">
      <w:pPr>
        <w:spacing w:after="120"/>
        <w:ind w:firstLine="482"/>
        <w:rPr>
          <w:lang w:eastAsia="zh-CN"/>
        </w:rPr>
      </w:pPr>
      <w:r>
        <w:rPr>
          <w:rFonts w:ascii="Cambria Math" w:eastAsia="宋体" w:hAnsi="Cambria Math" w:cs="Cambria Math" w:hint="eastAsia"/>
          <w:b/>
          <w:sz w:val="24"/>
          <w:szCs w:val="24"/>
          <w:lang w:eastAsia="zh-CN"/>
        </w:rPr>
        <w:t>关键数值意义</w:t>
      </w:r>
      <w:r>
        <w:rPr>
          <w:rFonts w:ascii="Cambria Math" w:eastAsia="宋体" w:hAnsi="Cambria Math" w:cs="Cambria Math"/>
          <w:b/>
          <w:sz w:val="24"/>
          <w:szCs w:val="24"/>
          <w:lang w:eastAsia="zh-CN"/>
        </w:rPr>
        <w:t>：</w:t>
      </w:r>
      <w:r>
        <w:rPr>
          <w:rFonts w:ascii="Cambria Math" w:eastAsia="宋体" w:hAnsi="Cambria Math" w:cs="Cambria Math" w:hint="eastAsia"/>
          <w:bCs/>
          <w:sz w:val="24"/>
          <w:szCs w:val="24"/>
          <w:lang w:eastAsia="zh-CN"/>
        </w:rPr>
        <w:t>源距</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与</w:t>
      </w:r>
      <w:r>
        <w:rPr>
          <w:rFonts w:ascii="Cambria Math" w:eastAsia="宋体" w:hAnsi="Cambria Math" w:cs="Cambria Math"/>
          <w:sz w:val="24"/>
          <w:szCs w:val="24"/>
          <w:lang w:eastAsia="zh-CN"/>
        </w:rPr>
        <w:t>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sz w:val="24"/>
            <w:lang w:eastAsia="zh-CN"/>
          </w:rPr>
          <m:t>=1000m</m:t>
        </m:r>
      </m:oMath>
      <w:r>
        <w:rPr>
          <w:rFonts w:eastAsia="宋体" w:hAnsi="Cambria Math" w:hint="eastAsia"/>
          <w:sz w:val="24"/>
          <w:lang w:eastAsia="zh-CN"/>
        </w:rPr>
        <w:t>处于同一量级。</w:t>
      </w:r>
      <w:r>
        <w:rPr>
          <w:rFonts w:ascii="宋体" w:eastAsia="宋体" w:hAnsi="宋体" w:cs="宋体"/>
          <w:sz w:val="24"/>
          <w:szCs w:val="24"/>
          <w:lang w:eastAsia="zh-CN"/>
        </w:rPr>
        <w:t>该值是推导交会角上界的核心参数，将在 5.2.7 节进一步导出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w:t>
      </w:r>
      <w:r>
        <w:rPr>
          <w:rFonts w:ascii="Cambria Math" w:eastAsia="宋体" w:hAnsi="Cambria Math" w:cs="Cambria Math" w:hint="eastAsia"/>
          <w:sz w:val="24"/>
          <w:szCs w:val="24"/>
          <w:lang w:eastAsia="zh-CN"/>
        </w:rPr>
        <w:t>边</w:t>
      </w:r>
      <w:r>
        <w:rPr>
          <w:rFonts w:ascii="Cambria Math" w:eastAsia="宋体" w:hAnsi="Cambria Math" w:cs="Cambria Math"/>
          <w:sz w:val="24"/>
          <w:szCs w:val="24"/>
          <w:lang w:eastAsia="zh-CN"/>
        </w:rPr>
        <w:t>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w:t>
      </w:r>
      <w:r>
        <w:rPr>
          <w:rFonts w:ascii="宋体" w:eastAsia="宋体" w:hAnsi="宋体" w:cs="宋体"/>
          <w:sz w:val="24"/>
          <w:szCs w:val="24"/>
          <w:lang w:eastAsia="zh-CN"/>
        </w:rPr>
        <w:t>是本问选点设计的核心数值依据。</w:t>
      </w:r>
    </w:p>
    <w:p w14:paraId="6F1F5B36"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6C1D00" w14:paraId="641DD8C2"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20FB1942" w14:textId="77777777" w:rsidR="008E6F7D" w:rsidRDefault="00000000">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5C04CF84" w14:textId="77777777" w:rsidR="008E6F7D" w:rsidRDefault="00000000">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3F99F34A" w14:textId="77777777" w:rsidR="008E6F7D" w:rsidRDefault="00000000">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10172CC9" w14:textId="77777777" w:rsidR="008E6F7D" w:rsidRDefault="00000000">
            <w:pPr>
              <w:spacing w:after="120"/>
              <w:ind w:firstLine="422"/>
              <w:jc w:val="center"/>
            </w:pPr>
            <w:r>
              <w:rPr>
                <w:rFonts w:ascii="Cambria Math" w:eastAsia="宋体" w:hAnsi="Cambria Math" w:cs="Cambria Math"/>
                <w:b/>
              </w:rPr>
              <w:t>说明</w:t>
            </w:r>
          </w:p>
        </w:tc>
      </w:tr>
      <w:tr w:rsidR="006C1D00" w14:paraId="48A549D7" w14:textId="77777777">
        <w:trPr>
          <w:jc w:val="center"/>
        </w:trPr>
        <w:tc>
          <w:tcPr>
            <w:tcW w:w="2177" w:type="dxa"/>
            <w:tcBorders>
              <w:right w:val="single" w:sz="4" w:space="0" w:color="auto"/>
            </w:tcBorders>
            <w:vAlign w:val="center"/>
          </w:tcPr>
          <w:p w14:paraId="68117E17" w14:textId="77777777" w:rsidR="008E6F7D"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021F1C9D" w14:textId="77777777" w:rsidR="008E6F7D" w:rsidRDefault="00000000">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7E9967DB" w14:textId="77777777" w:rsidR="008E6F7D" w:rsidRDefault="00000000">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5E323EEF" w14:textId="77777777" w:rsidR="008E6F7D" w:rsidRDefault="00000000">
            <w:pPr>
              <w:spacing w:after="120"/>
              <w:ind w:firstLine="420"/>
              <w:jc w:val="center"/>
            </w:pPr>
            <w:r>
              <w:rPr>
                <w:rFonts w:ascii="Cambria Math" w:eastAsia="宋体" w:hAnsi="Cambria Math" w:cs="Cambria Math"/>
              </w:rPr>
              <w:t>直接采用</w:t>
            </w:r>
          </w:p>
        </w:tc>
      </w:tr>
      <w:tr w:rsidR="006C1D00" w14:paraId="31CAAAF4" w14:textId="77777777">
        <w:trPr>
          <w:jc w:val="center"/>
        </w:trPr>
        <w:tc>
          <w:tcPr>
            <w:tcW w:w="2177" w:type="dxa"/>
            <w:tcBorders>
              <w:right w:val="single" w:sz="4" w:space="0" w:color="auto"/>
            </w:tcBorders>
            <w:shd w:val="clear" w:color="auto" w:fill="D9D9D9" w:themeFill="background1" w:themeFillShade="D9"/>
            <w:vAlign w:val="center"/>
          </w:tcPr>
          <w:p w14:paraId="080E8FFB" w14:textId="77777777" w:rsidR="008E6F7D"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31B63F9D" w14:textId="77777777" w:rsidR="008E6F7D"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37B3430D" w14:textId="77777777" w:rsidR="008E6F7D"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73201B77" w14:textId="77777777" w:rsidR="008E6F7D" w:rsidRDefault="00000000">
            <w:pPr>
              <w:spacing w:after="120"/>
              <w:ind w:firstLine="420"/>
              <w:jc w:val="center"/>
            </w:pPr>
            <w:r>
              <w:rPr>
                <w:rFonts w:ascii="Cambria Math" w:eastAsia="宋体" w:hAnsi="Cambria Math" w:cs="Cambria Math"/>
              </w:rPr>
              <w:t>保证第二点必然收到</w:t>
            </w:r>
          </w:p>
        </w:tc>
      </w:tr>
      <w:tr w:rsidR="006C1D00" w14:paraId="612C1F5D" w14:textId="77777777">
        <w:trPr>
          <w:jc w:val="center"/>
        </w:trPr>
        <w:tc>
          <w:tcPr>
            <w:tcW w:w="2177" w:type="dxa"/>
            <w:tcBorders>
              <w:right w:val="single" w:sz="4" w:space="0" w:color="auto"/>
            </w:tcBorders>
            <w:vAlign w:val="center"/>
          </w:tcPr>
          <w:p w14:paraId="470D1CE5" w14:textId="77777777" w:rsidR="008E6F7D" w:rsidRDefault="00000000">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5D1A5741" w14:textId="77777777" w:rsidR="008E6F7D" w:rsidRDefault="00000000">
            <w:pPr>
              <w:spacing w:after="120"/>
              <w:ind w:firstLine="420"/>
              <w:jc w:val="center"/>
            </w:pPr>
            <w:r>
              <w:rPr>
                <w:rFonts w:ascii="Cambria Math" w:eastAsia="宋体" w:hAnsi="Cambria Math" w:cs="Cambria Math"/>
              </w:rPr>
              <w:t>5 m</w:t>
            </w:r>
          </w:p>
        </w:tc>
        <w:tc>
          <w:tcPr>
            <w:tcW w:w="2149" w:type="dxa"/>
            <w:tcBorders>
              <w:left w:val="nil"/>
            </w:tcBorders>
            <w:vAlign w:val="center"/>
          </w:tcPr>
          <w:p w14:paraId="56923F30" w14:textId="77777777" w:rsidR="008E6F7D" w:rsidRDefault="00000000">
            <w:pPr>
              <w:spacing w:after="120"/>
              <w:ind w:firstLine="420"/>
              <w:jc w:val="center"/>
            </w:pPr>
            <w:r>
              <w:rPr>
                <w:rFonts w:ascii="Cambria Math" w:eastAsia="宋体" w:hAnsi="Cambria Math" w:cs="Cambria Math"/>
              </w:rPr>
              <w:t>5 m</w:t>
            </w:r>
          </w:p>
        </w:tc>
        <w:tc>
          <w:tcPr>
            <w:tcW w:w="2672" w:type="dxa"/>
            <w:vAlign w:val="center"/>
          </w:tcPr>
          <w:p w14:paraId="438F07D4" w14:textId="77777777" w:rsidR="008E6F7D"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6C1D00" w14:paraId="26323B9D" w14:textId="77777777">
        <w:trPr>
          <w:jc w:val="center"/>
        </w:trPr>
        <w:tc>
          <w:tcPr>
            <w:tcW w:w="2177" w:type="dxa"/>
            <w:tcBorders>
              <w:right w:val="single" w:sz="4" w:space="0" w:color="auto"/>
            </w:tcBorders>
            <w:shd w:val="clear" w:color="auto" w:fill="D9D9D9" w:themeFill="background1" w:themeFillShade="D9"/>
            <w:vAlign w:val="center"/>
          </w:tcPr>
          <w:p w14:paraId="74BC1A55" w14:textId="77777777" w:rsidR="008E6F7D" w:rsidRDefault="00000000">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6F4B3021" w14:textId="77777777" w:rsidR="008E6F7D" w:rsidRDefault="00000000">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32824891" w14:textId="77777777" w:rsidR="008E6F7D" w:rsidRDefault="00000000">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4B26AFC7" w14:textId="77777777" w:rsidR="008E6F7D" w:rsidRDefault="00000000">
            <w:pPr>
              <w:spacing w:after="120"/>
              <w:ind w:firstLine="420"/>
              <w:jc w:val="center"/>
            </w:pPr>
            <w:r>
              <w:rPr>
                <w:rFonts w:ascii="Cambria Math" w:eastAsia="宋体" w:hAnsi="Cambria Math" w:cs="Cambria Math"/>
              </w:rPr>
              <w:t>用于评价定位效果</w:t>
            </w:r>
          </w:p>
        </w:tc>
      </w:tr>
      <w:tr w:rsidR="006C1D00" w14:paraId="3D22CA88" w14:textId="77777777">
        <w:trPr>
          <w:jc w:val="center"/>
        </w:trPr>
        <w:tc>
          <w:tcPr>
            <w:tcW w:w="2177" w:type="dxa"/>
            <w:tcBorders>
              <w:bottom w:val="single" w:sz="12" w:space="0" w:color="auto"/>
              <w:right w:val="single" w:sz="4" w:space="0" w:color="auto"/>
            </w:tcBorders>
            <w:vAlign w:val="center"/>
          </w:tcPr>
          <w:p w14:paraId="7025B319" w14:textId="77777777" w:rsidR="008E6F7D" w:rsidRDefault="00000000">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7154C7B5" w14:textId="77777777" w:rsidR="008E6F7D" w:rsidRDefault="00000000">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5C7E4DE2" w14:textId="77777777" w:rsidR="008E6F7D" w:rsidRDefault="00000000">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747EBCED" w14:textId="77777777" w:rsidR="008E6F7D" w:rsidRDefault="00000000">
            <w:pPr>
              <w:spacing w:after="120"/>
              <w:ind w:firstLine="420"/>
              <w:jc w:val="center"/>
            </w:pPr>
            <w:r>
              <w:rPr>
                <w:rFonts w:ascii="Cambria Math" w:eastAsia="宋体" w:hAnsi="Cambria Math" w:cs="Cambria Math"/>
              </w:rPr>
              <w:t>用于换算移动耗时</w:t>
            </w:r>
          </w:p>
        </w:tc>
      </w:tr>
    </w:tbl>
    <w:p w14:paraId="7AC095C0" w14:textId="77777777" w:rsidR="008E6F7D" w:rsidRDefault="008E6F7D">
      <w:pPr>
        <w:spacing w:afterLines="0" w:after="0"/>
        <w:ind w:firstLine="420"/>
      </w:pPr>
    </w:p>
    <w:p w14:paraId="493DD87E"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64A7296C" w14:textId="77777777" w:rsidR="008E6F7D" w:rsidRDefault="00000000">
      <w:pPr>
        <w:spacing w:after="120"/>
        <w:ind w:firstLine="480"/>
        <w:rPr>
          <w:rFonts w:ascii="Cambria Math" w:eastAsia="宋体" w:hAnsi="Cambria Math" w:cs="Cambria Math"/>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节阐明选点问题的本质属性，提出</w:t>
      </w:r>
      <w:r>
        <w:rPr>
          <w:rFonts w:ascii="宋体" w:eastAsia="宋体" w:hAnsi="宋体" w:cs="宋体"/>
          <w:b/>
          <w:bCs/>
          <w:sz w:val="24"/>
          <w:szCs w:val="24"/>
          <w:lang w:eastAsia="zh-CN"/>
        </w:rPr>
        <w:t>方向-边界</w:t>
      </w:r>
      <w:r>
        <w:rPr>
          <w:rFonts w:ascii="宋体" w:eastAsia="宋体" w:hAnsi="宋体" w:cs="宋体"/>
          <w:sz w:val="24"/>
          <w:szCs w:val="24"/>
          <w:lang w:eastAsia="zh-CN"/>
        </w:rPr>
        <w:t>解耦的核心建模思路，为后续定理推导与区域构造奠定逻辑基础。</w:t>
      </w:r>
    </w:p>
    <w:p w14:paraId="7BECF14B" w14:textId="302D700A" w:rsidR="008E6F7D" w:rsidRDefault="00000000">
      <w:pPr>
        <w:spacing w:after="120"/>
        <w:ind w:firstLine="480"/>
        <w:rPr>
          <w:lang w:eastAsia="zh-CN"/>
        </w:rPr>
      </w:pPr>
      <w:r>
        <w:rPr>
          <w:rFonts w:ascii="宋体" w:eastAsia="宋体" w:hAnsi="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ab"/>
          <w:rFonts w:ascii="宋体" w:eastAsia="宋体" w:hAnsi="宋体" w:cs="宋体"/>
          <w:sz w:val="24"/>
          <w:szCs w:val="24"/>
          <w:lang w:eastAsia="zh-CN"/>
        </w:rPr>
        <w:t>前置实验设计问题</w:t>
      </w:r>
      <w:r>
        <w:rPr>
          <w:rFonts w:ascii="宋体" w:eastAsia="宋体" w:hAnsi="宋体" w:cs="宋体"/>
          <w:sz w:val="24"/>
          <w:szCs w:val="24"/>
          <w:lang w:eastAsia="zh-CN"/>
        </w:rPr>
        <w:t>，而非基于已知样本的参数估计问题</w:t>
      </w:r>
      <w:r w:rsidR="0091456F" w:rsidRPr="0091456F">
        <w:rPr>
          <w:rFonts w:ascii="宋体" w:eastAsia="宋体" w:hAnsi="宋体" w:cs="Cambria Math" w:hint="eastAsia"/>
          <w:sz w:val="24"/>
          <w:szCs w:val="24"/>
          <w:vertAlign w:val="superscript"/>
          <w:lang w:eastAsia="zh-CN"/>
        </w:rPr>
        <w:t>[2]</w:t>
      </w:r>
      <w:r>
        <w:rPr>
          <w:rFonts w:ascii="Cambria Math" w:eastAsia="宋体" w:hAnsi="Cambria Math" w:cs="Cambria Math"/>
          <w:sz w:val="24"/>
          <w:szCs w:val="24"/>
          <w:lang w:eastAsia="zh-CN"/>
        </w:rPr>
        <w:t>。</w:t>
      </w:r>
    </w:p>
    <w:p w14:paraId="4BF1BB03" w14:textId="77777777" w:rsidR="008E6F7D" w:rsidRDefault="00000000">
      <w:pPr>
        <w:spacing w:after="120"/>
        <w:ind w:firstLine="482"/>
        <w:rPr>
          <w:b/>
          <w:bCs/>
          <w:lang w:eastAsia="zh-CN"/>
        </w:rPr>
      </w:pPr>
      <w:r>
        <w:rPr>
          <w:rFonts w:ascii="Cambria Math" w:eastAsia="宋体" w:hAnsi="Cambria Math" w:cs="Cambria Math"/>
          <w:b/>
          <w:sz w:val="24"/>
          <w:szCs w:val="24"/>
          <w:lang w:eastAsia="zh-CN"/>
        </w:rPr>
        <w:t>由此引出本问的核心</w:t>
      </w:r>
      <w:r>
        <w:rPr>
          <w:rFonts w:ascii="Cambria Math" w:eastAsia="宋体" w:hAnsi="Cambria Math" w:cs="Cambria Math" w:hint="eastAsia"/>
          <w:b/>
          <w:sz w:val="24"/>
          <w:szCs w:val="24"/>
          <w:lang w:eastAsia="zh-CN"/>
        </w:rPr>
        <w:t>命题</w:t>
      </w:r>
      <w:r>
        <w:rPr>
          <w:rFonts w:ascii="Cambria Math" w:eastAsia="宋体" w:hAnsi="Cambria Math" w:cs="Cambria Math"/>
          <w:b/>
          <w:sz w:val="24"/>
          <w:szCs w:val="24"/>
          <w:lang w:eastAsia="zh-CN"/>
        </w:rPr>
        <w:t>：</w:t>
      </w:r>
      <w:r>
        <w:rPr>
          <w:rFonts w:ascii="宋体" w:eastAsia="宋体" w:hAnsi="宋体" w:cs="宋体"/>
          <w:b/>
          <w:bCs/>
          <w:sz w:val="24"/>
          <w:szCs w:val="24"/>
          <w:lang w:eastAsia="zh-CN"/>
        </w:rPr>
        <w:t>最优选点策略能否不依赖于未知的源距？</w:t>
      </w:r>
    </w:p>
    <w:p w14:paraId="13A04A2B" w14:textId="77777777" w:rsidR="008E6F7D" w:rsidRDefault="00000000">
      <w:pPr>
        <w:spacing w:afterLines="100" w:after="240"/>
        <w:ind w:firstLine="480"/>
        <w:rPr>
          <w:lang w:eastAsia="zh-CN"/>
        </w:rPr>
      </w:pPr>
      <w:r>
        <w:rPr>
          <w:rFonts w:ascii="宋体" w:eastAsia="宋体" w:hAnsi="宋体" w:cs="宋体"/>
          <w:sz w:val="24"/>
          <w:szCs w:val="24"/>
          <w:lang w:eastAsia="zh-CN"/>
        </w:rPr>
        <w:t>本文的结论是可实现部分解耦：最优选点的</w:t>
      </w:r>
      <w:r>
        <w:rPr>
          <w:rStyle w:val="ab"/>
          <w:rFonts w:ascii="宋体" w:eastAsia="宋体" w:hAnsi="宋体" w:cs="宋体"/>
          <w:sz w:val="24"/>
          <w:szCs w:val="24"/>
          <w:lang w:eastAsia="zh-CN"/>
        </w:rPr>
        <w:t>方向特征</w:t>
      </w:r>
      <w:r>
        <w:rPr>
          <w:rStyle w:val="ab"/>
          <w:rFonts w:ascii="宋体" w:eastAsia="宋体" w:hAnsi="宋体" w:cs="宋体" w:hint="eastAsia"/>
          <w:b w:val="0"/>
          <w:bCs w:val="0"/>
          <w:sz w:val="24"/>
          <w:szCs w:val="24"/>
          <w:lang w:eastAsia="zh-CN"/>
        </w:rPr>
        <w:t>，</w:t>
      </w:r>
      <w:r>
        <w:rPr>
          <w:rFonts w:ascii="宋体" w:eastAsia="宋体" w:hAnsi="宋体" w:cs="宋体"/>
          <w:sz w:val="24"/>
          <w:szCs w:val="24"/>
          <w:lang w:eastAsia="zh-CN"/>
        </w:rPr>
        <w:t>即第二检测点应位于干扰源的正交侧方位</w:t>
      </w:r>
      <w:r>
        <w:rPr>
          <w:rFonts w:ascii="宋体" w:eastAsia="宋体" w:hAnsi="宋体" w:cs="宋体" w:hint="eastAsia"/>
          <w:sz w:val="24"/>
          <w:szCs w:val="24"/>
          <w:lang w:eastAsia="zh-CN"/>
        </w:rPr>
        <w:t>，是</w:t>
      </w:r>
      <w:r>
        <w:rPr>
          <w:rFonts w:ascii="宋体" w:eastAsia="宋体" w:hAnsi="宋体" w:cs="宋体"/>
          <w:sz w:val="24"/>
          <w:szCs w:val="24"/>
          <w:lang w:eastAsia="zh-CN"/>
        </w:rPr>
        <w:t>由几何关系唯一确定</w:t>
      </w:r>
      <w:r>
        <w:rPr>
          <w:rFonts w:ascii="宋体" w:eastAsia="宋体" w:hAnsi="宋体" w:cs="宋体" w:hint="eastAsia"/>
          <w:sz w:val="24"/>
          <w:szCs w:val="24"/>
          <w:lang w:eastAsia="zh-CN"/>
        </w:rPr>
        <w:t>的</w:t>
      </w:r>
      <w:r>
        <w:rPr>
          <w:rFonts w:ascii="宋体" w:eastAsia="宋体" w:hAnsi="宋体" w:cs="宋体"/>
          <w:sz w:val="24"/>
          <w:szCs w:val="24"/>
          <w:lang w:eastAsia="zh-CN"/>
        </w:rPr>
        <w:t>，与源距无关</w:t>
      </w:r>
      <w:r>
        <w:rPr>
          <w:rFonts w:ascii="宋体" w:eastAsia="宋体" w:hAnsi="宋体" w:cs="宋体" w:hint="eastAsia"/>
          <w:sz w:val="24"/>
          <w:szCs w:val="24"/>
          <w:lang w:eastAsia="zh-CN"/>
        </w:rPr>
        <w:t>，</w:t>
      </w:r>
      <w:r>
        <w:rPr>
          <w:rFonts w:ascii="宋体" w:eastAsia="宋体" w:hAnsi="宋体" w:cs="宋体"/>
          <w:sz w:val="24"/>
          <w:szCs w:val="24"/>
          <w:lang w:eastAsia="zh-CN"/>
        </w:rPr>
        <w:t>仅横向偏移量的具体边界依赖于源距的不确定程度。这一分解将整个问题拆分为</w:t>
      </w:r>
      <w:r>
        <w:rPr>
          <w:rFonts w:ascii="宋体" w:eastAsia="宋体" w:hAnsi="宋体" w:cs="宋体"/>
          <w:b/>
          <w:bCs/>
          <w:sz w:val="24"/>
          <w:szCs w:val="24"/>
          <w:lang w:eastAsia="zh-CN"/>
        </w:rPr>
        <w:t>与未知量无关的选点方向</w:t>
      </w:r>
      <w:r>
        <w:rPr>
          <w:rFonts w:ascii="宋体" w:eastAsia="宋体" w:hAnsi="宋体" w:cs="宋体"/>
          <w:sz w:val="24"/>
          <w:szCs w:val="24"/>
          <w:lang w:eastAsia="zh-CN"/>
        </w:rPr>
        <w:t>和</w:t>
      </w:r>
      <w:r>
        <w:rPr>
          <w:rFonts w:ascii="宋体" w:eastAsia="宋体" w:hAnsi="宋体" w:cs="宋体"/>
          <w:b/>
          <w:bCs/>
          <w:sz w:val="24"/>
          <w:szCs w:val="24"/>
          <w:lang w:eastAsia="zh-CN"/>
        </w:rPr>
        <w:t>依赖未知量的偏移量界</w:t>
      </w:r>
      <w:r>
        <w:rPr>
          <w:rFonts w:ascii="宋体" w:eastAsia="宋体" w:hAnsi="宋体" w:cs="宋体"/>
          <w:sz w:val="24"/>
          <w:szCs w:val="24"/>
          <w:lang w:eastAsia="zh-CN"/>
        </w:rPr>
        <w:t>两部分，</w:t>
      </w:r>
      <w:r>
        <w:rPr>
          <w:rFonts w:ascii="宋体" w:eastAsia="宋体" w:hAnsi="宋体" w:cs="宋体" w:hint="eastAsia"/>
          <w:sz w:val="24"/>
          <w:szCs w:val="24"/>
          <w:lang w:eastAsia="zh-CN"/>
        </w:rPr>
        <w:t>也就是为本问的建模枢纽，</w:t>
      </w:r>
      <w:r>
        <w:rPr>
          <w:rFonts w:ascii="宋体" w:eastAsia="宋体" w:hAnsi="宋体" w:cs="宋体"/>
          <w:sz w:val="24"/>
          <w:szCs w:val="24"/>
          <w:lang w:eastAsia="zh-CN"/>
        </w:rPr>
        <w:t>前者由 5.2.5 节的最优性定理严格证明，后者通过最坏化鲁棒处理推导候选区域边界。</w:t>
      </w:r>
    </w:p>
    <w:p w14:paraId="074A1291"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3FB6E7F8" w14:textId="77777777" w:rsidR="008E6F7D" w:rsidRDefault="00000000">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节分析核心参数对交会定位不确定度的影响规律，量化测向误差的距离放大效应，为后续选点优化提供参数层面的定量依据。</w:t>
      </w:r>
    </w:p>
    <w:p w14:paraId="66EDDDC6" w14:textId="77777777" w:rsidR="008E6F7D" w:rsidRDefault="00000000">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各核心参数对定位不确定度的影响规律如下表</w:t>
      </w:r>
      <w:r>
        <w:rPr>
          <w:rFonts w:ascii="宋体" w:eastAsia="宋体" w:hAnsi="宋体" w:cs="宋体" w:hint="eastAsia"/>
          <w:sz w:val="24"/>
          <w:szCs w:val="24"/>
          <w:lang w:eastAsia="zh-CN"/>
        </w:rPr>
        <w:t>5-12</w:t>
      </w:r>
      <w:r>
        <w:rPr>
          <w:rFonts w:ascii="宋体" w:eastAsia="宋体" w:hAnsi="宋体" w:cs="宋体"/>
          <w:sz w:val="24"/>
          <w:szCs w:val="24"/>
          <w:lang w:eastAsia="zh-CN"/>
        </w:rPr>
        <w:t>所示：</w:t>
      </w:r>
    </w:p>
    <w:p w14:paraId="4E61D61C"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6C1D00" w14:paraId="3511D2D8"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1A5FE091" w14:textId="77777777" w:rsidR="008E6F7D"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6B36DFD5" w14:textId="77777777" w:rsidR="008E6F7D"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3335E152" w14:textId="77777777" w:rsidR="008E6F7D"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6C1D00" w14:paraId="5E52AD3E" w14:textId="77777777">
        <w:trPr>
          <w:jc w:val="center"/>
        </w:trPr>
        <w:tc>
          <w:tcPr>
            <w:tcW w:w="2930" w:type="dxa"/>
            <w:tcBorders>
              <w:right w:val="single" w:sz="4" w:space="0" w:color="auto"/>
            </w:tcBorders>
          </w:tcPr>
          <w:p w14:paraId="07D269F6" w14:textId="77777777" w:rsidR="008E6F7D"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2E37AC67" w14:textId="77777777" w:rsidR="008E6F7D"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28DDC170" w14:textId="77777777" w:rsidR="008E6F7D" w:rsidRDefault="00000000">
            <w:pPr>
              <w:spacing w:after="120"/>
              <w:ind w:firstLine="420"/>
              <w:jc w:val="center"/>
            </w:pPr>
            <w:r>
              <w:rPr>
                <w:rFonts w:ascii="Cambria Math" w:eastAsia="宋体" w:hAnsi="Cambria Math" w:cs="Cambria Math"/>
              </w:rPr>
              <w:t>线性尺度因子</w:t>
            </w:r>
          </w:p>
        </w:tc>
      </w:tr>
      <w:tr w:rsidR="006C1D00" w14:paraId="7804B6E0" w14:textId="77777777">
        <w:trPr>
          <w:jc w:val="center"/>
        </w:trPr>
        <w:tc>
          <w:tcPr>
            <w:tcW w:w="2930" w:type="dxa"/>
            <w:tcBorders>
              <w:right w:val="single" w:sz="4" w:space="0" w:color="auto"/>
            </w:tcBorders>
            <w:shd w:val="clear" w:color="auto" w:fill="D9D9D9" w:themeFill="background1" w:themeFillShade="D9"/>
          </w:tcPr>
          <w:p w14:paraId="24CD0F46" w14:textId="77777777" w:rsidR="008E6F7D"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69CFAB8C" w14:textId="77777777" w:rsidR="008E6F7D"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5EF4FFC3" w14:textId="77777777" w:rsidR="008E6F7D"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6C1D00" w14:paraId="249FED71" w14:textId="77777777">
        <w:trPr>
          <w:jc w:val="center"/>
        </w:trPr>
        <w:tc>
          <w:tcPr>
            <w:tcW w:w="2930" w:type="dxa"/>
            <w:tcBorders>
              <w:bottom w:val="single" w:sz="12" w:space="0" w:color="auto"/>
              <w:right w:val="single" w:sz="4" w:space="0" w:color="auto"/>
            </w:tcBorders>
          </w:tcPr>
          <w:p w14:paraId="67E8A3D0" w14:textId="77777777" w:rsidR="008E6F7D"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2E146E4" w14:textId="77777777" w:rsidR="008E6F7D"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77697AFB" w14:textId="77777777" w:rsidR="008E6F7D"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2664BE13" w14:textId="77777777" w:rsidR="008E6F7D" w:rsidRDefault="008E6F7D">
      <w:pPr>
        <w:spacing w:afterLines="0" w:after="0"/>
        <w:ind w:firstLineChars="0" w:firstLine="0"/>
        <w:rPr>
          <w:rFonts w:ascii="Times New Roman" w:eastAsia="宋体" w:hAnsi="Times New Roman"/>
          <w:sz w:val="24"/>
          <w:lang w:eastAsia="zh-CN"/>
        </w:rPr>
      </w:pPr>
    </w:p>
    <w:p w14:paraId="01DCB752" w14:textId="77777777" w:rsidR="008E6F7D" w:rsidRDefault="00000000">
      <w:pPr>
        <w:spacing w:after="120"/>
        <w:ind w:firstLine="480"/>
        <w:rPr>
          <w:lang w:eastAsia="zh-CN"/>
        </w:rPr>
      </w:pPr>
      <w:r>
        <w:rPr>
          <w:rFonts w:ascii="宋体" w:eastAsia="宋体" w:hAnsi="宋体" w:cs="宋体"/>
          <w:sz w:val="24"/>
          <w:szCs w:val="24"/>
          <w:lang w:eastAsia="zh-CN"/>
        </w:rPr>
        <w:t>与问题一的几何画像相呼应</w:t>
      </w:r>
      <w:r>
        <w:rPr>
          <w:rFonts w:ascii="宋体" w:eastAsia="宋体" w:hAnsi="宋体" w:cs="宋体" w:hint="eastAsia"/>
          <w:sz w:val="24"/>
          <w:szCs w:val="24"/>
          <w:lang w:eastAsia="zh-CN"/>
        </w:rPr>
        <w:t>，</w:t>
      </w:r>
      <w:r>
        <w:rPr>
          <w:rFonts w:ascii="Cambria Math" w:eastAsia="宋体" w:hAnsi="Cambria Math" w:cs="Cambria Math"/>
          <w:sz w:val="24"/>
          <w:szCs w:val="24"/>
          <w:lang w:eastAsia="zh-CN"/>
        </w:rPr>
        <w:t xml:space="preserve">1° </w:t>
      </w:r>
      <w:r>
        <w:rPr>
          <w:rFonts w:ascii="宋体" w:eastAsia="宋体" w:hAnsi="宋体" w:cs="宋体"/>
          <w:sz w:val="24"/>
          <w:szCs w:val="24"/>
          <w:lang w:eastAsia="zh-CN"/>
        </w:rPr>
        <w:t>测向误差的横向偏移量满足</w:t>
      </w:r>
      <m:oMath>
        <m:r>
          <w:rPr>
            <w:rFonts w:ascii="Cambria Math" w:hAnsi="Cambria Math" w:cs="宋体"/>
            <w:sz w:val="24"/>
            <w:szCs w:val="24"/>
            <w:lang w:eastAsia="zh-CN"/>
          </w:rPr>
          <m:t>Δ=d</m:t>
        </m:r>
        <m:r>
          <w:rPr>
            <w:rFonts w:ascii="Cambria Math" w:eastAsia="微软雅黑" w:hAnsi="Cambria Math" w:cs="微软雅黑" w:hint="eastAsia"/>
            <w:sz w:val="24"/>
            <w:szCs w:val="24"/>
            <w:lang w:eastAsia="zh-CN"/>
          </w:rPr>
          <m:t>∙</m:t>
        </m:r>
        <m:r>
          <w:rPr>
            <w:rFonts w:ascii="Cambria Math" w:hAnsi="Cambria Math" w:cs="宋体"/>
            <w:sz w:val="24"/>
            <w:szCs w:val="24"/>
            <w:lang w:eastAsia="zh-CN"/>
          </w:rPr>
          <m:t xml:space="preserve">tan </m:t>
        </m:r>
        <m:r>
          <w:rPr>
            <w:rFonts w:ascii="Cambria Math" w:eastAsia="微软雅黑" w:hAnsi="Cambria Math" w:cs="微软雅黑"/>
            <w:sz w:val="24"/>
            <w:szCs w:val="24"/>
            <w:lang w:eastAsia="zh-CN"/>
          </w:rPr>
          <m:t>ε</m:t>
        </m:r>
      </m:oMath>
      <w:r>
        <w:rPr>
          <w:rFonts w:eastAsia="微软雅黑" w:hAnsi="Cambria Math" w:cs="微软雅黑" w:hint="eastAsia"/>
          <w:iCs/>
          <w:sz w:val="24"/>
          <w:szCs w:val="24"/>
          <w:lang w:eastAsia="zh-CN"/>
        </w:rPr>
        <w:t>.</w:t>
      </w:r>
      <w:r>
        <w:rPr>
          <w:rFonts w:ascii="宋体" w:eastAsia="宋体" w:hAnsi="宋体" w:cs="宋体"/>
          <w:sz w:val="24"/>
          <w:szCs w:val="24"/>
          <w:lang w:eastAsia="zh-CN"/>
        </w:rPr>
        <w:t>不同源距下的横向偏移量如下表所示，可直观展示误差的尺度放大效应：</w:t>
      </w:r>
    </w:p>
    <w:p w14:paraId="6E698487" w14:textId="319D0C4C" w:rsidR="008E6F7D" w:rsidRPr="0091456F" w:rsidRDefault="00000000" w:rsidP="0091456F">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91456F" w14:paraId="0A2FEBAD" w14:textId="77777777" w:rsidTr="009C5C92">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55CB25A7" w14:textId="77777777" w:rsidR="0091456F" w:rsidRDefault="0091456F" w:rsidP="009C5C92">
            <w:pPr>
              <w:spacing w:after="120"/>
              <w:ind w:firstLine="422"/>
              <w:jc w:val="center"/>
            </w:pPr>
            <w:r>
              <w:rPr>
                <w:rFonts w:ascii="Times New Roman" w:eastAsia="黑体" w:hAnsi="Times New Roman"/>
                <w:b/>
              </w:rPr>
              <w:t>源距</w:t>
            </w:r>
            <w:r>
              <w:rPr>
                <w:rFonts w:ascii="Times New Roman" w:eastAsia="黑体" w:hAnsi="Times New Roman"/>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D7059BF" w14:textId="77777777" w:rsidR="0091456F" w:rsidRDefault="0091456F" w:rsidP="009C5C92">
            <w:pPr>
              <w:spacing w:after="120"/>
              <w:ind w:firstLine="422"/>
              <w:jc w:val="center"/>
            </w:pPr>
            <w:r>
              <w:rPr>
                <w:rFonts w:ascii="Times New Roman" w:eastAsia="黑体" w:hAnsi="Times New Roman"/>
                <w:b/>
              </w:rPr>
              <w:t>横向偏移</w:t>
            </w:r>
            <w:r>
              <w:rPr>
                <w:rFonts w:ascii="Times New Roman" w:eastAsia="黑体" w:hAnsi="Times New Roman"/>
                <w:b/>
              </w:rPr>
              <w:t xml:space="preserve"> Δ = d·tan 1°</w:t>
            </w:r>
          </w:p>
        </w:tc>
      </w:tr>
      <w:tr w:rsidR="0091456F" w14:paraId="242EB292" w14:textId="77777777" w:rsidTr="009C5C92">
        <w:trPr>
          <w:jc w:val="center"/>
        </w:trPr>
        <w:tc>
          <w:tcPr>
            <w:tcW w:w="4536" w:type="dxa"/>
            <w:tcBorders>
              <w:right w:val="single" w:sz="4" w:space="0" w:color="auto"/>
            </w:tcBorders>
          </w:tcPr>
          <w:p w14:paraId="6B7105EA" w14:textId="77777777" w:rsidR="0091456F" w:rsidRDefault="0091456F" w:rsidP="009C5C92">
            <w:pPr>
              <w:spacing w:after="120"/>
              <w:ind w:firstLine="420"/>
              <w:jc w:val="center"/>
            </w:pPr>
            <w:r>
              <w:rPr>
                <w:rFonts w:ascii="Times New Roman" w:eastAsia="宋体" w:hAnsi="Times New Roman"/>
              </w:rPr>
              <w:t>1000 m</w:t>
            </w:r>
          </w:p>
        </w:tc>
        <w:tc>
          <w:tcPr>
            <w:tcW w:w="4536" w:type="dxa"/>
            <w:tcBorders>
              <w:top w:val="single" w:sz="4" w:space="0" w:color="auto"/>
              <w:left w:val="single" w:sz="4" w:space="0" w:color="auto"/>
            </w:tcBorders>
          </w:tcPr>
          <w:p w14:paraId="69FCD971" w14:textId="77777777" w:rsidR="0091456F" w:rsidRDefault="0091456F" w:rsidP="009C5C92">
            <w:pPr>
              <w:spacing w:after="120"/>
              <w:ind w:firstLine="420"/>
              <w:jc w:val="center"/>
            </w:pPr>
            <w:r>
              <w:rPr>
                <w:rFonts w:ascii="Times New Roman" w:eastAsia="宋体" w:hAnsi="Times New Roman"/>
                <w:highlight w:val="yellow"/>
              </w:rPr>
              <w:t>17.455 m</w:t>
            </w:r>
          </w:p>
        </w:tc>
      </w:tr>
      <w:tr w:rsidR="0091456F" w14:paraId="57A2E904" w14:textId="77777777" w:rsidTr="009C5C92">
        <w:trPr>
          <w:jc w:val="center"/>
        </w:trPr>
        <w:tc>
          <w:tcPr>
            <w:tcW w:w="4536" w:type="dxa"/>
            <w:tcBorders>
              <w:right w:val="single" w:sz="4" w:space="0" w:color="auto"/>
            </w:tcBorders>
            <w:shd w:val="clear" w:color="auto" w:fill="D9D9D9" w:themeFill="background1" w:themeFillShade="D9"/>
          </w:tcPr>
          <w:p w14:paraId="2E8561CF" w14:textId="77777777" w:rsidR="0091456F" w:rsidRDefault="0091456F" w:rsidP="009C5C92">
            <w:pPr>
              <w:spacing w:after="120"/>
              <w:ind w:firstLine="420"/>
              <w:jc w:val="center"/>
            </w:pPr>
            <w:r>
              <w:rPr>
                <w:rFonts w:ascii="Times New Roman" w:eastAsia="宋体" w:hAnsi="Times New Roman"/>
              </w:rPr>
              <w:t>1500 m</w:t>
            </w:r>
          </w:p>
        </w:tc>
        <w:tc>
          <w:tcPr>
            <w:tcW w:w="4536" w:type="dxa"/>
            <w:tcBorders>
              <w:left w:val="single" w:sz="4" w:space="0" w:color="auto"/>
            </w:tcBorders>
            <w:shd w:val="clear" w:color="auto" w:fill="D9D9D9" w:themeFill="background1" w:themeFillShade="D9"/>
          </w:tcPr>
          <w:p w14:paraId="4E0602B6" w14:textId="77777777" w:rsidR="0091456F" w:rsidRDefault="0091456F" w:rsidP="009C5C92">
            <w:pPr>
              <w:spacing w:after="120"/>
              <w:ind w:firstLine="420"/>
              <w:jc w:val="center"/>
            </w:pPr>
            <w:r>
              <w:rPr>
                <w:rFonts w:ascii="Times New Roman" w:eastAsia="宋体" w:hAnsi="Times New Roman"/>
                <w:highlight w:val="yellow"/>
              </w:rPr>
              <w:t>26.183 m</w:t>
            </w:r>
          </w:p>
        </w:tc>
      </w:tr>
      <w:tr w:rsidR="0091456F" w14:paraId="7E7CDE23" w14:textId="77777777" w:rsidTr="009C5C92">
        <w:trPr>
          <w:jc w:val="center"/>
        </w:trPr>
        <w:tc>
          <w:tcPr>
            <w:tcW w:w="4536" w:type="dxa"/>
            <w:tcBorders>
              <w:bottom w:val="single" w:sz="12" w:space="0" w:color="auto"/>
              <w:right w:val="single" w:sz="4" w:space="0" w:color="auto"/>
            </w:tcBorders>
          </w:tcPr>
          <w:p w14:paraId="1FD223AF" w14:textId="77777777" w:rsidR="0091456F" w:rsidRDefault="0091456F" w:rsidP="009C5C92">
            <w:pPr>
              <w:spacing w:after="120"/>
              <w:ind w:firstLine="420"/>
              <w:jc w:val="center"/>
            </w:pPr>
            <w:r>
              <w:rPr>
                <w:rFonts w:ascii="Times New Roman" w:eastAsia="宋体" w:hAnsi="Times New Roman"/>
              </w:rPr>
              <w:t>1800 m</w:t>
            </w:r>
          </w:p>
        </w:tc>
        <w:tc>
          <w:tcPr>
            <w:tcW w:w="4536" w:type="dxa"/>
            <w:tcBorders>
              <w:left w:val="single" w:sz="4" w:space="0" w:color="auto"/>
              <w:bottom w:val="single" w:sz="12" w:space="0" w:color="auto"/>
            </w:tcBorders>
          </w:tcPr>
          <w:p w14:paraId="5BAFB342" w14:textId="77777777" w:rsidR="0091456F" w:rsidRDefault="0091456F" w:rsidP="009C5C92">
            <w:pPr>
              <w:spacing w:after="120"/>
              <w:ind w:firstLine="420"/>
              <w:jc w:val="center"/>
            </w:pPr>
            <w:r>
              <w:rPr>
                <w:rFonts w:ascii="Times New Roman" w:eastAsia="宋体" w:hAnsi="Times New Roman"/>
                <w:highlight w:val="yellow"/>
              </w:rPr>
              <w:t>31.419 m</w:t>
            </w:r>
          </w:p>
        </w:tc>
      </w:tr>
    </w:tbl>
    <w:p w14:paraId="26423A81" w14:textId="77777777" w:rsidR="0091456F" w:rsidRDefault="0091456F">
      <w:pPr>
        <w:spacing w:afterLines="0" w:after="0"/>
        <w:ind w:firstLineChars="0" w:firstLine="0"/>
        <w:rPr>
          <w:rFonts w:ascii="Times New Roman" w:eastAsia="宋体" w:hAnsi="Times New Roman"/>
          <w:sz w:val="24"/>
          <w:lang w:eastAsia="zh-CN"/>
        </w:rPr>
      </w:pPr>
    </w:p>
    <w:p w14:paraId="610E268D" w14:textId="77777777" w:rsidR="008E6F7D"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hint="eastAsia"/>
          <w:sz w:val="24"/>
          <w:szCs w:val="24"/>
          <w:lang w:eastAsia="zh-CN"/>
        </w:rPr>
        <w:t>，</w:t>
      </w:r>
      <w:r>
        <w:rPr>
          <w:rFonts w:ascii="Cambria Math" w:eastAsia="宋体" w:hAnsi="Cambria Math" w:cs="Cambria Math"/>
          <w:b/>
          <w:bCs/>
          <w:sz w:val="24"/>
          <w:szCs w:val="24"/>
          <w:lang w:eastAsia="zh-CN"/>
        </w:rPr>
        <w:t>定位完成即直接清除</w:t>
      </w:r>
      <w:r>
        <w:rPr>
          <w:rFonts w:ascii="Cambria Math" w:eastAsia="宋体" w:hAnsi="Cambria Math" w:cs="Cambria Math"/>
          <w:sz w:val="24"/>
          <w:szCs w:val="24"/>
          <w:lang w:eastAsia="zh-CN"/>
        </w:rPr>
        <w:t>的做法在工程上并不可靠</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这一结论既说明了定位不确定度分析的必要性，也构成问题三必须引入渐进逼近策略的直接依据。</w:t>
      </w:r>
    </w:p>
    <w:p w14:paraId="76E9E4A2"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05F50CE5" w14:textId="77777777" w:rsidR="008E6F7D" w:rsidRDefault="00000000">
      <w:pPr>
        <w:spacing w:after="120"/>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节通过坐标归一化简化推导，建立交会角与位置参数的解析关系式，为后续最优性定理证明与候选区域边界构造提供代数基础。</w:t>
      </w:r>
    </w:p>
    <w:p w14:paraId="24FC725A" w14:textId="77777777" w:rsidR="008E6F7D"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（1）坐标归约约定</w:t>
      </w:r>
    </w:p>
    <w:p w14:paraId="03BBB347" w14:textId="77777777" w:rsidR="008E6F7D" w:rsidRDefault="00000000">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为简化推导，</w:t>
      </w:r>
      <w:r>
        <w:rPr>
          <w:rFonts w:ascii="宋体" w:eastAsia="宋体" w:hAnsi="宋体" w:cs="宋体"/>
          <w:sz w:val="24"/>
          <w:szCs w:val="24"/>
          <w:lang w:eastAsia="zh-CN"/>
        </w:rPr>
        <w:t>对坐标系做刚体变换归约：取第一检测点</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w:t>
      </w:r>
      <w:r>
        <w:rPr>
          <w:rFonts w:ascii="Cambria Math" w:eastAsia="宋体" w:hAnsi="Cambria Math" w:cs="Cambria Math" w:hint="eastAsia"/>
          <w:bCs/>
          <w:sz w:val="24"/>
          <w:szCs w:val="24"/>
          <w:lang w:eastAsia="zh-CN"/>
        </w:rPr>
        <w:t>。</w:t>
      </w:r>
      <w:r>
        <w:rPr>
          <w:rFonts w:ascii="宋体" w:eastAsia="宋体" w:hAnsi="宋体" w:cs="宋体"/>
          <w:sz w:val="24"/>
          <w:szCs w:val="24"/>
          <w:lang w:eastAsia="zh-CN"/>
        </w:rPr>
        <w:t>由于刚体平移与旋转不改变两点间距离与夹角，该归约不失一般性。</w:t>
      </w:r>
    </w:p>
    <w:p w14:paraId="52D95055" w14:textId="77777777" w:rsidR="008E6F7D" w:rsidRDefault="00000000">
      <w:pPr>
        <w:spacing w:after="120"/>
        <w:ind w:firstLine="482"/>
        <w:rPr>
          <w:rFonts w:ascii="宋体" w:eastAsia="宋体" w:hAnsi="宋体" w:cs="宋体" w:hint="eastAsia"/>
          <w:b/>
          <w:bCs/>
          <w:sz w:val="24"/>
          <w:szCs w:val="24"/>
          <w:lang w:eastAsia="zh-CN"/>
        </w:rPr>
      </w:pPr>
      <w:r>
        <w:rPr>
          <w:rFonts w:ascii="宋体" w:eastAsia="宋体" w:hAnsi="宋体" w:cs="宋体"/>
          <w:b/>
          <w:bCs/>
          <w:sz w:val="24"/>
          <w:szCs w:val="24"/>
          <w:lang w:eastAsia="zh-CN"/>
        </w:rPr>
        <w:t>归约后各点坐标定义如下：</w:t>
      </w:r>
    </w:p>
    <w:p w14:paraId="75EBA6CA" w14:textId="77777777" w:rsidR="008E6F7D"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记干扰源</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w:t>
      </w:r>
      <m:oMath>
        <m:sSub>
          <m:sSubPr>
            <m:ctrlPr>
              <w:rPr>
                <w:rFonts w:ascii="Cambria Math" w:hAnsi="Cambria Math" w:cs="Cambria Math"/>
                <w:bCs/>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ascii="宋体" w:eastAsia="宋体" w:hAnsi="宋体" w:cs="宋体"/>
          <w:sz w:val="24"/>
          <w:szCs w:val="24"/>
          <w:lang w:eastAsia="zh-CN"/>
        </w:rPr>
        <w:t>为源距</w:t>
      </w:r>
      <w:r>
        <w:rPr>
          <w:rFonts w:ascii="宋体" w:eastAsia="宋体" w:hAnsi="宋体" w:cs="宋体" w:hint="eastAsia"/>
          <w:sz w:val="24"/>
          <w:szCs w:val="24"/>
          <w:lang w:eastAsia="zh-CN"/>
        </w:rPr>
        <w:t>；</w:t>
      </w:r>
    </w:p>
    <w:p w14:paraId="6C6A9262" w14:textId="77777777" w:rsidR="008E6F7D"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第二检测点</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其中a为纵向深度、b为横向偏移；</w:t>
      </w:r>
    </w:p>
    <w:p w14:paraId="4F7EB54F" w14:textId="77777777" w:rsidR="008E6F7D" w:rsidRDefault="00000000">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eastAsia="宋体" w:hAnsi="Cambria Math" w:cs="Cambria Math" w:hint="eastAsia"/>
          <w:sz w:val="24"/>
          <w:szCs w:val="24"/>
          <w:lang w:eastAsia="zh-CN"/>
        </w:rPr>
        <w:t>，</w:t>
      </w:r>
      <w:r>
        <w:rPr>
          <w:rFonts w:ascii="宋体" w:eastAsia="宋体" w:hAnsi="宋体" w:cs="宋体"/>
          <w:sz w:val="24"/>
          <w:szCs w:val="24"/>
          <w:lang w:eastAsia="zh-CN"/>
        </w:rPr>
        <w:t>表示第二检测点相对干扰源的纵向深度差。</w:t>
      </w:r>
    </w:p>
    <w:p w14:paraId="4AFE6D58" w14:textId="77777777" w:rsidR="008E6F7D"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（2）</w:t>
      </w:r>
      <w:r>
        <w:rPr>
          <w:rFonts w:ascii="宋体" w:eastAsia="宋体" w:hAnsi="宋体" w:cs="宋体"/>
          <w:b/>
          <w:bCs/>
          <w:sz w:val="24"/>
          <w:szCs w:val="24"/>
          <w:lang w:eastAsia="zh-CN"/>
        </w:rPr>
        <w:t>交会角关系式与证明</w:t>
      </w:r>
    </w:p>
    <w:p w14:paraId="1DB5940D" w14:textId="77777777" w:rsidR="008E6F7D"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r>
        <w:rPr>
          <w:rFonts w:ascii="宋体" w:eastAsia="宋体" w:hAnsi="宋体" w:cs="宋体"/>
          <w:sz w:val="24"/>
          <w:szCs w:val="24"/>
          <w:lang w:eastAsia="zh-CN"/>
        </w:rPr>
        <w:t>在归约坐标系下，第二检测点到源的距离</w:t>
      </w:r>
      <m:oMath>
        <m:sSub>
          <m:sSubPr>
            <m:ctrlPr>
              <w:rPr>
                <w:rFonts w:ascii="Cambria Math" w:hAnsi="Cambria Math" w:cs="宋体"/>
                <w:i/>
                <w:sz w:val="24"/>
                <w:szCs w:val="24"/>
              </w:rPr>
            </m:ctrlPr>
          </m:sSubPr>
          <m:e>
            <m:r>
              <w:rPr>
                <w:rFonts w:ascii="Cambria Math" w:hAnsi="Cambria Math" w:cs="宋体"/>
                <w:sz w:val="24"/>
                <w:szCs w:val="24"/>
                <w:lang w:eastAsia="zh-CN"/>
              </w:rPr>
              <m:t xml:space="preserve"> d</m:t>
            </m:r>
          </m:e>
          <m:sub>
            <m:r>
              <w:rPr>
                <w:rFonts w:ascii="Cambria Math" w:hAnsi="Cambria Math" w:cs="宋体"/>
                <w:sz w:val="24"/>
                <w:szCs w:val="24"/>
                <w:lang w:eastAsia="zh-CN"/>
              </w:rPr>
              <m:t>2</m:t>
            </m:r>
          </m:sub>
        </m:sSub>
        <m:r>
          <w:rPr>
            <w:rFonts w:ascii="Cambria Math" w:hAnsi="Cambria Math" w:cs="宋体"/>
            <w:sz w:val="24"/>
            <w:szCs w:val="24"/>
            <w:lang w:eastAsia="zh-CN"/>
          </w:rPr>
          <m:t xml:space="preserve"> </m:t>
        </m:r>
      </m:oMath>
      <w:r>
        <w:rPr>
          <w:rFonts w:ascii="宋体" w:eastAsia="宋体" w:hAnsi="宋体" w:cs="宋体"/>
          <w:sz w:val="24"/>
          <w:szCs w:val="24"/>
          <w:lang w:eastAsia="zh-CN"/>
        </w:rPr>
        <w:t>、交会角</w:t>
      </w:r>
      <m:oMath>
        <m:r>
          <w:rPr>
            <w:rFonts w:ascii="Cambria Math" w:hAnsi="Cambria Math" w:cs="宋体"/>
            <w:sz w:val="24"/>
            <w:szCs w:val="24"/>
            <w:lang w:eastAsia="zh-CN"/>
          </w:rPr>
          <m:t>φ</m:t>
        </m:r>
      </m:oMath>
      <w:r>
        <w:rPr>
          <w:rFonts w:ascii="宋体" w:eastAsia="宋体" w:hAnsi="宋体" w:cs="宋体"/>
          <w:sz w:val="24"/>
          <w:szCs w:val="24"/>
          <w:lang w:eastAsia="zh-CN"/>
        </w:rPr>
        <w:t>满足：</w:t>
      </w:r>
    </w:p>
    <w:p w14:paraId="59FD6A59" w14:textId="77777777" w:rsidR="008E6F7D"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69E5B7F0" w14:textId="77777777" w:rsidR="008E6F7D" w:rsidRDefault="00000000">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hint="eastAsia"/>
          <w:bCs/>
          <w:sz w:val="24"/>
          <w:szCs w:val="24"/>
          <w:lang w:eastAsia="zh-CN"/>
        </w:rPr>
        <w:t>：</w:t>
      </w:r>
    </w:p>
    <w:p w14:paraId="2CCE69B3" w14:textId="77777777" w:rsidR="008E6F7D" w:rsidRDefault="00000000">
      <w:pPr>
        <w:spacing w:after="120"/>
        <w:ind w:firstLine="480"/>
        <w:jc w:val="center"/>
        <w:rPr>
          <w:rFonts w:ascii="Cambria Math" w:eastAsia="宋体" w:hAnsi="Cambria Math" w:cs="Cambria Math"/>
          <w:bCs/>
          <w:sz w:val="24"/>
          <w:szCs w:val="24"/>
          <w:lang w:eastAsia="zh-CN"/>
        </w:rPr>
      </w:pP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w:t>
      </w:r>
    </w:p>
    <w:p w14:paraId="05B9C701" w14:textId="77777777" w:rsidR="008E6F7D"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hint="eastAsia"/>
          <w:bCs/>
          <w:sz w:val="24"/>
          <w:szCs w:val="24"/>
          <w:lang w:eastAsia="zh-CN"/>
        </w:rPr>
        <w:t>：</w:t>
      </w:r>
    </w:p>
    <w:p w14:paraId="43143613" w14:textId="77777777" w:rsidR="008E6F7D" w:rsidRDefault="00000000">
      <w:pPr>
        <w:spacing w:after="120"/>
        <w:ind w:firstLine="480"/>
        <w:jc w:val="center"/>
        <w:rPr>
          <w:rFonts w:ascii="Cambria Math" w:eastAsia="宋体" w:hAnsi="Cambria Math" w:cs="Cambria Math"/>
          <w:bCs/>
          <w:sz w:val="24"/>
          <w:szCs w:val="24"/>
          <w:lang w:eastAsia="zh-CN"/>
        </w:rPr>
      </w:pPr>
      <m:oMathPara>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m:oMathPara>
    </w:p>
    <w:p w14:paraId="796B4007" w14:textId="77777777" w:rsidR="008E6F7D"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再由勾股</w:t>
      </w:r>
      <w:r>
        <w:rPr>
          <w:rFonts w:ascii="Cambria Math" w:eastAsia="宋体" w:hAnsi="Cambria Math" w:cs="Cambria Math" w:hint="eastAsia"/>
          <w:bCs/>
          <w:sz w:val="24"/>
          <w:szCs w:val="24"/>
          <w:lang w:eastAsia="zh-CN"/>
        </w:rPr>
        <w:t>定理</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，结合</w:t>
      </w:r>
      <w:r>
        <w:rPr>
          <w:rFonts w:ascii="Cambria Math" w:eastAsia="宋体" w:hAnsi="Cambria Math" w:cs="Cambria Math"/>
          <w:bCs/>
          <w:sz w:val="24"/>
          <w:szCs w:val="24"/>
          <w:lang w:eastAsia="zh-CN"/>
        </w:rPr>
        <w:t>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w:t>
      </w:r>
    </w:p>
    <w:p w14:paraId="22845789" w14:textId="70ED8D02" w:rsidR="008E6F7D" w:rsidRDefault="00000000">
      <w:pPr>
        <w:spacing w:after="120"/>
        <w:ind w:firstLine="480"/>
        <w:jc w:val="center"/>
        <w:rPr>
          <w:lang w:eastAsia="zh-CN"/>
        </w:rPr>
      </w:pP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hAnsi="Cambria Math" w:hint="eastAsia"/>
          <w:bCs/>
          <w:sz w:val="24"/>
          <w:szCs w:val="24"/>
          <w:lang w:eastAsia="zh-CN"/>
        </w:rPr>
        <w:t>.</w:t>
      </w:r>
      <w:r>
        <w:rPr>
          <w:rFonts w:hAnsi="Cambria Math" w:hint="eastAsia"/>
          <w:bCs/>
          <w:sz w:val="24"/>
          <w:szCs w:val="24"/>
          <w:lang w:eastAsia="zh-CN"/>
        </w:rPr>
        <w:tab/>
      </w:r>
    </w:p>
    <w:p w14:paraId="4A1EFA83" w14:textId="77777777" w:rsidR="008E6F7D"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217D41F8" w14:textId="77777777" w:rsidR="008E6F7D" w:rsidRDefault="00000000">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hint="eastAsia"/>
          <w:b/>
          <w:sz w:val="24"/>
          <w:szCs w:val="24"/>
          <w:lang w:eastAsia="zh-CN"/>
        </w:rPr>
        <w:t>源距</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这是后续最坏化鲁棒处理的理论基础，对应5.2节提出的</w:t>
      </w:r>
      <w:r>
        <w:rPr>
          <w:rFonts w:ascii="宋体" w:eastAsia="宋体" w:hAnsi="宋体" w:cs="宋体"/>
          <w:b/>
          <w:bCs/>
          <w:sz w:val="24"/>
          <w:szCs w:val="24"/>
          <w:lang w:eastAsia="zh-CN"/>
        </w:rPr>
        <w:t>最优决策不依赖未知源距</w:t>
      </w:r>
      <w:r>
        <w:rPr>
          <w:rFonts w:ascii="宋体" w:eastAsia="宋体" w:hAnsi="宋体" w:cs="宋体"/>
          <w:sz w:val="24"/>
          <w:szCs w:val="24"/>
          <w:lang w:eastAsia="zh-CN"/>
        </w:rPr>
        <w:t>的建模难点</w:t>
      </w:r>
      <w:r>
        <w:rPr>
          <w:rFonts w:ascii="Cambria Math" w:eastAsia="宋体" w:hAnsi="Cambria Math" w:cs="Cambria Math"/>
          <w:sz w:val="24"/>
          <w:szCs w:val="24"/>
          <w:lang w:eastAsia="zh-CN"/>
        </w:rPr>
        <w:t>；</w:t>
      </w:r>
    </w:p>
    <w:p w14:paraId="5D587A6B" w14:textId="77777777" w:rsidR="008E6F7D" w:rsidRDefault="00000000">
      <w:pPr>
        <w:spacing w:after="120"/>
        <w:ind w:firstLine="480"/>
        <w:rPr>
          <w:rFonts w:ascii="Cambria Math" w:hAnsi="Cambria Math"/>
          <w:sz w:val="24"/>
          <w:szCs w:val="24"/>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退化</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对应两视线共线的零增益退化构型，可直接用于判定与排除退化解</w:t>
      </w:r>
      <w:r>
        <w:rPr>
          <w:rFonts w:ascii="Cambria Math" w:eastAsia="宋体" w:hAnsi="Cambria Math" w:cs="Cambria Math"/>
          <w:sz w:val="24"/>
          <w:szCs w:val="24"/>
          <w:lang w:eastAsia="zh-CN"/>
        </w:rPr>
        <w:t>；</w:t>
      </w:r>
    </w:p>
    <w:p w14:paraId="265D44F9" w14:textId="77777777" w:rsidR="008E6F7D" w:rsidRDefault="00000000">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最优</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条件：</w:t>
      </w:r>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w:t>
      </w:r>
      <w:r>
        <w:rPr>
          <w:rFonts w:ascii="Cambria Math" w:eastAsia="宋体" w:hAnsi="Cambria Math" w:cs="Cambria Math" w:hint="eastAsia"/>
          <w:sz w:val="24"/>
          <w:szCs w:val="24"/>
          <w:lang w:eastAsia="zh-CN"/>
        </w:rPr>
        <w:t>知，当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m:rPr>
            <m:sty m:val="p"/>
          </m:rPr>
          <w:rPr>
            <w:rFonts w:ascii="Cambria Math" w:eastAsia="宋体" w:hAnsi="Cambria Math" w:cs="Cambria Math" w:hint="eastAsia"/>
            <w:sz w:val="24"/>
            <w:szCs w:val="24"/>
            <w:lang w:eastAsia="zh-CN"/>
          </w:rPr>
          <m:t>时</m:t>
        </m:r>
        <m:r>
          <m:rPr>
            <m:sty m:val="p"/>
          </m:rPr>
          <w:rPr>
            <w:rFonts w:ascii="Cambria Math" w:eastAsia="宋体" w:hAnsi="Cambria Math" w:cs="Cambria Math"/>
            <w:sz w:val="24"/>
            <w:szCs w:val="24"/>
            <w:lang w:eastAsia="zh-CN"/>
          </w:rPr>
          <m:t xml:space="preserve"> </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对应两视线正交的最优定位构型，是最优性定理的直接代数依据。</w:t>
      </w:r>
    </w:p>
    <w:p w14:paraId="632BBFB9" w14:textId="77777777" w:rsidR="008E6F7D" w:rsidRDefault="00000000">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2067100C"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2CDF6F28" w14:textId="77777777" w:rsidR="008E6F7D" w:rsidRDefault="00000000">
      <w:pPr>
        <w:pStyle w:val="a3"/>
        <w:spacing w:after="120"/>
        <w:ind w:firstLineChars="0" w:firstLine="42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12B8205C"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3CBE2032" w14:textId="77777777" w:rsidR="008E6F7D"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64E5EF89" w14:textId="77777777" w:rsidR="008E6F7D"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64233EA6" w14:textId="77777777" w:rsidR="008E6F7D"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sidRPr="0091456F">
        <w:rPr>
          <w:rFonts w:ascii="宋体" w:eastAsia="宋体" w:hAnsi="宋体" w:cs="Cambria Math" w:hint="eastAsia"/>
          <w:sz w:val="24"/>
          <w:szCs w:val="24"/>
          <w:vertAlign w:val="superscript"/>
          <w:lang w:eastAsia="zh-CN"/>
        </w:rPr>
        <w:t>[7]</w:t>
      </w:r>
      <w:r>
        <w:rPr>
          <w:rFonts w:ascii="Cambria Math" w:eastAsia="宋体" w:hAnsi="Cambria Math" w:cs="Cambria Math"/>
          <w:sz w:val="24"/>
          <w:szCs w:val="24"/>
          <w:lang w:eastAsia="zh-CN"/>
        </w:rPr>
        <w:t>。</w:t>
      </w:r>
    </w:p>
    <w:p w14:paraId="37274504" w14:textId="77777777" w:rsidR="008E6F7D" w:rsidRPr="0091456F" w:rsidRDefault="00000000" w:rsidP="0091456F">
      <w:pPr>
        <w:pStyle w:val="a3"/>
        <w:spacing w:after="120"/>
        <w:ind w:left="360" w:hangingChars="200" w:hanging="360"/>
        <w:jc w:val="left"/>
        <w:rPr>
          <w:rFonts w:ascii="Cambria Math" w:hAnsi="Cambria Math" w:cs="Cambria Math"/>
          <w:sz w:val="18"/>
          <w:szCs w:val="18"/>
          <w:lang w:eastAsia="zh-CN"/>
        </w:rPr>
      </w:pPr>
      <w:r w:rsidRPr="0091456F">
        <w:rPr>
          <w:rFonts w:ascii="Cambria Math" w:hAnsi="Cambria Math" w:cs="Cambria Math"/>
          <w:sz w:val="18"/>
          <w:szCs w:val="18"/>
          <w:lang w:eastAsia="zh-CN"/>
        </w:rPr>
        <w:t>注（位置不确定度</w:t>
      </w:r>
      <w:r w:rsidRPr="0091456F">
        <w:rPr>
          <w:rFonts w:ascii="Cambria Math" w:hAnsi="Cambria Math" w:cs="Cambria Math"/>
          <w:sz w:val="18"/>
          <w:szCs w:val="18"/>
          <w:lang w:eastAsia="zh-CN"/>
        </w:rPr>
        <w:t xml:space="preserve"> E </w:t>
      </w:r>
      <w:r w:rsidRPr="0091456F">
        <w:rPr>
          <w:rFonts w:ascii="Cambria Math" w:hAnsi="Cambria Math" w:cs="Cambria Math"/>
          <w:sz w:val="18"/>
          <w:szCs w:val="18"/>
          <w:lang w:eastAsia="zh-CN"/>
        </w:rPr>
        <w:t>的严格身份</w:t>
      </w:r>
      <w:r w:rsidRPr="0091456F">
        <w:rPr>
          <w:rFonts w:ascii="Cambria Math" w:hAnsi="Cambria Math" w:cs="Cambria Math"/>
          <w:sz w:val="18"/>
          <w:szCs w:val="18"/>
          <w:lang w:eastAsia="zh-CN"/>
        </w:rPr>
        <w:t>——</w:t>
      </w:r>
      <w:r w:rsidRPr="0091456F">
        <w:rPr>
          <w:rFonts w:ascii="Cambria Math" w:hAnsi="Cambria Math" w:cs="Cambria Math"/>
          <w:sz w:val="18"/>
          <w:szCs w:val="18"/>
          <w:lang w:eastAsia="zh-CN"/>
        </w:rPr>
        <w:t>最优实验设计准则）：上式并非经验近似式，而是由方位观测的</w:t>
      </w:r>
      <w:r w:rsidRPr="0091456F">
        <w:rPr>
          <w:rFonts w:ascii="Cambria Math" w:hAnsi="Cambria Math" w:cs="Cambria Math"/>
          <w:sz w:val="18"/>
          <w:szCs w:val="18"/>
          <w:lang w:eastAsia="zh-CN"/>
        </w:rPr>
        <w:t xml:space="preserve"> Fisher </w:t>
      </w:r>
      <w:r w:rsidRPr="0091456F">
        <w:rPr>
          <w:rFonts w:ascii="Cambria Math" w:hAnsi="Cambria Math" w:cs="Cambria Math"/>
          <w:sz w:val="18"/>
          <w:szCs w:val="18"/>
          <w:lang w:eastAsia="zh-CN"/>
        </w:rPr>
        <w:t>信息矩阵严格推导所得：其逆矩阵的迹对应</w:t>
      </w:r>
      <w:r w:rsidRPr="0091456F">
        <w:rPr>
          <w:rFonts w:ascii="Cambria Math" w:hAnsi="Cambria Math" w:cs="Cambria Math"/>
          <w:sz w:val="18"/>
          <w:szCs w:val="18"/>
          <w:lang w:eastAsia="zh-CN"/>
        </w:rPr>
        <w:t xml:space="preserve"> 1σ </w:t>
      </w:r>
      <w:r w:rsidRPr="0091456F">
        <w:rPr>
          <w:rFonts w:ascii="Cambria Math" w:hAnsi="Cambria Math" w:cs="Cambria Math"/>
          <w:sz w:val="18"/>
          <w:szCs w:val="18"/>
          <w:lang w:eastAsia="zh-CN"/>
        </w:rPr>
        <w:t>意义下位置参数的均方根误差。因此本文采用的目标函数正是标准的</w:t>
      </w:r>
      <w:r w:rsidRPr="0091456F">
        <w:rPr>
          <w:rFonts w:ascii="Cambria Math" w:hAnsi="Cambria Math" w:cs="Cambria Math"/>
          <w:sz w:val="18"/>
          <w:szCs w:val="18"/>
          <w:lang w:eastAsia="zh-CN"/>
        </w:rPr>
        <w:t xml:space="preserve"> A-</w:t>
      </w:r>
      <w:r w:rsidRPr="0091456F">
        <w:rPr>
          <w:rFonts w:ascii="Cambria Math" w:hAnsi="Cambria Math" w:cs="Cambria Math"/>
          <w:sz w:val="18"/>
          <w:szCs w:val="18"/>
          <w:lang w:eastAsia="zh-CN"/>
        </w:rPr>
        <w:t>最优实验设计准则，而非经验拟合公式</w:t>
      </w:r>
      <w:r w:rsidRPr="0091456F">
        <w:rPr>
          <w:rFonts w:ascii="Cambria Math" w:hAnsi="Cambria Math" w:cs="Cambria Math"/>
          <w:sz w:val="18"/>
          <w:szCs w:val="18"/>
          <w:lang w:eastAsia="zh-CN"/>
        </w:rPr>
        <w:t>[7]</w:t>
      </w:r>
      <w:r w:rsidRPr="0091456F">
        <w:rPr>
          <w:rFonts w:ascii="Cambria Math" w:hAnsi="Cambria Math" w:cs="Cambria Math"/>
          <w:sz w:val="18"/>
          <w:szCs w:val="18"/>
          <w:lang w:eastAsia="zh-CN"/>
        </w:rPr>
        <w:t>。完整推导见附录</w:t>
      </w:r>
      <w:r w:rsidRPr="0091456F">
        <w:rPr>
          <w:rFonts w:ascii="Cambria Math" w:hAnsi="Cambria Math" w:cs="Cambria Math"/>
          <w:sz w:val="18"/>
          <w:szCs w:val="18"/>
          <w:lang w:eastAsia="zh-CN"/>
        </w:rPr>
        <w:t xml:space="preserve"> A.3</w:t>
      </w:r>
      <w:r w:rsidRPr="0091456F">
        <w:rPr>
          <w:rFonts w:ascii="Cambria Math" w:hAnsi="Cambria Math" w:cs="Cambria Math"/>
          <w:sz w:val="18"/>
          <w:szCs w:val="18"/>
          <w:lang w:eastAsia="zh-CN"/>
        </w:rPr>
        <w:t>。</w:t>
      </w:r>
    </w:p>
    <w:p w14:paraId="788F74B4"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（正交最优性）</w:t>
      </w:r>
    </w:p>
    <w:p w14:paraId="327D1DD2" w14:textId="77777777" w:rsidR="008E6F7D"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04EDC1A8" w14:textId="77777777" w:rsidR="008E6F7D" w:rsidRDefault="00000000">
      <w:pPr>
        <w:spacing w:after="120"/>
        <w:ind w:firstLine="482"/>
        <w:rPr>
          <w:bCs/>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在目标函数中仅以平方</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的形式出现，两个因式均随</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单调递增，故</w:t>
      </w:r>
      <w:r>
        <w:rPr>
          <w:rFonts w:ascii="Cambria Math" w:eastAsia="宋体" w:hAnsi="Cambria Math" w:cs="Cambria Math"/>
          <w:bCs/>
          <w:sz w:val="24"/>
          <w:szCs w:val="24"/>
          <w:lang w:eastAsia="zh-CN"/>
        </w:rPr>
        <w:t xml:space="preserve"> E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Δ=0</w:t>
      </w:r>
      <w:r>
        <w:rPr>
          <w:rFonts w:ascii="Cambria Math" w:eastAsia="宋体" w:hAnsi="Cambria Math" w:cs="Cambria Math"/>
          <w:bCs/>
          <w:sz w:val="24"/>
          <w:szCs w:val="24"/>
          <w:lang w:eastAsia="zh-CN"/>
        </w:rPr>
        <w:t>（即</w:t>
      </w:r>
      <w:r>
        <w:rPr>
          <w:rFonts w:ascii="Cambria Math" w:hAnsi="Cambria Math" w:cs="Cambria Math"/>
          <w:bCs/>
          <w:i/>
          <w:sz w:val="24"/>
          <w:szCs w:val="24"/>
          <w:lang w:eastAsia="zh-CN"/>
        </w:rPr>
        <w:t xml:space="preserve"> </w:t>
      </w:r>
      <m:oMath>
        <m:r>
          <w:rPr>
            <w:rFonts w:ascii="Cambria Math" w:hAnsi="Cambria Math" w:cs="Cambria Math"/>
            <w:sz w:val="24"/>
            <w:szCs w:val="24"/>
            <w:lang w:eastAsia="zh-CN"/>
          </w:rPr>
          <m:t>a=</m:t>
        </m:r>
        <m:sSub>
          <m:sSubPr>
            <m:ctrlPr>
              <w:rPr>
                <w:rFonts w:ascii="Cambria Math" w:hAnsi="Cambria Math" w:cs="Cambria Math"/>
                <w:bCs/>
                <w:i/>
                <w:sz w:val="24"/>
                <w:szCs w:val="24"/>
              </w:rPr>
            </m:ctrlPr>
          </m:sSubPr>
          <m:e>
            <m:r>
              <w:rPr>
                <w:rFonts w:ascii="Cambria Math" w:hAnsi="Cambria Math" w:cs="Cambria Math"/>
                <w:sz w:val="24"/>
                <w:szCs w:val="24"/>
                <w:lang w:eastAsia="zh-CN"/>
              </w:rPr>
              <m:t>d</m:t>
            </m:r>
          </m:e>
          <m:sub>
            <m:r>
              <w:rPr>
                <w:rFonts w:ascii="Cambria Math" w:hAnsi="Cambria Math" w:cs="Cambria Math"/>
                <w:sz w:val="24"/>
                <w:szCs w:val="24"/>
                <w:lang w:eastAsia="zh-CN"/>
              </w:rPr>
              <m:t>1</m:t>
            </m:r>
          </m:sub>
        </m:sSub>
      </m:oMath>
      <w:r>
        <w:rPr>
          <w:rFonts w:ascii="Cambria Math" w:eastAsia="宋体" w:hAnsi="Cambria Math" w:cs="Cambria Math"/>
          <w:bCs/>
          <w:sz w:val="24"/>
          <w:szCs w:val="24"/>
          <w:lang w:eastAsia="zh-CN"/>
        </w:rPr>
        <w:t>）处取得唯一最小值。完整证明见附录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302AFEA2" w14:textId="77777777" w:rsidR="008E6F7D"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7C7753F5" w14:textId="77777777" w:rsidR="008E6F7D"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08DCC64F" w14:textId="77777777" w:rsidR="008E6F7D"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18B0722F"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4419325E" w14:textId="77777777" w:rsidR="008E6F7D"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15AE09F5" w14:textId="77777777" w:rsidR="008E6F7D"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0C0AC42" w14:textId="77777777" w:rsidR="008E6F7D"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0A9D38EC" w14:textId="77777777" w:rsidR="008E6F7D"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4C9D5A26" w14:textId="77777777" w:rsidR="008E6F7D"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4B984848" w14:textId="77777777" w:rsidR="008E6F7D"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2C19E240" w14:textId="77777777" w:rsidR="008E6F7D"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780980E5" w14:textId="77777777" w:rsidR="008E6F7D"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FA2D49E" w14:textId="77777777" w:rsidR="008E6F7D" w:rsidRDefault="00000000">
      <w:pPr>
        <w:spacing w:after="120"/>
        <w:ind w:firstLine="480"/>
        <w:rPr>
          <w:lang w:eastAsia="zh-CN"/>
        </w:rPr>
      </w:pPr>
      <w:r>
        <w:rPr>
          <w:rFonts w:ascii="Cambria Math" w:eastAsia="宋体" w:hAnsi="Cambria Math" w:cs="Cambria Math"/>
          <w:sz w:val="24"/>
          <w:szCs w:val="24"/>
          <w:lang w:eastAsia="zh-CN"/>
        </w:rPr>
        <w:t>上述不等式的完整证明见附录</w:t>
      </w:r>
      <w:r>
        <w:rPr>
          <w:rFonts w:ascii="Cambria Math" w:eastAsia="宋体" w:hAnsi="Cambria Math" w:cs="Cambria Math"/>
          <w:sz w:val="24"/>
          <w:szCs w:val="24"/>
          <w:lang w:eastAsia="zh-CN"/>
        </w:rPr>
        <w:t xml:space="preserve"> A.3</w:t>
      </w:r>
      <w:r>
        <w:rPr>
          <w:rFonts w:ascii="Cambria Math" w:eastAsia="宋体" w:hAnsi="Cambria Math" w:cs="Cambria Math"/>
          <w:sz w:val="24"/>
          <w:szCs w:val="24"/>
          <w:lang w:eastAsia="zh-CN"/>
        </w:rPr>
        <w:t>。</w:t>
      </w:r>
    </w:p>
    <w:p w14:paraId="44C37BF4" w14:textId="77777777" w:rsidR="008E6F7D"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1A770F38" w14:textId="77777777" w:rsidR="008E6F7D"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648F8712" w14:textId="77777777" w:rsidR="008E6F7D"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713DB26D" w14:textId="77777777" w:rsidR="008E6F7D" w:rsidRDefault="00000000">
      <w:pPr>
        <w:spacing w:after="120"/>
        <w:ind w:left="422" w:hangingChars="200" w:hanging="422"/>
        <w:rPr>
          <w:lang w:eastAsia="zh-CN"/>
        </w:rPr>
      </w:pPr>
      <w:bookmarkStart w:id="46"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6"/>
    <w:p w14:paraId="66F2E739"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0F9D57A4" w14:textId="77777777" w:rsidR="008E6F7D"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2237F191" w14:textId="77777777" w:rsidR="008E6F7D" w:rsidRDefault="00000000">
      <w:pPr>
        <w:spacing w:after="120"/>
        <w:ind w:firstLine="482"/>
        <w:rPr>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Fisher </w:t>
      </w:r>
      <w:r>
        <w:rPr>
          <w:rFonts w:ascii="Cambria Math" w:eastAsia="宋体" w:hAnsi="Cambria Math" w:cs="Cambria Math"/>
          <w:bCs/>
          <w:sz w:val="24"/>
          <w:szCs w:val="24"/>
          <w:lang w:eastAsia="zh-CN"/>
        </w:rPr>
        <w:t>信息矩阵的特征谱中仅以</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的形式出现，故所有仅依赖特征谱的最优性准则均在</w:t>
      </w:r>
      <w:r>
        <w:rPr>
          <w:rFonts w:ascii="Cambria Math" w:eastAsia="宋体" w:hAnsi="Cambria Math" w:cs="Cambria Math"/>
          <w:bCs/>
          <w:sz w:val="24"/>
          <w:szCs w:val="24"/>
          <w:lang w:eastAsia="zh-CN"/>
        </w:rPr>
        <w:t xml:space="preserve"> Δ=0 </w:t>
      </w:r>
      <w:r>
        <w:rPr>
          <w:rFonts w:ascii="Cambria Math" w:eastAsia="宋体" w:hAnsi="Cambria Math" w:cs="Cambria Math"/>
          <w:bCs/>
          <w:sz w:val="24"/>
          <w:szCs w:val="24"/>
          <w:lang w:eastAsia="zh-CN"/>
        </w:rPr>
        <w:t>处取得最优解。完整证明见附录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573B09FC" w14:textId="77777777" w:rsidR="008E6F7D" w:rsidRDefault="00000000">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0EFAFF3D"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4E1E6FD8" w14:textId="77777777" w:rsidR="008E6F7D"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00B5A384" w14:textId="77777777" w:rsidR="008E6F7D"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534E9D99"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0A00DB97" w14:textId="77777777" w:rsidR="008E6F7D" w:rsidRDefault="00000000">
      <w:pPr>
        <w:spacing w:after="120"/>
        <w:ind w:firstLine="480"/>
        <w:rPr>
          <w:rFonts w:ascii="Cambria Math" w:eastAsia="宋体" w:hAnsi="Cambria Math" w:cs="Cambria Math"/>
          <w:b/>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5DF4E919"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w:t>
      </w:r>
      <w:r>
        <w:rPr>
          <w:rFonts w:ascii="宋体" w:eastAsia="宋体" w:hAnsi="宋体" w:cs="宋体"/>
          <w:b/>
          <w:bCs/>
          <w:sz w:val="24"/>
          <w:szCs w:val="24"/>
          <w:lang w:eastAsia="zh-CN"/>
        </w:rPr>
        <w:t>鲁棒化处理与边界推导</w:t>
      </w:r>
    </w:p>
    <w:p w14:paraId="179F5B98" w14:textId="77777777" w:rsidR="008E6F7D"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w:t>
      </w:r>
      <w:r>
        <w:rPr>
          <w:rFonts w:ascii="宋体" w:eastAsia="宋体" w:hAnsi="宋体" w:cs="宋体"/>
          <w:sz w:val="24"/>
          <w:szCs w:val="24"/>
          <w:lang w:eastAsia="zh-CN"/>
        </w:rPr>
        <w:t>为保证选点策略对区间内任意源距均成立，需对角度质量、可探测距离两项约束做最坏化处理。</w:t>
      </w:r>
      <w:r>
        <w:rPr>
          <w:rFonts w:ascii="Cambria Math" w:eastAsia="宋体" w:hAnsi="Cambria Math" w:cs="Cambria Math"/>
          <w:sz w:val="24"/>
          <w:szCs w:val="24"/>
          <w:lang w:eastAsia="zh-CN"/>
        </w:rPr>
        <w:t>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789A531" w14:textId="77777777" w:rsidR="008E6F7D" w:rsidRDefault="00000000">
      <w:pPr>
        <w:spacing w:after="120"/>
        <w:ind w:firstLine="482"/>
        <w:rPr>
          <w:lang w:eastAsia="zh-CN"/>
        </w:rPr>
      </w:pPr>
      <w:r>
        <w:rPr>
          <w:rFonts w:ascii="Calibri" w:eastAsia="宋体" w:hAnsi="Calibri" w:cs="Calibri"/>
          <w:b/>
          <w:sz w:val="24"/>
          <w:szCs w:val="24"/>
          <w:lang w:eastAsia="zh-CN"/>
        </w:rPr>
        <w:t>①</w:t>
      </w:r>
      <w:r>
        <w:rPr>
          <w:rFonts w:ascii="Cambria Math" w:eastAsia="宋体" w:hAnsi="Cambria Math" w:cs="Cambria Math"/>
          <w:b/>
          <w:sz w:val="24"/>
          <w:szCs w:val="24"/>
          <w:lang w:eastAsia="zh-CN"/>
        </w:rPr>
        <w:t>角度质量约束</w:t>
      </w:r>
      <w:r>
        <w:rPr>
          <w:rFonts w:ascii="Cambria Math" w:eastAsia="宋体" w:hAnsi="Cambria Math" w:cs="Cambria Math" w:hint="eastAsia"/>
          <w:b/>
          <w:sz w:val="24"/>
          <w:szCs w:val="24"/>
          <w:lang w:eastAsia="zh-CN"/>
        </w:rPr>
        <w:t>：</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w:t>
      </w:r>
      <w:r>
        <w:rPr>
          <w:rFonts w:ascii="Cambria Math" w:eastAsia="宋体" w:hAnsi="Cambria Math" w:cs="Cambria Math" w:hint="eastAsia"/>
          <w:sz w:val="24"/>
          <w:szCs w:val="24"/>
          <w:lang w:eastAsia="zh-CN"/>
        </w:rPr>
        <w:t>5.1.4</w:t>
      </w:r>
      <w:r>
        <w:rPr>
          <w:rFonts w:ascii="Cambria Math" w:eastAsia="宋体" w:hAnsi="Cambria Math" w:cs="Cambria Math" w:hint="eastAsia"/>
          <w:sz w:val="24"/>
          <w:szCs w:val="24"/>
          <w:lang w:eastAsia="zh-CN"/>
        </w:rPr>
        <w:t>节</w:t>
      </w:r>
      <w:r>
        <w:rPr>
          <w:rFonts w:ascii="Cambria Math" w:eastAsia="宋体" w:hAnsi="Cambria Math" w:cs="Cambria Math"/>
          <w:sz w:val="24"/>
          <w:szCs w:val="24"/>
          <w:lang w:eastAsia="zh-CN"/>
        </w:rPr>
        <w:t>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569333DF" w14:textId="77777777" w:rsidR="008E6F7D"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6839E181" w14:textId="77777777" w:rsidR="008E6F7D" w:rsidRDefault="00000000">
      <w:pPr>
        <w:spacing w:after="120"/>
        <w:ind w:firstLine="482"/>
        <w:rPr>
          <w:bCs/>
          <w:lang w:eastAsia="zh-CN"/>
        </w:rPr>
      </w:pPr>
      <w:r>
        <w:rPr>
          <w:rFonts w:ascii="Calibri" w:eastAsia="宋体" w:hAnsi="Calibri" w:cs="Calibri"/>
          <w:b/>
          <w:sz w:val="24"/>
          <w:szCs w:val="24"/>
          <w:lang w:eastAsia="zh-CN"/>
        </w:rPr>
        <w:t>②</w:t>
      </w:r>
      <w:r>
        <w:rPr>
          <w:rFonts w:ascii="Cambria Math" w:eastAsia="宋体" w:hAnsi="Cambria Math" w:cs="Cambria Math"/>
          <w:b/>
          <w:sz w:val="24"/>
          <w:szCs w:val="24"/>
          <w:lang w:eastAsia="zh-CN"/>
        </w:rPr>
        <w:t>可探测约束</w:t>
      </w:r>
      <w:r>
        <w:rPr>
          <w:rFonts w:ascii="Cambria Math" w:eastAsia="宋体" w:hAnsi="Cambria Math" w:cs="Cambria Math" w:hint="eastAsia"/>
          <w:b/>
          <w:sz w:val="24"/>
          <w:szCs w:val="24"/>
          <w:lang w:eastAsia="zh-CN"/>
        </w:rPr>
        <w:t>：</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0F8CF67F" w14:textId="77777777" w:rsidR="008E6F7D"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2DD91771" w14:textId="77777777" w:rsidR="008E6F7D" w:rsidRDefault="00000000">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7C651174"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w:t>
      </w:r>
      <w:r>
        <w:rPr>
          <w:rFonts w:ascii="宋体" w:eastAsia="宋体" w:hAnsi="宋体" w:cs="宋体"/>
          <w:b/>
          <w:bCs/>
          <w:sz w:val="24"/>
          <w:szCs w:val="24"/>
          <w:lang w:eastAsia="zh-CN"/>
        </w:rPr>
        <w:t>两级候选区域构造</w:t>
      </w:r>
    </w:p>
    <w:p w14:paraId="4C5B9350" w14:textId="77777777" w:rsidR="008E6F7D" w:rsidRDefault="00000000">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简化版候选区域（</w:t>
      </w:r>
      <w:r>
        <w:rPr>
          <w:rFonts w:ascii="Cambria Math" w:eastAsia="宋体" w:hAnsi="Cambria Math" w:cs="Cambria Math" w:hint="eastAsia"/>
          <w:b/>
          <w:sz w:val="24"/>
          <w:szCs w:val="24"/>
          <w:lang w:eastAsia="zh-CN"/>
        </w:rPr>
        <w:t>固定纵向中值</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w:t>
      </w:r>
    </w:p>
    <w:p w14:paraId="702F4DC9" w14:textId="77777777" w:rsidR="008E6F7D" w:rsidRDefault="00000000">
      <w:pPr>
        <w:spacing w:after="120"/>
        <w:ind w:firstLine="480"/>
        <w:rPr>
          <w:rFonts w:ascii="Cambria Math" w:hAnsi="Cambria Math" w:cs="Cambria Math"/>
          <w:b/>
          <w:sz w:val="24"/>
          <w:szCs w:val="24"/>
          <w:lang w:eastAsia="zh-CN"/>
        </w:rPr>
      </w:pPr>
      <w:r>
        <w:rPr>
          <w:rFonts w:ascii="宋体" w:eastAsia="宋体" w:hAnsi="宋体" w:cs="宋体"/>
          <w:sz w:val="24"/>
          <w:szCs w:val="24"/>
          <w:lang w:eastAsia="zh-CN"/>
        </w:rPr>
        <w:t xml:space="preserve">将纵向坐标 </w:t>
      </w:r>
      <m:oMath>
        <m:r>
          <m:rPr>
            <m:sty m:val="p"/>
          </m:rPr>
          <w:rPr>
            <w:rFonts w:ascii="Cambria Math" w:eastAsia="宋体" w:hAnsi="Cambria Math" w:cs="宋体"/>
            <w:sz w:val="24"/>
            <w:szCs w:val="24"/>
            <w:lang w:eastAsia="zh-CN"/>
          </w:rPr>
          <m:t>a</m:t>
        </m:r>
      </m:oMath>
      <w:r>
        <w:rPr>
          <w:rFonts w:ascii="宋体" w:eastAsia="宋体" w:hAnsi="宋体" w:cs="宋体"/>
          <w:sz w:val="24"/>
          <w:szCs w:val="24"/>
          <w:lang w:eastAsia="zh-CN"/>
        </w:rPr>
        <w:t xml:space="preserve"> 固定为源距中值 </w:t>
      </w:r>
      <m:oMath>
        <m:acc>
          <m:accPr>
            <m:ctrlPr>
              <w:rPr>
                <w:rFonts w:ascii="Cambria Math" w:eastAsia="宋体" w:hAnsi="Cambria Math" w:cs="宋体"/>
                <w:sz w:val="24"/>
                <w:szCs w:val="24"/>
              </w:rPr>
            </m:ctrlPr>
          </m:accPr>
          <m:e>
            <m:r>
              <m:rPr>
                <m:sty m:val="p"/>
              </m:rPr>
              <w:rPr>
                <w:rFonts w:ascii="Cambria Math" w:eastAsia="宋体" w:hAnsi="Cambria Math" w:cs="宋体"/>
                <w:sz w:val="24"/>
                <w:szCs w:val="24"/>
                <w:lang w:eastAsia="zh-CN"/>
              </w:rPr>
              <m:t>d</m:t>
            </m:r>
          </m:e>
        </m:acc>
      </m:oMath>
      <w:r>
        <w:rPr>
          <w:rFonts w:ascii="宋体" w:eastAsia="宋体" w:hAnsi="宋体" w:cs="宋体" w:hint="eastAsia"/>
          <w:sz w:val="24"/>
          <w:szCs w:val="24"/>
          <w:lang w:eastAsia="zh-CN"/>
        </w:rPr>
        <w:t>,候选区域的表达式为：</w:t>
      </w:r>
    </w:p>
    <w:p w14:paraId="61C7FD2C" w14:textId="77777777" w:rsidR="008E6F7D"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50486337" w14:textId="77777777" w:rsidR="008E6F7D" w:rsidRDefault="00000000">
      <w:pPr>
        <w:spacing w:after="120"/>
        <w:ind w:firstLine="480"/>
        <w:rPr>
          <w:rFonts w:eastAsia="宋体"/>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它是关于示向度方向对称的两条短线段。</w:t>
      </w:r>
      <w:r>
        <w:rPr>
          <w:rFonts w:ascii="宋体" w:eastAsia="宋体" w:hAnsi="宋体" w:cs="宋体"/>
          <w:sz w:val="24"/>
          <w:szCs w:val="24"/>
          <w:lang w:eastAsia="zh-CN"/>
        </w:rPr>
        <w:t>操作简便</w:t>
      </w:r>
      <w:r>
        <w:rPr>
          <w:rFonts w:ascii="宋体" w:eastAsia="宋体" w:hAnsi="宋体" w:cs="宋体" w:hint="eastAsia"/>
          <w:sz w:val="24"/>
          <w:szCs w:val="24"/>
          <w:lang w:eastAsia="zh-CN"/>
        </w:rPr>
        <w:t>，可</w:t>
      </w:r>
      <w:r>
        <w:rPr>
          <w:rFonts w:ascii="宋体" w:eastAsia="宋体" w:hAnsi="宋体" w:cs="宋体"/>
          <w:sz w:val="24"/>
          <w:szCs w:val="24"/>
          <w:lang w:eastAsia="zh-CN"/>
        </w:rPr>
        <w:t>现场快速布设直接给出推荐点位。</w:t>
      </w:r>
    </w:p>
    <w:p w14:paraId="041313D8" w14:textId="77777777" w:rsidR="008E6F7D" w:rsidRDefault="00000000">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完整版候选区域（）：</w:t>
      </w:r>
    </w:p>
    <w:p w14:paraId="6AECF74B" w14:textId="77777777" w:rsidR="008E6F7D" w:rsidRDefault="00000000">
      <w:pPr>
        <w:spacing w:after="120"/>
        <w:ind w:firstLine="480"/>
        <w:rPr>
          <w:bCs/>
          <w:lang w:eastAsia="zh-CN"/>
        </w:rPr>
      </w:pPr>
      <w:r>
        <w:rPr>
          <w:rFonts w:ascii="Cambria Math" w:eastAsia="宋体" w:hAnsi="Cambria Math" w:cs="Cambria Math"/>
          <w:bCs/>
          <w:sz w:val="24"/>
          <w:szCs w:val="24"/>
          <w:lang w:eastAsia="zh-CN"/>
        </w:rPr>
        <w:t>允许纵向坐标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在中值</w:t>
      </w:r>
      <w:r>
        <w:rPr>
          <w:rFonts w:ascii="Cambria Math" w:eastAsia="宋体" w:hAnsi="Cambria Math" w:cs="Cambria Math"/>
          <w:bCs/>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附近变动</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记纵向可行幅度</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、深度裕度为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，则候选区域</w:t>
      </w:r>
      <w:r>
        <w:rPr>
          <w:rFonts w:ascii="Cambria Math" w:eastAsia="宋体" w:hAnsi="Cambria Math" w:cs="Cambria Math" w:hint="eastAsia"/>
          <w:bCs/>
          <w:sz w:val="24"/>
          <w:szCs w:val="24"/>
          <w:lang w:eastAsia="zh-CN"/>
        </w:rPr>
        <w:t>表达式为：</w:t>
      </w:r>
    </w:p>
    <w:p w14:paraId="1FD7F06F" w14:textId="77777777" w:rsidR="008E6F7D"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3A2F934A" w14:textId="77777777" w:rsidR="008E6F7D" w:rsidRDefault="00000000">
      <w:pPr>
        <w:spacing w:after="120"/>
        <w:ind w:firstLine="480"/>
        <w:rPr>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r>
        <w:rPr>
          <w:rFonts w:ascii="Cambria Math" w:eastAsia="宋体" w:hAnsi="Cambria Math" w:cs="Cambria Math" w:hint="eastAsia"/>
          <w:sz w:val="24"/>
          <w:szCs w:val="24"/>
          <w:lang w:eastAsia="zh-CN"/>
        </w:rPr>
        <w:t>体现模型的一般性，适用于理论灵敏度分析、全域建模。</w:t>
      </w:r>
    </w:p>
    <w:p w14:paraId="4E3243DE" w14:textId="77777777" w:rsidR="008E6F7D" w:rsidRDefault="00000000">
      <w:pPr>
        <w:spacing w:after="120"/>
        <w:ind w:firstLine="482"/>
        <w:rPr>
          <w:rFonts w:ascii="宋体" w:eastAsia="宋体" w:hAnsi="宋体" w:cs="宋体" w:hint="eastAsia"/>
          <w:sz w:val="24"/>
          <w:szCs w:val="24"/>
          <w:lang w:eastAsia="zh-CN"/>
        </w:rPr>
      </w:pPr>
      <w:r>
        <w:rPr>
          <w:rStyle w:val="ab"/>
          <w:rFonts w:ascii="宋体" w:eastAsia="宋体" w:hAnsi="宋体" w:cs="宋体"/>
          <w:sz w:val="24"/>
          <w:szCs w:val="24"/>
          <w:lang w:eastAsia="zh-CN"/>
        </w:rPr>
        <w:t>两级方案取舍说明</w:t>
      </w:r>
      <w:r>
        <w:rPr>
          <w:rFonts w:ascii="宋体" w:eastAsia="宋体" w:hAnsi="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79626826" w14:textId="77777777" w:rsidR="008E6F7D"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）解析求解说明</w:t>
      </w:r>
    </w:p>
    <w:p w14:paraId="4F42651A" w14:textId="77777777" w:rsidR="008E6F7D" w:rsidRDefault="00000000">
      <w:pPr>
        <w:spacing w:afterLines="100" w:after="240"/>
        <w:ind w:firstLine="480"/>
        <w:rPr>
          <w:rFonts w:ascii="宋体" w:eastAsia="宋体" w:hAnsi="宋体" w:cs="宋体" w:hint="eastAsia"/>
          <w:sz w:val="24"/>
          <w:szCs w:val="24"/>
          <w:highlight w:val="green"/>
          <w:lang w:eastAsia="zh-CN"/>
        </w:rPr>
      </w:pPr>
      <w:r>
        <w:rPr>
          <w:rFonts w:ascii="宋体" w:eastAsia="宋体" w:hAnsi="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ascii="宋体" w:eastAsia="宋体" w:hAnsi="宋体" w:cs="宋体" w:hint="eastAsia"/>
          <w:sz w:val="24"/>
          <w:szCs w:val="24"/>
          <w:highlight w:val="green"/>
          <w:lang w:eastAsia="zh-CN"/>
        </w:rPr>
        <w:t>：</w:t>
      </w:r>
    </w:p>
    <w:p w14:paraId="412D747B" w14:textId="77777777" w:rsidR="008E6F7D"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问题性质</w:t>
      </w:r>
      <w:r>
        <w:rPr>
          <w:rFonts w:ascii="宋体" w:eastAsia="宋体" w:hAnsi="宋体" w:cs="宋体"/>
          <w:sz w:val="24"/>
          <w:szCs w:val="24"/>
          <w:highlight w:val="green"/>
          <w:lang w:eastAsia="zh-CN"/>
        </w:rPr>
        <w:t>：确定性解析可解问题不存在搜索解空间，最优解有严格闭式表达</w:t>
      </w:r>
      <w:r>
        <w:rPr>
          <w:rFonts w:ascii="宋体" w:eastAsia="宋体" w:hAnsi="宋体" w:cs="宋体" w:hint="eastAsia"/>
          <w:sz w:val="24"/>
          <w:szCs w:val="24"/>
          <w:highlight w:val="green"/>
          <w:lang w:eastAsia="zh-CN"/>
        </w:rPr>
        <w:t>；</w:t>
      </w:r>
    </w:p>
    <w:p w14:paraId="07DA6AF4" w14:textId="77777777" w:rsidR="008E6F7D"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精度考量</w:t>
      </w:r>
      <w:r>
        <w:rPr>
          <w:rFonts w:ascii="宋体" w:eastAsia="宋体" w:hAnsi="宋体" w:cs="宋体"/>
          <w:sz w:val="24"/>
          <w:szCs w:val="24"/>
          <w:highlight w:val="green"/>
          <w:lang w:eastAsia="zh-CN"/>
        </w:rPr>
        <w:t>：数值优化方法无法提升结果精度，反而会引入额外数值误差；</w:t>
      </w:r>
    </w:p>
    <w:p w14:paraId="6145C511" w14:textId="77777777" w:rsidR="008E6F7D"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实现约定</w:t>
      </w:r>
      <w:r>
        <w:rPr>
          <w:rFonts w:ascii="宋体" w:eastAsia="宋体" w:hAnsi="宋体" w:cs="宋体"/>
          <w:sz w:val="24"/>
          <w:szCs w:val="24"/>
          <w:highlight w:val="green"/>
          <w:lang w:eastAsia="zh-CN"/>
        </w:rPr>
        <w:t>：本文网格扫描仅用于结果验证与图形绘制，不参与核心求解</w:t>
      </w:r>
      <w:r>
        <w:rPr>
          <w:rFonts w:ascii="宋体" w:eastAsia="宋体" w:hAnsi="宋体" w:cs="宋体" w:hint="eastAsia"/>
          <w:sz w:val="24"/>
          <w:szCs w:val="24"/>
          <w:highlight w:val="green"/>
          <w:lang w:eastAsia="zh-CN"/>
        </w:rPr>
        <w:t>。</w:t>
      </w:r>
    </w:p>
    <w:p w14:paraId="4CA60061" w14:textId="77777777" w:rsidR="008E6F7D"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176975F6" w14:textId="77777777" w:rsidR="008E6F7D" w:rsidRDefault="00000000">
      <w:pPr>
        <w:spacing w:after="120"/>
        <w:ind w:firstLine="480"/>
        <w:rPr>
          <w:lang w:eastAsia="zh-CN"/>
        </w:rPr>
      </w:pPr>
      <w:r>
        <w:rPr>
          <w:rFonts w:ascii="宋体" w:eastAsia="宋体" w:hAnsi="宋体" w:cs="宋体"/>
          <w:sz w:val="24"/>
          <w:szCs w:val="24"/>
          <w:lang w:eastAsia="zh-CN"/>
        </w:rPr>
        <w:t>基于前述候选区域的构造方法，本</w:t>
      </w:r>
      <w:r>
        <w:rPr>
          <w:rFonts w:ascii="宋体" w:eastAsia="宋体" w:hAnsi="宋体" w:cs="宋体" w:hint="eastAsia"/>
          <w:sz w:val="24"/>
          <w:szCs w:val="24"/>
          <w:lang w:eastAsia="zh-CN"/>
        </w:rPr>
        <w:t>小</w:t>
      </w:r>
      <w:r>
        <w:rPr>
          <w:rFonts w:ascii="宋体" w:eastAsia="宋体" w:hAnsi="宋体" w:cs="宋体"/>
          <w:sz w:val="24"/>
          <w:szCs w:val="24"/>
          <w:lang w:eastAsia="zh-CN"/>
        </w:rPr>
        <w:t>节完成基准参数下的定量计算、参数敏感性对照与跨问交叉验证，验证选点策略的有效性与鲁棒性</w:t>
      </w:r>
      <w:r>
        <w:rPr>
          <w:rFonts w:ascii="Cambria Math" w:eastAsia="宋体" w:hAnsi="Cambria Math" w:cs="Cambria Math"/>
          <w:sz w:val="24"/>
          <w:szCs w:val="24"/>
          <w:lang w:eastAsia="zh-CN"/>
        </w:rPr>
        <w:t>。</w:t>
      </w:r>
    </w:p>
    <w:p w14:paraId="43DF2759" w14:textId="77777777" w:rsidR="008E6F7D" w:rsidRDefault="00000000" w:rsidP="0091456F">
      <w:pPr>
        <w:numPr>
          <w:ilvl w:val="0"/>
          <w:numId w:val="4"/>
        </w:numPr>
        <w:spacing w:after="120"/>
        <w:ind w:left="0" w:firstLineChars="0" w:firstLine="198"/>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基准算例求解</w:t>
      </w:r>
    </w:p>
    <w:p w14:paraId="62F55806" w14:textId="77777777" w:rsidR="008E6F7D" w:rsidRDefault="00000000">
      <w:pPr>
        <w:spacing w:after="120"/>
        <w:ind w:firstLineChars="0" w:firstLine="420"/>
        <w:rPr>
          <w:lang w:eastAsia="zh-CN"/>
        </w:rPr>
      </w:pPr>
      <w:r>
        <w:rPr>
          <w:rFonts w:ascii="Cambria Math" w:eastAsia="宋体" w:hAnsi="Cambria Math" w:cs="Cambria Math"/>
          <w:b/>
          <w:sz w:val="24"/>
          <w:szCs w:val="24"/>
          <w:lang w:eastAsia="zh-CN"/>
        </w:rPr>
        <w:t>取基准参数：</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eastAsia="宋体" w:hAnsi="Cambria Math" w:cs="Cambria Math" w:hint="eastAsia"/>
          <w:sz w:val="24"/>
          <w:szCs w:val="24"/>
          <w:lang w:eastAsia="zh-CN"/>
        </w:rPr>
        <w:t>，</w:t>
      </w:r>
      <w:r>
        <w:rPr>
          <w:rFonts w:ascii="宋体" w:eastAsia="宋体" w:hAnsi="宋体" w:cs="宋体"/>
          <w:sz w:val="24"/>
          <w:szCs w:val="24"/>
          <w:lang w:eastAsia="zh-CN"/>
        </w:rPr>
        <w:t>计算得到候选区域的核心几何量如表 5-14 所示</w:t>
      </w:r>
      <w:r>
        <w:rPr>
          <w:rFonts w:ascii="Cambria Math" w:eastAsia="宋体" w:hAnsi="Cambria Math" w:cs="Cambria Math" w:hint="eastAsia"/>
          <w:sz w:val="24"/>
          <w:szCs w:val="24"/>
          <w:lang w:eastAsia="zh-CN"/>
        </w:rPr>
        <w:t>。</w:t>
      </w:r>
    </w:p>
    <w:p w14:paraId="793EBE16"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6C1D00" w14:paraId="5ADFFC6E"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770F3F03" w14:textId="77777777" w:rsidR="008E6F7D"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1EF13B05" w14:textId="77777777" w:rsidR="008E6F7D"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2771FC12" w14:textId="77777777" w:rsidR="008E6F7D" w:rsidRDefault="00000000">
            <w:pPr>
              <w:spacing w:after="120"/>
              <w:ind w:firstLine="422"/>
              <w:jc w:val="center"/>
              <w:rPr>
                <w:sz w:val="24"/>
                <w:szCs w:val="24"/>
              </w:rPr>
            </w:pPr>
            <w:r>
              <w:rPr>
                <w:rFonts w:ascii="Cambria Math" w:eastAsia="宋体" w:hAnsi="Cambria Math" w:cs="Cambria Math"/>
                <w:b/>
              </w:rPr>
              <w:t>结果</w:t>
            </w:r>
          </w:p>
        </w:tc>
      </w:tr>
      <w:tr w:rsidR="006C1D00" w14:paraId="275D7041" w14:textId="77777777">
        <w:trPr>
          <w:jc w:val="center"/>
        </w:trPr>
        <w:tc>
          <w:tcPr>
            <w:tcW w:w="1818" w:type="pct"/>
            <w:tcBorders>
              <w:right w:val="single" w:sz="4" w:space="0" w:color="auto"/>
            </w:tcBorders>
            <w:vAlign w:val="center"/>
          </w:tcPr>
          <w:p w14:paraId="5DE3E326" w14:textId="77777777" w:rsidR="008E6F7D"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0A8E04D2" w14:textId="77777777" w:rsidR="008E6F7D"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055BA1DE" w14:textId="77777777" w:rsidR="008E6F7D" w:rsidRDefault="00000000">
            <w:pPr>
              <w:spacing w:after="120"/>
              <w:ind w:firstLine="420"/>
              <w:jc w:val="center"/>
            </w:pPr>
            <m:oMathPara>
              <m:oMath>
                <m:r>
                  <w:rPr>
                    <w:rFonts w:ascii="Cambria Math" w:eastAsia="宋体" w:hAnsi="Cambria Math" w:cs="Cambria Math"/>
                    <w:highlight w:val="yellow"/>
                  </w:rPr>
                  <m:t>627.227m</m:t>
                </m:r>
              </m:oMath>
            </m:oMathPara>
          </w:p>
        </w:tc>
      </w:tr>
      <w:tr w:rsidR="006C1D00" w14:paraId="62EA1ED6" w14:textId="77777777">
        <w:trPr>
          <w:jc w:val="center"/>
        </w:trPr>
        <w:tc>
          <w:tcPr>
            <w:tcW w:w="1818" w:type="pct"/>
            <w:tcBorders>
              <w:right w:val="single" w:sz="4" w:space="0" w:color="auto"/>
            </w:tcBorders>
            <w:shd w:val="clear" w:color="auto" w:fill="D9D9D9" w:themeFill="background1" w:themeFillShade="D9"/>
            <w:vAlign w:val="center"/>
          </w:tcPr>
          <w:p w14:paraId="46A846B4" w14:textId="77777777" w:rsidR="008E6F7D"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40AD401B" w14:textId="77777777" w:rsidR="008E6F7D"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5181280B" w14:textId="77777777" w:rsidR="008E6F7D" w:rsidRDefault="00000000">
            <w:pPr>
              <w:spacing w:after="120"/>
              <w:ind w:firstLine="420"/>
              <w:jc w:val="center"/>
            </w:pPr>
            <m:oMathPara>
              <m:oMath>
                <m:r>
                  <w:rPr>
                    <w:rFonts w:ascii="Cambria Math" w:eastAsia="宋体" w:hAnsi="Cambria Math" w:cs="Cambria Math"/>
                    <w:highlight w:val="yellow"/>
                  </w:rPr>
                  <m:t>664.262m</m:t>
                </m:r>
              </m:oMath>
            </m:oMathPara>
          </w:p>
        </w:tc>
      </w:tr>
      <w:tr w:rsidR="006C1D00" w14:paraId="732E14B0" w14:textId="77777777">
        <w:trPr>
          <w:jc w:val="center"/>
        </w:trPr>
        <w:tc>
          <w:tcPr>
            <w:tcW w:w="1818" w:type="pct"/>
            <w:tcBorders>
              <w:right w:val="single" w:sz="4" w:space="0" w:color="auto"/>
            </w:tcBorders>
            <w:vAlign w:val="center"/>
          </w:tcPr>
          <w:p w14:paraId="4AADE6B6" w14:textId="77777777" w:rsidR="008E6F7D"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0C78AE56" w14:textId="77777777" w:rsidR="008E6F7D"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0CC4C108" w14:textId="77777777" w:rsidR="008E6F7D" w:rsidRDefault="00000000">
            <w:pPr>
              <w:spacing w:after="120"/>
              <w:ind w:firstLine="420"/>
              <w:jc w:val="center"/>
            </w:pPr>
            <m:oMathPara>
              <m:oMath>
                <m:r>
                  <w:rPr>
                    <w:rFonts w:ascii="Cambria Math" w:eastAsia="宋体" w:hAnsi="Cambria Math" w:cs="Cambria Math"/>
                    <w:highlight w:val="yellow"/>
                  </w:rPr>
                  <m:t>37.035m</m:t>
                </m:r>
              </m:oMath>
            </m:oMathPara>
          </w:p>
        </w:tc>
      </w:tr>
      <w:tr w:rsidR="006C1D00" w14:paraId="62EA3FD5" w14:textId="77777777">
        <w:trPr>
          <w:jc w:val="center"/>
        </w:trPr>
        <w:tc>
          <w:tcPr>
            <w:tcW w:w="1818" w:type="pct"/>
            <w:tcBorders>
              <w:right w:val="single" w:sz="4" w:space="0" w:color="auto"/>
            </w:tcBorders>
            <w:shd w:val="clear" w:color="auto" w:fill="D9D9D9" w:themeFill="background1" w:themeFillShade="D9"/>
            <w:vAlign w:val="center"/>
          </w:tcPr>
          <w:p w14:paraId="49DC9A66" w14:textId="77777777" w:rsidR="008E6F7D"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2F1C1BA3" w14:textId="77777777" w:rsidR="008E6F7D"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645D1B39" w14:textId="77777777" w:rsidR="008E6F7D"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r>
                <m:rPr>
                  <m:sty m:val="p"/>
                </m:rPr>
                <w:rPr>
                  <w:rFonts w:ascii="Cambria Math" w:eastAsia="宋体" w:hAnsi="Cambria Math" w:cs="Cambria Math" w:hint="eastAsia"/>
                  <w:lang w:eastAsia="zh-CN"/>
                </w:rPr>
                <m:t>时</m:t>
              </m:r>
            </m:oMath>
            <w:r>
              <w:rPr>
                <w:rFonts w:ascii="Cambria Math" w:eastAsia="宋体" w:hAnsi="Cambria Math" w:cs="Cambria Math"/>
                <w:bCs/>
                <w:i/>
                <w:iCs/>
                <w:lang w:eastAsia="zh-CN"/>
              </w:rPr>
              <w:t>）</w:t>
            </w:r>
          </w:p>
        </w:tc>
      </w:tr>
      <w:tr w:rsidR="006C1D00" w14:paraId="32CFB083" w14:textId="77777777">
        <w:trPr>
          <w:jc w:val="center"/>
        </w:trPr>
        <w:tc>
          <w:tcPr>
            <w:tcW w:w="1818" w:type="pct"/>
            <w:tcBorders>
              <w:right w:val="single" w:sz="4" w:space="0" w:color="auto"/>
            </w:tcBorders>
            <w:vAlign w:val="center"/>
          </w:tcPr>
          <w:p w14:paraId="4F9FBE52" w14:textId="77777777" w:rsidR="008E6F7D"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E5537DD" w14:textId="77777777" w:rsidR="008E6F7D"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664CFE96" w14:textId="77777777" w:rsidR="008E6F7D"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6C1D00" w14:paraId="3A028651" w14:textId="77777777">
        <w:trPr>
          <w:jc w:val="center"/>
        </w:trPr>
        <w:tc>
          <w:tcPr>
            <w:tcW w:w="1818" w:type="pct"/>
            <w:tcBorders>
              <w:right w:val="single" w:sz="4" w:space="0" w:color="auto"/>
            </w:tcBorders>
            <w:shd w:val="clear" w:color="auto" w:fill="D9D9D9" w:themeFill="background1" w:themeFillShade="D9"/>
            <w:vAlign w:val="center"/>
          </w:tcPr>
          <w:p w14:paraId="64B35A45" w14:textId="77777777" w:rsidR="008E6F7D"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4F9AEA3F" w14:textId="77777777" w:rsidR="008E6F7D"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05196348" w14:textId="77777777" w:rsidR="008E6F7D" w:rsidRDefault="00000000">
            <w:pPr>
              <w:spacing w:after="120"/>
              <w:ind w:firstLine="420"/>
              <w:jc w:val="center"/>
            </w:pPr>
            <m:oMathPara>
              <m:oMath>
                <m:r>
                  <w:rPr>
                    <w:rFonts w:ascii="Cambria Math" w:eastAsia="宋体" w:hAnsi="Cambria Math" w:cs="Cambria Math"/>
                    <w:highlight w:val="yellow"/>
                  </w:rPr>
                  <m:t>195.93→200.75s</m:t>
                </m:r>
              </m:oMath>
            </m:oMathPara>
          </w:p>
        </w:tc>
      </w:tr>
      <w:tr w:rsidR="006C1D00" w14:paraId="2AC9400A" w14:textId="77777777">
        <w:trPr>
          <w:jc w:val="center"/>
        </w:trPr>
        <w:tc>
          <w:tcPr>
            <w:tcW w:w="1818" w:type="pct"/>
            <w:tcBorders>
              <w:right w:val="single" w:sz="4" w:space="0" w:color="auto"/>
            </w:tcBorders>
            <w:vAlign w:val="center"/>
          </w:tcPr>
          <w:p w14:paraId="0DE79E02" w14:textId="77777777" w:rsidR="008E6F7D"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09A55845" w14:textId="77777777" w:rsidR="008E6F7D"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2738029E" w14:textId="77777777" w:rsidR="008E6F7D" w:rsidRDefault="00000000">
            <w:pPr>
              <w:spacing w:after="120"/>
              <w:ind w:firstLine="420"/>
              <w:jc w:val="center"/>
            </w:pPr>
            <m:oMathPara>
              <m:oMath>
                <m:r>
                  <w:rPr>
                    <w:rFonts w:ascii="Cambria Math" w:eastAsia="宋体" w:hAnsi="Cambria Math" w:cs="Cambria Math"/>
                    <w:highlight w:val="yellow"/>
                  </w:rPr>
                  <m:t>17.098m</m:t>
                </m:r>
              </m:oMath>
            </m:oMathPara>
          </w:p>
        </w:tc>
      </w:tr>
      <w:tr w:rsidR="006C1D00" w14:paraId="1BF4A699"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05AA94E8" w14:textId="77777777" w:rsidR="008E6F7D"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C1F3084" w14:textId="77777777" w:rsidR="008E6F7D"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5395268C" w14:textId="77777777" w:rsidR="008E6F7D" w:rsidRDefault="00000000">
            <w:pPr>
              <w:spacing w:after="120"/>
              <w:ind w:firstLine="420"/>
              <w:jc w:val="center"/>
            </w:pPr>
            <m:oMathPara>
              <m:oMath>
                <m:r>
                  <w:rPr>
                    <w:rFonts w:ascii="Cambria Math" w:eastAsia="宋体" w:hAnsi="Cambria Math" w:cs="Cambria Math"/>
                    <w:highlight w:val="yellow"/>
                  </w:rPr>
                  <m:t>24.208m</m:t>
                </m:r>
              </m:oMath>
            </m:oMathPara>
          </w:p>
        </w:tc>
      </w:tr>
    </w:tbl>
    <w:p w14:paraId="13A7F7FA" w14:textId="77777777" w:rsidR="008E6F7D" w:rsidRDefault="008E6F7D">
      <w:pPr>
        <w:spacing w:afterLines="0" w:after="0"/>
        <w:ind w:firstLineChars="0" w:firstLine="0"/>
        <w:rPr>
          <w:rFonts w:ascii="Times New Roman" w:eastAsia="宋体" w:hAnsi="Times New Roman"/>
          <w:b/>
          <w:sz w:val="24"/>
          <w:lang w:eastAsia="zh-CN"/>
        </w:rPr>
      </w:pPr>
    </w:p>
    <w:p w14:paraId="2DE0F4BC" w14:textId="77777777" w:rsidR="008E6F7D" w:rsidRDefault="00000000">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宋体" w:eastAsia="宋体" w:hAnsi="宋体" w:cs="宋体"/>
          <w:sz w:val="24"/>
          <w:szCs w:val="24"/>
          <w:lang w:eastAsia="zh-CN"/>
        </w:rPr>
        <w:t>基准情形下候选区域宽度仅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37.04m</m:t>
        </m:r>
      </m:oMath>
      <w:r>
        <w:rPr>
          <w:rFonts w:ascii="Cambria Math" w:eastAsia="宋体" w:hAnsi="Cambria Math" w:cs="Cambria Math"/>
          <w:bCs/>
          <w:sz w:val="24"/>
          <w:szCs w:val="24"/>
          <w:lang w:eastAsia="zh-CN"/>
        </w:rPr>
        <w:t>。表明在源距完全未知的前提下，同时满足</w:t>
      </w:r>
      <w:r>
        <w:rPr>
          <w:rFonts w:ascii="Cambria Math" w:eastAsia="宋体" w:hAnsi="Cambria Math" w:cs="Cambria Math"/>
          <w:b/>
          <w:sz w:val="24"/>
          <w:szCs w:val="24"/>
          <w:lang w:eastAsia="zh-CN"/>
        </w:rPr>
        <w:t>交会角不低于</w:t>
      </w:r>
      <w:r>
        <w:rPr>
          <w:rFonts w:ascii="Cambria Math" w:eastAsia="宋体" w:hAnsi="Cambria Math" w:cs="Cambria Math"/>
          <w:b/>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hint="eastAsia"/>
          <w:b/>
          <w:sz w:val="24"/>
          <w:szCs w:val="24"/>
          <w:lang w:eastAsia="zh-CN"/>
        </w:rPr>
        <w:t>全程</w:t>
      </w:r>
      <w:r>
        <w:rPr>
          <w:rFonts w:ascii="Cambria Math" w:eastAsia="宋体" w:hAnsi="Cambria Math" w:cs="Cambria Math"/>
          <w:b/>
          <w:sz w:val="24"/>
          <w:szCs w:val="24"/>
          <w:lang w:eastAsia="zh-CN"/>
        </w:rPr>
        <w:t>可探测</w:t>
      </w:r>
      <w:r>
        <w:rPr>
          <w:rFonts w:ascii="Cambria Math" w:eastAsia="宋体" w:hAnsi="Cambria Math" w:cs="Cambria Math"/>
          <w:bCs/>
          <w:sz w:val="24"/>
          <w:szCs w:val="24"/>
          <w:lang w:eastAsia="zh-CN"/>
        </w:rPr>
        <w:t>，</w:t>
      </w:r>
      <w:r>
        <w:rPr>
          <w:rFonts w:ascii="宋体" w:eastAsia="宋体" w:hAnsi="宋体" w:cs="宋体"/>
          <w:sz w:val="24"/>
          <w:szCs w:val="24"/>
          <w:lang w:eastAsia="zh-CN"/>
        </w:rPr>
        <w:t>双重约束的可选范围较窄，其根源在于源距不确定半径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宋体" w:eastAsia="宋体" w:hAnsi="宋体" w:cs="宋体"/>
          <w:sz w:val="24"/>
          <w:szCs w:val="24"/>
          <w:lang w:eastAsia="zh-CN"/>
        </w:rPr>
        <w:t>已接近可行上限。名义定位误差约</w:t>
      </w:r>
      <w:r>
        <w:rPr>
          <w:rFonts w:ascii="Cambria Math" w:eastAsia="宋体" w:hAnsi="Cambria Math" w:cs="Cambria Math"/>
          <w:bCs/>
          <w:sz w:val="24"/>
          <w:szCs w:val="24"/>
          <w:lang w:eastAsia="zh-CN"/>
        </w:rPr>
        <w:t>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17.10m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宋体" w:eastAsia="宋体" w:hAnsi="宋体" w:cs="宋体"/>
          <w:sz w:val="24"/>
          <w:szCs w:val="24"/>
          <w:lang w:eastAsia="zh-CN"/>
        </w:rPr>
        <w:t>测向误差在千米尺度的横向放大量</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处于同一量级，与问题一的误差放大结论自洽；该误差仍超过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w:t>
      </w:r>
      <w:r>
        <w:rPr>
          <w:rFonts w:ascii="宋体" w:eastAsia="宋体" w:hAnsi="宋体" w:cs="宋体"/>
          <w:sz w:val="24"/>
          <w:szCs w:val="24"/>
          <w:lang w:eastAsia="zh-CN"/>
        </w:rPr>
        <w:t>清除半径的一半，再次说明单次定位后需借助渐进逼近才能保证可靠清除。</w:t>
      </w:r>
    </w:p>
    <w:p w14:paraId="2A198BA4" w14:textId="77777777" w:rsidR="008E6F7D" w:rsidRDefault="00000000" w:rsidP="0091456F">
      <w:pPr>
        <w:numPr>
          <w:ilvl w:val="0"/>
          <w:numId w:val="4"/>
        </w:numPr>
        <w:spacing w:after="120"/>
        <w:ind w:left="0" w:firstLineChars="0" w:firstLine="198"/>
        <w:rPr>
          <w:rFonts w:ascii="宋体" w:eastAsia="宋体" w:hAnsi="宋体" w:cs="宋体" w:hint="eastAsia"/>
          <w:b/>
          <w:bCs/>
          <w:sz w:val="24"/>
          <w:szCs w:val="24"/>
          <w:lang w:eastAsia="zh-CN"/>
        </w:rPr>
      </w:pPr>
      <w:r>
        <w:rPr>
          <w:rFonts w:ascii="宋体" w:eastAsia="宋体" w:hAnsi="宋体" w:cs="宋体"/>
          <w:b/>
          <w:bCs/>
          <w:sz w:val="24"/>
          <w:szCs w:val="24"/>
        </w:rPr>
        <w:t>参数敏感性对照</w:t>
      </w:r>
    </w:p>
    <w:p w14:paraId="310EE706" w14:textId="77777777" w:rsidR="008E6F7D" w:rsidRDefault="00000000">
      <w:pPr>
        <w:spacing w:after="120"/>
        <w:ind w:firstLineChars="0" w:firstLine="420"/>
        <w:rPr>
          <w:rFonts w:ascii="宋体" w:eastAsia="宋体" w:hAnsi="宋体" w:cs="宋体" w:hint="eastAsia"/>
          <w:b/>
          <w:bCs/>
          <w:sz w:val="24"/>
          <w:szCs w:val="24"/>
          <w:lang w:eastAsia="zh-CN"/>
        </w:rPr>
      </w:pPr>
      <w:r>
        <w:rPr>
          <w:rFonts w:ascii="宋体" w:eastAsia="宋体" w:hAnsi="宋体" w:cs="宋体"/>
          <w:sz w:val="24"/>
          <w:szCs w:val="24"/>
          <w:lang w:eastAsia="zh-CN"/>
        </w:rPr>
        <w:t>为分析源距不确定度与交会角要求的权衡关系，选取三组典型参数进行对照，验证可行域边界规律，结果如表 5-15 所示。</w:t>
      </w:r>
    </w:p>
    <w:p w14:paraId="23C19FDB"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6C1D00" w14:paraId="2BFA1A46"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561E63C2" w14:textId="77777777" w:rsidR="008E6F7D"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66E5E317" w14:textId="77777777" w:rsidR="008E6F7D"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1C45CC7D" w14:textId="77777777" w:rsidR="008E6F7D"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3CC296CD" w14:textId="77777777" w:rsidR="008E6F7D"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10200394" w14:textId="77777777" w:rsidR="008E6F7D"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3735F4B8" w14:textId="77777777" w:rsidR="008E6F7D" w:rsidRDefault="00000000">
            <w:pPr>
              <w:spacing w:after="120"/>
              <w:ind w:firstLineChars="94" w:firstLine="198"/>
            </w:pPr>
            <w:r>
              <w:rPr>
                <w:rFonts w:ascii="Cambria Math" w:eastAsia="宋体" w:hAnsi="Cambria Math" w:cs="Cambria Math"/>
                <w:b/>
              </w:rPr>
              <w:t>可行性</w:t>
            </w:r>
          </w:p>
        </w:tc>
      </w:tr>
      <w:tr w:rsidR="006C1D00" w14:paraId="06F002EC" w14:textId="77777777">
        <w:trPr>
          <w:jc w:val="center"/>
        </w:trPr>
        <w:tc>
          <w:tcPr>
            <w:tcW w:w="1512" w:type="dxa"/>
            <w:tcBorders>
              <w:right w:val="single" w:sz="4" w:space="0" w:color="auto"/>
            </w:tcBorders>
            <w:vAlign w:val="center"/>
          </w:tcPr>
          <w:p w14:paraId="34CECAB1" w14:textId="77777777" w:rsidR="008E6F7D"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C42CB47" w14:textId="77777777" w:rsidR="008E6F7D"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97D60F9" w14:textId="77777777" w:rsidR="008E6F7D"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49FE05CD" w14:textId="77777777" w:rsidR="008E6F7D"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31315F0B" w14:textId="77777777" w:rsidR="008E6F7D"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4E17ED1B" w14:textId="77777777" w:rsidR="008E6F7D" w:rsidRDefault="00000000">
            <w:pPr>
              <w:spacing w:after="120"/>
              <w:ind w:firstLineChars="95" w:firstLine="199"/>
            </w:pPr>
            <w:r>
              <w:rPr>
                <w:rFonts w:ascii="Cambria Math" w:eastAsia="宋体" w:hAnsi="Cambria Math" w:cs="Cambria Math"/>
              </w:rPr>
              <w:t>可行</w:t>
            </w:r>
          </w:p>
        </w:tc>
      </w:tr>
      <w:tr w:rsidR="006C1D00" w14:paraId="1AB2CBA4" w14:textId="77777777">
        <w:trPr>
          <w:jc w:val="center"/>
        </w:trPr>
        <w:tc>
          <w:tcPr>
            <w:tcW w:w="1512" w:type="dxa"/>
            <w:tcBorders>
              <w:right w:val="single" w:sz="4" w:space="0" w:color="auto"/>
            </w:tcBorders>
            <w:shd w:val="clear" w:color="auto" w:fill="D9D9D9" w:themeFill="background1" w:themeFillShade="D9"/>
            <w:vAlign w:val="center"/>
          </w:tcPr>
          <w:p w14:paraId="40ACD09B" w14:textId="77777777" w:rsidR="008E6F7D"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40CB9EFA" w14:textId="77777777" w:rsidR="008E6F7D"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5E9EC066" w14:textId="77777777" w:rsidR="008E6F7D"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0B47F242" w14:textId="77777777" w:rsidR="008E6F7D"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6225825A" w14:textId="77777777" w:rsidR="008E6F7D"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54068F42" w14:textId="77777777" w:rsidR="008E6F7D" w:rsidRDefault="00000000">
            <w:pPr>
              <w:spacing w:after="120"/>
              <w:ind w:firstLineChars="95" w:firstLine="199"/>
            </w:pPr>
            <w:r>
              <w:rPr>
                <w:rFonts w:ascii="Cambria Math" w:eastAsia="宋体" w:hAnsi="Cambria Math" w:cs="Cambria Math"/>
              </w:rPr>
              <w:t>可行</w:t>
            </w:r>
          </w:p>
        </w:tc>
      </w:tr>
      <w:tr w:rsidR="006C1D00" w14:paraId="0F2DA06E" w14:textId="77777777">
        <w:trPr>
          <w:jc w:val="center"/>
        </w:trPr>
        <w:tc>
          <w:tcPr>
            <w:tcW w:w="1512" w:type="dxa"/>
            <w:tcBorders>
              <w:bottom w:val="single" w:sz="12" w:space="0" w:color="auto"/>
              <w:right w:val="single" w:sz="4" w:space="0" w:color="auto"/>
            </w:tcBorders>
            <w:vAlign w:val="center"/>
          </w:tcPr>
          <w:p w14:paraId="583B254C" w14:textId="77777777" w:rsidR="008E6F7D"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7012C2D4" w14:textId="77777777" w:rsidR="008E6F7D"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1AC92046" w14:textId="77777777" w:rsidR="008E6F7D"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30E7EE94" w14:textId="77777777" w:rsidR="008E6F7D"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4CB872BD" w14:textId="77777777" w:rsidR="008E6F7D"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5B16A7BB" w14:textId="77777777" w:rsidR="008E6F7D" w:rsidRDefault="00000000">
            <w:pPr>
              <w:spacing w:after="120"/>
              <w:ind w:firstLineChars="95" w:firstLine="199"/>
            </w:pPr>
            <w:r>
              <w:rPr>
                <w:rFonts w:ascii="Cambria Math" w:eastAsia="宋体" w:hAnsi="Cambria Math" w:cs="Cambria Math"/>
              </w:rPr>
              <w:t>不可行</w:t>
            </w:r>
          </w:p>
        </w:tc>
      </w:tr>
    </w:tbl>
    <w:p w14:paraId="64705A39" w14:textId="77777777" w:rsidR="008E6F7D" w:rsidRDefault="008E6F7D">
      <w:pPr>
        <w:spacing w:afterLines="0" w:after="0"/>
        <w:ind w:firstLineChars="0" w:firstLine="0"/>
        <w:rPr>
          <w:rFonts w:ascii="Times New Roman" w:eastAsia="宋体" w:hAnsi="Times New Roman"/>
          <w:b/>
          <w:sz w:val="24"/>
          <w:lang w:eastAsia="zh-CN"/>
        </w:rPr>
      </w:pPr>
    </w:p>
    <w:p w14:paraId="45423ABD" w14:textId="77777777" w:rsidR="008E6F7D" w:rsidRDefault="00000000">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18D42C12" w14:textId="77777777" w:rsidR="008E6F7D" w:rsidRDefault="00000000">
      <w:pPr>
        <w:spacing w:after="120"/>
        <w:ind w:firstLineChars="0" w:firstLine="420"/>
        <w:rPr>
          <w:rFonts w:ascii="Cambria Math" w:eastAsia="宋体" w:hAnsi="Cambria Math" w:cs="Cambria Math"/>
          <w:b/>
          <w:bCs/>
          <w:sz w:val="24"/>
          <w:szCs w:val="24"/>
          <w:lang w:eastAsia="zh-CN"/>
        </w:rPr>
      </w:pPr>
      <w:r>
        <w:rPr>
          <w:rFonts w:ascii="宋体" w:eastAsia="宋体" w:hAnsi="宋体" w:cs="宋体"/>
          <w:b/>
          <w:bCs/>
          <w:sz w:val="24"/>
          <w:szCs w:val="24"/>
          <w:lang w:eastAsia="zh-CN"/>
        </w:rPr>
        <w:t>（3）跨问交叉验证与约束讨论</w:t>
      </w:r>
    </w:p>
    <w:p w14:paraId="1EAB65FD" w14:textId="77777777" w:rsidR="008E6F7D" w:rsidRDefault="00000000">
      <w:pPr>
        <w:spacing w:after="120"/>
        <w:ind w:firstLine="480"/>
        <w:rPr>
          <w:lang w:eastAsia="zh-CN"/>
        </w:rPr>
      </w:pPr>
      <w:r>
        <w:rPr>
          <w:rFonts w:ascii="Cambria Math" w:eastAsia="宋体" w:hAnsi="Cambria Math" w:cs="Cambria Math"/>
          <w:sz w:val="24"/>
          <w:szCs w:val="24"/>
          <w:lang w:eastAsia="zh-CN"/>
        </w:rPr>
        <w:t>为检验本问选点规则的有效性，</w:t>
      </w:r>
      <w:r>
        <w:rPr>
          <w:rFonts w:ascii="宋体" w:eastAsia="宋体" w:hAnsi="宋体" w:cs="宋体"/>
          <w:sz w:val="24"/>
          <w:szCs w:val="24"/>
          <w:lang w:eastAsia="zh-CN"/>
        </w:rPr>
        <w:t>将本问候选点位与问题一基准算例进行跨问交叉验证。</w:t>
      </w:r>
      <w:r>
        <w:rPr>
          <w:rFonts w:ascii="Cambria Math" w:eastAsia="宋体" w:hAnsi="Cambria Math" w:cs="Cambria Math"/>
          <w:sz w:val="24"/>
          <w:szCs w:val="24"/>
          <w:lang w:eastAsia="zh-CN"/>
        </w:rPr>
        <w:t>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验证结果如表 5-16 所示</w:t>
      </w:r>
      <w:r>
        <w:rPr>
          <w:rFonts w:ascii="Cambria Math" w:eastAsia="宋体" w:hAnsi="Cambria Math" w:cs="Cambria Math"/>
          <w:sz w:val="24"/>
          <w:szCs w:val="24"/>
          <w:lang w:eastAsia="zh-CN"/>
        </w:rPr>
        <w:t>。</w:t>
      </w:r>
    </w:p>
    <w:p w14:paraId="30745E46"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Layout w:type="fixed"/>
        <w:tblCellMar>
          <w:left w:w="0" w:type="dxa"/>
          <w:right w:w="0" w:type="dxa"/>
        </w:tblCellMar>
        <w:tblLook w:val="04A0" w:firstRow="1" w:lastRow="0" w:firstColumn="1" w:lastColumn="0" w:noHBand="0" w:noVBand="1"/>
      </w:tblPr>
      <w:tblGrid>
        <w:gridCol w:w="1805"/>
        <w:gridCol w:w="1795"/>
        <w:gridCol w:w="1232"/>
        <w:gridCol w:w="911"/>
        <w:gridCol w:w="1601"/>
        <w:gridCol w:w="1237"/>
      </w:tblGrid>
      <w:tr w:rsidR="006C1D00" w14:paraId="771383DE" w14:textId="77777777">
        <w:trPr>
          <w:jc w:val="center"/>
        </w:trPr>
        <w:tc>
          <w:tcPr>
            <w:tcW w:w="1050" w:type="pct"/>
            <w:tcBorders>
              <w:top w:val="single" w:sz="12" w:space="0" w:color="000000"/>
              <w:bottom w:val="single" w:sz="4" w:space="0" w:color="000000"/>
              <w:right w:val="single" w:sz="4" w:space="0" w:color="auto"/>
            </w:tcBorders>
            <w:shd w:val="clear" w:color="auto" w:fill="D9D9D9" w:themeFill="background1" w:themeFillShade="D9"/>
            <w:vAlign w:val="center"/>
          </w:tcPr>
          <w:p w14:paraId="7B516237" w14:textId="77777777" w:rsidR="008E6F7D" w:rsidRDefault="00000000">
            <w:pPr>
              <w:spacing w:after="120"/>
              <w:ind w:firstLineChars="0" w:firstLine="0"/>
              <w:jc w:val="center"/>
            </w:pPr>
            <w:r>
              <w:rPr>
                <w:rFonts w:ascii="Cambria Math" w:eastAsia="宋体" w:hAnsi="Cambria Math" w:cs="Cambria Math"/>
                <w:b/>
              </w:rPr>
              <w:t>配置</w:t>
            </w:r>
          </w:p>
        </w:tc>
        <w:tc>
          <w:tcPr>
            <w:tcW w:w="1045" w:type="pct"/>
            <w:tcBorders>
              <w:top w:val="single" w:sz="12" w:space="0" w:color="auto"/>
              <w:left w:val="single" w:sz="4" w:space="0" w:color="auto"/>
              <w:bottom w:val="single" w:sz="4" w:space="0" w:color="auto"/>
            </w:tcBorders>
            <w:shd w:val="clear" w:color="auto" w:fill="D9D9D9" w:themeFill="background1" w:themeFillShade="D9"/>
            <w:vAlign w:val="center"/>
          </w:tcPr>
          <w:p w14:paraId="7C31E06C" w14:textId="77777777" w:rsidR="008E6F7D"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718" w:type="pct"/>
            <w:tcBorders>
              <w:top w:val="single" w:sz="12" w:space="0" w:color="auto"/>
              <w:bottom w:val="single" w:sz="4" w:space="0" w:color="auto"/>
            </w:tcBorders>
            <w:shd w:val="clear" w:color="auto" w:fill="D9D9D9" w:themeFill="background1" w:themeFillShade="D9"/>
            <w:vAlign w:val="center"/>
          </w:tcPr>
          <w:p w14:paraId="207B8699" w14:textId="77777777" w:rsidR="008E6F7D"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31" w:type="pct"/>
            <w:tcBorders>
              <w:top w:val="single" w:sz="12" w:space="0" w:color="auto"/>
              <w:bottom w:val="single" w:sz="4" w:space="0" w:color="auto"/>
            </w:tcBorders>
            <w:shd w:val="clear" w:color="auto" w:fill="D9D9D9" w:themeFill="background1" w:themeFillShade="D9"/>
            <w:vAlign w:val="center"/>
          </w:tcPr>
          <w:p w14:paraId="3DE75CB2" w14:textId="77777777" w:rsidR="008E6F7D"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32" w:type="pct"/>
            <w:tcBorders>
              <w:top w:val="single" w:sz="12" w:space="0" w:color="auto"/>
              <w:bottom w:val="single" w:sz="4" w:space="0" w:color="auto"/>
            </w:tcBorders>
            <w:shd w:val="clear" w:color="auto" w:fill="D9D9D9" w:themeFill="background1" w:themeFillShade="D9"/>
            <w:vAlign w:val="center"/>
          </w:tcPr>
          <w:p w14:paraId="6FDBEC95" w14:textId="77777777" w:rsidR="008E6F7D"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721" w:type="pct"/>
            <w:tcBorders>
              <w:top w:val="single" w:sz="12" w:space="0" w:color="auto"/>
              <w:bottom w:val="single" w:sz="4" w:space="0" w:color="auto"/>
            </w:tcBorders>
            <w:shd w:val="clear" w:color="auto" w:fill="D9D9D9" w:themeFill="background1" w:themeFillShade="D9"/>
            <w:vAlign w:val="center"/>
          </w:tcPr>
          <w:p w14:paraId="630FFAC0" w14:textId="77777777" w:rsidR="008E6F7D"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6C1D00" w14:paraId="3B71CF11" w14:textId="77777777">
        <w:trPr>
          <w:jc w:val="center"/>
        </w:trPr>
        <w:tc>
          <w:tcPr>
            <w:tcW w:w="1050" w:type="pct"/>
            <w:tcBorders>
              <w:right w:val="single" w:sz="4" w:space="0" w:color="auto"/>
            </w:tcBorders>
            <w:vAlign w:val="center"/>
          </w:tcPr>
          <w:p w14:paraId="42B6DFF9" w14:textId="77777777" w:rsidR="008E6F7D" w:rsidRDefault="00000000">
            <w:pPr>
              <w:spacing w:after="120"/>
              <w:ind w:firstLineChars="0" w:firstLine="0"/>
              <w:jc w:val="center"/>
            </w:pPr>
            <w:r>
              <w:rPr>
                <w:rFonts w:ascii="Cambria Math" w:eastAsia="宋体" w:hAnsi="Cambria Math" w:cs="Cambria Math"/>
              </w:rPr>
              <w:t>问题一原例</w:t>
            </w:r>
          </w:p>
        </w:tc>
        <w:tc>
          <w:tcPr>
            <w:tcW w:w="1045" w:type="pct"/>
            <w:tcBorders>
              <w:top w:val="single" w:sz="4" w:space="0" w:color="auto"/>
              <w:left w:val="single" w:sz="4" w:space="0" w:color="auto"/>
            </w:tcBorders>
            <w:vAlign w:val="center"/>
          </w:tcPr>
          <w:p w14:paraId="7CBB24E7" w14:textId="77777777" w:rsidR="008E6F7D" w:rsidRDefault="00000000">
            <w:pPr>
              <w:spacing w:after="120"/>
              <w:ind w:firstLineChars="95" w:firstLine="199"/>
              <w:jc w:val="center"/>
            </w:pPr>
            <w:r>
              <w:rPr>
                <w:rFonts w:ascii="Cambria Math" w:eastAsia="宋体" w:hAnsi="Cambria Math" w:cs="Cambria Math"/>
              </w:rPr>
              <w:t>(600, 0)</w:t>
            </w:r>
          </w:p>
        </w:tc>
        <w:tc>
          <w:tcPr>
            <w:tcW w:w="718" w:type="pct"/>
            <w:tcBorders>
              <w:top w:val="single" w:sz="4" w:space="0" w:color="auto"/>
            </w:tcBorders>
            <w:vAlign w:val="center"/>
          </w:tcPr>
          <w:p w14:paraId="32839CC4" w14:textId="77777777" w:rsidR="008E6F7D" w:rsidRDefault="00000000">
            <w:pPr>
              <w:spacing w:after="120"/>
              <w:ind w:firstLine="420"/>
              <w:jc w:val="center"/>
            </w:pPr>
            <m:oMathPara>
              <m:oMath>
                <m:r>
                  <w:rPr>
                    <w:rFonts w:ascii="Cambria Math" w:eastAsia="宋体" w:hAnsi="Cambria Math" w:cs="Cambria Math"/>
                  </w:rPr>
                  <m:t>600.00m</m:t>
                </m:r>
              </m:oMath>
            </m:oMathPara>
          </w:p>
        </w:tc>
        <w:tc>
          <w:tcPr>
            <w:tcW w:w="531" w:type="pct"/>
            <w:tcBorders>
              <w:top w:val="single" w:sz="4" w:space="0" w:color="auto"/>
            </w:tcBorders>
            <w:vAlign w:val="center"/>
          </w:tcPr>
          <w:p w14:paraId="7E21E5F0" w14:textId="77777777" w:rsidR="008E6F7D" w:rsidRDefault="00000000">
            <w:pPr>
              <w:spacing w:after="120"/>
              <w:ind w:firstLineChars="0" w:firstLine="0"/>
              <w:jc w:val="center"/>
            </w:pPr>
            <w:r>
              <w:rPr>
                <w:rFonts w:ascii="Cambria Math" w:eastAsia="宋体" w:hAnsi="Cambria Math" w:cs="Cambria Math"/>
              </w:rPr>
              <w:t>61.92°</w:t>
            </w:r>
          </w:p>
        </w:tc>
        <w:tc>
          <w:tcPr>
            <w:tcW w:w="932" w:type="pct"/>
            <w:tcBorders>
              <w:top w:val="single" w:sz="4" w:space="0" w:color="auto"/>
            </w:tcBorders>
            <w:vAlign w:val="center"/>
          </w:tcPr>
          <w:p w14:paraId="757F271D" w14:textId="77777777" w:rsidR="008E6F7D" w:rsidRDefault="00000000">
            <w:pPr>
              <w:spacing w:after="120"/>
              <w:ind w:firstLine="420"/>
              <w:jc w:val="center"/>
            </w:pPr>
            <m:oMathPara>
              <m:oMath>
                <m:r>
                  <w:rPr>
                    <w:rFonts w:ascii="Cambria Math" w:eastAsia="宋体" w:hAnsi="Cambria Math" w:cs="Cambria Math"/>
                    <w:highlight w:val="yellow"/>
                  </w:rPr>
                  <m:t>39.598m</m:t>
                </m:r>
              </m:oMath>
            </m:oMathPara>
          </w:p>
        </w:tc>
        <w:tc>
          <w:tcPr>
            <w:tcW w:w="721" w:type="pct"/>
            <w:tcBorders>
              <w:top w:val="single" w:sz="4" w:space="0" w:color="auto"/>
            </w:tcBorders>
            <w:vAlign w:val="center"/>
          </w:tcPr>
          <w:p w14:paraId="2A0C785A" w14:textId="77777777" w:rsidR="008E6F7D" w:rsidRDefault="00000000">
            <w:pPr>
              <w:spacing w:after="120"/>
              <w:ind w:firstLine="420"/>
              <w:jc w:val="center"/>
            </w:pPr>
            <m:oMathPara>
              <m:oMath>
                <m:r>
                  <w:rPr>
                    <w:rFonts w:ascii="Cambria Math" w:eastAsia="宋体" w:hAnsi="Cambria Math" w:cs="Cambria Math"/>
                    <w:highlight w:val="yellow"/>
                  </w:rPr>
                  <m:t>16.31m</m:t>
                </m:r>
              </m:oMath>
            </m:oMathPara>
          </w:p>
        </w:tc>
      </w:tr>
      <w:tr w:rsidR="006C1D00" w14:paraId="72AD51F0" w14:textId="77777777">
        <w:trPr>
          <w:jc w:val="center"/>
        </w:trPr>
        <w:tc>
          <w:tcPr>
            <w:tcW w:w="1050" w:type="pct"/>
            <w:tcBorders>
              <w:right w:val="single" w:sz="4" w:space="0" w:color="auto"/>
            </w:tcBorders>
            <w:shd w:val="clear" w:color="auto" w:fill="D9D9D9" w:themeFill="background1" w:themeFillShade="D9"/>
            <w:vAlign w:val="center"/>
          </w:tcPr>
          <w:p w14:paraId="182185C3" w14:textId="77777777" w:rsidR="008E6F7D" w:rsidRDefault="00000000">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shd w:val="clear" w:color="auto" w:fill="D9D9D9" w:themeFill="background1" w:themeFillShade="D9"/>
            <w:vAlign w:val="center"/>
          </w:tcPr>
          <w:p w14:paraId="5915415C" w14:textId="77777777" w:rsidR="008E6F7D"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718" w:type="pct"/>
            <w:shd w:val="clear" w:color="auto" w:fill="D9D9D9" w:themeFill="background1" w:themeFillShade="D9"/>
            <w:vAlign w:val="center"/>
          </w:tcPr>
          <w:p w14:paraId="1F79571E" w14:textId="77777777" w:rsidR="008E6F7D" w:rsidRDefault="00000000">
            <w:pPr>
              <w:spacing w:after="120"/>
              <w:ind w:firstLine="420"/>
              <w:jc w:val="center"/>
            </w:pPr>
            <m:oMathPara>
              <m:oMath>
                <m:r>
                  <w:rPr>
                    <w:rFonts w:ascii="Cambria Math" w:eastAsia="宋体" w:hAnsi="Cambria Math" w:cs="Cambria Math"/>
                    <w:highlight w:val="yellow"/>
                  </w:rPr>
                  <m:t>979.63m</m:t>
                </m:r>
              </m:oMath>
            </m:oMathPara>
          </w:p>
        </w:tc>
        <w:tc>
          <w:tcPr>
            <w:tcW w:w="531" w:type="pct"/>
            <w:shd w:val="clear" w:color="auto" w:fill="D9D9D9" w:themeFill="background1" w:themeFillShade="D9"/>
            <w:vAlign w:val="center"/>
          </w:tcPr>
          <w:p w14:paraId="0D0FD492" w14:textId="77777777" w:rsidR="008E6F7D" w:rsidRDefault="00000000">
            <w:pPr>
              <w:spacing w:after="120"/>
              <w:ind w:firstLineChars="0" w:firstLine="0"/>
              <w:jc w:val="center"/>
            </w:pPr>
            <w:r>
              <w:rPr>
                <w:rFonts w:ascii="Cambria Math" w:eastAsia="宋体" w:hAnsi="Cambria Math" w:cs="Cambria Math"/>
              </w:rPr>
              <w:t>74.89°</w:t>
            </w:r>
          </w:p>
        </w:tc>
        <w:tc>
          <w:tcPr>
            <w:tcW w:w="932" w:type="pct"/>
            <w:shd w:val="clear" w:color="auto" w:fill="D9D9D9" w:themeFill="background1" w:themeFillShade="D9"/>
            <w:vAlign w:val="center"/>
          </w:tcPr>
          <w:p w14:paraId="335AA122" w14:textId="77777777" w:rsidR="008E6F7D" w:rsidRDefault="00000000">
            <w:pPr>
              <w:spacing w:after="120"/>
              <w:ind w:firstLine="420"/>
              <w:jc w:val="center"/>
            </w:pPr>
            <m:oMathPara>
              <m:oMath>
                <m:r>
                  <w:rPr>
                    <w:rFonts w:ascii="Cambria Math" w:eastAsia="宋体" w:hAnsi="Cambria Math" w:cs="Cambria Math"/>
                    <w:highlight w:val="yellow"/>
                  </w:rPr>
                  <m:t>35.414m</m:t>
                </m:r>
              </m:oMath>
            </m:oMathPara>
          </w:p>
        </w:tc>
        <w:tc>
          <w:tcPr>
            <w:tcW w:w="721" w:type="pct"/>
            <w:shd w:val="clear" w:color="auto" w:fill="D9D9D9" w:themeFill="background1" w:themeFillShade="D9"/>
            <w:vAlign w:val="center"/>
          </w:tcPr>
          <w:p w14:paraId="36E462C1" w14:textId="77777777" w:rsidR="008E6F7D" w:rsidRDefault="00000000">
            <w:pPr>
              <w:spacing w:after="120"/>
              <w:ind w:firstLine="420"/>
              <w:jc w:val="center"/>
            </w:pPr>
            <m:oMathPara>
              <m:oMath>
                <m:r>
                  <w:rPr>
                    <w:rFonts w:ascii="Cambria Math" w:eastAsia="宋体" w:hAnsi="Cambria Math" w:cs="Cambria Math"/>
                    <w:highlight w:val="yellow"/>
                  </w:rPr>
                  <m:t>15.78m</m:t>
                </m:r>
              </m:oMath>
            </m:oMathPara>
          </w:p>
        </w:tc>
      </w:tr>
      <w:tr w:rsidR="006C1D00" w14:paraId="4B5C01F2" w14:textId="77777777">
        <w:trPr>
          <w:jc w:val="center"/>
        </w:trPr>
        <w:tc>
          <w:tcPr>
            <w:tcW w:w="1050" w:type="pct"/>
            <w:tcBorders>
              <w:right w:val="single" w:sz="4" w:space="0" w:color="auto"/>
            </w:tcBorders>
            <w:vAlign w:val="center"/>
          </w:tcPr>
          <w:p w14:paraId="7E2D5D7E" w14:textId="77777777" w:rsidR="008E6F7D" w:rsidRDefault="00000000">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vAlign w:val="center"/>
          </w:tcPr>
          <w:p w14:paraId="2D68ADF9" w14:textId="77777777" w:rsidR="008E6F7D"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718" w:type="pct"/>
            <w:vAlign w:val="center"/>
          </w:tcPr>
          <w:p w14:paraId="23E70565" w14:textId="77777777" w:rsidR="008E6F7D" w:rsidRDefault="00000000">
            <w:pPr>
              <w:spacing w:after="120"/>
              <w:ind w:firstLine="420"/>
              <w:jc w:val="center"/>
            </w:pPr>
            <m:oMathPara>
              <m:oMath>
                <m:r>
                  <w:rPr>
                    <w:rFonts w:ascii="Cambria Math" w:eastAsia="宋体" w:hAnsi="Cambria Math" w:cs="Cambria Math"/>
                    <w:highlight w:val="yellow"/>
                  </w:rPr>
                  <m:t>1003.74m</m:t>
                </m:r>
              </m:oMath>
            </m:oMathPara>
          </w:p>
        </w:tc>
        <w:tc>
          <w:tcPr>
            <w:tcW w:w="531" w:type="pct"/>
            <w:vAlign w:val="center"/>
          </w:tcPr>
          <w:p w14:paraId="70C6C8A8" w14:textId="77777777" w:rsidR="008E6F7D" w:rsidRDefault="00000000">
            <w:pPr>
              <w:spacing w:after="120"/>
              <w:ind w:firstLineChars="0" w:firstLine="0"/>
              <w:jc w:val="center"/>
            </w:pPr>
            <w:r>
              <w:rPr>
                <w:rFonts w:ascii="Cambria Math" w:eastAsia="宋体" w:hAnsi="Cambria Math" w:cs="Cambria Math"/>
              </w:rPr>
              <w:t>75.69°</w:t>
            </w:r>
          </w:p>
        </w:tc>
        <w:tc>
          <w:tcPr>
            <w:tcW w:w="932" w:type="pct"/>
            <w:vAlign w:val="center"/>
          </w:tcPr>
          <w:p w14:paraId="150CD47D" w14:textId="77777777" w:rsidR="008E6F7D" w:rsidRDefault="00000000">
            <w:pPr>
              <w:spacing w:after="120"/>
              <w:ind w:firstLine="420"/>
              <w:jc w:val="center"/>
            </w:pPr>
            <m:oMathPara>
              <m:oMath>
                <m:r>
                  <w:rPr>
                    <w:rFonts w:ascii="Cambria Math" w:eastAsia="宋体" w:hAnsi="Cambria Math" w:cs="Cambria Math"/>
                    <w:highlight w:val="yellow"/>
                  </w:rPr>
                  <m:t>36.151m</m:t>
                </m:r>
              </m:oMath>
            </m:oMathPara>
          </w:p>
        </w:tc>
        <w:tc>
          <w:tcPr>
            <w:tcW w:w="721" w:type="pct"/>
            <w:vAlign w:val="center"/>
          </w:tcPr>
          <w:p w14:paraId="284071D7" w14:textId="77777777" w:rsidR="008E6F7D" w:rsidRDefault="00000000">
            <w:pPr>
              <w:spacing w:after="120"/>
              <w:ind w:firstLine="420"/>
              <w:jc w:val="center"/>
            </w:pPr>
            <m:oMathPara>
              <m:oMath>
                <m:r>
                  <w:rPr>
                    <w:rFonts w:ascii="Cambria Math" w:eastAsia="宋体" w:hAnsi="Cambria Math" w:cs="Cambria Math"/>
                    <w:highlight w:val="yellow"/>
                  </w:rPr>
                  <m:t>16.21m</m:t>
                </m:r>
              </m:oMath>
            </m:oMathPara>
          </w:p>
        </w:tc>
      </w:tr>
      <w:tr w:rsidR="006C1D00" w14:paraId="3858FC04" w14:textId="77777777">
        <w:trPr>
          <w:jc w:val="center"/>
        </w:trPr>
        <w:tc>
          <w:tcPr>
            <w:tcW w:w="1050" w:type="pct"/>
            <w:tcBorders>
              <w:bottom w:val="single" w:sz="12" w:space="0" w:color="auto"/>
              <w:right w:val="single" w:sz="4" w:space="0" w:color="auto"/>
            </w:tcBorders>
            <w:shd w:val="clear" w:color="auto" w:fill="D9D9D9" w:themeFill="background1" w:themeFillShade="D9"/>
            <w:vAlign w:val="center"/>
          </w:tcPr>
          <w:p w14:paraId="23C38DA3" w14:textId="77777777" w:rsidR="008E6F7D"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45" w:type="pct"/>
            <w:tcBorders>
              <w:left w:val="single" w:sz="4" w:space="0" w:color="auto"/>
              <w:bottom w:val="single" w:sz="12" w:space="0" w:color="auto"/>
            </w:tcBorders>
            <w:shd w:val="clear" w:color="auto" w:fill="D9D9D9" w:themeFill="background1" w:themeFillShade="D9"/>
            <w:vAlign w:val="center"/>
          </w:tcPr>
          <w:p w14:paraId="201D6F33" w14:textId="77777777" w:rsidR="008E6F7D" w:rsidRDefault="00000000">
            <w:pPr>
              <w:spacing w:after="120"/>
              <w:ind w:firstLineChars="95" w:firstLine="199"/>
              <w:jc w:val="center"/>
            </w:pPr>
            <w:r>
              <w:rPr>
                <w:rFonts w:ascii="Cambria Math" w:eastAsia="宋体" w:hAnsi="Cambria Math" w:cs="Cambria Math"/>
              </w:rPr>
              <w:t>—</w:t>
            </w:r>
          </w:p>
        </w:tc>
        <w:tc>
          <w:tcPr>
            <w:tcW w:w="718" w:type="pct"/>
            <w:tcBorders>
              <w:bottom w:val="single" w:sz="12" w:space="0" w:color="auto"/>
            </w:tcBorders>
            <w:shd w:val="clear" w:color="auto" w:fill="D9D9D9" w:themeFill="background1" w:themeFillShade="D9"/>
            <w:vAlign w:val="center"/>
          </w:tcPr>
          <w:p w14:paraId="243FA7DC" w14:textId="77777777" w:rsidR="008E6F7D" w:rsidRDefault="00000000">
            <w:pPr>
              <w:spacing w:after="120"/>
              <w:ind w:firstLineChars="0" w:firstLine="0"/>
              <w:jc w:val="center"/>
            </w:pPr>
            <w:r>
              <w:rPr>
                <w:rFonts w:ascii="Cambria Math" w:eastAsia="宋体" w:hAnsi="Cambria Math" w:cs="Cambria Math"/>
                <w:highlight w:val="yellow"/>
              </w:rPr>
              <w:t>+63.3%</w:t>
            </w:r>
          </w:p>
        </w:tc>
        <w:tc>
          <w:tcPr>
            <w:tcW w:w="531" w:type="pct"/>
            <w:tcBorders>
              <w:bottom w:val="single" w:sz="12" w:space="0" w:color="auto"/>
            </w:tcBorders>
            <w:shd w:val="clear" w:color="auto" w:fill="D9D9D9" w:themeFill="background1" w:themeFillShade="D9"/>
            <w:vAlign w:val="center"/>
          </w:tcPr>
          <w:p w14:paraId="39175C78" w14:textId="77777777" w:rsidR="008E6F7D" w:rsidRDefault="00000000">
            <w:pPr>
              <w:spacing w:after="120"/>
              <w:ind w:firstLine="420"/>
            </w:pPr>
            <w:r>
              <w:rPr>
                <w:rFonts w:ascii="Cambria Math" w:eastAsia="宋体" w:hAnsi="Cambria Math" w:cs="Cambria Math"/>
              </w:rPr>
              <w:t>—</w:t>
            </w:r>
          </w:p>
        </w:tc>
        <w:tc>
          <w:tcPr>
            <w:tcW w:w="932" w:type="pct"/>
            <w:tcBorders>
              <w:bottom w:val="single" w:sz="12" w:space="0" w:color="auto"/>
            </w:tcBorders>
            <w:shd w:val="clear" w:color="auto" w:fill="D9D9D9" w:themeFill="background1" w:themeFillShade="D9"/>
            <w:vAlign w:val="center"/>
          </w:tcPr>
          <w:p w14:paraId="50432E40" w14:textId="77777777" w:rsidR="008E6F7D" w:rsidRDefault="00000000">
            <w:pPr>
              <w:spacing w:after="120"/>
              <w:ind w:firstLine="420"/>
              <w:jc w:val="center"/>
            </w:pPr>
            <m:oMathPara>
              <m:oMath>
                <m:r>
                  <w:rPr>
                    <w:rFonts w:ascii="Cambria Math" w:eastAsia="宋体" w:hAnsi="Cambria Math" w:cs="Cambria Math"/>
                    <w:highlight w:val="yellow"/>
                  </w:rPr>
                  <m:t>-10.57</m:t>
                </m:r>
              </m:oMath>
            </m:oMathPara>
          </w:p>
        </w:tc>
        <w:tc>
          <w:tcPr>
            <w:tcW w:w="721" w:type="pct"/>
            <w:tcBorders>
              <w:bottom w:val="single" w:sz="12" w:space="0" w:color="auto"/>
            </w:tcBorders>
            <w:shd w:val="clear" w:color="auto" w:fill="D9D9D9" w:themeFill="background1" w:themeFillShade="D9"/>
            <w:vAlign w:val="center"/>
          </w:tcPr>
          <w:p w14:paraId="3C52321B" w14:textId="77777777" w:rsidR="008E6F7D" w:rsidRDefault="00000000">
            <w:pPr>
              <w:spacing w:after="120"/>
              <w:ind w:firstLine="420"/>
              <w:jc w:val="center"/>
            </w:pPr>
            <m:oMathPara>
              <m:oMath>
                <m:r>
                  <w:rPr>
                    <w:rFonts w:ascii="Cambria Math" w:eastAsia="宋体" w:hAnsi="Cambria Math" w:cs="Cambria Math"/>
                    <w:highlight w:val="yellow"/>
                  </w:rPr>
                  <m:t>-3.25</m:t>
                </m:r>
              </m:oMath>
            </m:oMathPara>
          </w:p>
        </w:tc>
      </w:tr>
    </w:tbl>
    <w:p w14:paraId="48C906DC" w14:textId="77777777" w:rsidR="008E6F7D" w:rsidRDefault="008E6F7D">
      <w:pPr>
        <w:spacing w:afterLines="0" w:after="0"/>
        <w:ind w:firstLineChars="0" w:firstLine="0"/>
        <w:rPr>
          <w:rFonts w:ascii="Times New Roman" w:eastAsia="宋体" w:hAnsi="Times New Roman"/>
          <w:b/>
          <w:sz w:val="24"/>
          <w:lang w:eastAsia="zh-CN"/>
        </w:rPr>
      </w:pPr>
    </w:p>
    <w:p w14:paraId="631904DB" w14:textId="77777777" w:rsidR="008E6F7D" w:rsidRDefault="00000000">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按照本问给出的规则，将第二检测点移至候选区域内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端后</w:t>
      </w:r>
      <w:r>
        <w:rPr>
          <w:rFonts w:ascii="Cambria Math" w:eastAsia="宋体" w:hAnsi="Cambria Math" w:cs="Cambria Math"/>
          <w:bCs/>
          <w:sz w:val="24"/>
          <w:szCs w:val="24"/>
          <w:lang w:eastAsia="zh-CN"/>
        </w:rPr>
        <w:t>，定位区域直径由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下降为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35.414m</m:t>
        </m:r>
      </m:oMath>
      <w:r>
        <w:rPr>
          <w:rFonts w:eastAsia="宋体" w:hAnsi="Cambria Math" w:cs="Cambria Math" w:hint="eastAsia"/>
          <w:sz w:val="24"/>
          <w:szCs w:val="24"/>
          <w:lang w:eastAsia="zh-CN"/>
        </w:rPr>
        <w:t>，</w:t>
      </w:r>
      <w:r>
        <w:rPr>
          <w:rFonts w:ascii="Cambria Math" w:eastAsia="宋体" w:hAnsi="Cambria Math" w:cs="Cambria Math"/>
          <w:bCs/>
          <w:sz w:val="24"/>
          <w:szCs w:val="24"/>
          <w:lang w:eastAsia="zh-CN"/>
        </w:rPr>
        <w:t>降幅</w:t>
      </w:r>
      <w:r>
        <w:rPr>
          <w:rFonts w:ascii="Cambria Math" w:eastAsia="宋体" w:hAnsi="Cambria Math" w:cs="Cambria Math"/>
          <w:bCs/>
          <w:sz w:val="24"/>
          <w:szCs w:val="24"/>
          <w:lang w:eastAsia="zh-CN"/>
        </w:rPr>
        <w:t xml:space="preserve"> 10.57%</w:t>
      </w:r>
      <w:r>
        <w:rPr>
          <w:rFonts w:ascii="Cambria Math" w:eastAsia="宋体" w:hAnsi="Cambria Math" w:cs="Cambria Math"/>
          <w:bCs/>
          <w:sz w:val="24"/>
          <w:szCs w:val="24"/>
          <w:lang w:eastAsia="zh-CN"/>
        </w:rPr>
        <w:t>；相应代价是两检测点间距由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增加到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979.63m</m:t>
        </m:r>
      </m:oMath>
      <w:r>
        <w:rPr>
          <w:rFonts w:eastAsia="宋体" w:hAnsi="Cambria Math" w:cs="Cambria Math" w:hint="eastAsia"/>
          <w:sz w:val="24"/>
          <w:szCs w:val="24"/>
          <w:lang w:eastAsia="zh-CN"/>
        </w:rPr>
        <w:t>，增幅</w:t>
      </w:r>
      <w:r>
        <w:rPr>
          <w:rFonts w:ascii="Cambria Math" w:eastAsia="宋体" w:hAnsi="Cambria Math" w:cs="Cambria Math"/>
          <w:bCs/>
          <w:sz w:val="24"/>
          <w:szCs w:val="24"/>
          <w:lang w:eastAsia="zh-CN"/>
        </w:rPr>
        <w:t xml:space="preserve"> 63.3%</w:t>
      </w:r>
      <w:r>
        <w:rPr>
          <w:rFonts w:ascii="Cambria Math" w:eastAsia="宋体" w:hAnsi="Cambria Math" w:cs="Cambria Math"/>
          <w:bCs/>
          <w:sz w:val="24"/>
          <w:szCs w:val="24"/>
          <w:lang w:eastAsia="zh-CN"/>
        </w:rPr>
        <w:t>。</w:t>
      </w:r>
      <w:r>
        <w:rPr>
          <w:rFonts w:ascii="宋体" w:eastAsia="宋体" w:hAnsi="宋体" w:cs="宋体"/>
          <w:sz w:val="24"/>
          <w:szCs w:val="24"/>
          <w:lang w:eastAsia="zh-CN"/>
        </w:rPr>
        <w:t>两组结果在数学上彼此印证，说明本问选点规则确实带来了可量化的精度改善。</w:t>
      </w:r>
    </w:p>
    <w:p w14:paraId="51DC24B7" w14:textId="77777777" w:rsidR="008E6F7D" w:rsidRDefault="00000000">
      <w:pPr>
        <w:spacing w:after="120"/>
        <w:ind w:firstLine="480"/>
        <w:rPr>
          <w:lang w:eastAsia="zh-CN"/>
        </w:rPr>
      </w:pPr>
      <w:r>
        <w:rPr>
          <w:rFonts w:ascii="Cambria Math" w:eastAsia="宋体" w:hAnsi="Cambria Math" w:cs="Cambria Math"/>
          <w:bCs/>
          <w:sz w:val="24"/>
          <w:szCs w:val="24"/>
          <w:lang w:eastAsia="zh-CN"/>
        </w:rPr>
        <w:t>同时注意到，直径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与均方根误差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的降幅并不相同（分别为</w:t>
      </w:r>
      <w:r>
        <w:rPr>
          <w:rFonts w:ascii="Cambria Math" w:eastAsia="宋体" w:hAnsi="Cambria Math" w:cs="Cambria Math"/>
          <w:bCs/>
          <w:sz w:val="24"/>
          <w:szCs w:val="24"/>
          <w:lang w:eastAsia="zh-CN"/>
        </w:rPr>
        <w:t xml:space="preserve"> 10.57%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3.25%</w:t>
      </w:r>
      <w:r>
        <w:rPr>
          <w:rFonts w:ascii="Cambria Math" w:eastAsia="宋体" w:hAnsi="Cambria Math" w:cs="Cambria Math"/>
          <w:bCs/>
          <w:sz w:val="24"/>
          <w:szCs w:val="24"/>
          <w:lang w:eastAsia="zh-CN"/>
        </w:rPr>
        <w:t>），二者属于不同尺度的不确定度度量，不能相互替代；二者之比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的实测值落在</w:t>
      </w:r>
      <w:r>
        <w:rPr>
          <w:rFonts w:ascii="Cambria Math" w:eastAsia="宋体" w:hAnsi="Cambria Math" w:cs="Cambria Math"/>
          <w:bCs/>
          <w:sz w:val="24"/>
          <w:szCs w:val="24"/>
          <w:lang w:eastAsia="zh-CN"/>
        </w:rPr>
        <w:t xml:space="preserve"> 2.23~2.43 </w:t>
      </w:r>
      <w:r>
        <w:rPr>
          <w:rFonts w:ascii="Cambria Math" w:eastAsia="宋体" w:hAnsi="Cambria Math" w:cs="Cambria Math"/>
          <w:bCs/>
          <w:sz w:val="24"/>
          <w:szCs w:val="24"/>
          <w:lang w:eastAsia="zh-CN"/>
        </w:rPr>
        <w:t>区间，且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仅在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的对称构型下取到</w:t>
      </w:r>
      <w:r w:rsidRPr="0091456F">
        <w:rPr>
          <w:rFonts w:ascii="宋体" w:eastAsia="宋体" w:hAnsi="宋体" w:cs="Cambria Math" w:hint="eastAsia"/>
          <w:sz w:val="24"/>
          <w:szCs w:val="24"/>
          <w:vertAlign w:val="superscript"/>
          <w:lang w:eastAsia="zh-CN"/>
        </w:rPr>
        <w:t>[4]</w:t>
      </w:r>
      <w:r>
        <w:rPr>
          <w:rFonts w:ascii="Cambria Math" w:eastAsia="宋体" w:hAnsi="Cambria Math" w:cs="Cambria Math"/>
          <w:bCs/>
          <w:sz w:val="24"/>
          <w:szCs w:val="24"/>
          <w:lang w:eastAsia="zh-CN"/>
        </w:rPr>
        <w:t>。在实现层面，本跨问验证中的最小包围圆半径</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复用问题一的算法实现</w:t>
      </w:r>
      <w:r w:rsidRPr="0091456F">
        <w:rPr>
          <w:rFonts w:ascii="宋体" w:eastAsia="宋体" w:hAnsi="宋体" w:cs="Cambria Math" w:hint="eastAsia"/>
          <w:sz w:val="24"/>
          <w:szCs w:val="24"/>
          <w:vertAlign w:val="superscript"/>
          <w:lang w:eastAsia="zh-CN"/>
        </w:rPr>
        <w:t>[5]</w:t>
      </w:r>
      <w:r>
        <w:rPr>
          <w:rFonts w:ascii="Cambria Math" w:eastAsia="宋体" w:hAnsi="Cambria Math" w:cs="Cambria Math"/>
          <w:bCs/>
          <w:sz w:val="24"/>
          <w:szCs w:val="24"/>
          <w:lang w:eastAsia="zh-CN"/>
        </w:rPr>
        <w:t>，定位区域直径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则复用旋转卡壳算法实现</w:t>
      </w:r>
      <w:r w:rsidRPr="0091456F">
        <w:rPr>
          <w:rFonts w:ascii="宋体" w:eastAsia="宋体" w:hAnsi="宋体" w:cs="Cambria Math" w:hint="eastAsia"/>
          <w:sz w:val="24"/>
          <w:szCs w:val="24"/>
          <w:vertAlign w:val="superscript"/>
          <w:lang w:eastAsia="zh-CN"/>
        </w:rPr>
        <w:t>[10]</w:t>
      </w:r>
      <w:r>
        <w:rPr>
          <w:rFonts w:ascii="Cambria Math" w:eastAsia="宋体" w:hAnsi="Cambria Math" w:cs="Cambria Math"/>
          <w:bCs/>
          <w:sz w:val="24"/>
          <w:szCs w:val="24"/>
          <w:lang w:eastAsia="zh-CN"/>
        </w:rPr>
        <w:t>。</w:t>
      </w:r>
    </w:p>
    <w:p w14:paraId="0579748C" w14:textId="77777777" w:rsidR="008E6F7D" w:rsidRDefault="00000000">
      <w:pPr>
        <w:spacing w:after="120"/>
        <w:ind w:firstLine="482"/>
        <w:rPr>
          <w:rFonts w:ascii="Times New Roman" w:eastAsia="宋体" w:hAnsi="Times New Roman"/>
          <w:sz w:val="24"/>
          <w:lang w:eastAsia="zh-CN"/>
        </w:rPr>
      </w:pPr>
      <w:r>
        <w:rPr>
          <w:rFonts w:ascii="宋体" w:eastAsia="宋体" w:hAnsi="宋体" w:cs="宋体"/>
          <w:b/>
          <w:bCs/>
          <w:sz w:val="24"/>
          <w:szCs w:val="24"/>
          <w:lang w:eastAsia="zh-CN"/>
        </w:rPr>
        <w:t>鲁棒约束的必要性</w:t>
      </w:r>
      <w:r>
        <w:rPr>
          <w:rFonts w:ascii="宋体" w:eastAsia="宋体" w:hAnsi="宋体" w:cs="宋体" w:hint="eastAsia"/>
          <w:b/>
          <w:bCs/>
          <w:sz w:val="24"/>
          <w:szCs w:val="24"/>
          <w:lang w:eastAsia="zh-CN"/>
        </w:rPr>
        <w:t>：</w:t>
      </w:r>
      <w:r>
        <w:rPr>
          <w:rFonts w:ascii="Cambria Math" w:eastAsia="宋体" w:hAnsi="Cambria Math" w:cs="Cambria Math"/>
          <w:bCs/>
          <w:sz w:val="24"/>
          <w:szCs w:val="24"/>
          <w:lang w:eastAsia="zh-CN"/>
        </w:rPr>
        <w:t>为说明</w:t>
      </w:r>
      <w:r>
        <w:rPr>
          <w:rFonts w:ascii="Cambria Math" w:eastAsia="宋体" w:hAnsi="Cambria Math" w:cs="Cambria Math" w:hint="eastAsia"/>
          <w:bCs/>
          <w:sz w:val="24"/>
          <w:szCs w:val="24"/>
          <w:lang w:eastAsia="zh-CN"/>
        </w:rPr>
        <w:t>非退化</w:t>
      </w:r>
      <w:r>
        <w:rPr>
          <w:rFonts w:ascii="Cambria Math" w:eastAsia="宋体" w:hAnsi="Cambria Math" w:cs="Cambria Math"/>
          <w:bCs/>
          <w:sz w:val="24"/>
          <w:szCs w:val="24"/>
          <w:lang w:eastAsia="zh-CN"/>
        </w:rPr>
        <w:t>约束的实质约束力，这里给出</w:t>
      </w:r>
      <w:r>
        <w:rPr>
          <w:rFonts w:ascii="宋体" w:eastAsia="宋体" w:hAnsi="宋体" w:cs="宋体"/>
          <w:sz w:val="24"/>
          <w:szCs w:val="24"/>
          <w:lang w:eastAsia="zh-CN"/>
        </w:rPr>
        <w:t>给出对照分析</w:t>
      </w:r>
      <w:r>
        <w:rPr>
          <w:rFonts w:ascii="Cambria Math" w:eastAsia="宋体" w:hAnsi="Cambria Math" w:cs="Cambria Math"/>
          <w:bCs/>
          <w:sz w:val="24"/>
          <w:szCs w:val="24"/>
          <w:lang w:eastAsia="zh-CN"/>
        </w:rPr>
        <w:t>：</w:t>
      </w:r>
      <w:r>
        <w:rPr>
          <w:rFonts w:ascii="宋体" w:eastAsia="宋体" w:hAnsi="宋体" w:cs="宋体"/>
          <w:sz w:val="24"/>
          <w:szCs w:val="24"/>
          <w:lang w:eastAsia="zh-CN"/>
        </w:rPr>
        <w:t>若放宽鲁棒约束、直接使用真实源距</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lang w:eastAsia="zh-CN"/>
        </w:rPr>
        <w:t>（即令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），形式上可得到直径仅</w:t>
      </w:r>
      <m:oMath>
        <m:r>
          <w:rPr>
            <w:rFonts w:ascii="Cambria Math" w:eastAsia="宋体" w:hAnsi="Cambria Math" w:cs="Cambria Math"/>
            <w:sz w:val="24"/>
            <w:szCs w:val="24"/>
            <w:lang w:eastAsia="zh-CN"/>
          </w:rPr>
          <m:t xml:space="preserve"> 27.154m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w:t>
      </w:r>
      <w:r>
        <w:rPr>
          <w:rFonts w:ascii="Cambria Math" w:eastAsia="宋体" w:hAnsi="Cambria Math" w:cs="Cambria Math"/>
          <w:b/>
          <w:sz w:val="24"/>
          <w:szCs w:val="24"/>
          <w:lang w:eastAsia="zh-CN"/>
        </w:rPr>
        <w:t>更优结果</w:t>
      </w:r>
      <w:r>
        <w:rPr>
          <w:rFonts w:ascii="Cambria Math" w:eastAsia="宋体" w:hAnsi="Cambria Math" w:cs="Cambria Math"/>
          <w:bCs/>
          <w:sz w:val="24"/>
          <w:szCs w:val="24"/>
          <w:lang w:eastAsia="zh-CN"/>
        </w:rPr>
        <w:t>。</w:t>
      </w:r>
      <w:r>
        <w:rPr>
          <w:rFonts w:ascii="宋体" w:eastAsia="宋体" w:hAnsi="宋体" w:cs="宋体"/>
          <w:sz w:val="24"/>
          <w:szCs w:val="24"/>
          <w:lang w:eastAsia="zh-CN"/>
        </w:rPr>
        <w:t>但该点纵向坐标恰等于真实源距，属于依赖真实源距的</w:t>
      </w:r>
      <w:r>
        <w:rPr>
          <w:rStyle w:val="ab"/>
          <w:rFonts w:ascii="宋体" w:eastAsia="宋体" w:hAnsi="宋体" w:cs="宋体"/>
          <w:sz w:val="24"/>
          <w:szCs w:val="24"/>
          <w:lang w:eastAsia="zh-CN"/>
        </w:rPr>
        <w:t>事后最优</w:t>
      </w:r>
      <w:r>
        <w:rPr>
          <w:rFonts w:ascii="宋体" w:eastAsia="宋体" w:hAnsi="宋体" w:cs="宋体"/>
          <w:sz w:val="24"/>
          <w:szCs w:val="24"/>
          <w:lang w:eastAsia="zh-CN"/>
        </w:rPr>
        <w:t>，而非决策时可保证的</w:t>
      </w:r>
      <w:r>
        <w:rPr>
          <w:rStyle w:val="ab"/>
          <w:rFonts w:ascii="宋体" w:eastAsia="宋体" w:hAnsi="宋体" w:cs="宋体"/>
          <w:sz w:val="24"/>
          <w:szCs w:val="24"/>
          <w:lang w:eastAsia="zh-CN"/>
        </w:rPr>
        <w:t>事前最优</w:t>
      </w:r>
      <w:r>
        <w:rPr>
          <w:rFonts w:ascii="宋体" w:eastAsia="宋体" w:hAnsi="宋体" w:cs="宋体"/>
          <w:sz w:val="24"/>
          <w:szCs w:val="24"/>
          <w:lang w:eastAsia="zh-CN"/>
        </w:rPr>
        <w:t>；且其横向偏移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仍落在候选区域之外。这一对照表明鲁棒约束并非可有可无的形式限制，一旦放宽，所得结论便失去工程鲁棒意义。</w:t>
      </w:r>
    </w:p>
    <w:p w14:paraId="1F78E033" w14:textId="77777777" w:rsidR="008E6F7D"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7B3DC6FC" w14:textId="77777777" w:rsidR="008E6F7D"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0C07B62C" w14:textId="77777777" w:rsidR="008E6F7D" w:rsidRDefault="008E6F7D">
      <w:pPr>
        <w:pStyle w:val="a3"/>
        <w:spacing w:afterLines="0" w:after="0"/>
        <w:ind w:firstLineChars="0" w:firstLine="0"/>
        <w:rPr>
          <w:rFonts w:hint="eastAsia"/>
          <w:lang w:eastAsia="zh-CN"/>
        </w:rPr>
      </w:pPr>
    </w:p>
    <w:p w14:paraId="1EE47CF2" w14:textId="77777777" w:rsidR="008E6F7D"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3E9A03EA" w14:textId="77777777" w:rsidR="008E6F7D"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35950418" w14:textId="77777777" w:rsidR="008E6F7D" w:rsidRDefault="008E6F7D">
      <w:pPr>
        <w:spacing w:afterLines="0" w:after="0"/>
        <w:ind w:firstLineChars="0" w:firstLine="0"/>
        <w:rPr>
          <w:rFonts w:ascii="Times New Roman" w:eastAsia="宋体" w:hAnsi="Times New Roman"/>
          <w:sz w:val="24"/>
          <w:lang w:eastAsia="zh-CN"/>
        </w:rPr>
      </w:pPr>
    </w:p>
    <w:p w14:paraId="30CAEFA0" w14:textId="77777777" w:rsidR="008E6F7D"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74579DF8" w14:textId="77777777" w:rsidR="008E6F7D"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605432EB" w14:textId="77777777" w:rsidR="008E6F7D" w:rsidRDefault="008E6F7D">
      <w:pPr>
        <w:spacing w:afterLines="0" w:after="0"/>
        <w:ind w:firstLineChars="0" w:firstLine="0"/>
        <w:rPr>
          <w:lang w:eastAsia="zh-CN"/>
        </w:rPr>
      </w:pPr>
    </w:p>
    <w:p w14:paraId="19325D15" w14:textId="77777777" w:rsidR="008E6F7D" w:rsidRDefault="00000000">
      <w:pPr>
        <w:spacing w:after="120"/>
        <w:ind w:firstLine="562"/>
        <w:rPr>
          <w:lang w:eastAsia="zh-CN"/>
        </w:rPr>
      </w:pPr>
      <w:r>
        <w:rPr>
          <w:rFonts w:ascii="宋体" w:eastAsia="宋体" w:hAnsi="宋体"/>
          <w:b/>
          <w:sz w:val="28"/>
          <w:lang w:eastAsia="zh-CN"/>
        </w:rPr>
        <w:t>5.2.8 可行性分析与边界验证</w:t>
      </w:r>
    </w:p>
    <w:p w14:paraId="3C299DD6" w14:textId="77777777" w:rsidR="008E6F7D" w:rsidRDefault="00000000">
      <w:pPr>
        <w:spacing w:after="120"/>
        <w:ind w:firstLine="480"/>
        <w:rPr>
          <w:lang w:eastAsia="zh-CN"/>
        </w:rPr>
      </w:pPr>
      <w:r>
        <w:rPr>
          <w:rFonts w:ascii="宋体" w:eastAsia="宋体" w:hAnsi="宋体"/>
          <w:sz w:val="24"/>
          <w:lang w:eastAsia="zh-CN"/>
        </w:rPr>
        <w:t>本节推导候选区域的可行性判据与可达交会角上界，区分基准中线情形与含示向度误差的广义情形分别讨论。核心定理的详细推导证明移至附录</w:t>
      </w:r>
      <m:oMath>
        <m:r>
          <w:rPr>
            <w:rFonts w:ascii="Cambria Math" w:hAnsi="Cambria Math"/>
            <w:lang w:eastAsia="zh-CN"/>
          </w:rPr>
          <m:t>A.3</m:t>
        </m:r>
      </m:oMath>
      <w:r>
        <w:rPr>
          <w:rFonts w:ascii="宋体" w:eastAsia="宋体" w:hAnsi="宋体"/>
          <w:sz w:val="24"/>
          <w:lang w:eastAsia="zh-CN"/>
        </w:rPr>
        <w:t>，正文仅保留结论与工程意义。</w:t>
      </w:r>
    </w:p>
    <w:p w14:paraId="2398DEDB" w14:textId="77777777" w:rsidR="008E6F7D" w:rsidRDefault="00000000">
      <w:pPr>
        <w:spacing w:after="120"/>
        <w:ind w:firstLine="482"/>
      </w:pPr>
      <w:r>
        <w:rPr>
          <w:rFonts w:ascii="宋体" w:eastAsia="宋体" w:hAnsi="宋体"/>
          <w:b/>
          <w:sz w:val="24"/>
        </w:rPr>
        <w:t>（1）基准情形：可行性不等式</w:t>
      </w:r>
    </w:p>
    <w:p w14:paraId="3AAA2F4E" w14:textId="77777777" w:rsidR="008E6F7D" w:rsidRDefault="00000000">
      <w:pPr>
        <w:spacing w:after="120"/>
        <w:ind w:firstLine="482"/>
        <w:rPr>
          <w:lang w:eastAsia="zh-CN"/>
        </w:rPr>
      </w:pPr>
      <w:r>
        <w:rPr>
          <w:rFonts w:ascii="宋体" w:eastAsia="宋体" w:hAnsi="宋体"/>
          <w:b/>
          <w:sz w:val="24"/>
          <w:lang w:eastAsia="zh-CN"/>
        </w:rPr>
        <w:t>定理5.2（基准可行性判据）在干扰源位于测量中线（方向偏差</w:t>
      </w:r>
      <m:oMath>
        <m:r>
          <w:rPr>
            <w:rFonts w:ascii="Cambria Math" w:hAnsi="Cambria Math"/>
            <w:lang w:eastAsia="zh-CN"/>
          </w:rPr>
          <m:t>α=0</m:t>
        </m:r>
      </m:oMath>
      <w:r>
        <w:rPr>
          <w:rFonts w:ascii="宋体" w:eastAsia="宋体" w:hAnsi="宋体"/>
          <w:b/>
          <w:sz w:val="24"/>
          <w:lang w:eastAsia="zh-CN"/>
        </w:rPr>
        <w:t>）的前提下，候选区域非空当且仅当：</w:t>
      </w:r>
    </w:p>
    <w:p w14:paraId="2DE5A292" w14:textId="77777777" w:rsidR="008E6F7D" w:rsidRDefault="00000000">
      <w:pPr>
        <w:spacing w:after="120"/>
        <w:ind w:firstLine="480"/>
        <w:jc w:val="center"/>
      </w:pPr>
      <m:oMathPara>
        <m:oMath>
          <m:r>
            <w:rPr>
              <w:rFonts w:ascii="Cambria Math" w:hAnsi="Cambria Math"/>
              <w:sz w:val="24"/>
              <w:szCs w:val="24"/>
            </w:rPr>
            <m:t>Δd·</m:t>
          </m:r>
          <m:func>
            <m:funcPr>
              <m:ctrlPr>
                <w:rPr>
                  <w:rFonts w:ascii="Cambria Math" w:hAnsi="Cambria Math"/>
                  <w:sz w:val="24"/>
                  <w:szCs w:val="24"/>
                </w:rPr>
              </m:ctrlPr>
            </m:funcPr>
            <m:fName>
              <m:r>
                <w:rPr>
                  <w:rFonts w:ascii="Cambria Math" w:hAnsi="Cambria Math"/>
                  <w:sz w:val="24"/>
                  <w:szCs w:val="24"/>
                </w:rPr>
                <m:t>sec</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⟺Δd≤</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cos</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oMath>
      </m:oMathPara>
    </w:p>
    <w:p w14:paraId="5D9A8FB5" w14:textId="77777777" w:rsidR="008E6F7D" w:rsidRDefault="00000000">
      <w:pPr>
        <w:spacing w:after="120"/>
        <w:ind w:firstLine="480"/>
        <w:rPr>
          <w:lang w:eastAsia="zh-CN"/>
        </w:rPr>
      </w:pPr>
      <w:r>
        <w:rPr>
          <w:rFonts w:ascii="宋体" w:eastAsia="宋体" w:hAnsi="宋体"/>
          <w:sz w:val="24"/>
          <w:lang w:eastAsia="zh-CN"/>
        </w:rPr>
        <w:t>等价地，当源距不确定半径为</w:t>
      </w:r>
      <m:oMath>
        <m:r>
          <w:rPr>
            <w:rFonts w:ascii="Cambria Math" w:hAnsi="Cambria Math"/>
            <w:lang w:eastAsia="zh-CN"/>
          </w:rPr>
          <m:t>Δ d</m:t>
        </m:r>
      </m:oMath>
      <w:r>
        <w:rPr>
          <w:rFonts w:ascii="宋体" w:eastAsia="宋体" w:hAnsi="宋体"/>
          <w:sz w:val="24"/>
          <w:lang w:eastAsia="zh-CN"/>
        </w:rPr>
        <w:t>时，可保证的交会角上界为：</w:t>
      </w:r>
    </w:p>
    <w:p w14:paraId="0D87F656" w14:textId="77777777" w:rsidR="008E6F7D" w:rsidRDefault="00000000">
      <w:pPr>
        <w:spacing w:after="120"/>
        <w:ind w:firstLine="480"/>
        <w:jc w:val="center"/>
      </w:pPr>
      <m:oMathPara>
        <m:oMath>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Δd</m:t>
                  </m:r>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den>
              </m:f>
            </m:e>
          </m:func>
        </m:oMath>
      </m:oMathPara>
    </w:p>
    <w:p w14:paraId="34020414" w14:textId="77777777" w:rsidR="008E6F7D" w:rsidRDefault="00000000">
      <w:pPr>
        <w:spacing w:after="120"/>
        <w:ind w:firstLine="480"/>
        <w:rPr>
          <w:lang w:eastAsia="zh-CN"/>
        </w:rPr>
      </w:pPr>
      <w:r>
        <w:rPr>
          <w:rFonts w:ascii="宋体" w:eastAsia="宋体" w:hAnsi="宋体"/>
          <w:sz w:val="24"/>
          <w:lang w:eastAsia="zh-CN"/>
        </w:rPr>
        <w:t>核心思想：候选区域非空等价于横向偏移下界不超过上界，经三角恒等变换可化简为上述简洁判据。本定理是下文广义情形在</w:t>
      </w:r>
      <m:oMath>
        <m:r>
          <w:rPr>
            <w:rFonts w:ascii="Cambria Math" w:hAnsi="Cambria Math"/>
            <w:sz w:val="24"/>
            <w:szCs w:val="24"/>
            <w:lang w:eastAsia="zh-CN"/>
          </w:rPr>
          <m:t>α=0</m:t>
        </m:r>
      </m:oMath>
      <w:r>
        <w:rPr>
          <w:rFonts w:ascii="宋体" w:eastAsia="宋体" w:hAnsi="宋体"/>
          <w:sz w:val="24"/>
          <w:lang w:eastAsia="zh-CN"/>
        </w:rPr>
        <w:t>下的特例，完整证明见附录</w:t>
      </w:r>
      <m:oMath>
        <m:r>
          <w:rPr>
            <w:rFonts w:ascii="Cambria Math" w:hAnsi="Cambria Math"/>
            <w:sz w:val="24"/>
            <w:szCs w:val="24"/>
            <w:lang w:eastAsia="zh-CN"/>
          </w:rPr>
          <m:t>A.3</m:t>
        </m:r>
      </m:oMath>
      <w:r>
        <w:rPr>
          <w:rFonts w:ascii="宋体" w:eastAsia="宋体" w:hAnsi="宋体"/>
          <w:sz w:val="24"/>
          <w:lang w:eastAsia="zh-CN"/>
        </w:rPr>
        <w:t>。</w:t>
      </w:r>
    </w:p>
    <w:p w14:paraId="4C634E01" w14:textId="77777777" w:rsidR="008E6F7D" w:rsidRDefault="00000000">
      <w:pPr>
        <w:spacing w:after="120"/>
        <w:ind w:firstLine="482"/>
        <w:rPr>
          <w:lang w:eastAsia="zh-CN"/>
        </w:rPr>
      </w:pPr>
      <w:r>
        <w:rPr>
          <w:rFonts w:ascii="宋体" w:eastAsia="宋体" w:hAnsi="宋体"/>
          <w:b/>
          <w:sz w:val="24"/>
          <w:lang w:eastAsia="zh-CN"/>
        </w:rPr>
        <w:t>（2）广义情形：含示向度误差的可行性上界</w:t>
      </w:r>
    </w:p>
    <w:p w14:paraId="18B454EE" w14:textId="77777777" w:rsidR="008E6F7D" w:rsidRDefault="00000000">
      <w:pPr>
        <w:spacing w:after="120"/>
        <w:ind w:firstLine="480"/>
        <w:rPr>
          <w:lang w:eastAsia="zh-CN"/>
        </w:rPr>
      </w:pPr>
      <w:r>
        <w:rPr>
          <w:rFonts w:ascii="宋体" w:eastAsia="宋体" w:hAnsi="宋体"/>
          <w:sz w:val="24"/>
          <w:lang w:eastAsia="zh-CN"/>
        </w:rPr>
        <w:t>考虑题设示向度误差</w:t>
      </w:r>
      <m:oMath>
        <m:r>
          <w:rPr>
            <w:rFonts w:ascii="Cambria Math" w:hAnsi="Cambria Math"/>
            <w:sz w:val="24"/>
            <w:szCs w:val="24"/>
            <w:lang w:eastAsia="zh-CN"/>
          </w:rPr>
          <m:t>α∈[-ε,ε]</m:t>
        </m:r>
      </m:oMath>
      <w:r>
        <w:rPr>
          <w:rFonts w:ascii="宋体" w:eastAsia="宋体" w:hAnsi="宋体"/>
          <w:sz w:val="24"/>
          <w:lang w:eastAsia="zh-CN"/>
        </w:rPr>
        <w:t>的最坏化影响，需对角度质量、可探测距离两条约束分别取极值，此时基准情形的单式判据不再充分。</w:t>
      </w:r>
    </w:p>
    <w:p w14:paraId="592AFCC3" w14:textId="0A38D764" w:rsidR="008E6F7D" w:rsidRDefault="00000000">
      <w:pPr>
        <w:spacing w:after="120"/>
        <w:ind w:firstLine="482"/>
        <w:rPr>
          <w:lang w:eastAsia="zh-CN"/>
        </w:rPr>
      </w:pPr>
      <w:r>
        <w:rPr>
          <w:rFonts w:ascii="宋体" w:eastAsia="宋体" w:hAnsi="宋体"/>
          <w:b/>
          <w:sz w:val="24"/>
          <w:lang w:eastAsia="zh-CN"/>
        </w:rPr>
        <w:t>定理5.3（广义可行性上界）</w:t>
      </w:r>
      <w:r w:rsidRPr="00BE60B5">
        <w:rPr>
          <w:rFonts w:ascii="宋体" w:eastAsia="宋体" w:hAnsi="宋体"/>
          <w:bCs/>
          <w:sz w:val="24"/>
          <w:lang w:eastAsia="zh-CN"/>
        </w:rPr>
        <w:t>设干扰源源距</w:t>
      </w:r>
      <m:oMath>
        <m:r>
          <w:rPr>
            <w:rFonts w:ascii="Cambria Math" w:hAnsi="Cambria Math"/>
            <w:sz w:val="24"/>
            <w:szCs w:val="24"/>
            <w:lang w:eastAsia="zh-CN"/>
          </w:rPr>
          <m:t>r∈(5,R_{max}]</m:t>
        </m:r>
      </m:oMath>
      <w:r w:rsidRPr="00BE60B5">
        <w:rPr>
          <w:rFonts w:ascii="宋体" w:eastAsia="宋体" w:hAnsi="宋体"/>
          <w:bCs/>
          <w:sz w:val="24"/>
          <w:lang w:eastAsia="zh-CN"/>
        </w:rPr>
        <w:t>、方向偏差</w:t>
      </w:r>
      <m:oMath>
        <m:r>
          <w:rPr>
            <w:rFonts w:ascii="Cambria Math" w:hAnsi="Cambria Math"/>
            <w:sz w:val="24"/>
            <w:szCs w:val="24"/>
            <w:lang w:eastAsia="zh-CN"/>
          </w:rPr>
          <m:t>|α|≤ε</m:t>
        </m:r>
      </m:oMath>
      <w:r w:rsidRPr="00BE60B5">
        <w:rPr>
          <w:rFonts w:ascii="宋体" w:eastAsia="宋体" w:hAnsi="宋体"/>
          <w:bCs/>
          <w:sz w:val="24"/>
          <w:lang w:eastAsia="zh-CN"/>
        </w:rPr>
        <w:t>，则交会角与站-源距离需分别满足最坏化约束，且两条约束的最坏方向恰好相反：角度约束在</w:t>
      </w:r>
      <m:oMath>
        <m:r>
          <w:rPr>
            <w:rFonts w:ascii="Cambria Math" w:hAnsi="Cambria Math"/>
            <w:sz w:val="24"/>
            <w:szCs w:val="24"/>
            <w:lang w:eastAsia="zh-CN"/>
          </w:rPr>
          <m:t>α=+ε</m:t>
        </m:r>
      </m:oMath>
      <w:r w:rsidRPr="00BE60B5">
        <w:rPr>
          <w:rFonts w:ascii="宋体" w:eastAsia="宋体" w:hAnsi="宋体"/>
          <w:bCs/>
          <w:sz w:val="24"/>
          <w:lang w:eastAsia="zh-CN"/>
        </w:rPr>
        <w:t>处最坏，距离约束在</w:t>
      </w:r>
      <m:oMath>
        <m:r>
          <w:rPr>
            <w:rFonts w:ascii="Cambria Math" w:hAnsi="Cambria Math"/>
            <w:sz w:val="24"/>
            <w:szCs w:val="24"/>
            <w:lang w:eastAsia="zh-CN"/>
          </w:rPr>
          <m:t>α=-ε</m:t>
        </m:r>
      </m:oMath>
      <w:r w:rsidRPr="00BE60B5">
        <w:rPr>
          <w:rFonts w:ascii="宋体" w:eastAsia="宋体" w:hAnsi="宋体"/>
          <w:bCs/>
          <w:sz w:val="24"/>
          <w:lang w:eastAsia="zh-CN"/>
        </w:rPr>
        <w:t>处最坏</w:t>
      </w:r>
      <w:r>
        <w:rPr>
          <w:rFonts w:ascii="宋体" w:eastAsia="宋体" w:hAnsi="宋体"/>
          <w:b/>
          <w:sz w:val="24"/>
          <w:lang w:eastAsia="zh-CN"/>
        </w:rPr>
        <w:t>。</w:t>
      </w:r>
    </w:p>
    <w:p w14:paraId="612F978F" w14:textId="5CF3D305" w:rsidR="008E6F7D" w:rsidRDefault="00000000">
      <w:pPr>
        <w:spacing w:after="120"/>
        <w:ind w:firstLine="480"/>
        <w:rPr>
          <w:lang w:eastAsia="zh-CN"/>
        </w:rPr>
      </w:pPr>
      <w:r>
        <w:rPr>
          <w:rFonts w:ascii="宋体" w:eastAsia="宋体" w:hAnsi="宋体"/>
          <w:sz w:val="24"/>
          <w:lang w:eastAsia="zh-CN"/>
        </w:rPr>
        <w:t>基准参数计算结果：含示向度误差时，横向偏移下界</w:t>
      </w:r>
      <m:oMath>
        <m:r>
          <w:rPr>
            <w:rFonts w:ascii="Cambria Math" w:hAnsi="Cambria Math"/>
            <w:lang w:eastAsia="zh-CN"/>
          </w:rPr>
          <m:t>b_{min}^{α}=650.00m</m:t>
        </m:r>
      </m:oMath>
      <w:r>
        <w:rPr>
          <w:rFonts w:ascii="宋体" w:eastAsia="宋体" w:hAnsi="宋体"/>
          <w:sz w:val="24"/>
          <w:lang w:eastAsia="zh-CN"/>
        </w:rPr>
        <w:t>、上界</w:t>
      </w:r>
      <w:bookmarkStart w:id="47" w:name="OLE_LINK3"/>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w:bookmarkEnd w:id="47"/>
        <m:r>
          <w:rPr>
            <w:rFonts w:ascii="Cambria Math" w:hAnsi="Cambria Math"/>
            <w:lang w:eastAsia="zh-CN"/>
          </w:rPr>
          <m:t>=638.00m</m:t>
        </m:r>
      </m:oMath>
      <w:r>
        <w:rPr>
          <w:rFonts w:ascii="宋体" w:eastAsia="宋体" w:hAnsi="宋体"/>
          <w:sz w:val="24"/>
          <w:lang w:eastAsia="zh-CN"/>
        </w:rPr>
        <w:t>，</w:t>
      </w:r>
      <w:bookmarkStart w:id="48" w:name="OLE_LINK6"/>
      <m:oMath>
        <m:sSubSup>
          <m:sSubSupPr>
            <m:ctrlPr>
              <w:rPr>
                <w:rFonts w:ascii="Cambria Math" w:hAnsi="Cambria Math"/>
                <w:i/>
                <w:lang w:eastAsia="zh-CN"/>
              </w:rPr>
            </m:ctrlPr>
          </m:sSubSupPr>
          <m:e>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m:sup>
        </m:sSubSup>
        <w:bookmarkEnd w:id="48"/>
        <m:r>
          <w:rPr>
            <w:rFonts w:ascii="Cambria Math" w:hAnsi="Cambria Math"/>
            <w:lang w:eastAsia="zh-CN"/>
          </w:rPr>
          <m:t>=638.00m</m:t>
        </m:r>
      </m:oMath>
      <w:r>
        <w:rPr>
          <w:rFonts w:ascii="宋体" w:eastAsia="宋体" w:hAnsi="宋体"/>
          <w:sz w:val="24"/>
          <w:lang w:eastAsia="zh-CN"/>
        </w:rPr>
        <w:t>，</w:t>
      </w:r>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m:r>
          <w:rPr>
            <w:rFonts w:ascii="Cambria Math" w:hAnsi="Cambria Math"/>
            <w:lang w:eastAsia="zh-CN"/>
          </w:rPr>
          <m:t>&gt;</m:t>
        </m:r>
        <m:sSubSup>
          <m:sSubSupPr>
            <m:ctrlPr>
              <w:rPr>
                <w:rFonts w:ascii="Cambria Math" w:hAnsi="Cambria Math"/>
                <w:i/>
                <w:lang w:eastAsia="zh-CN"/>
              </w:rPr>
            </m:ctrlPr>
          </m:sSubSupPr>
          <m:e>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m:sup>
        </m:sSubSup>
      </m:oMath>
      <w:r>
        <w:rPr>
          <w:rFonts w:ascii="宋体" w:eastAsia="宋体" w:hAnsi="宋体"/>
          <w:sz w:val="24"/>
          <w:lang w:eastAsia="zh-CN"/>
        </w:rPr>
        <w:t>候选区域为空集。</w:t>
      </w:r>
    </w:p>
    <w:p w14:paraId="79D6372A" w14:textId="77777777" w:rsidR="008E6F7D" w:rsidRPr="00BE60B5" w:rsidRDefault="00000000">
      <w:pPr>
        <w:spacing w:after="120"/>
        <w:ind w:firstLine="482"/>
        <w:rPr>
          <w:bCs/>
          <w:lang w:eastAsia="zh-CN"/>
        </w:rPr>
      </w:pPr>
      <w:r>
        <w:rPr>
          <w:rFonts w:ascii="宋体" w:eastAsia="宋体" w:hAnsi="宋体"/>
          <w:b/>
          <w:sz w:val="24"/>
          <w:lang w:eastAsia="zh-CN"/>
        </w:rPr>
        <w:t>推论（可达交会角上界）</w:t>
      </w:r>
      <w:r w:rsidRPr="00BE60B5">
        <w:rPr>
          <w:rFonts w:ascii="宋体" w:eastAsia="宋体" w:hAnsi="宋体"/>
          <w:bCs/>
          <w:sz w:val="24"/>
          <w:lang w:eastAsia="zh-CN"/>
        </w:rPr>
        <w:t>全域寻优下，本问能够保证的最大交会角为带约束极值问题：</w:t>
      </w:r>
    </w:p>
    <w:p w14:paraId="7487B33F" w14:textId="77777777" w:rsidR="008E6F7D" w:rsidRPr="00BE60B5" w:rsidRDefault="00000000">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min</m:t>
                  </m:r>
                </m:sub>
              </m:sSub>
            </m:e>
            <m:sup>
              <m:r>
                <w:rPr>
                  <w:rFonts w:ascii="Cambria Math" w:hAnsi="Cambria Math"/>
                  <w:sz w:val="22"/>
                  <w:szCs w:val="22"/>
                </w:rPr>
                <m:t>max</m:t>
              </m:r>
            </m:sup>
          </m:s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a,b</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min</m:t>
              </m:r>
            </m:e>
            <m:sub>
              <m:r>
                <w:rPr>
                  <w:rFonts w:ascii="Cambria Math" w:hAnsi="Cambria Math"/>
                  <w:sz w:val="22"/>
                  <w:szCs w:val="22"/>
                </w:rPr>
                <m:t>α∈[-ε,ε],r∈[5,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func>
            <m:funcPr>
              <m:ctrlPr>
                <w:rPr>
                  <w:rFonts w:ascii="Cambria Math" w:hAnsi="Cambria Math"/>
                  <w:sz w:val="22"/>
                  <w:szCs w:val="22"/>
                </w:rPr>
              </m:ctrlPr>
            </m:funcPr>
            <m:fName>
              <m:r>
                <w:rPr>
                  <w:rFonts w:ascii="Cambria Math" w:hAnsi="Cambria Math"/>
                  <w:sz w:val="22"/>
                  <w:szCs w:val="22"/>
                </w:rPr>
                <m:t>arcsin</m:t>
              </m:r>
            </m:fName>
            <m:e>
              <m:f>
                <m:fPr>
                  <m:ctrlPr>
                    <w:rPr>
                      <w:rFonts w:ascii="Cambria Math" w:hAnsi="Cambria Math"/>
                      <w:sz w:val="22"/>
                      <w:szCs w:val="22"/>
                    </w:rPr>
                  </m:ctrlPr>
                </m:fPr>
                <m:num>
                  <m:r>
                    <w:rPr>
                      <w:rFonts w:ascii="Cambria Math" w:hAnsi="Cambria Math"/>
                      <w:sz w:val="22"/>
                      <w:szCs w:val="22"/>
                    </w:rPr>
                    <m:t>a·</m:t>
                  </m:r>
                  <m:func>
                    <m:funcPr>
                      <m:ctrlPr>
                        <w:rPr>
                          <w:rFonts w:ascii="Cambria Math" w:hAnsi="Cambria Math"/>
                          <w:sz w:val="22"/>
                          <w:szCs w:val="22"/>
                        </w:rPr>
                      </m:ctrlPr>
                    </m:funcPr>
                    <m:fName>
                      <m:r>
                        <w:rPr>
                          <w:rFonts w:ascii="Cambria Math" w:hAnsi="Cambria Math"/>
                          <w:sz w:val="22"/>
                          <w:szCs w:val="22"/>
                        </w:rPr>
                        <m:t>sin</m:t>
                      </m:r>
                    </m:fName>
                    <m:e>
                      <m:r>
                        <w:rPr>
                          <w:rFonts w:ascii="Cambria Math" w:hAnsi="Cambria Math"/>
                          <w:sz w:val="22"/>
                          <w:szCs w:val="22"/>
                        </w:rPr>
                        <m:t>α</m:t>
                      </m:r>
                    </m:e>
                  </m:func>
                  <m:r>
                    <w:rPr>
                      <w:rFonts w:ascii="Cambria Math" w:hAnsi="Cambria Math"/>
                      <w:sz w:val="22"/>
                      <w:szCs w:val="22"/>
                    </w:rPr>
                    <m:t>-b·</m:t>
                  </m:r>
                  <m:func>
                    <m:funcPr>
                      <m:ctrlPr>
                        <w:rPr>
                          <w:rFonts w:ascii="Cambria Math" w:hAnsi="Cambria Math"/>
                          <w:sz w:val="22"/>
                          <w:szCs w:val="22"/>
                        </w:rPr>
                      </m:ctrlPr>
                    </m:funcPr>
                    <m:fName>
                      <m:r>
                        <w:rPr>
                          <w:rFonts w:ascii="Cambria Math" w:hAnsi="Cambria Math"/>
                          <w:sz w:val="22"/>
                          <w:szCs w:val="22"/>
                        </w:rPr>
                        <m:t>cos</m:t>
                      </m:r>
                    </m:fName>
                    <m:e>
                      <m:r>
                        <w:rPr>
                          <w:rFonts w:ascii="Cambria Math" w:hAnsi="Cambria Math"/>
                          <w:sz w:val="22"/>
                          <w:szCs w:val="22"/>
                        </w:rPr>
                        <m:t>α</m:t>
                      </m:r>
                    </m:e>
                  </m:func>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den>
              </m:f>
            </m:e>
          </m:func>
          <m:r>
            <w:rPr>
              <w:rFonts w:ascii="Cambria Math" w:hAnsi="Cambria Math"/>
              <w:sz w:val="22"/>
              <w:szCs w:val="22"/>
            </w:rPr>
            <m:t xml:space="preserve"> </m:t>
          </m:r>
        </m:oMath>
      </m:oMathPara>
    </w:p>
    <w:p w14:paraId="2A0F4DE1" w14:textId="7DA66BEF" w:rsidR="008E6F7D" w:rsidRDefault="00000000">
      <w:pPr>
        <w:spacing w:after="120"/>
        <w:ind w:firstLine="440"/>
        <w:jc w:val="center"/>
      </w:pPr>
      <m:oMathPara>
        <m:oMath>
          <m:r>
            <w:rPr>
              <w:rFonts w:ascii="Cambria Math" w:hAnsi="Cambria Math"/>
              <w:sz w:val="22"/>
              <w:szCs w:val="22"/>
            </w:rPr>
            <m:t xml:space="preserve">s.t. </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r>
            <w:rPr>
              <w:rFonts w:ascii="Cambria Math" w:hAnsi="Cambria Math"/>
              <w:sz w:val="22"/>
              <w:szCs w:val="22"/>
            </w:rPr>
            <m:t>(r,α)≤</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worst</m:t>
              </m:r>
            </m:sub>
          </m:sSub>
        </m:oMath>
      </m:oMathPara>
    </w:p>
    <w:p w14:paraId="282B81E3" w14:textId="77777777" w:rsidR="008E6F7D" w:rsidRDefault="00000000">
      <w:pPr>
        <w:spacing w:after="120"/>
        <w:ind w:firstLine="480"/>
        <w:rPr>
          <w:lang w:eastAsia="zh-CN"/>
        </w:rPr>
      </w:pPr>
      <w:r>
        <w:rPr>
          <w:rFonts w:ascii="宋体" w:eastAsia="宋体" w:hAnsi="宋体"/>
          <w:sz w:val="24"/>
          <w:lang w:eastAsia="zh-CN"/>
        </w:rPr>
        <w:t>数值求解得该上界为</w:t>
      </w:r>
      <m:oMath>
        <m:r>
          <w:rPr>
            <w:rFonts w:ascii="Cambria Math" w:hAnsi="Cambria Math"/>
            <w:sz w:val="24"/>
            <w:szCs w:val="24"/>
            <w:lang w:eastAsia="zh-CN"/>
          </w:rPr>
          <m:t>39.6161°</m:t>
        </m:r>
      </m:oMath>
      <w:r>
        <w:rPr>
          <w:rFonts w:ascii="宋体" w:eastAsia="宋体" w:hAnsi="宋体"/>
          <w:sz w:val="24"/>
          <w:lang w:eastAsia="zh-CN"/>
        </w:rPr>
        <w:t>（最优点</w:t>
      </w:r>
      <m:oMath>
        <m:r>
          <w:rPr>
            <w:rFonts w:ascii="Cambria Math" w:hAnsi="Cambria Math"/>
            <w:sz w:val="24"/>
            <w:szCs w:val="24"/>
            <w:lang w:eastAsia="zh-CN"/>
          </w:rPr>
          <m:t>(a,b)=(764,651)</m:t>
        </m:r>
      </m:oMath>
      <w:r>
        <w:rPr>
          <w:rFonts w:ascii="宋体" w:eastAsia="宋体" w:hAnsi="宋体"/>
          <w:sz w:val="24"/>
          <w:lang w:eastAsia="zh-CN"/>
        </w:rPr>
        <w:t>）。作为对照，</w:t>
      </w:r>
      <m:oMath>
        <m:r>
          <w:rPr>
            <w:rFonts w:ascii="Cambria Math" w:hAnsi="Cambria Math"/>
            <w:sz w:val="24"/>
            <w:szCs w:val="24"/>
            <w:lang w:eastAsia="zh-CN"/>
          </w:rPr>
          <m:t>α=0</m:t>
        </m:r>
      </m:oMath>
      <w:r>
        <w:rPr>
          <w:rFonts w:ascii="宋体" w:eastAsia="宋体" w:hAnsi="宋体"/>
          <w:sz w:val="24"/>
          <w:lang w:eastAsia="zh-CN"/>
        </w:rPr>
        <w:t>时上界为</w:t>
      </w:r>
      <m:oMath>
        <m:r>
          <w:rPr>
            <w:rFonts w:ascii="Cambria Math" w:hAnsi="Cambria Math"/>
            <w:sz w:val="24"/>
            <w:szCs w:val="24"/>
            <w:lang w:eastAsia="zh-CN"/>
          </w:rPr>
          <m:t>41.626°</m:t>
        </m:r>
      </m:oMath>
      <w:r>
        <w:rPr>
          <w:rFonts w:ascii="宋体" w:eastAsia="宋体" w:hAnsi="宋体"/>
          <w:sz w:val="24"/>
          <w:lang w:eastAsia="zh-CN"/>
        </w:rPr>
        <w:t>，可见</w:t>
      </w:r>
      <m:oMath>
        <m:r>
          <w:rPr>
            <w:rFonts w:ascii="Cambria Math" w:hAnsi="Cambria Math"/>
            <w:sz w:val="24"/>
            <w:szCs w:val="24"/>
            <w:lang w:eastAsia="zh-CN"/>
          </w:rPr>
          <m:t>±1°</m:t>
        </m:r>
      </m:oMath>
      <w:r>
        <w:rPr>
          <w:rFonts w:ascii="宋体" w:eastAsia="宋体" w:hAnsi="宋体"/>
          <w:sz w:val="24"/>
          <w:lang w:eastAsia="zh-CN"/>
        </w:rPr>
        <w:t>的示向度误差使可达上界下降约</w:t>
      </w:r>
      <m:oMath>
        <m:r>
          <w:rPr>
            <w:rFonts w:ascii="Cambria Math" w:hAnsi="Cambria Math"/>
            <w:lang w:eastAsia="zh-CN"/>
          </w:rPr>
          <m:t>2.0°</m:t>
        </m:r>
      </m:oMath>
      <w:r>
        <w:rPr>
          <w:rFonts w:ascii="宋体" w:eastAsia="宋体" w:hAnsi="宋体"/>
          <w:sz w:val="24"/>
          <w:lang w:eastAsia="zh-CN"/>
        </w:rPr>
        <w:t>。</w:t>
      </w:r>
    </w:p>
    <w:p w14:paraId="2822B071" w14:textId="77777777" w:rsidR="008E6F7D" w:rsidRDefault="00000000">
      <w:pPr>
        <w:spacing w:after="120"/>
        <w:ind w:firstLine="480"/>
        <w:rPr>
          <w:lang w:eastAsia="zh-CN"/>
        </w:rPr>
      </w:pPr>
      <w:r>
        <w:rPr>
          <w:rFonts w:ascii="宋体" w:eastAsia="宋体" w:hAnsi="宋体"/>
          <w:sz w:val="24"/>
          <w:lang w:eastAsia="zh-CN"/>
        </w:rPr>
        <w:t>证明要点：交会角分子与源距无关，距离平方关于源距为开口向上的抛物线，最大值必在区间端点；两条约束最坏方向相反。完整证明见附录</w:t>
      </w:r>
      <m:oMath>
        <m:r>
          <w:rPr>
            <w:rFonts w:ascii="Cambria Math" w:hAnsi="Cambria Math"/>
            <w:lang w:eastAsia="zh-CN"/>
          </w:rPr>
          <m:t>A.3</m:t>
        </m:r>
      </m:oMath>
      <w:r>
        <w:rPr>
          <w:rFonts w:ascii="宋体" w:eastAsia="宋体" w:hAnsi="宋体"/>
          <w:sz w:val="24"/>
          <w:lang w:eastAsia="zh-CN"/>
        </w:rPr>
        <w:t>。</w:t>
      </w:r>
    </w:p>
    <w:p w14:paraId="55D7A3C2" w14:textId="77777777" w:rsidR="008E6F7D" w:rsidRDefault="00000000">
      <w:pPr>
        <w:spacing w:after="120"/>
        <w:ind w:firstLine="482"/>
        <w:rPr>
          <w:lang w:eastAsia="zh-CN"/>
        </w:rPr>
      </w:pPr>
      <w:r>
        <w:rPr>
          <w:rFonts w:ascii="宋体" w:eastAsia="宋体" w:hAnsi="宋体"/>
          <w:b/>
          <w:sz w:val="24"/>
          <w:lang w:eastAsia="zh-CN"/>
        </w:rPr>
        <w:t>（3）结果汇总</w:t>
      </w:r>
    </w:p>
    <w:p w14:paraId="4CB238F8" w14:textId="77777777" w:rsidR="008E6F7D" w:rsidRDefault="00000000">
      <w:pPr>
        <w:spacing w:after="120"/>
        <w:ind w:firstLine="480"/>
        <w:rPr>
          <w:lang w:eastAsia="zh-CN"/>
        </w:rPr>
      </w:pPr>
      <w:r>
        <w:rPr>
          <w:rFonts w:ascii="宋体" w:eastAsia="宋体" w:hAnsi="宋体"/>
          <w:sz w:val="24"/>
          <w:lang w:eastAsia="zh-CN"/>
        </w:rPr>
        <w:t>基准参数下的可行性边界结果汇总如下表：</w:t>
      </w:r>
    </w:p>
    <w:p w14:paraId="6C4066B8" w14:textId="77777777" w:rsidR="008E6F7D" w:rsidRDefault="00000000">
      <w:pPr>
        <w:spacing w:after="120"/>
        <w:ind w:firstLine="420"/>
        <w:jc w:val="center"/>
        <w:rPr>
          <w:lang w:eastAsia="zh-CN"/>
        </w:rPr>
      </w:pPr>
      <w:r>
        <w:rPr>
          <w:rFonts w:ascii="宋体" w:eastAsia="宋体" w:hAnsi="宋体"/>
          <w:lang w:eastAsia="zh-CN"/>
        </w:rPr>
        <w:t>表5-17 可行性与界（基准参数）</w:t>
      </w:r>
    </w:p>
    <w:tbl>
      <w:tblPr>
        <w:tblW w:w="5000" w:type="pct"/>
        <w:tblBorders>
          <w:top w:val="single" w:sz="12" w:space="0" w:color="000000"/>
          <w:left w:val="nil"/>
          <w:bottom w:val="single" w:sz="12" w:space="0" w:color="000000"/>
          <w:right w:val="nil"/>
          <w:insideH w:val="single" w:sz="4" w:space="0" w:color="000000"/>
          <w:insideV w:val="nil"/>
        </w:tblBorders>
        <w:tblCellMar>
          <w:left w:w="0" w:type="dxa"/>
          <w:right w:w="0" w:type="dxa"/>
        </w:tblCellMar>
        <w:tblLook w:val="04A0" w:firstRow="1" w:lastRow="0" w:firstColumn="1" w:lastColumn="0" w:noHBand="0" w:noVBand="1"/>
      </w:tblPr>
      <w:tblGrid>
        <w:gridCol w:w="3829"/>
        <w:gridCol w:w="2835"/>
        <w:gridCol w:w="1917"/>
      </w:tblGrid>
      <w:tr w:rsidR="006C1D00" w14:paraId="5A455E9B" w14:textId="77777777" w:rsidTr="002F0FD7">
        <w:tc>
          <w:tcPr>
            <w:tcW w:w="2231" w:type="pct"/>
            <w:tcBorders>
              <w:bottom w:val="single" w:sz="4" w:space="0" w:color="auto"/>
              <w:right w:val="single" w:sz="4" w:space="0" w:color="auto"/>
            </w:tcBorders>
            <w:shd w:val="clear" w:color="auto" w:fill="F2F2F2" w:themeFill="background1" w:themeFillShade="F2"/>
            <w:vAlign w:val="center"/>
          </w:tcPr>
          <w:p w14:paraId="7DB19EDF" w14:textId="77777777" w:rsidR="008E6F7D" w:rsidRDefault="00000000" w:rsidP="002F0FD7">
            <w:pPr>
              <w:spacing w:after="120"/>
              <w:ind w:firstLine="422"/>
              <w:jc w:val="center"/>
            </w:pPr>
            <w:r>
              <w:rPr>
                <w:rFonts w:ascii="宋体" w:eastAsia="宋体" w:hAnsi="宋体"/>
                <w:b/>
              </w:rPr>
              <w:t>几何量</w:t>
            </w:r>
          </w:p>
        </w:tc>
        <w:tc>
          <w:tcPr>
            <w:tcW w:w="1652" w:type="pct"/>
            <w:tcBorders>
              <w:left w:val="single" w:sz="4" w:space="0" w:color="auto"/>
              <w:bottom w:val="single" w:sz="4" w:space="0" w:color="auto"/>
            </w:tcBorders>
            <w:shd w:val="clear" w:color="auto" w:fill="F2F2F2" w:themeFill="background1" w:themeFillShade="F2"/>
            <w:vAlign w:val="center"/>
          </w:tcPr>
          <w:p w14:paraId="2228BEEF" w14:textId="77777777" w:rsidR="008E6F7D" w:rsidRDefault="00000000" w:rsidP="002F0FD7">
            <w:pPr>
              <w:spacing w:after="120"/>
              <w:ind w:firstLine="422"/>
              <w:jc w:val="center"/>
            </w:pPr>
            <w:r>
              <w:rPr>
                <w:rFonts w:ascii="宋体" w:eastAsia="宋体" w:hAnsi="宋体"/>
                <w:b/>
              </w:rPr>
              <w:t>计算公式</w:t>
            </w:r>
          </w:p>
        </w:tc>
        <w:tc>
          <w:tcPr>
            <w:tcW w:w="1117" w:type="pct"/>
            <w:tcBorders>
              <w:bottom w:val="single" w:sz="4" w:space="0" w:color="auto"/>
            </w:tcBorders>
            <w:shd w:val="clear" w:color="auto" w:fill="F2F2F2" w:themeFill="background1" w:themeFillShade="F2"/>
            <w:vAlign w:val="center"/>
          </w:tcPr>
          <w:p w14:paraId="10319C49" w14:textId="77777777" w:rsidR="008E6F7D" w:rsidRDefault="00000000" w:rsidP="002F0FD7">
            <w:pPr>
              <w:spacing w:after="120"/>
              <w:ind w:firstLine="422"/>
              <w:jc w:val="center"/>
            </w:pPr>
            <w:r>
              <w:rPr>
                <w:rFonts w:ascii="宋体" w:eastAsia="宋体" w:hAnsi="宋体"/>
                <w:b/>
              </w:rPr>
              <w:t>结果</w:t>
            </w:r>
          </w:p>
        </w:tc>
      </w:tr>
      <w:tr w:rsidR="006C1D00" w14:paraId="29FE43D6" w14:textId="77777777" w:rsidTr="002F0FD7">
        <w:tc>
          <w:tcPr>
            <w:tcW w:w="2231" w:type="pct"/>
            <w:tcBorders>
              <w:top w:val="single" w:sz="4" w:space="0" w:color="auto"/>
              <w:left w:val="nil"/>
              <w:bottom w:val="nil"/>
              <w:right w:val="single" w:sz="4" w:space="0" w:color="auto"/>
            </w:tcBorders>
            <w:vAlign w:val="center"/>
          </w:tcPr>
          <w:p w14:paraId="324B4217" w14:textId="77777777" w:rsidR="008E6F7D" w:rsidRDefault="00000000" w:rsidP="002F0FD7">
            <w:pPr>
              <w:spacing w:after="120"/>
              <w:ind w:firstLineChars="0" w:firstLine="0"/>
              <w:rPr>
                <w:lang w:eastAsia="zh-CN"/>
              </w:rPr>
            </w:pPr>
            <w:r>
              <w:rPr>
                <w:rFonts w:ascii="宋体" w:eastAsia="宋体" w:hAnsi="宋体"/>
                <w:lang w:eastAsia="zh-CN"/>
              </w:rPr>
              <w:t>可保证交会角上界（</w:t>
            </w:r>
            <m:oMath>
              <m:r>
                <w:rPr>
                  <w:rFonts w:ascii="Cambria Math" w:hAnsi="Cambria Math"/>
                  <w:lang w:eastAsia="zh-CN"/>
                </w:rPr>
                <m:t>α=0</m:t>
              </m:r>
            </m:oMath>
            <w:r>
              <w:rPr>
                <w:rFonts w:ascii="宋体" w:eastAsia="宋体" w:hAnsi="宋体"/>
                <w:lang w:eastAsia="zh-CN"/>
              </w:rPr>
              <w:t>，定理5.2）</w:t>
            </w:r>
          </w:p>
        </w:tc>
        <w:tc>
          <w:tcPr>
            <w:tcW w:w="1652" w:type="pct"/>
            <w:tcBorders>
              <w:top w:val="single" w:sz="4" w:space="0" w:color="auto"/>
              <w:left w:val="single" w:sz="4" w:space="0" w:color="auto"/>
              <w:bottom w:val="nil"/>
              <w:right w:val="nil"/>
            </w:tcBorders>
            <w:vAlign w:val="center"/>
          </w:tcPr>
          <w:p w14:paraId="0C3347C5" w14:textId="77777777" w:rsidR="008E6F7D" w:rsidRDefault="00000000" w:rsidP="002F0FD7">
            <w:pPr>
              <w:spacing w:after="120"/>
              <w:ind w:firstLine="420"/>
              <w:jc w:val="center"/>
            </w:pPr>
            <m:oMathPara>
              <m:oMath>
                <m:r>
                  <w:rPr>
                    <w:rFonts w:ascii="Cambria Math" w:hAnsi="Cambria Math"/>
                  </w:rPr>
                  <m:t>arccos(Δ d/R_{worst})</m:t>
                </m:r>
              </m:oMath>
            </m:oMathPara>
          </w:p>
        </w:tc>
        <w:tc>
          <w:tcPr>
            <w:tcW w:w="1117" w:type="pct"/>
            <w:tcBorders>
              <w:top w:val="single" w:sz="4" w:space="0" w:color="auto"/>
              <w:left w:val="nil"/>
              <w:bottom w:val="nil"/>
              <w:right w:val="nil"/>
            </w:tcBorders>
            <w:vAlign w:val="center"/>
          </w:tcPr>
          <w:p w14:paraId="26551B1F" w14:textId="77777777" w:rsidR="008E6F7D" w:rsidRDefault="00000000" w:rsidP="002F0FD7">
            <w:pPr>
              <w:spacing w:after="120"/>
              <w:ind w:firstLine="420"/>
              <w:jc w:val="center"/>
            </w:pPr>
            <m:oMathPara>
              <m:oMath>
                <m:r>
                  <w:rPr>
                    <w:rFonts w:ascii="Cambria Math" w:hAnsi="Cambria Math"/>
                  </w:rPr>
                  <m:t>41.626°</m:t>
                </m:r>
              </m:oMath>
            </m:oMathPara>
          </w:p>
        </w:tc>
      </w:tr>
      <w:tr w:rsidR="006C1D00" w14:paraId="6E8B465F" w14:textId="77777777" w:rsidTr="002F0FD7">
        <w:tc>
          <w:tcPr>
            <w:tcW w:w="2231" w:type="pct"/>
            <w:tcBorders>
              <w:top w:val="nil"/>
              <w:left w:val="nil"/>
              <w:bottom w:val="nil"/>
              <w:right w:val="single" w:sz="4" w:space="0" w:color="auto"/>
            </w:tcBorders>
            <w:shd w:val="clear" w:color="auto" w:fill="F2F2F2" w:themeFill="background1" w:themeFillShade="F2"/>
            <w:vAlign w:val="center"/>
          </w:tcPr>
          <w:p w14:paraId="1A7D3ED6" w14:textId="77777777" w:rsidR="008E6F7D" w:rsidRDefault="00000000" w:rsidP="002F0FD7">
            <w:pPr>
              <w:spacing w:after="120"/>
              <w:ind w:firstLine="420"/>
              <w:jc w:val="center"/>
              <w:rPr>
                <w:lang w:eastAsia="zh-CN"/>
              </w:rPr>
            </w:pPr>
            <w:r>
              <w:rPr>
                <w:rFonts w:ascii="宋体" w:eastAsia="宋体" w:hAnsi="宋体"/>
                <w:lang w:eastAsia="zh-CN"/>
              </w:rPr>
              <w:t>含示向度误差的上界（定理5.3）</w:t>
            </w:r>
          </w:p>
        </w:tc>
        <w:tc>
          <w:tcPr>
            <w:tcW w:w="1652" w:type="pct"/>
            <w:tcBorders>
              <w:top w:val="nil"/>
              <w:left w:val="single" w:sz="4" w:space="0" w:color="auto"/>
              <w:bottom w:val="nil"/>
              <w:right w:val="nil"/>
            </w:tcBorders>
            <w:shd w:val="clear" w:color="auto" w:fill="F2F2F2" w:themeFill="background1" w:themeFillShade="F2"/>
            <w:vAlign w:val="center"/>
          </w:tcPr>
          <w:p w14:paraId="51E06644" w14:textId="77777777" w:rsidR="008E6F7D" w:rsidRDefault="00000000" w:rsidP="002F0FD7">
            <w:pPr>
              <w:spacing w:after="120"/>
              <w:ind w:firstLine="420"/>
            </w:pPr>
            <w:r>
              <w:rPr>
                <w:rFonts w:ascii="宋体" w:eastAsia="宋体" w:hAnsi="宋体"/>
              </w:rPr>
              <w:t>上述极值问题求解</w:t>
            </w:r>
          </w:p>
        </w:tc>
        <w:tc>
          <w:tcPr>
            <w:tcW w:w="1117" w:type="pct"/>
            <w:tcBorders>
              <w:top w:val="nil"/>
              <w:left w:val="nil"/>
              <w:bottom w:val="nil"/>
              <w:right w:val="nil"/>
            </w:tcBorders>
            <w:shd w:val="clear" w:color="auto" w:fill="F2F2F2" w:themeFill="background1" w:themeFillShade="F2"/>
            <w:vAlign w:val="center"/>
          </w:tcPr>
          <w:p w14:paraId="28C02655" w14:textId="77777777" w:rsidR="008E6F7D" w:rsidRDefault="00000000" w:rsidP="002F0FD7">
            <w:pPr>
              <w:spacing w:after="120"/>
              <w:ind w:firstLine="420"/>
              <w:jc w:val="center"/>
            </w:pPr>
            <m:oMathPara>
              <m:oMath>
                <m:r>
                  <w:rPr>
                    <w:rFonts w:ascii="Cambria Math" w:hAnsi="Cambria Math"/>
                  </w:rPr>
                  <m:t>39.6161°</m:t>
                </m:r>
              </m:oMath>
            </m:oMathPara>
          </w:p>
        </w:tc>
      </w:tr>
      <w:tr w:rsidR="006C1D00" w14:paraId="1A7C223D" w14:textId="77777777" w:rsidTr="002F0FD7">
        <w:tc>
          <w:tcPr>
            <w:tcW w:w="2231" w:type="pct"/>
            <w:tcBorders>
              <w:top w:val="nil"/>
              <w:left w:val="nil"/>
              <w:bottom w:val="nil"/>
              <w:right w:val="single" w:sz="4" w:space="0" w:color="auto"/>
            </w:tcBorders>
            <w:vAlign w:val="center"/>
          </w:tcPr>
          <w:p w14:paraId="70178CE4" w14:textId="77777777" w:rsidR="008E6F7D" w:rsidRDefault="00000000" w:rsidP="002F0FD7">
            <w:pPr>
              <w:spacing w:after="120"/>
              <w:ind w:firstLine="420"/>
              <w:jc w:val="center"/>
            </w:pPr>
            <m:oMath>
              <m:r>
                <w:rPr>
                  <w:rFonts w:ascii="Cambria Math" w:hAnsi="Cambria Math"/>
                </w:rPr>
                <m:t>α=0</m:t>
              </m:r>
            </m:oMath>
            <w:r>
              <w:rPr>
                <w:rFonts w:ascii="宋体" w:eastAsia="宋体" w:hAnsi="宋体"/>
              </w:rPr>
              <w:t>时的候选区域区间</w:t>
            </w:r>
          </w:p>
        </w:tc>
        <w:tc>
          <w:tcPr>
            <w:tcW w:w="1652" w:type="pct"/>
            <w:tcBorders>
              <w:top w:val="nil"/>
              <w:left w:val="single" w:sz="4" w:space="0" w:color="auto"/>
              <w:bottom w:val="nil"/>
              <w:right w:val="nil"/>
            </w:tcBorders>
            <w:vAlign w:val="center"/>
          </w:tcPr>
          <w:p w14:paraId="5284F3B3" w14:textId="5363562C" w:rsidR="008E6F7D" w:rsidRDefault="00000000" w:rsidP="002F0FD7">
            <w:pPr>
              <w:spacing w:after="120"/>
              <w:ind w:firstLineChars="95" w:firstLine="190"/>
              <w:jc w:val="center"/>
              <w:rPr>
                <w:lang w:eastAsia="zh-CN"/>
              </w:rPr>
            </w:pPr>
            <m:oMathPara>
              <m:oMath>
                <m:r>
                  <w:rPr>
                    <w:rFonts w:ascii="Cambria Math" w:hAnsi="Cambria Math"/>
                    <w:sz w:val="20"/>
                    <w:szCs w:val="20"/>
                  </w:rPr>
                  <m:t>[Δ d·tanφ_{min},√{</m:t>
                </m:r>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 xml:space="preserve">-Δ </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r>
                  <w:rPr>
                    <w:rFonts w:ascii="Cambria Math" w:hAnsi="Cambria Math"/>
                    <w:sz w:val="20"/>
                    <w:szCs w:val="20"/>
                  </w:rPr>
                  <m:t>}]</m:t>
                </m:r>
              </m:oMath>
            </m:oMathPara>
          </w:p>
        </w:tc>
        <w:tc>
          <w:tcPr>
            <w:tcW w:w="1117" w:type="pct"/>
            <w:tcBorders>
              <w:top w:val="nil"/>
              <w:left w:val="nil"/>
              <w:bottom w:val="nil"/>
              <w:right w:val="nil"/>
            </w:tcBorders>
            <w:vAlign w:val="center"/>
          </w:tcPr>
          <w:p w14:paraId="5185F105" w14:textId="77777777" w:rsidR="008E6F7D" w:rsidRDefault="00000000" w:rsidP="002F0FD7">
            <w:pPr>
              <w:spacing w:after="120"/>
              <w:ind w:firstLine="420"/>
              <w:jc w:val="center"/>
            </w:pPr>
            <m:oMathPara>
              <m:oMath>
                <m:r>
                  <w:rPr>
                    <w:rFonts w:ascii="Cambria Math" w:hAnsi="Cambria Math"/>
                  </w:rPr>
                  <m:t>[627.227, 664.262]m</m:t>
                </m:r>
              </m:oMath>
            </m:oMathPara>
          </w:p>
        </w:tc>
      </w:tr>
      <w:tr w:rsidR="006C1D00" w14:paraId="152BD329" w14:textId="77777777" w:rsidTr="002F0FD7">
        <w:tc>
          <w:tcPr>
            <w:tcW w:w="2231" w:type="pct"/>
            <w:tcBorders>
              <w:top w:val="nil"/>
              <w:left w:val="nil"/>
              <w:bottom w:val="nil"/>
              <w:right w:val="single" w:sz="4" w:space="0" w:color="auto"/>
            </w:tcBorders>
            <w:shd w:val="clear" w:color="auto" w:fill="F2F2F2" w:themeFill="background1" w:themeFillShade="F2"/>
            <w:vAlign w:val="center"/>
          </w:tcPr>
          <w:p w14:paraId="273A3456" w14:textId="77777777" w:rsidR="008E6F7D" w:rsidRDefault="00000000" w:rsidP="002F0FD7">
            <w:pPr>
              <w:spacing w:after="120"/>
              <w:ind w:firstLine="420"/>
              <w:jc w:val="center"/>
            </w:pPr>
            <w:r>
              <w:rPr>
                <w:rFonts w:ascii="宋体" w:eastAsia="宋体" w:hAnsi="宋体"/>
              </w:rPr>
              <w:t>含</w:t>
            </w:r>
            <m:oMath>
              <m:r>
                <w:rPr>
                  <w:rFonts w:ascii="Cambria Math" w:hAnsi="Cambria Math"/>
                </w:rPr>
                <m:t>α</m:t>
              </m:r>
            </m:oMath>
            <w:r>
              <w:rPr>
                <w:rFonts w:ascii="宋体" w:eastAsia="宋体" w:hAnsi="宋体"/>
              </w:rPr>
              <w:t>时的候选区域</w:t>
            </w:r>
          </w:p>
        </w:tc>
        <w:tc>
          <w:tcPr>
            <w:tcW w:w="1652" w:type="pct"/>
            <w:tcBorders>
              <w:top w:val="nil"/>
              <w:left w:val="single" w:sz="4" w:space="0" w:color="auto"/>
              <w:bottom w:val="nil"/>
              <w:right w:val="nil"/>
            </w:tcBorders>
            <w:shd w:val="clear" w:color="auto" w:fill="F2F2F2" w:themeFill="background1" w:themeFillShade="F2"/>
            <w:vAlign w:val="center"/>
          </w:tcPr>
          <w:p w14:paraId="7EF6873A" w14:textId="77777777" w:rsidR="008E6F7D" w:rsidRDefault="00000000" w:rsidP="002F0FD7">
            <w:pPr>
              <w:spacing w:after="120"/>
              <w:ind w:firstLine="420"/>
              <w:jc w:val="center"/>
            </w:pPr>
            <w:r>
              <w:rPr>
                <w:rFonts w:ascii="宋体" w:eastAsia="宋体" w:hAnsi="宋体"/>
              </w:rPr>
              <w:t>定理5.3两条不等式约束</w:t>
            </w:r>
          </w:p>
        </w:tc>
        <w:tc>
          <w:tcPr>
            <w:tcW w:w="1117" w:type="pct"/>
            <w:tcBorders>
              <w:top w:val="nil"/>
              <w:left w:val="nil"/>
              <w:bottom w:val="nil"/>
              <w:right w:val="nil"/>
            </w:tcBorders>
            <w:shd w:val="clear" w:color="auto" w:fill="F2F2F2" w:themeFill="background1" w:themeFillShade="F2"/>
            <w:vAlign w:val="center"/>
          </w:tcPr>
          <w:p w14:paraId="52AEC0EB" w14:textId="77777777" w:rsidR="008E6F7D" w:rsidRDefault="00000000" w:rsidP="002F0FD7">
            <w:pPr>
              <w:spacing w:after="120"/>
              <w:ind w:firstLine="420"/>
              <w:jc w:val="center"/>
            </w:pPr>
            <w:r>
              <w:rPr>
                <w:rFonts w:ascii="宋体" w:eastAsia="宋体" w:hAnsi="宋体"/>
              </w:rPr>
              <w:t>空集（</w:t>
            </w:r>
            <m:oMath>
              <m:r>
                <w:rPr>
                  <w:rFonts w:ascii="Cambria Math" w:hAnsi="Cambria Math"/>
                </w:rPr>
                <m:t>650.00&gt;638.00</m:t>
              </m:r>
            </m:oMath>
            <w:r>
              <w:rPr>
                <w:rFonts w:ascii="宋体" w:eastAsia="宋体" w:hAnsi="宋体"/>
              </w:rPr>
              <w:t>）</w:t>
            </w:r>
          </w:p>
        </w:tc>
      </w:tr>
      <w:tr w:rsidR="006C1D00" w14:paraId="085CB562" w14:textId="77777777" w:rsidTr="002F0FD7">
        <w:tc>
          <w:tcPr>
            <w:tcW w:w="2231" w:type="pct"/>
            <w:tcBorders>
              <w:top w:val="nil"/>
              <w:right w:val="single" w:sz="4" w:space="0" w:color="auto"/>
            </w:tcBorders>
            <w:vAlign w:val="center"/>
          </w:tcPr>
          <w:p w14:paraId="4D5092ED" w14:textId="77777777" w:rsidR="008E6F7D" w:rsidRDefault="00000000" w:rsidP="002F0FD7">
            <w:pPr>
              <w:spacing w:after="120"/>
              <w:ind w:firstLine="420"/>
              <w:jc w:val="center"/>
            </w:pPr>
            <m:oMath>
              <m:r>
                <w:rPr>
                  <w:rFonts w:ascii="Cambria Math" w:hAnsi="Cambria Math"/>
                </w:rPr>
                <m:t>Δ d</m:t>
              </m:r>
            </m:oMath>
            <w:r>
              <w:rPr>
                <w:rFonts w:ascii="宋体" w:eastAsia="宋体" w:hAnsi="宋体"/>
              </w:rPr>
              <w:t>可行上限（取</w:t>
            </w:r>
            <m:oMath>
              <m:r>
                <w:rPr>
                  <w:rFonts w:ascii="Cambria Math" w:hAnsi="Cambria Math"/>
                </w:rPr>
                <m:t>φ_{min}=40°</m:t>
              </m:r>
            </m:oMath>
            <w:r>
              <w:rPr>
                <w:rFonts w:ascii="宋体" w:eastAsia="宋体" w:hAnsi="宋体"/>
              </w:rPr>
              <w:t>）</w:t>
            </w:r>
          </w:p>
        </w:tc>
        <w:tc>
          <w:tcPr>
            <w:tcW w:w="1652" w:type="pct"/>
            <w:tcBorders>
              <w:top w:val="nil"/>
              <w:left w:val="single" w:sz="4" w:space="0" w:color="auto"/>
            </w:tcBorders>
            <w:vAlign w:val="center"/>
          </w:tcPr>
          <w:p w14:paraId="27216F6E" w14:textId="77777777" w:rsidR="008E6F7D" w:rsidRDefault="00000000" w:rsidP="002F0FD7">
            <w:pPr>
              <w:spacing w:after="120"/>
              <w:ind w:firstLine="420"/>
              <w:jc w:val="center"/>
            </w:pPr>
            <m:oMathPara>
              <m:oMath>
                <m:r>
                  <w:rPr>
                    <w:rFonts w:ascii="Cambria Math" w:hAnsi="Cambria Math"/>
                  </w:rPr>
                  <m:t>R_{worst}·cosφ_{min}</m:t>
                </m:r>
              </m:oMath>
            </m:oMathPara>
          </w:p>
        </w:tc>
        <w:tc>
          <w:tcPr>
            <w:tcW w:w="1117" w:type="pct"/>
            <w:tcBorders>
              <w:top w:val="nil"/>
            </w:tcBorders>
            <w:vAlign w:val="center"/>
          </w:tcPr>
          <w:p w14:paraId="48BCA6ED" w14:textId="77777777" w:rsidR="008E6F7D" w:rsidRDefault="00000000" w:rsidP="002F0FD7">
            <w:pPr>
              <w:spacing w:after="120"/>
              <w:ind w:firstLine="420"/>
              <w:jc w:val="center"/>
            </w:pPr>
            <m:oMathPara>
              <m:oMath>
                <m:r>
                  <w:rPr>
                    <w:rFonts w:ascii="Cambria Math" w:hAnsi="Cambria Math"/>
                  </w:rPr>
                  <m:t>766.044m</m:t>
                </m:r>
              </m:oMath>
            </m:oMathPara>
          </w:p>
        </w:tc>
      </w:tr>
    </w:tbl>
    <w:p w14:paraId="67A71790" w14:textId="77777777" w:rsidR="008E6F7D" w:rsidRDefault="008E6F7D">
      <w:pPr>
        <w:spacing w:after="120"/>
        <w:ind w:firstLine="420"/>
      </w:pPr>
    </w:p>
    <w:p w14:paraId="103FDA8A" w14:textId="77777777" w:rsidR="008E6F7D" w:rsidRDefault="00000000">
      <w:pPr>
        <w:spacing w:after="120"/>
        <w:ind w:firstLine="482"/>
        <w:rPr>
          <w:lang w:eastAsia="zh-CN"/>
        </w:rPr>
      </w:pPr>
      <w:r>
        <w:rPr>
          <w:rFonts w:ascii="宋体" w:eastAsia="宋体" w:hAnsi="宋体"/>
          <w:b/>
          <w:sz w:val="24"/>
          <w:lang w:eastAsia="zh-CN"/>
        </w:rPr>
        <w:t>（4）讨论：两个独立的信息缺口</w:t>
      </w:r>
    </w:p>
    <w:p w14:paraId="7CAF90D5" w14:textId="77777777" w:rsidR="008E6F7D" w:rsidRDefault="00000000">
      <w:pPr>
        <w:spacing w:after="120"/>
        <w:ind w:firstLine="480"/>
        <w:rPr>
          <w:lang w:eastAsia="zh-CN"/>
        </w:rPr>
      </w:pPr>
      <w:r>
        <w:rPr>
          <w:rFonts w:ascii="宋体" w:eastAsia="宋体" w:hAnsi="宋体"/>
          <w:sz w:val="24"/>
          <w:lang w:eastAsia="zh-CN"/>
        </w:rPr>
        <w:t>源距未知与示向度误差是两个相互独立的信息缺口：前者通过</w:t>
      </w:r>
      <m:oMath>
        <m:r>
          <w:rPr>
            <w:rFonts w:ascii="Cambria Math" w:hAnsi="Cambria Math"/>
            <w:sz w:val="24"/>
            <w:szCs w:val="24"/>
            <w:lang w:eastAsia="zh-CN"/>
          </w:rPr>
          <m:t>arccos(Δ d/R_{worst})</m:t>
        </m:r>
      </m:oMath>
      <w:r>
        <w:rPr>
          <w:rFonts w:ascii="宋体" w:eastAsia="宋体" w:hAnsi="宋体"/>
          <w:sz w:val="24"/>
          <w:lang w:eastAsia="zh-CN"/>
        </w:rPr>
        <w:t>决定交会角的上限尺度，后者在该上限基础上再削去约</w:t>
      </w:r>
      <m:oMath>
        <m:r>
          <w:rPr>
            <w:rFonts w:ascii="Cambria Math" w:hAnsi="Cambria Math"/>
            <w:lang w:eastAsia="zh-CN"/>
          </w:rPr>
          <m:t>2°</m:t>
        </m:r>
      </m:oMath>
      <w:r>
        <w:rPr>
          <w:rFonts w:ascii="宋体" w:eastAsia="宋体" w:hAnsi="宋体"/>
          <w:sz w:val="24"/>
          <w:lang w:eastAsia="zh-CN"/>
        </w:rPr>
        <w:t>。两者叠加使候选区域在</w:t>
      </w:r>
      <m:oMath>
        <m:r>
          <w:rPr>
            <w:rFonts w:ascii="Cambria Math" w:hAnsi="Cambria Math"/>
            <w:lang w:eastAsia="zh-CN"/>
          </w:rPr>
          <m:t>φ_{min}=40°</m:t>
        </m:r>
      </m:oMath>
      <w:r>
        <w:rPr>
          <w:rFonts w:ascii="宋体" w:eastAsia="宋体" w:hAnsi="宋体"/>
          <w:sz w:val="24"/>
          <w:lang w:eastAsia="zh-CN"/>
        </w:rPr>
        <w:t>时恰好消失，这是先验信息不足导致的固有边界，而非算法能力不足。</w:t>
      </w:r>
    </w:p>
    <w:p w14:paraId="76543E20" w14:textId="77777777" w:rsidR="008E6F7D" w:rsidRDefault="00000000">
      <w:pPr>
        <w:spacing w:after="120"/>
        <w:ind w:firstLine="480"/>
        <w:rPr>
          <w:lang w:eastAsia="zh-CN"/>
        </w:rPr>
      </w:pPr>
      <w:r>
        <w:rPr>
          <w:rFonts w:ascii="宋体" w:eastAsia="宋体" w:hAnsi="宋体"/>
          <w:sz w:val="24"/>
          <w:lang w:eastAsia="zh-CN"/>
        </w:rPr>
        <w:t>因此本问结论严谨表述为：在源距完全未知（</w:t>
      </w:r>
      <m:oMath>
        <m:r>
          <w:rPr>
            <w:rFonts w:ascii="Cambria Math" w:hAnsi="Cambria Math"/>
            <w:sz w:val="24"/>
            <w:szCs w:val="24"/>
            <w:lang w:eastAsia="zh-CN"/>
          </w:rPr>
          <m:t>Δ d=747.5m</m:t>
        </m:r>
      </m:oMath>
      <w:r>
        <w:rPr>
          <w:rFonts w:ascii="宋体" w:eastAsia="宋体" w:hAnsi="宋体"/>
          <w:sz w:val="24"/>
          <w:lang w:eastAsia="zh-CN"/>
        </w:rPr>
        <w:t>）且示向度误差为</w:t>
      </w:r>
      <m:oMath>
        <m:r>
          <w:rPr>
            <w:rFonts w:ascii="Cambria Math" w:hAnsi="Cambria Math"/>
            <w:sz w:val="24"/>
            <w:szCs w:val="24"/>
            <w:lang w:eastAsia="zh-CN"/>
          </w:rPr>
          <m:t>±1°</m:t>
        </m:r>
      </m:oMath>
      <w:r>
        <w:rPr>
          <w:rFonts w:ascii="宋体" w:eastAsia="宋体" w:hAnsi="宋体"/>
          <w:sz w:val="24"/>
          <w:lang w:eastAsia="zh-CN"/>
        </w:rPr>
        <w:t>的条件下，两检测点布设最多只能保证约</w:t>
      </w:r>
      <m:oMath>
        <m:r>
          <w:rPr>
            <w:rFonts w:ascii="Cambria Math" w:hAnsi="Cambria Math"/>
            <w:sz w:val="24"/>
            <w:szCs w:val="24"/>
            <w:lang w:eastAsia="zh-CN"/>
          </w:rPr>
          <m:t>39.6°</m:t>
        </m:r>
      </m:oMath>
      <w:r>
        <w:rPr>
          <w:rFonts w:ascii="宋体" w:eastAsia="宋体" w:hAnsi="宋体"/>
          <w:sz w:val="24"/>
          <w:lang w:eastAsia="zh-CN"/>
        </w:rPr>
        <w:t>的交会角。若要达到更高要求，需补充场强估计收窄源距区间，或增设观测点引入冗余约束。</w:t>
      </w:r>
    </w:p>
    <w:p w14:paraId="18E0507B" w14:textId="77777777" w:rsidR="008E6F7D"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707C4616" w14:textId="77777777" w:rsidR="008E6F7D"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6A99BE2A" w14:textId="77777777" w:rsidR="008E6F7D"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27213AFC" w14:textId="77777777" w:rsidR="008E6F7D"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9"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6C1D00" w14:paraId="704C0613"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49"/>
          <w:p w14:paraId="40E09456" w14:textId="77777777" w:rsidR="008E6F7D" w:rsidRDefault="00000000">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02A78954" w14:textId="77777777" w:rsidR="008E6F7D"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6C1D00" w14:paraId="31B326BB" w14:textId="77777777">
        <w:trPr>
          <w:jc w:val="center"/>
        </w:trPr>
        <w:tc>
          <w:tcPr>
            <w:tcW w:w="2927" w:type="dxa"/>
            <w:tcBorders>
              <w:right w:val="single" w:sz="4" w:space="0" w:color="auto"/>
            </w:tcBorders>
          </w:tcPr>
          <w:p w14:paraId="2F91E757" w14:textId="77777777" w:rsidR="008E6F7D"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0B64B652" w14:textId="77777777" w:rsidR="008E6F7D"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6C1D00" w14:paraId="5DA1D2F3" w14:textId="77777777">
        <w:trPr>
          <w:jc w:val="center"/>
        </w:trPr>
        <w:tc>
          <w:tcPr>
            <w:tcW w:w="2927" w:type="dxa"/>
            <w:tcBorders>
              <w:right w:val="single" w:sz="4" w:space="0" w:color="auto"/>
            </w:tcBorders>
            <w:shd w:val="clear" w:color="auto" w:fill="D9D9D9" w:themeFill="background1" w:themeFillShade="D9"/>
          </w:tcPr>
          <w:p w14:paraId="40E19D97" w14:textId="77777777" w:rsidR="008E6F7D"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2A67728A" w14:textId="77777777" w:rsidR="008E6F7D"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6C1D00" w14:paraId="7632C984" w14:textId="77777777">
        <w:trPr>
          <w:jc w:val="center"/>
        </w:trPr>
        <w:tc>
          <w:tcPr>
            <w:tcW w:w="2927" w:type="dxa"/>
            <w:tcBorders>
              <w:right w:val="single" w:sz="4" w:space="0" w:color="auto"/>
            </w:tcBorders>
          </w:tcPr>
          <w:p w14:paraId="2426A4AC" w14:textId="77777777" w:rsidR="008E6F7D"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79881FA4" w14:textId="77777777" w:rsidR="008E6F7D"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6C1D00" w14:paraId="589BED44"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1569BF5F" w14:textId="77777777" w:rsidR="008E6F7D"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14DF6114" w14:textId="77777777" w:rsidR="008E6F7D"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70EA41F6" w14:textId="77777777" w:rsidR="008E6F7D" w:rsidRDefault="008E6F7D">
      <w:pPr>
        <w:spacing w:afterLines="0" w:after="0"/>
        <w:ind w:firstLine="420"/>
        <w:rPr>
          <w:lang w:eastAsia="zh-CN"/>
        </w:rPr>
      </w:pPr>
    </w:p>
    <w:p w14:paraId="7AAF9E09"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 问题三：未知数量干扰源的覆盖—定位—清除策略</w:t>
      </w:r>
    </w:p>
    <w:p w14:paraId="3E4EC05F" w14:textId="77777777" w:rsidR="001F5E6D" w:rsidRDefault="00000000">
      <w:pPr>
        <w:spacing w:after="120"/>
        <w:ind w:firstLine="480"/>
        <w:rPr>
          <w:lang w:eastAsia="zh-CN"/>
        </w:rPr>
      </w:pPr>
      <w:r>
        <w:rPr>
          <w:rFonts w:ascii="Cambria Math" w:eastAsia="宋体" w:hAnsi="Cambria Math"/>
          <w:sz w:val="24"/>
          <w:lang w:eastAsia="zh-CN"/>
        </w:rPr>
        <w:t>本节研究在目标区域内干扰源个数与位置均未知、机器狗自原点出发须在确保全部清除的前提下尽快完成任务的条件下，制定搜索定位清除策略并设计算法。与问题一、二针对单一已知存在的干扰源不同，本节面对的是个数与位置均未知的多个干扰源，属于在线探索</w:t>
      </w:r>
      <w:r>
        <w:rPr>
          <w:rFonts w:ascii="Cambria Math" w:eastAsia="宋体" w:hAnsi="Cambria Math"/>
          <w:sz w:val="24"/>
          <w:lang w:eastAsia="zh-CN"/>
        </w:rPr>
        <w:t>—</w:t>
      </w:r>
      <w:r>
        <w:rPr>
          <w:rFonts w:ascii="Cambria Math" w:eastAsia="宋体" w:hAnsi="Cambria Math"/>
          <w:sz w:val="24"/>
          <w:lang w:eastAsia="zh-CN"/>
        </w:rPr>
        <w:t>定位</w:t>
      </w:r>
      <w:r>
        <w:rPr>
          <w:rFonts w:ascii="Cambria Math" w:eastAsia="宋体" w:hAnsi="Cambria Math"/>
          <w:sz w:val="24"/>
          <w:lang w:eastAsia="zh-CN"/>
        </w:rPr>
        <w:t>—</w:t>
      </w:r>
      <w:r>
        <w:rPr>
          <w:rFonts w:ascii="Cambria Math" w:eastAsia="宋体" w:hAnsi="Cambria Math"/>
          <w:sz w:val="24"/>
          <w:lang w:eastAsia="zh-CN"/>
        </w:rPr>
        <w:t>清除的序贯决策问题。本节依次完成从理论下界到工程优化再到实证检验的三层递进：理论层给出覆盖、定位、清除、停止四个核心判据的严格证明；工程层针对圆域裁剪约束提出径向布点与任务表融合调度两项优化；实证层以</w:t>
      </w:r>
      <m:oMath>
        <m:r>
          <m:rPr>
            <m:sty m:val="p"/>
          </m:rPr>
          <w:rPr>
            <w:rFonts w:ascii="Cambria Math" w:hAnsi="Cambria Math"/>
            <w:lang w:eastAsia="zh-CN"/>
          </w:rPr>
          <m:t>63</m:t>
        </m:r>
      </m:oMath>
      <w:r>
        <w:rPr>
          <w:rFonts w:ascii="Cambria Math" w:eastAsia="宋体" w:hAnsi="Cambria Math"/>
          <w:sz w:val="24"/>
          <w:lang w:eastAsia="zh-CN"/>
        </w:rPr>
        <w:t>局真机演练验证策略的完备性与效率。</w:t>
      </w:r>
    </w:p>
    <w:p w14:paraId="6E36D526" w14:textId="77777777" w:rsidR="001F5E6D"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未知源数条件：</w:t>
      </w:r>
      <w:r>
        <w:rPr>
          <w:rFonts w:ascii="Cambria Math" w:eastAsia="宋体" w:hAnsi="Cambria Math"/>
          <w:sz w:val="24"/>
          <w:lang w:eastAsia="zh-CN"/>
        </w:rPr>
        <w:t>干扰源总数在</w:t>
      </w:r>
      <m:oMath>
        <m:r>
          <m:rPr>
            <m:sty m:val="p"/>
          </m:rPr>
          <w:rPr>
            <w:rFonts w:ascii="Cambria Math" w:hAnsi="Cambria Math"/>
            <w:lang w:eastAsia="zh-CN"/>
          </w:rPr>
          <m:t>10</m:t>
        </m:r>
        <m:r>
          <w:rPr>
            <w:rFonts w:ascii="Cambria Math" w:hAnsi="Cambria Math"/>
            <w:lang w:eastAsia="zh-CN"/>
          </w:rPr>
          <m:t>-</m:t>
        </m:r>
        <m:r>
          <m:rPr>
            <m:sty m:val="p"/>
          </m:rPr>
          <w:rPr>
            <w:rFonts w:ascii="Cambria Math" w:hAnsi="Cambria Math"/>
            <w:lang w:eastAsia="zh-CN"/>
          </w:rPr>
          <m:t>16</m:t>
        </m:r>
      </m:oMath>
      <w:r>
        <w:rPr>
          <w:rFonts w:ascii="Cambria Math" w:eastAsia="宋体" w:hAnsi="Cambria Math"/>
          <w:sz w:val="24"/>
          <w:lang w:eastAsia="zh-CN"/>
        </w:rPr>
        <w:t>个之间但具体未知，接口不返回源总数，停止判据不能依赖计数。</w:t>
      </w:r>
    </w:p>
    <w:p w14:paraId="489C0E70" w14:textId="77777777" w:rsidR="001F5E6D"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覆盖</w:t>
      </w:r>
      <w:r>
        <w:rPr>
          <w:rFonts w:ascii="Cambria Math" w:eastAsia="宋体" w:hAnsi="Cambria Math"/>
          <w:b/>
          <w:sz w:val="24"/>
          <w:lang w:eastAsia="zh-CN"/>
        </w:rPr>
        <w:t>—</w:t>
      </w:r>
      <w:r>
        <w:rPr>
          <w:rFonts w:ascii="Cambria Math" w:eastAsia="宋体" w:hAnsi="Cambria Math"/>
          <w:b/>
          <w:sz w:val="24"/>
          <w:lang w:eastAsia="zh-CN"/>
        </w:rPr>
        <w:t>定位</w:t>
      </w:r>
      <w:r>
        <w:rPr>
          <w:rFonts w:ascii="Cambria Math" w:eastAsia="宋体" w:hAnsi="Cambria Math"/>
          <w:b/>
          <w:sz w:val="24"/>
          <w:lang w:eastAsia="zh-CN"/>
        </w:rPr>
        <w:t>—</w:t>
      </w:r>
      <w:r>
        <w:rPr>
          <w:rFonts w:ascii="Cambria Math" w:eastAsia="宋体" w:hAnsi="Cambria Math"/>
          <w:b/>
          <w:sz w:val="24"/>
          <w:lang w:eastAsia="zh-CN"/>
        </w:rPr>
        <w:t>清除三层结构：</w:t>
      </w:r>
      <w:r>
        <w:rPr>
          <w:rFonts w:ascii="Cambria Math" w:eastAsia="宋体" w:hAnsi="Cambria Math"/>
          <w:sz w:val="24"/>
          <w:lang w:eastAsia="zh-CN"/>
        </w:rPr>
        <w:t>检测点覆盖保证可发现，角域交会保证可定位，</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lang w:eastAsia="zh-CN"/>
        </w:rPr>
        <w:t>判据保证可清除，三层环环相扣。</w:t>
      </w:r>
    </w:p>
    <w:p w14:paraId="25E2AD70" w14:textId="77777777" w:rsidR="001F5E6D"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在线序贯决策：</w:t>
      </w:r>
      <w:r>
        <w:rPr>
          <w:rFonts w:ascii="Cambria Math" w:eastAsia="宋体" w:hAnsi="Cambria Math"/>
          <w:sz w:val="24"/>
          <w:lang w:eastAsia="zh-CN"/>
        </w:rPr>
        <w:t>每一步的移动决策只能基于当前已获取的观测信息，扫描与清除须融合为一条巡游而非两个独立阶段。</w:t>
      </w:r>
    </w:p>
    <w:p w14:paraId="042477DC" w14:textId="77777777" w:rsidR="001F5E6D"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完备性停止条件：</w:t>
      </w:r>
      <w:r>
        <w:rPr>
          <w:rFonts w:ascii="Cambria Math" w:eastAsia="宋体" w:hAnsi="Cambria Math"/>
          <w:sz w:val="24"/>
          <w:lang w:eastAsia="zh-CN"/>
        </w:rPr>
        <w:t>以</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Cambria Math" w:eastAsia="宋体" w:hAnsi="Cambria Math"/>
          <w:sz w:val="24"/>
          <w:lang w:eastAsia="zh-CN"/>
        </w:rPr>
        <w:t>覆盖加频道状态穷尽作为全部清除的充要判据，该判据不依赖源总数。</w:t>
      </w:r>
    </w:p>
    <w:p w14:paraId="0616E20E" w14:textId="77777777" w:rsidR="001F5E6D" w:rsidRDefault="00000000">
      <w:pPr>
        <w:spacing w:after="120"/>
        <w:ind w:firstLine="482"/>
        <w:rPr>
          <w:lang w:eastAsia="zh-CN"/>
        </w:rPr>
      </w:pPr>
      <w:r>
        <w:rPr>
          <w:rFonts w:ascii="Cambria Math" w:eastAsia="宋体" w:hAnsi="Cambria Math"/>
          <w:b/>
          <w:sz w:val="24"/>
          <w:lang w:eastAsia="zh-CN"/>
        </w:rPr>
        <w:t>数学抽象：</w:t>
      </w:r>
      <w:r>
        <w:rPr>
          <w:rFonts w:ascii="Cambria Math" w:eastAsia="宋体" w:hAnsi="Cambria Math"/>
          <w:sz w:val="24"/>
          <w:lang w:eastAsia="zh-CN"/>
        </w:rPr>
        <w:t>对上述问题进行数学抽象与建模规范如下：</w:t>
      </w:r>
    </w:p>
    <w:p w14:paraId="36EAF03A" w14:textId="77777777" w:rsidR="001F5E6D" w:rsidRDefault="00000000">
      <w:pPr>
        <w:spacing w:after="120"/>
        <w:ind w:firstLine="482"/>
        <w:rPr>
          <w:lang w:eastAsia="zh-CN"/>
        </w:rPr>
      </w:pPr>
      <w:r>
        <w:rPr>
          <w:rFonts w:ascii="Cambria Math" w:eastAsia="宋体" w:hAnsi="Cambria Math"/>
          <w:b/>
          <w:sz w:val="24"/>
          <w:lang w:eastAsia="zh-CN"/>
        </w:rPr>
        <w:t>已知条件：</w:t>
      </w:r>
      <w:r>
        <w:rPr>
          <w:rFonts w:ascii="Cambria Math" w:eastAsia="宋体" w:hAnsi="Cambria Math"/>
          <w:sz w:val="24"/>
          <w:lang w:eastAsia="zh-CN"/>
        </w:rPr>
        <w:t>目标圆域半径</w:t>
      </w:r>
      <m:oMath>
        <m:r>
          <m:rPr>
            <m:sty m:val="p"/>
          </m:rPr>
          <w:rPr>
            <w:rFonts w:ascii="Cambria Math" w:hAnsi="Cambria Math"/>
            <w:sz w:val="24"/>
            <w:szCs w:val="24"/>
            <w:lang w:eastAsia="zh-CN"/>
          </w:rPr>
          <m:t>1800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、最坏接收半径</w:t>
      </w:r>
      <m:oMath>
        <m:r>
          <m:rPr>
            <m:sty m:val="p"/>
          </m:rPr>
          <w:rPr>
            <w:rFonts w:ascii="Cambria Math" w:hAnsi="Cambria Math"/>
            <w:sz w:val="24"/>
            <w:szCs w:val="24"/>
            <w:lang w:eastAsia="zh-CN"/>
          </w:rPr>
          <m:t>1000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、清除半径</w:t>
      </w:r>
      <m:oMath>
        <m:r>
          <m:rPr>
            <m:sty m:val="p"/>
          </m:rPr>
          <w:rPr>
            <w:rFonts w:ascii="Cambria Math" w:hAnsi="Cambria Math"/>
            <w:sz w:val="24"/>
            <w:szCs w:val="24"/>
            <w:lang w:eastAsia="zh-CN"/>
          </w:rPr>
          <m:t>20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、示向度误差</w:t>
      </w:r>
      <m:oMath>
        <m:r>
          <m:rPr>
            <m:sty m:val="p"/>
          </m:rPr>
          <w:rPr>
            <w:rFonts w:ascii="Cambria Math" w:hAnsi="Cambria Math"/>
            <w:sz w:val="24"/>
            <w:szCs w:val="24"/>
            <w:lang w:eastAsia="zh-CN"/>
          </w:rPr>
          <m:t>±1°</m:t>
        </m:r>
      </m:oMath>
      <w:r>
        <w:rPr>
          <w:rFonts w:ascii="Cambria Math" w:eastAsia="宋体" w:hAnsi="Cambria Math"/>
          <w:sz w:val="24"/>
          <w:lang w:eastAsia="zh-CN"/>
        </w:rPr>
        <w:t>、频道数</w:t>
      </w:r>
      <m:oMath>
        <m:r>
          <m:rPr>
            <m:sty m:val="p"/>
          </m:rPr>
          <w:rPr>
            <w:rFonts w:ascii="Cambria Math" w:hAnsi="Cambria Math"/>
            <w:sz w:val="24"/>
            <w:szCs w:val="24"/>
            <w:lang w:eastAsia="zh-CN"/>
          </w:rPr>
          <m:t>20</m:t>
        </m:r>
      </m:oMath>
      <w:r>
        <w:rPr>
          <w:rFonts w:ascii="Cambria Math" w:eastAsia="宋体" w:hAnsi="Cambria Math"/>
          <w:sz w:val="24"/>
          <w:lang w:eastAsia="zh-CN"/>
        </w:rPr>
        <w:t>、源数</w:t>
      </w:r>
      <m:oMath>
        <m:r>
          <w:rPr>
            <w:rFonts w:ascii="Cambria Math" w:hAnsi="Cambria Math"/>
            <w:sz w:val="24"/>
            <w:szCs w:val="24"/>
            <w:lang w:eastAsia="zh-CN"/>
          </w:rPr>
          <m:t>k</m:t>
        </m:r>
        <m:r>
          <m:rPr>
            <m:sty m:val="p"/>
          </m:rPr>
          <w:rPr>
            <w:rFonts w:ascii="Cambria Math" w:hAnsi="Cambria Math"/>
            <w:sz w:val="24"/>
            <w:szCs w:val="24"/>
            <w:lang w:eastAsia="zh-CN"/>
          </w:rPr>
          <m:t>∈[10,16]</m:t>
        </m:r>
      </m:oMath>
      <w:r>
        <w:rPr>
          <w:rFonts w:ascii="Cambria Math" w:eastAsia="宋体" w:hAnsi="Cambria Math"/>
          <w:sz w:val="24"/>
          <w:lang w:eastAsia="zh-CN"/>
        </w:rPr>
        <w:t>未知。</w:t>
      </w:r>
    </w:p>
    <w:p w14:paraId="6E0EC34C" w14:textId="77777777" w:rsidR="001F5E6D" w:rsidRDefault="00000000">
      <w:pPr>
        <w:spacing w:after="120"/>
        <w:ind w:firstLine="482"/>
        <w:rPr>
          <w:lang w:eastAsia="zh-CN"/>
        </w:rPr>
      </w:pPr>
      <w:r>
        <w:rPr>
          <w:rFonts w:ascii="Cambria Math" w:eastAsia="宋体" w:hAnsi="Cambria Math"/>
          <w:b/>
          <w:sz w:val="24"/>
          <w:lang w:eastAsia="zh-CN"/>
        </w:rPr>
        <w:t>未知量：</w:t>
      </w:r>
      <w:r>
        <w:rPr>
          <w:rFonts w:ascii="Cambria Math" w:eastAsia="宋体" w:hAnsi="Cambria Math"/>
          <w:sz w:val="24"/>
          <w:lang w:eastAsia="zh-CN"/>
        </w:rPr>
        <w:t>各干扰源位置</w:t>
      </w:r>
      <m:oMath>
        <m:sSub>
          <m:sSubPr>
            <m:ctrlPr>
              <w:rPr>
                <w:rFonts w:ascii="Cambria Math" w:hAnsi="Cambria Math"/>
                <w:sz w:val="24"/>
                <w:szCs w:val="24"/>
              </w:rPr>
            </m:ctrlPr>
          </m:sSubPr>
          <m:e>
            <m:r>
              <w:rPr>
                <w:rFonts w:ascii="Cambria Math" w:hAnsi="Cambria Math"/>
                <w:sz w:val="24"/>
                <w:szCs w:val="24"/>
                <w:lang w:eastAsia="zh-CN"/>
              </w:rPr>
              <m:t>G</m:t>
            </m:r>
          </m:e>
          <m:sub>
            <m:r>
              <w:rPr>
                <w:rFonts w:ascii="Cambria Math" w:hAnsi="Cambria Math"/>
                <w:sz w:val="24"/>
                <w:szCs w:val="24"/>
                <w:lang w:eastAsia="zh-CN"/>
              </w:rPr>
              <m:t>i</m:t>
            </m:r>
          </m:sub>
        </m:sSub>
      </m:oMath>
      <w:r w:rsidRPr="009B3355">
        <w:rPr>
          <w:rFonts w:ascii="Cambria Math" w:hAnsi="Cambria Math"/>
          <w:sz w:val="24"/>
          <w:szCs w:val="24"/>
          <w:lang w:eastAsia="zh-CN"/>
        </w:rPr>
        <w:t>（</w:t>
      </w:r>
      <m:oMath>
        <m:r>
          <w:rPr>
            <w:rFonts w:ascii="Cambria Math" w:hAnsi="Cambria Math"/>
            <w:sz w:val="24"/>
            <w:szCs w:val="24"/>
            <w:lang w:eastAsia="zh-CN"/>
          </w:rPr>
          <m:t>i</m:t>
        </m:r>
        <m:r>
          <m:rPr>
            <m:sty m:val="p"/>
          </m:rPr>
          <w:rPr>
            <w:rFonts w:ascii="Cambria Math" w:hAnsi="Cambria Math"/>
            <w:sz w:val="24"/>
            <w:szCs w:val="24"/>
            <w:lang w:eastAsia="zh-CN"/>
          </w:rPr>
          <m:t>=1,…,</m:t>
        </m:r>
        <m:r>
          <w:rPr>
            <w:rFonts w:ascii="Cambria Math" w:hAnsi="Cambria Math"/>
            <w:sz w:val="24"/>
            <w:szCs w:val="24"/>
            <w:lang w:eastAsia="zh-CN"/>
          </w:rPr>
          <m:t>k</m:t>
        </m:r>
      </m:oMath>
      <w:r>
        <w:rPr>
          <w:rFonts w:ascii="Cambria Math" w:eastAsia="宋体" w:hAnsi="Cambria Math"/>
          <w:sz w:val="24"/>
          <w:lang w:eastAsia="zh-CN"/>
        </w:rPr>
        <w:t>）及总数</w:t>
      </w:r>
      <m:oMath>
        <m:r>
          <w:rPr>
            <w:rFonts w:ascii="Cambria Math" w:hAnsi="Cambria Math"/>
            <w:lang w:eastAsia="zh-CN"/>
          </w:rPr>
          <m:t>k</m:t>
        </m:r>
      </m:oMath>
      <w:r>
        <w:rPr>
          <w:rFonts w:ascii="Cambria Math" w:eastAsia="宋体" w:hAnsi="Cambria Math"/>
          <w:sz w:val="24"/>
          <w:lang w:eastAsia="zh-CN"/>
        </w:rPr>
        <w:t>；检测点集</w:t>
      </w:r>
      <m:oMath>
        <m:r>
          <w:rPr>
            <w:rFonts w:ascii="Cambria Math" w:hAnsi="Cambria Math"/>
            <w:lang w:eastAsia="zh-CN"/>
          </w:rPr>
          <m:t>P</m:t>
        </m:r>
      </m:oMath>
      <w:r>
        <w:rPr>
          <w:rFonts w:ascii="Cambria Math" w:eastAsia="宋体" w:hAnsi="Cambria Math"/>
          <w:sz w:val="24"/>
          <w:lang w:eastAsia="zh-CN"/>
        </w:rPr>
        <w:t>的设计；每步的移动目标与清除方式选择。</w:t>
      </w:r>
    </w:p>
    <w:p w14:paraId="47673FD5" w14:textId="77777777" w:rsidR="001F5E6D" w:rsidRDefault="00000000">
      <w:pPr>
        <w:spacing w:after="120"/>
        <w:ind w:firstLine="482"/>
        <w:rPr>
          <w:lang w:eastAsia="zh-CN"/>
        </w:rPr>
      </w:pPr>
      <w:r>
        <w:rPr>
          <w:rFonts w:ascii="Cambria Math" w:eastAsia="宋体" w:hAnsi="Cambria Math"/>
          <w:b/>
          <w:sz w:val="24"/>
          <w:lang w:eastAsia="zh-CN"/>
        </w:rPr>
        <w:t>约束条件：</w:t>
      </w:r>
      <m:oMath>
        <m:r>
          <w:rPr>
            <w:rFonts w:ascii="Cambria Math" w:hAnsi="Cambria Math"/>
            <w:lang w:eastAsia="zh-CN"/>
          </w:rPr>
          <m:t>C</m:t>
        </m:r>
        <m:r>
          <m:rPr>
            <m:sty m:val="p"/>
          </m:rPr>
          <w:rPr>
            <w:rFonts w:ascii="Cambria Math" w:hAnsi="Cambria Math"/>
            <w:sz w:val="24"/>
            <w:szCs w:val="24"/>
            <w:lang w:eastAsia="zh-CN"/>
          </w:rPr>
          <m:t>1</m:t>
        </m:r>
      </m:oMath>
      <w:r w:rsidRPr="009B3355">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Cambria Math" w:eastAsia="宋体" w:hAnsi="Cambria Math"/>
          <w:sz w:val="24"/>
          <w:lang w:eastAsia="zh-CN"/>
        </w:rPr>
        <w:t>覆盖（每个源至少被</w:t>
      </w:r>
      <m:oMath>
        <m:r>
          <m:rPr>
            <m:sty m:val="p"/>
          </m:rPr>
          <w:rPr>
            <w:rFonts w:ascii="Cambria Math" w:hAnsi="Cambria Math"/>
            <w:sz w:val="24"/>
            <w:szCs w:val="24"/>
            <w:lang w:eastAsia="zh-CN"/>
          </w:rPr>
          <m:t>1</m:t>
        </m:r>
      </m:oMath>
      <w:r>
        <w:rPr>
          <w:rFonts w:ascii="Cambria Math" w:eastAsia="宋体" w:hAnsi="Cambria Math"/>
          <w:sz w:val="24"/>
          <w:lang w:eastAsia="zh-CN"/>
        </w:rPr>
        <w:t>个检测点看见）；</w:t>
      </w:r>
      <m:oMath>
        <m:r>
          <w:rPr>
            <w:rFonts w:ascii="Cambria Math" w:hAnsi="Cambria Math"/>
            <w:lang w:eastAsia="zh-CN"/>
          </w:rPr>
          <m:t>C</m:t>
        </m:r>
        <m:r>
          <m:rPr>
            <m:sty m:val="p"/>
          </m:rPr>
          <w:rPr>
            <w:rFonts w:ascii="Cambria Math" w:hAnsi="Cambria Math"/>
            <w:lang w:eastAsia="zh-CN"/>
          </w:rPr>
          <m:t>2</m:t>
        </m:r>
      </m:oMath>
      <w:r>
        <w:rPr>
          <w:rFonts w:ascii="Cambria Math" w:eastAsia="宋体" w:hAnsi="Cambria Math"/>
          <w:sz w:val="24"/>
          <w:lang w:eastAsia="zh-CN"/>
        </w:rPr>
        <w:t xml:space="preserve"> </w:t>
      </w:r>
      <m:oMath>
        <m:r>
          <m:rPr>
            <m:sty m:val="p"/>
          </m:rPr>
          <w:rPr>
            <w:rFonts w:ascii="Cambria Math" w:hAnsi="Cambria Math"/>
            <w:lang w:eastAsia="zh-CN"/>
          </w:rPr>
          <m:t>2</m:t>
        </m:r>
      </m:oMath>
      <w:r>
        <w:rPr>
          <w:rFonts w:ascii="Cambria Math" w:eastAsia="宋体" w:hAnsi="Cambria Math"/>
          <w:sz w:val="24"/>
          <w:lang w:eastAsia="zh-CN"/>
        </w:rPr>
        <w:t>-</w:t>
      </w:r>
      <w:r>
        <w:rPr>
          <w:rFonts w:ascii="Cambria Math" w:eastAsia="宋体" w:hAnsi="Cambria Math"/>
          <w:sz w:val="24"/>
          <w:lang w:eastAsia="zh-CN"/>
        </w:rPr>
        <w:t>观测（交会定位需</w:t>
      </w:r>
      <m:oMath>
        <m:r>
          <m:rPr>
            <m:sty m:val="p"/>
          </m:rPr>
          <w:rPr>
            <w:rFonts w:ascii="Cambria Math" w:hAnsi="Cambria Math"/>
            <w:lang w:eastAsia="zh-CN"/>
          </w:rPr>
          <m:t>2</m:t>
        </m:r>
      </m:oMath>
      <w:r>
        <w:rPr>
          <w:rFonts w:ascii="Cambria Math" w:eastAsia="宋体" w:hAnsi="Cambria Math"/>
          <w:sz w:val="24"/>
          <w:lang w:eastAsia="zh-CN"/>
        </w:rPr>
        <w:t>条异点示向度）；</w:t>
      </w:r>
      <m:oMath>
        <m:r>
          <w:rPr>
            <w:rFonts w:ascii="Cambria Math" w:hAnsi="Cambria Math"/>
            <w:sz w:val="24"/>
            <w:szCs w:val="24"/>
            <w:lang w:eastAsia="zh-CN"/>
          </w:rPr>
          <m:t>C</m:t>
        </m:r>
        <m:r>
          <m:rPr>
            <m:sty m:val="p"/>
          </m:rPr>
          <w:rPr>
            <w:rFonts w:ascii="Cambria Math" w:hAnsi="Cambria Math"/>
            <w:sz w:val="24"/>
            <w:szCs w:val="24"/>
            <w:lang w:eastAsia="zh-CN"/>
          </w:rPr>
          <m:t>3</m:t>
        </m:r>
      </m:oMath>
      <w:r w:rsidRPr="009B3355">
        <w:rPr>
          <w:rFonts w:ascii="Cambria Math" w:hAnsi="Cambria Math"/>
          <w:sz w:val="24"/>
          <w:szCs w:val="24"/>
          <w:lang w:eastAsia="zh-CN"/>
        </w:rPr>
        <w:t xml:space="preserve"> </w:t>
      </w:r>
      <w:r>
        <w:rPr>
          <w:rFonts w:ascii="Cambria Math" w:eastAsia="宋体" w:hAnsi="Cambria Math"/>
          <w:sz w:val="24"/>
          <w:lang w:eastAsia="zh-CN"/>
        </w:rPr>
        <w:t>现实时间</w:t>
      </w:r>
      <m:oMath>
        <m:r>
          <m:rPr>
            <m:sty m:val="p"/>
          </m:rPr>
          <w:rPr>
            <w:rFonts w:ascii="Cambria Math" w:hAnsi="Cambria Math"/>
            <w:sz w:val="24"/>
            <w:szCs w:val="24"/>
            <w:lang w:eastAsia="zh-CN"/>
          </w:rPr>
          <m:t>≤1200</m:t>
        </m:r>
      </m:oMath>
      <w:r w:rsidRPr="009B3355">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lang w:eastAsia="zh-CN"/>
        </w:rPr>
        <w:t>。</w:t>
      </w:r>
    </w:p>
    <w:p w14:paraId="5F08A6B8" w14:textId="77777777" w:rsidR="001F5E6D" w:rsidRDefault="00000000">
      <w:pPr>
        <w:spacing w:after="120"/>
        <w:ind w:firstLine="482"/>
        <w:rPr>
          <w:lang w:eastAsia="zh-CN"/>
        </w:rPr>
      </w:pPr>
      <w:r>
        <w:rPr>
          <w:rFonts w:ascii="Cambria Math" w:eastAsia="宋体" w:hAnsi="Cambria Math"/>
          <w:b/>
          <w:sz w:val="24"/>
          <w:lang w:eastAsia="zh-CN"/>
        </w:rPr>
        <w:t>输出目标：</w:t>
      </w:r>
      <w:r>
        <w:rPr>
          <w:rFonts w:ascii="Cambria Math" w:eastAsia="宋体" w:hAnsi="Cambria Math"/>
          <w:sz w:val="24"/>
          <w:lang w:eastAsia="zh-CN"/>
        </w:rPr>
        <w:t>主输出为搜索定位清除策略与算法；副输出为被清除干扰源个数的比例与平均定位清除时间两项指标。</w:t>
      </w:r>
    </w:p>
    <w:p w14:paraId="69F0C09A" w14:textId="77777777" w:rsidR="001F5E6D" w:rsidRDefault="00000000">
      <w:pPr>
        <w:spacing w:after="120"/>
        <w:ind w:firstLine="482"/>
        <w:rPr>
          <w:lang w:eastAsia="zh-CN"/>
        </w:rPr>
      </w:pPr>
      <w:r>
        <w:rPr>
          <w:rFonts w:ascii="Cambria Math" w:eastAsia="宋体" w:hAnsi="Cambria Math"/>
          <w:b/>
          <w:sz w:val="24"/>
          <w:lang w:eastAsia="zh-CN"/>
        </w:rPr>
        <w:t>本节路线：</w:t>
      </w:r>
      <w:r>
        <w:rPr>
          <w:rFonts w:ascii="Cambria Math" w:eastAsia="宋体" w:hAnsi="Cambria Math"/>
          <w:sz w:val="24"/>
          <w:lang w:eastAsia="zh-CN"/>
        </w:rPr>
        <w:t>围绕上述建模目标，本节分为以下</w:t>
      </w:r>
      <m:oMath>
        <m:r>
          <m:rPr>
            <m:sty m:val="p"/>
          </m:rPr>
          <w:rPr>
            <w:rFonts w:ascii="Cambria Math" w:hAnsi="Cambria Math"/>
            <w:lang w:eastAsia="zh-CN"/>
          </w:rPr>
          <m:t>9</m:t>
        </m:r>
      </m:oMath>
      <w:r>
        <w:rPr>
          <w:rFonts w:ascii="Cambria Math" w:eastAsia="宋体" w:hAnsi="Cambria Math"/>
          <w:sz w:val="24"/>
          <w:lang w:eastAsia="zh-CN"/>
        </w:rPr>
        <w:t>个小节：</w:t>
      </w:r>
    </w:p>
    <w:p w14:paraId="5419B307"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5.3.1</m:t>
        </m:r>
      </m:oMath>
      <w:r>
        <w:rPr>
          <w:rFonts w:ascii="Cambria Math" w:eastAsia="宋体" w:hAnsi="Cambria Math"/>
          <w:sz w:val="24"/>
          <w:lang w:eastAsia="zh-CN"/>
        </w:rPr>
        <w:t>：数据与坐标约定、两时钟</w:t>
      </w:r>
    </w:p>
    <w:p w14:paraId="78F600A3"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5.3.2</m:t>
        </m:r>
      </m:oMath>
      <w:r>
        <w:rPr>
          <w:rFonts w:ascii="Cambria Math" w:eastAsia="宋体" w:hAnsi="Cambria Math"/>
          <w:sz w:val="24"/>
          <w:lang w:eastAsia="zh-CN"/>
        </w:rPr>
        <w:t>：覆盖层</w:t>
      </w:r>
      <w:r>
        <w:rPr>
          <w:rFonts w:ascii="Cambria Math" w:eastAsia="宋体" w:hAnsi="Cambria Math"/>
          <w:sz w:val="24"/>
          <w:lang w:eastAsia="zh-CN"/>
        </w:rPr>
        <w:t>——</w:t>
      </w:r>
      <w:r>
        <w:rPr>
          <w:rFonts w:ascii="Cambria Math" w:eastAsia="宋体" w:hAnsi="Cambria Math"/>
          <w:sz w:val="24"/>
          <w:lang w:eastAsia="zh-CN"/>
        </w:rPr>
        <w:t>最小点数下界与正三角格理论最优</w:t>
      </w:r>
    </w:p>
    <w:p w14:paraId="1083590A"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5.3.3</m:t>
        </m:r>
      </m:oMath>
      <w:r>
        <w:rPr>
          <w:rFonts w:ascii="Cambria Math" w:eastAsia="宋体" w:hAnsi="Cambria Math"/>
          <w:sz w:val="24"/>
          <w:lang w:eastAsia="zh-CN"/>
        </w:rPr>
        <w:t>：定位与清除判据</w:t>
      </w:r>
      <w:r>
        <w:rPr>
          <w:rFonts w:ascii="Cambria Math" w:eastAsia="宋体" w:hAnsi="Cambria Math"/>
          <w:sz w:val="24"/>
          <w:lang w:eastAsia="zh-CN"/>
        </w:rPr>
        <w:t>——</w:t>
      </w:r>
      <w:r>
        <w:rPr>
          <w:rFonts w:ascii="Cambria Math" w:eastAsia="宋体" w:hAnsi="Cambria Math"/>
          <w:sz w:val="24"/>
          <w:lang w:eastAsia="zh-CN"/>
        </w:rPr>
        <w:t>角域交会与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lang w:eastAsia="zh-CN"/>
        </w:rPr>
        <w:t>充要性</w:t>
      </w:r>
    </w:p>
    <w:p w14:paraId="19FB96CC"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5.3.4</m:t>
        </m:r>
      </m:oMath>
      <w:r>
        <w:rPr>
          <w:rFonts w:ascii="Cambria Math" w:eastAsia="宋体" w:hAnsi="Cambria Math"/>
          <w:sz w:val="24"/>
          <w:lang w:eastAsia="zh-CN"/>
        </w:rPr>
        <w:t>：渐进逼近与停止条件</w:t>
      </w:r>
      <w:r>
        <w:rPr>
          <w:rFonts w:ascii="Cambria Math" w:eastAsia="宋体" w:hAnsi="Cambria Math"/>
          <w:sz w:val="24"/>
          <w:lang w:eastAsia="zh-CN"/>
        </w:rPr>
        <w:t>——</w:t>
      </w:r>
      <w:r>
        <w:rPr>
          <w:rFonts w:ascii="Cambria Math" w:eastAsia="宋体" w:hAnsi="Cambria Math"/>
          <w:sz w:val="24"/>
          <w:lang w:eastAsia="zh-CN"/>
        </w:rPr>
        <w:t>收缩引理与完备性定理</w:t>
      </w:r>
    </w:p>
    <w:p w14:paraId="63D4D27E"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5.3.5</m:t>
        </m:r>
      </m:oMath>
      <w:r>
        <w:rPr>
          <w:rFonts w:ascii="Cambria Math" w:eastAsia="宋体" w:hAnsi="Cambria Math"/>
          <w:sz w:val="24"/>
          <w:lang w:eastAsia="zh-CN"/>
        </w:rPr>
        <w:t>：布点优化</w:t>
      </w:r>
      <w:r>
        <w:rPr>
          <w:rFonts w:ascii="Cambria Math" w:eastAsia="宋体" w:hAnsi="Cambria Math"/>
          <w:sz w:val="24"/>
          <w:lang w:eastAsia="zh-CN"/>
        </w:rPr>
        <w:t>——</w:t>
      </w:r>
      <w:r>
        <w:rPr>
          <w:rFonts w:ascii="Cambria Math" w:eastAsia="宋体" w:hAnsi="Cambria Math"/>
          <w:sz w:val="24"/>
          <w:lang w:eastAsia="zh-CN"/>
        </w:rPr>
        <w:t>从正三角格到径向布点</w:t>
      </w:r>
    </w:p>
    <w:p w14:paraId="769C296D"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5.3.6</m:t>
        </m:r>
      </m:oMath>
      <w:r>
        <w:rPr>
          <w:rFonts w:ascii="Cambria Math" w:eastAsia="宋体" w:hAnsi="Cambria Math"/>
          <w:sz w:val="24"/>
          <w:lang w:eastAsia="zh-CN"/>
        </w:rPr>
        <w:t>：侦察调度</w:t>
      </w:r>
      <w:r>
        <w:rPr>
          <w:rFonts w:ascii="Cambria Math" w:eastAsia="宋体" w:hAnsi="Cambria Math"/>
          <w:sz w:val="24"/>
          <w:lang w:eastAsia="zh-CN"/>
        </w:rPr>
        <w:t>——</w:t>
      </w:r>
      <w:r>
        <w:rPr>
          <w:rFonts w:ascii="Cambria Math" w:eastAsia="宋体" w:hAnsi="Cambria Math"/>
          <w:sz w:val="24"/>
          <w:lang w:eastAsia="zh-CN"/>
        </w:rPr>
        <w:t>从串行策略到任务表融合</w:t>
      </w:r>
    </w:p>
    <w:p w14:paraId="5FEE2BE3"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5.3.7</m:t>
        </m:r>
      </m:oMath>
      <w:r>
        <w:rPr>
          <w:rFonts w:ascii="Cambria Math" w:eastAsia="宋体" w:hAnsi="Cambria Math"/>
          <w:sz w:val="24"/>
          <w:lang w:eastAsia="zh-CN"/>
        </w:rPr>
        <w:t>：清除实现</w:t>
      </w:r>
      <w:r>
        <w:rPr>
          <w:rFonts w:ascii="Cambria Math" w:eastAsia="宋体" w:hAnsi="Cambria Math"/>
          <w:sz w:val="24"/>
          <w:lang w:eastAsia="zh-CN"/>
        </w:rPr>
        <w:t>——</w:t>
      </w:r>
      <w:r>
        <w:rPr>
          <w:rFonts w:ascii="Cambria Math" w:eastAsia="宋体" w:hAnsi="Cambria Math"/>
          <w:sz w:val="24"/>
          <w:lang w:eastAsia="zh-CN"/>
        </w:rPr>
        <w:t>三路分档与工程保护</w:t>
      </w:r>
    </w:p>
    <w:p w14:paraId="4F1695E1"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5.3.8</m:t>
        </m:r>
      </m:oMath>
      <w:r>
        <w:rPr>
          <w:rFonts w:ascii="Cambria Math" w:eastAsia="宋体" w:hAnsi="Cambria Math"/>
          <w:sz w:val="24"/>
          <w:lang w:eastAsia="zh-CN"/>
        </w:rPr>
        <w:t>：模型检验</w:t>
      </w:r>
      <w:r>
        <w:rPr>
          <w:rFonts w:ascii="Cambria Math" w:eastAsia="宋体" w:hAnsi="Cambria Math"/>
          <w:sz w:val="24"/>
          <w:lang w:eastAsia="zh-CN"/>
        </w:rPr>
        <w:t>——</w:t>
      </w:r>
      <w:r>
        <w:rPr>
          <w:rFonts w:ascii="Cambria Math" w:eastAsia="宋体" w:hAnsi="Cambria Math"/>
          <w:sz w:val="24"/>
          <w:lang w:eastAsia="zh-CN"/>
        </w:rPr>
        <w:t>时间下界与</w:t>
      </w:r>
      <m:oMath>
        <m:r>
          <m:rPr>
            <m:sty m:val="p"/>
          </m:rPr>
          <w:rPr>
            <w:rFonts w:ascii="Cambria Math" w:hAnsi="Cambria Math"/>
            <w:lang w:eastAsia="zh-CN"/>
          </w:rPr>
          <m:t>63</m:t>
        </m:r>
      </m:oMath>
      <w:r>
        <w:rPr>
          <w:rFonts w:ascii="Cambria Math" w:eastAsia="宋体" w:hAnsi="Cambria Math"/>
          <w:sz w:val="24"/>
          <w:lang w:eastAsia="zh-CN"/>
        </w:rPr>
        <w:t>局演练验证</w:t>
      </w:r>
    </w:p>
    <w:p w14:paraId="3080C097" w14:textId="77777777" w:rsidR="001F5E6D" w:rsidRDefault="00000000">
      <w:pPr>
        <w:spacing w:after="120"/>
        <w:ind w:firstLine="480"/>
        <w:rPr>
          <w:lang w:eastAsia="zh-CN"/>
        </w:rPr>
      </w:pPr>
      <w:r>
        <w:rPr>
          <w:rFonts w:ascii="Cambria Math" w:eastAsia="宋体" w:hAnsi="Cambria Math"/>
          <w:sz w:val="24"/>
          <w:lang w:eastAsia="zh-CN"/>
        </w:rPr>
        <w:t>●</w:t>
      </w:r>
      <m:oMath>
        <m:r>
          <m:rPr>
            <m:sty m:val="p"/>
          </m:rPr>
          <w:rPr>
            <w:rFonts w:ascii="Cambria Math" w:hAnsi="Cambria Math"/>
            <w:lang w:eastAsia="zh-CN"/>
          </w:rPr>
          <m:t>5.3.9</m:t>
        </m:r>
      </m:oMath>
      <w:r>
        <w:rPr>
          <w:rFonts w:ascii="Cambria Math" w:eastAsia="宋体" w:hAnsi="Cambria Math"/>
          <w:sz w:val="24"/>
          <w:lang w:eastAsia="zh-CN"/>
        </w:rPr>
        <w:t>：与问题一、二、四的联系</w:t>
      </w:r>
    </w:p>
    <w:p w14:paraId="56693141"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5.3.1 数据与坐标约定、两时钟</w:t>
      </w:r>
    </w:p>
    <w:p w14:paraId="1C9360A2"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sidRPr="009B3355">
        <w:rPr>
          <w:rFonts w:ascii="Cambria Math" w:eastAsia="宋体" w:hAnsi="Cambria Math"/>
          <w:sz w:val="24"/>
          <w:szCs w:val="24"/>
          <w:lang w:eastAsia="zh-CN"/>
        </w:rPr>
        <w:t>节约定的平面坐标系：以目标圆域中心为原点、正东方向为</w:t>
      </w:r>
      <m:oMath>
        <m:r>
          <w:rPr>
            <w:rFonts w:ascii="Cambria Math" w:hAnsi="Cambria Math"/>
            <w:sz w:val="24"/>
            <w:szCs w:val="24"/>
            <w:lang w:eastAsia="zh-CN"/>
          </w:rPr>
          <m:t>x</m:t>
        </m:r>
      </m:oMath>
      <w:r w:rsidRPr="009B3355">
        <w:rPr>
          <w:rFonts w:ascii="Cambria Math" w:eastAsia="宋体" w:hAnsi="Cambria Math"/>
          <w:sz w:val="24"/>
          <w:szCs w:val="24"/>
          <w:lang w:eastAsia="zh-CN"/>
        </w:rPr>
        <w:t>轴正方向、正北方向为</w:t>
      </w:r>
      <m:oMath>
        <m:r>
          <w:rPr>
            <w:rFonts w:ascii="Cambria Math" w:hAnsi="Cambria Math"/>
            <w:sz w:val="24"/>
            <w:szCs w:val="24"/>
            <w:lang w:eastAsia="zh-CN"/>
          </w:rPr>
          <m:t>y</m:t>
        </m:r>
      </m:oMath>
      <w:r w:rsidRPr="009B3355">
        <w:rPr>
          <w:rFonts w:ascii="Cambria Math" w:eastAsia="宋体" w:hAnsi="Cambria Math"/>
          <w:sz w:val="24"/>
          <w:szCs w:val="24"/>
          <w:lang w:eastAsia="zh-CN"/>
        </w:rPr>
        <w:t>轴正方向，空间单位为米。所有方位角均自</w:t>
      </w:r>
      <m:oMath>
        <m:r>
          <w:rPr>
            <w:rFonts w:ascii="Cambria Math" w:hAnsi="Cambria Math"/>
            <w:sz w:val="24"/>
            <w:szCs w:val="24"/>
            <w:lang w:eastAsia="zh-CN"/>
          </w:rPr>
          <m:t>x</m:t>
        </m:r>
      </m:oMath>
      <w:r w:rsidRPr="009B3355">
        <w:rPr>
          <w:rFonts w:ascii="Cambria Math" w:eastAsia="宋体" w:hAnsi="Cambria Math"/>
          <w:sz w:val="24"/>
          <w:szCs w:val="24"/>
          <w:lang w:eastAsia="zh-CN"/>
        </w:rPr>
        <w:t>轴正方向沿逆时针方向度量，沿用</w:t>
      </w:r>
      <m:oMath>
        <m:r>
          <m:rPr>
            <m:sty m:val="p"/>
          </m:rPr>
          <w:rPr>
            <w:rFonts w:ascii="Cambria Math" w:hAnsi="Cambria Math"/>
            <w:sz w:val="24"/>
            <w:szCs w:val="24"/>
            <w:lang w:eastAsia="zh-CN"/>
          </w:rPr>
          <m:t>5.1.1</m:t>
        </m:r>
      </m:oMath>
      <w:r w:rsidRPr="009B3355">
        <w:rPr>
          <w:rFonts w:ascii="Cambria Math" w:eastAsia="宋体" w:hAnsi="Cambria Math"/>
          <w:sz w:val="24"/>
          <w:szCs w:val="24"/>
          <w:lang w:eastAsia="zh-CN"/>
        </w:rPr>
        <w:t>节定义的归一化角度差函数以避免角度跨越零点时的缠绕误差。</w:t>
      </w:r>
    </w:p>
    <w:p w14:paraId="5CEEEE68" w14:textId="77777777" w:rsidR="001F5E6D" w:rsidRDefault="00000000">
      <w:pPr>
        <w:spacing w:after="120"/>
        <w:ind w:firstLine="482"/>
        <w:rPr>
          <w:lang w:eastAsia="zh-CN"/>
        </w:rPr>
      </w:pPr>
      <w:r>
        <w:rPr>
          <w:rFonts w:ascii="Cambria Math" w:eastAsia="宋体" w:hAnsi="Cambria Math"/>
          <w:b/>
          <w:sz w:val="24"/>
          <w:lang w:eastAsia="zh-CN"/>
        </w:rPr>
        <w:t>两时钟约定：</w:t>
      </w:r>
      <w:r>
        <w:rPr>
          <w:rFonts w:ascii="Cambria Math" w:eastAsia="宋体" w:hAnsi="Cambria Math"/>
          <w:sz w:val="24"/>
          <w:lang w:eastAsia="zh-CN"/>
        </w:rPr>
        <w:t>在时间核算上，本问严格区分两个时钟：</w:t>
      </w:r>
    </w:p>
    <w:p w14:paraId="553CF787"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虚拟时钟</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vir</m:t>
            </m:r>
          </m:sub>
        </m:sSub>
      </m:oMath>
      <w:r w:rsidRPr="009B3355">
        <w:rPr>
          <w:rFonts w:ascii="Cambria Math" w:eastAsia="宋体" w:hAnsi="Cambria Math"/>
          <w:sz w:val="24"/>
          <w:szCs w:val="24"/>
          <w:lang w:eastAsia="zh-CN"/>
        </w:rPr>
        <w:t>为移动、测量、频道切换、光学定位与清除各项耗时之和，作为考核指标</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平均定位清除时间</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的分子；</w:t>
      </w:r>
    </w:p>
    <w:p w14:paraId="1EF0D787"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现实墙钟</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oMath>
      <w:r w:rsidRPr="009B3355">
        <w:rPr>
          <w:rFonts w:ascii="Cambria Math" w:eastAsia="宋体" w:hAnsi="Cambria Math"/>
          <w:sz w:val="24"/>
          <w:szCs w:val="24"/>
          <w:lang w:eastAsia="zh-CN"/>
        </w:rPr>
        <w:t>为自</w:t>
      </w:r>
      <m:oMath>
        <m:r>
          <m:rPr>
            <m:sty m:val="p"/>
          </m:rPr>
          <w:rPr>
            <w:rFonts w:ascii="Cambria Math" w:hAnsi="Cambria Math"/>
            <w:sz w:val="24"/>
            <w:szCs w:val="24"/>
            <w:lang w:eastAsia="zh-CN"/>
          </w:rPr>
          <m:t>/</m:t>
        </m:r>
        <m:r>
          <w:rPr>
            <w:rFonts w:ascii="Cambria Math" w:hAnsi="Cambria Math"/>
            <w:sz w:val="24"/>
            <w:szCs w:val="24"/>
            <w:lang w:eastAsia="zh-CN"/>
          </w:rPr>
          <m:t>enter</m:t>
        </m:r>
      </m:oMath>
      <w:r w:rsidRPr="009B3355">
        <w:rPr>
          <w:rFonts w:ascii="Cambria Math" w:eastAsia="宋体" w:hAnsi="Cambria Math"/>
          <w:sz w:val="24"/>
          <w:szCs w:val="24"/>
          <w:lang w:eastAsia="zh-CN"/>
        </w:rPr>
        <w:t>起至任务结束止的实际</w:t>
      </w:r>
      <m:oMath>
        <m:r>
          <w:rPr>
            <w:rFonts w:ascii="Cambria Math" w:hAnsi="Cambria Math"/>
            <w:sz w:val="24"/>
            <w:szCs w:val="24"/>
            <w:lang w:eastAsia="zh-CN"/>
          </w:rPr>
          <m:t>elapsed</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time</m:t>
        </m:r>
      </m:oMath>
      <w:r w:rsidRPr="009B3355">
        <w:rPr>
          <w:rFonts w:ascii="Cambria Math" w:eastAsia="宋体" w:hAnsi="Cambria Math"/>
          <w:sz w:val="24"/>
          <w:szCs w:val="24"/>
          <w:lang w:eastAsia="zh-CN"/>
        </w:rPr>
        <w:t>，并须满足</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r>
          <m:rPr>
            <m:sty m:val="p"/>
          </m:rPr>
          <w:rPr>
            <w:rFonts w:ascii="Cambria Math" w:hAnsi="Cambria Math"/>
            <w:sz w:val="24"/>
            <w:szCs w:val="24"/>
            <w:lang w:eastAsia="zh-CN"/>
          </w:rPr>
          <m:t>≤1200</m:t>
        </m:r>
      </m:oMath>
      <w:r w:rsidRPr="009B3355">
        <w:rPr>
          <w:rFonts w:ascii="Cambria Math"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的硬性时限。本模拟器虚拟时间瞬间推进，故</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oMath>
      <w:r w:rsidRPr="009B3355">
        <w:rPr>
          <w:rFonts w:ascii="Cambria Math" w:eastAsia="宋体" w:hAnsi="Cambria Math"/>
          <w:sz w:val="24"/>
          <w:szCs w:val="24"/>
          <w:lang w:eastAsia="zh-CN"/>
        </w:rPr>
        <w:t>仅约</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3</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，二者不可混用。</w:t>
      </w:r>
    </w:p>
    <w:p w14:paraId="18891596" w14:textId="77777777" w:rsidR="001F5E6D" w:rsidRPr="00AB43B6" w:rsidRDefault="00000000" w:rsidP="00AB43B6">
      <w:pPr>
        <w:spacing w:after="120"/>
        <w:ind w:left="360" w:hangingChars="200" w:hanging="360"/>
        <w:rPr>
          <w:rFonts w:ascii="Cambria Math" w:eastAsia="宋体" w:hAnsi="Cambria Math" w:cs="Cambria Math"/>
          <w:bCs/>
          <w:sz w:val="18"/>
          <w:szCs w:val="18"/>
          <w:lang w:eastAsia="zh-CN"/>
        </w:rPr>
      </w:pPr>
      <w:r w:rsidRPr="00AB43B6">
        <w:rPr>
          <w:rFonts w:ascii="Cambria Math" w:eastAsia="宋体" w:hAnsi="Cambria Math" w:cs="Cambria Math"/>
          <w:bCs/>
          <w:sz w:val="18"/>
          <w:szCs w:val="18"/>
          <w:lang w:eastAsia="zh-CN"/>
        </w:rPr>
        <w:t>注（考核口径的病态激励）：题面以</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被清除干扰源的个数</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作为平均定位清除时间的分母。本问严格按此口径实现，同时注意到该口径存在</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漏检干扰源反而使指标数值更小</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的病态激励；为使结果可核查，本文同时报告被清除干扰源的个数作为旁证，一旦发生漏检，该旁证将暴露问题。</w:t>
      </w:r>
    </w:p>
    <w:p w14:paraId="5E0DD02A"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5.3.2 覆盖层：最小点数下界与正三角格理论最优</w:t>
      </w:r>
    </w:p>
    <w:p w14:paraId="52F7CFB2"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覆盖层的首要目标，是保证所有干扰源都能够被发现。由于干扰源的位置事先未知，若存在某个干扰源落在全部检测点的有效测量范围之外，它将始终无法被发现，</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全部清除</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也就无从谈起。因此，检测点集</w:t>
      </w:r>
      <m:oMath>
        <m:r>
          <w:rPr>
            <w:rFonts w:ascii="Cambria Math" w:hAnsi="Cambria Math"/>
            <w:sz w:val="24"/>
            <w:szCs w:val="24"/>
            <w:lang w:eastAsia="zh-CN"/>
          </w:rPr>
          <m:t>P</m:t>
        </m:r>
      </m:oMath>
      <w:r w:rsidRPr="009B3355">
        <w:rPr>
          <w:rFonts w:ascii="Cambria Math" w:eastAsia="宋体" w:hAnsi="Cambria Math"/>
          <w:sz w:val="24"/>
          <w:szCs w:val="24"/>
          <w:lang w:eastAsia="zh-CN"/>
        </w:rPr>
        <w:t>必须首先满足如下</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覆盖条件：</w:t>
      </w:r>
    </w:p>
    <w:p w14:paraId="07E7C3D9" w14:textId="77777777" w:rsidR="001F5E6D" w:rsidRPr="009B3355" w:rsidRDefault="00000000">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(0,1800),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eff</m:t>
              </m:r>
            </m:sub>
          </m:sSub>
          <m:r>
            <m:rPr>
              <m:sty m:val="p"/>
            </m:rPr>
            <w:rPr>
              <w:rFonts w:ascii="Cambria Math" w:hAnsi="Cambria Math"/>
              <w:sz w:val="24"/>
              <w:szCs w:val="24"/>
            </w:rPr>
            <m:t>=1000</m:t>
          </m:r>
        </m:oMath>
      </m:oMathPara>
    </w:p>
    <w:p w14:paraId="615109B0"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核心追问：</w:t>
      </w:r>
      <w:r w:rsidRPr="009B3355">
        <w:rPr>
          <w:rFonts w:ascii="Cambria Math" w:eastAsia="宋体" w:hAnsi="Cambria Math"/>
          <w:sz w:val="24"/>
          <w:szCs w:val="24"/>
          <w:lang w:eastAsia="zh-CN"/>
        </w:rPr>
        <w:t>本小节的核心追问在于：在平面等圆覆盖问题中，能否给出检测点数量的严格下界，并确定达到最优覆盖密度的几何构型？</w:t>
      </w:r>
    </w:p>
    <w:p w14:paraId="7CED8511"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引理</w:t>
      </w:r>
      <w:r w:rsidRPr="009B3355">
        <w:rPr>
          <w:rFonts w:ascii="Cambria Math" w:eastAsia="宋体" w:hAnsi="Cambria Math"/>
          <w:b/>
          <w:sz w:val="24"/>
          <w:szCs w:val="24"/>
          <w:lang w:eastAsia="zh-CN"/>
        </w:rPr>
        <w:t>5.3-1</w:t>
      </w:r>
      <w:r w:rsidRPr="009B3355">
        <w:rPr>
          <w:rFonts w:ascii="Cambria Math" w:eastAsia="宋体" w:hAnsi="Cambria Math"/>
          <w:b/>
          <w:sz w:val="24"/>
          <w:szCs w:val="24"/>
          <w:lang w:eastAsia="zh-CN"/>
        </w:rPr>
        <w:t>（最小检测点数下界，双证）：</w:t>
      </w:r>
      <w:r w:rsidRPr="009B3355">
        <w:rPr>
          <w:rFonts w:ascii="Cambria Math" w:eastAsia="宋体" w:hAnsi="Cambria Math"/>
          <w:sz w:val="24"/>
          <w:szCs w:val="24"/>
          <w:lang w:eastAsia="zh-CN"/>
        </w:rPr>
        <w:t>本文给出肯定回答，并通过两条独立途径给出相同的点数下界，结论彼此印证。</w:t>
      </w:r>
    </w:p>
    <w:p w14:paraId="3F16DF1A"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w:t>
      </w:r>
      <w:r w:rsidRPr="009B3355">
        <w:rPr>
          <w:rFonts w:ascii="Cambria Math" w:eastAsia="宋体" w:hAnsi="Cambria Math"/>
          <w:b/>
          <w:sz w:val="24"/>
          <w:szCs w:val="24"/>
          <w:lang w:eastAsia="zh-CN"/>
        </w:rPr>
        <w:t>1</w:t>
      </w:r>
      <w:r w:rsidRPr="009B3355">
        <w:rPr>
          <w:rFonts w:ascii="Cambria Math" w:eastAsia="宋体" w:hAnsi="Cambria Math"/>
          <w:b/>
          <w:sz w:val="24"/>
          <w:szCs w:val="24"/>
          <w:lang w:eastAsia="zh-CN"/>
        </w:rPr>
        <w:t>）面积界：</w:t>
      </w:r>
      <w:r w:rsidRPr="009B3355">
        <w:rPr>
          <w:rFonts w:ascii="Cambria Math" w:eastAsia="宋体" w:hAnsi="Cambria Math"/>
          <w:sz w:val="24"/>
          <w:szCs w:val="24"/>
          <w:lang w:eastAsia="zh-CN"/>
        </w:rPr>
        <w:t>单个半径为</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的圆盘面积为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oMath>
      <w:r w:rsidRPr="009B3355">
        <w:rPr>
          <w:rFonts w:ascii="Cambria Math" w:eastAsia="宋体" w:hAnsi="Cambria Math"/>
          <w:sz w:val="24"/>
          <w:szCs w:val="24"/>
          <w:lang w:eastAsia="zh-CN"/>
        </w:rPr>
        <w:t>，而半径为</w:t>
      </w:r>
      <m:oMath>
        <m:r>
          <m:rPr>
            <m:sty m:val="p"/>
          </m:rPr>
          <w:rPr>
            <w:rFonts w:ascii="Cambria Math" w:hAnsi="Cambria Math"/>
            <w:sz w:val="24"/>
            <w:szCs w:val="24"/>
            <w:lang w:eastAsia="zh-CN"/>
          </w:rPr>
          <m:t>1800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的目标圆域面积为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e>
          <m:sup>
            <m:r>
              <m:rPr>
                <m:sty m:val="p"/>
              </m:rPr>
              <w:rPr>
                <w:rFonts w:ascii="Cambria Math" w:hAnsi="Cambria Math"/>
                <w:sz w:val="24"/>
                <w:szCs w:val="24"/>
                <w:lang w:eastAsia="zh-CN"/>
              </w:rPr>
              <m:t>2</m:t>
            </m:r>
          </m:sup>
        </m:sSup>
      </m:oMath>
      <w:r w:rsidRPr="009B3355">
        <w:rPr>
          <w:rFonts w:ascii="Cambria Math" w:eastAsia="宋体" w:hAnsi="Cambria Math"/>
          <w:sz w:val="24"/>
          <w:szCs w:val="24"/>
          <w:lang w:eastAsia="zh-CN"/>
        </w:rPr>
        <w:t>。以若干等半径圆盘覆盖该圆域，由面积关系即得点数下界</w:t>
      </w:r>
      <m:oMath>
        <m: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=3.24</m:t>
        </m:r>
      </m:oMath>
      <w:r w:rsidRPr="009B3355">
        <w:rPr>
          <w:rFonts w:ascii="Cambria Math" w:hAnsi="Cambria Math"/>
          <w:sz w:val="24"/>
          <w:szCs w:val="24"/>
          <w:lang w:eastAsia="zh-CN"/>
        </w:rPr>
        <w:t>，</w:t>
      </w:r>
      <w:r w:rsidRPr="009B3355">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sidRPr="009B3355">
        <w:rPr>
          <w:rFonts w:ascii="Cambria Math" w:eastAsia="宋体" w:hAnsi="Cambria Math"/>
          <w:sz w:val="24"/>
          <w:szCs w:val="24"/>
          <w:lang w:eastAsia="zh-CN"/>
        </w:rPr>
        <w:t>。</w:t>
      </w:r>
    </w:p>
    <w:p w14:paraId="6B79C115"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w:t>
      </w:r>
      <w:r w:rsidRPr="009B3355">
        <w:rPr>
          <w:rFonts w:ascii="Cambria Math" w:eastAsia="宋体" w:hAnsi="Cambria Math"/>
          <w:b/>
          <w:sz w:val="24"/>
          <w:szCs w:val="24"/>
          <w:lang w:eastAsia="zh-CN"/>
        </w:rPr>
        <w:t>2</w:t>
      </w:r>
      <w:r w:rsidRPr="009B3355">
        <w:rPr>
          <w:rFonts w:ascii="Cambria Math" w:eastAsia="宋体" w:hAnsi="Cambria Math"/>
          <w:b/>
          <w:sz w:val="24"/>
          <w:szCs w:val="24"/>
          <w:lang w:eastAsia="zh-CN"/>
        </w:rPr>
        <w:t>）覆盖密度界：</w:t>
      </w:r>
      <w:r w:rsidRPr="009B3355">
        <w:rPr>
          <w:rFonts w:ascii="Cambria Math" w:eastAsia="宋体" w:hAnsi="Cambria Math"/>
          <w:sz w:val="24"/>
          <w:szCs w:val="24"/>
          <w:lang w:eastAsia="zh-CN"/>
        </w:rPr>
        <w:t>平面等圆覆盖所能达到的最优密度为</w:t>
      </w:r>
      <m:oMath>
        <m:r>
          <m:rPr>
            <m:sty m:val="p"/>
          </m:rPr>
          <w:rPr>
            <w:rFonts w:ascii="Cambria Math" w:hAnsi="Cambria Math"/>
            <w:sz w:val="24"/>
            <w:szCs w:val="24"/>
            <w:lang w:eastAsia="zh-CN"/>
          </w:rPr>
          <m:t>2</m:t>
        </m:r>
        <m:r>
          <w:rPr>
            <w:rFonts w:ascii="Cambria Math" w:hAnsi="Cambria Math"/>
            <w:sz w:val="24"/>
            <w:szCs w:val="24"/>
            <w:lang w:eastAsia="zh-CN"/>
          </w:rPr>
          <m:t>π</m:t>
        </m:r>
        <m:r>
          <m:rPr>
            <m:sty m:val="p"/>
          </m:rPr>
          <w:rPr>
            <w:rFonts w:ascii="Cambria Math" w:hAnsi="Cambria Math"/>
            <w:sz w:val="24"/>
            <w:szCs w:val="24"/>
            <w:lang w:eastAsia="zh-CN"/>
          </w:rPr>
          <m:t>/(3√3)≈1.2092</m:t>
        </m:r>
      </m:oMath>
      <w:r w:rsidRPr="009B3355">
        <w:rPr>
          <w:rFonts w:ascii="Cambria Math" w:eastAsia="宋体" w:hAnsi="Cambria Math"/>
          <w:sz w:val="24"/>
          <w:szCs w:val="24"/>
          <w:lang w:eastAsia="zh-CN"/>
        </w:rPr>
        <w:t>，该最优值由正三角格构型取得。据此由覆盖密度关系可得</w:t>
      </w:r>
      <m:oMath>
        <m: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≈3.91</m:t>
        </m:r>
      </m:oMath>
      <w:r w:rsidRPr="009B3355">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sidRPr="009B3355">
        <w:rPr>
          <w:rFonts w:ascii="Cambria Math" w:eastAsia="宋体" w:hAnsi="Cambria Math"/>
          <w:sz w:val="24"/>
          <w:szCs w:val="24"/>
          <w:lang w:eastAsia="zh-CN"/>
        </w:rPr>
        <w:t>。</w:t>
      </w:r>
    </w:p>
    <w:p w14:paraId="38F13E43"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在正三角格与正方形格两种规则构型中，本文选用正三角格，理由有二：其一，在相同格点间距</w:t>
      </w:r>
      <m:oMath>
        <m:r>
          <w:rPr>
            <w:rFonts w:ascii="Cambria Math" w:hAnsi="Cambria Math"/>
            <w:sz w:val="24"/>
            <w:szCs w:val="24"/>
            <w:lang w:eastAsia="zh-CN"/>
          </w:rPr>
          <m:t>d</m:t>
        </m:r>
      </m:oMath>
      <w:r w:rsidRPr="009B3355">
        <w:rPr>
          <w:rFonts w:ascii="Cambria Math" w:eastAsia="宋体" w:hAnsi="Cambria Math"/>
          <w:sz w:val="24"/>
          <w:szCs w:val="24"/>
          <w:lang w:eastAsia="zh-CN"/>
        </w:rPr>
        <w:t>下，正三角格的最大覆盖空隙为</w:t>
      </w:r>
      <m:oMath>
        <m:r>
          <w:rPr>
            <w:rFonts w:ascii="Cambria Math" w:hAnsi="Cambria Math"/>
            <w:sz w:val="24"/>
            <w:szCs w:val="24"/>
            <w:lang w:eastAsia="zh-CN"/>
          </w:rPr>
          <m:t>d</m:t>
        </m:r>
        <m:r>
          <m:rPr>
            <m:sty m:val="p"/>
          </m:rPr>
          <w:rPr>
            <w:rFonts w:ascii="Cambria Math" w:hAnsi="Cambria Math"/>
            <w:sz w:val="24"/>
            <w:szCs w:val="24"/>
            <w:lang w:eastAsia="zh-CN"/>
          </w:rPr>
          <m:t>/√3</m:t>
        </m:r>
      </m:oMath>
      <w:r w:rsidRPr="009B3355">
        <w:rPr>
          <w:rFonts w:ascii="Cambria Math" w:eastAsia="宋体" w:hAnsi="Cambria Math"/>
          <w:sz w:val="24"/>
          <w:szCs w:val="24"/>
          <w:lang w:eastAsia="zh-CN"/>
        </w:rPr>
        <w:t>，小于正方形格的</w:t>
      </w:r>
      <m:oMath>
        <m:r>
          <w:rPr>
            <w:rFonts w:ascii="Cambria Math" w:hAnsi="Cambria Math"/>
            <w:sz w:val="24"/>
            <w:szCs w:val="24"/>
            <w:lang w:eastAsia="zh-CN"/>
          </w:rPr>
          <m:t>d</m:t>
        </m:r>
        <m:r>
          <m:rPr>
            <m:sty m:val="p"/>
          </m:rPr>
          <w:rPr>
            <w:rFonts w:ascii="Cambria Math" w:hAnsi="Cambria Math"/>
            <w:sz w:val="24"/>
            <w:szCs w:val="24"/>
            <w:lang w:eastAsia="zh-CN"/>
          </w:rPr>
          <m:t>/√2</m:t>
        </m:r>
      </m:oMath>
      <w:r w:rsidRPr="009B3355">
        <w:rPr>
          <w:rFonts w:ascii="Cambria Math" w:eastAsia="宋体" w:hAnsi="Cambria Math"/>
          <w:sz w:val="24"/>
          <w:szCs w:val="24"/>
          <w:lang w:eastAsia="zh-CN"/>
        </w:rPr>
        <w:t>，且正三角格恰好达到上述最优覆盖密度；其二，正方形格在</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时的最大空隙为</w:t>
      </w:r>
      <m:oMath>
        <m:r>
          <m:rPr>
            <m:sty m:val="p"/>
          </m:rPr>
          <w:rPr>
            <w:rFonts w:ascii="Cambria Math" w:hAnsi="Cambria Math"/>
            <w:sz w:val="24"/>
            <w:szCs w:val="24"/>
            <w:lang w:eastAsia="zh-CN"/>
          </w:rPr>
          <m:t>707.1</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，虽满足覆盖要求，但正三角格的覆盖效率更高。</w:t>
      </w:r>
    </w:p>
    <w:p w14:paraId="19EE5F18" w14:textId="77777777" w:rsidR="001F5E6D" w:rsidRPr="00AB43B6" w:rsidRDefault="00000000" w:rsidP="00AB43B6">
      <w:pPr>
        <w:spacing w:after="120"/>
        <w:ind w:left="360" w:hangingChars="200" w:hanging="360"/>
        <w:rPr>
          <w:rFonts w:ascii="Cambria Math" w:eastAsia="宋体" w:hAnsi="Cambria Math" w:cs="Cambria Math"/>
          <w:bCs/>
          <w:sz w:val="18"/>
          <w:szCs w:val="18"/>
          <w:lang w:eastAsia="zh-CN"/>
        </w:rPr>
      </w:pPr>
      <w:bookmarkStart w:id="50" w:name="OLE_LINK27"/>
      <w:r w:rsidRPr="00AB43B6">
        <w:rPr>
          <w:rFonts w:ascii="Cambria Math" w:eastAsia="宋体" w:hAnsi="Cambria Math" w:cs="Cambria Math"/>
          <w:bCs/>
          <w:sz w:val="18"/>
          <w:szCs w:val="18"/>
          <w:lang w:eastAsia="zh-CN"/>
        </w:rPr>
        <w:t>注（裁剪劣化与口径声明）：理想正三角格的最大空隙为</w:t>
      </w:r>
      <m:oMath>
        <m:r>
          <w:rPr>
            <w:rFonts w:ascii="Cambria Math" w:eastAsia="宋体" w:hAnsi="Cambria Math" w:cs="Cambria Math"/>
            <w:sz w:val="18"/>
            <w:szCs w:val="18"/>
            <w:lang w:eastAsia="zh-CN"/>
          </w:rPr>
          <m:t>d</m:t>
        </m:r>
        <m:r>
          <m:rPr>
            <m:sty m:val="p"/>
          </m:rPr>
          <w:rPr>
            <w:rFonts w:ascii="Cambria Math" w:eastAsia="宋体" w:hAnsi="Cambria Math" w:cs="Cambria Math"/>
            <w:sz w:val="18"/>
            <w:szCs w:val="18"/>
            <w:lang w:eastAsia="zh-CN"/>
          </w:rPr>
          <m:t>/√3</m:t>
        </m:r>
      </m:oMath>
      <w:r w:rsidRPr="00AB43B6">
        <w:rPr>
          <w:rFonts w:ascii="Cambria Math" w:eastAsia="宋体" w:hAnsi="Cambria Math" w:cs="Cambria Math"/>
          <w:bCs/>
          <w:sz w:val="18"/>
          <w:szCs w:val="18"/>
          <w:lang w:eastAsia="zh-CN"/>
        </w:rPr>
        <w:t>，但将无限网格裁剪到目标圆域时，圆域外的格点被舍弃，边界环带的实际空隙劣化。因此本文一律报告经裁剪后的实测值而非理想格点值，并据实测值核算覆盖裕量。该覆盖条件在问题四中将被加强为</w:t>
      </w:r>
      <m:oMath>
        <m:r>
          <w:rPr>
            <w:rFonts w:ascii="Cambria Math" w:eastAsia="宋体" w:hAnsi="Cambria Math" w:cs="Cambria Math"/>
            <w:sz w:val="18"/>
            <w:szCs w:val="18"/>
            <w:lang w:eastAsia="zh-CN"/>
          </w:rPr>
          <m:t>surrounding</m:t>
        </m:r>
      </m:oMath>
      <w:r w:rsidRPr="00AB43B6">
        <w:rPr>
          <w:rFonts w:ascii="Cambria Math" w:eastAsia="宋体" w:hAnsi="Cambria Math" w:cs="Cambria Math"/>
          <w:bCs/>
          <w:sz w:val="18"/>
          <w:szCs w:val="18"/>
          <w:lang w:eastAsia="zh-CN"/>
        </w:rPr>
        <w:t>条件，详见</w:t>
      </w:r>
      <m:oMath>
        <m:r>
          <m:rPr>
            <m:sty m:val="p"/>
          </m:rPr>
          <w:rPr>
            <w:rFonts w:ascii="Cambria Math" w:eastAsia="宋体" w:hAnsi="Cambria Math" w:cs="Cambria Math"/>
            <w:sz w:val="18"/>
            <w:szCs w:val="18"/>
            <w:lang w:eastAsia="zh-CN"/>
          </w:rPr>
          <m:t>5.4</m:t>
        </m:r>
      </m:oMath>
      <w:r w:rsidRPr="00AB43B6">
        <w:rPr>
          <w:rFonts w:ascii="Cambria Math" w:eastAsia="宋体" w:hAnsi="Cambria Math" w:cs="Cambria Math"/>
          <w:bCs/>
          <w:sz w:val="18"/>
          <w:szCs w:val="18"/>
          <w:lang w:eastAsia="zh-CN"/>
        </w:rPr>
        <w:t>节。</w:t>
      </w:r>
    </w:p>
    <w:bookmarkEnd w:id="50"/>
    <w:p w14:paraId="68C2CB85"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5.3.3 定位与清除判据：角域交会与R_MEC充要性</w:t>
      </w:r>
    </w:p>
    <w:p w14:paraId="1406A92D"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每个观测给出「站点</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示向度</w:t>
      </w:r>
      <m:oMath>
        <m:r>
          <m:rPr>
            <m:sty m:val="p"/>
          </m:rPr>
          <w:rPr>
            <w:rFonts w:ascii="Cambria Math" w:hAnsi="Cambria Math"/>
            <w:sz w:val="24"/>
            <w:szCs w:val="24"/>
            <w:lang w:eastAsia="zh-CN"/>
          </w:rPr>
          <m:t>±1°</m:t>
        </m:r>
      </m:oMath>
      <w:r w:rsidRPr="009B3355">
        <w:rPr>
          <w:rFonts w:ascii="Cambria Math" w:eastAsia="宋体" w:hAnsi="Cambria Math"/>
          <w:sz w:val="24"/>
          <w:szCs w:val="24"/>
          <w:lang w:eastAsia="zh-CN"/>
        </w:rPr>
        <w:t>」，对应一个角域（</w:t>
      </w:r>
      <m:oMath>
        <m:r>
          <m:rPr>
            <m:sty m:val="p"/>
          </m:rPr>
          <w:rPr>
            <w:rFonts w:ascii="Cambria Math" w:hAnsi="Cambria Math"/>
            <w:sz w:val="24"/>
            <w:szCs w:val="24"/>
            <w:lang w:eastAsia="zh-CN"/>
          </w:rPr>
          <m:t>2°</m:t>
        </m:r>
      </m:oMath>
      <w:r w:rsidRPr="009B3355">
        <w:rPr>
          <w:rFonts w:ascii="Cambria Math" w:eastAsia="宋体" w:hAnsi="Cambria Math"/>
          <w:sz w:val="24"/>
          <w:szCs w:val="24"/>
          <w:lang w:eastAsia="zh-CN"/>
        </w:rPr>
        <w:t>宽的扇形），其严格定义见</w:t>
      </w:r>
      <m:oMath>
        <m:r>
          <m:rPr>
            <m:sty m:val="p"/>
          </m:rPr>
          <w:rPr>
            <w:rFonts w:ascii="Cambria Math" w:hAnsi="Cambria Math"/>
            <w:sz w:val="24"/>
            <w:szCs w:val="24"/>
            <w:lang w:eastAsia="zh-CN"/>
          </w:rPr>
          <m:t>5.1.4</m:t>
        </m:r>
      </m:oMath>
      <w:r w:rsidRPr="009B3355">
        <w:rPr>
          <w:rFonts w:ascii="Cambria Math" w:eastAsia="宋体" w:hAnsi="Cambria Math"/>
          <w:sz w:val="24"/>
          <w:szCs w:val="24"/>
          <w:lang w:eastAsia="zh-CN"/>
        </w:rPr>
        <w:t>节。两个角域求交（凸多边形布尔交），再截断到目标圆域</w:t>
      </w:r>
      <m:oMath>
        <m:r>
          <w:rPr>
            <w:rFonts w:ascii="Cambria Math" w:hAnsi="Cambria Math"/>
            <w:sz w:val="24"/>
            <w:szCs w:val="24"/>
            <w:lang w:eastAsia="zh-CN"/>
          </w:rPr>
          <m:t>r</m:t>
        </m:r>
        <m:r>
          <m:rPr>
            <m:sty m:val="p"/>
          </m:rPr>
          <w:rPr>
            <w:rFonts w:ascii="Cambria Math" w:hAnsi="Cambria Math"/>
            <w:sz w:val="24"/>
            <w:szCs w:val="24"/>
            <w:lang w:eastAsia="zh-CN"/>
          </w:rPr>
          <m:t>≤1800</m:t>
        </m:r>
      </m:oMath>
      <w:r w:rsidRPr="009B3355">
        <w:rPr>
          <w:rFonts w:ascii="Cambria Math" w:eastAsia="宋体" w:hAnsi="Cambria Math"/>
          <w:sz w:val="24"/>
          <w:szCs w:val="24"/>
          <w:lang w:eastAsia="zh-CN"/>
        </w:rPr>
        <w:t>，得到定位区域</w:t>
      </w:r>
      <m:oMath>
        <m:r>
          <w:rPr>
            <w:rFonts w:ascii="Cambria Math" w:hAnsi="Cambria Math"/>
            <w:sz w:val="24"/>
            <w:szCs w:val="24"/>
            <w:lang w:eastAsia="zh-CN"/>
          </w:rPr>
          <m:t>L</m:t>
        </m:r>
      </m:oMath>
      <w:r w:rsidRPr="009B3355">
        <w:rPr>
          <w:rFonts w:ascii="Cambria Math" w:eastAsia="宋体" w:hAnsi="Cambria Math"/>
          <w:sz w:val="24"/>
          <w:szCs w:val="24"/>
          <w:lang w:eastAsia="zh-CN"/>
        </w:rPr>
        <w:t>。取</w:t>
      </w:r>
      <m:oMath>
        <m:r>
          <w:rPr>
            <w:rFonts w:ascii="Cambria Math" w:hAnsi="Cambria Math"/>
            <w:sz w:val="24"/>
            <w:szCs w:val="24"/>
            <w:lang w:eastAsia="zh-CN"/>
          </w:rPr>
          <m:t>L</m:t>
        </m:r>
      </m:oMath>
      <w:r w:rsidRPr="009B3355">
        <w:rPr>
          <w:rFonts w:ascii="Cambria Math" w:eastAsia="宋体" w:hAnsi="Cambria Math"/>
          <w:sz w:val="24"/>
          <w:szCs w:val="24"/>
          <w:lang w:eastAsia="zh-CN"/>
        </w:rPr>
        <w:t>的最小包围圆（</w:t>
      </w:r>
      <m:oMath>
        <m:r>
          <w:rPr>
            <w:rFonts w:ascii="Cambria Math" w:hAnsi="Cambria Math"/>
            <w:sz w:val="24"/>
            <w:szCs w:val="24"/>
            <w:lang w:eastAsia="zh-CN"/>
          </w:rPr>
          <m:t>Welzl</m:t>
        </m:r>
      </m:oMath>
      <w:r w:rsidRPr="009B3355">
        <w:rPr>
          <w:rFonts w:ascii="Cambria Math" w:eastAsia="宋体" w:hAnsi="Cambria Math"/>
          <w:sz w:val="24"/>
          <w:szCs w:val="24"/>
          <w:lang w:eastAsia="zh-CN"/>
        </w:rPr>
        <w:t>算法），得到圆心</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与半径</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w:t>
      </w:r>
    </w:p>
    <w:p w14:paraId="5E94E07D" w14:textId="77777777" w:rsidR="001F5E6D" w:rsidRPr="009B3355" w:rsidRDefault="00000000">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m:rPr>
                  <m:sty m:val="p"/>
                </m:rPr>
                <w:rPr>
                  <w:rFonts w:ascii="Cambria Math" w:hAnsi="Cambria Math"/>
                  <w:sz w:val="24"/>
                  <w:szCs w:val="24"/>
                </w:rPr>
                <m:t>*</m:t>
              </m:r>
            </m:sup>
          </m:sSup>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r>
            <m:rPr>
              <m:sty m:val="p"/>
            </m:rPr>
            <w:rPr>
              <w:rFonts w:ascii="Cambria Math" w:hAnsi="Cambria Math"/>
              <w:sz w:val="24"/>
              <w:szCs w:val="24"/>
            </w:rPr>
            <m:t>=</m:t>
          </m:r>
          <m:r>
            <w:rPr>
              <w:rFonts w:ascii="Cambria Math" w:hAnsi="Cambria Math"/>
              <w:sz w:val="24"/>
              <w:szCs w:val="24"/>
            </w:rPr>
            <m:t>Welzl</m:t>
          </m:r>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m:oMath>
      </m:oMathPara>
    </w:p>
    <w:p w14:paraId="1074FDA5" w14:textId="77777777" w:rsidR="001F5E6D" w:rsidRPr="009B3355" w:rsidRDefault="00000000">
      <w:pPr>
        <w:spacing w:after="120"/>
        <w:ind w:firstLine="480"/>
        <w:rPr>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就是</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源离</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最远可能有多远</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，是清除层的唯一判据输入。只用前两个观测：再多的观测对最小包围圆没有贡献（算法只取前两条），所以后续观测不必等、也不必重复测</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这条性质直接支撑了</w:t>
      </w:r>
      <m:oMath>
        <m:r>
          <m:rPr>
            <m:sty m:val="p"/>
          </m:rPr>
          <w:rPr>
            <w:rFonts w:ascii="Cambria Math" w:hAnsi="Cambria Math"/>
            <w:sz w:val="24"/>
            <w:szCs w:val="24"/>
            <w:lang w:eastAsia="zh-CN"/>
          </w:rPr>
          <m:t>5.3.6</m:t>
        </m:r>
      </m:oMath>
      <w:r w:rsidRPr="009B3355">
        <w:rPr>
          <w:rFonts w:ascii="Cambria Math" w:eastAsia="宋体" w:hAnsi="Cambria Math"/>
          <w:sz w:val="24"/>
          <w:szCs w:val="24"/>
          <w:lang w:eastAsia="zh-CN"/>
        </w:rPr>
        <w:t>节的免测集优化。</w:t>
      </w:r>
    </w:p>
    <w:p w14:paraId="73335B6F"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全域</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分布（</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w:t>
      </w:r>
      <m:oMath>
        <m:r>
          <m:rPr>
            <m:sty m:val="p"/>
          </m:rPr>
          <w:rPr>
            <w:rFonts w:ascii="Cambria Math" w:hAnsi="Cambria Math"/>
            <w:sz w:val="24"/>
            <w:szCs w:val="24"/>
            <w:lang w:eastAsia="zh-CN"/>
          </w:rPr>
          <m:t>6000</m:t>
        </m:r>
      </m:oMath>
      <w:r w:rsidRPr="009B3355">
        <w:rPr>
          <w:rFonts w:ascii="Cambria Math" w:eastAsia="宋体" w:hAnsi="Cambria Math"/>
          <w:sz w:val="24"/>
          <w:szCs w:val="24"/>
          <w:lang w:eastAsia="zh-CN"/>
        </w:rPr>
        <w:t>点均匀抽样）：中位数</w:t>
      </w:r>
      <m:oMath>
        <m:r>
          <m:rPr>
            <m:sty m:val="p"/>
          </m:rPr>
          <w:rPr>
            <w:rFonts w:ascii="Cambria Math" w:hAnsi="Cambria Math"/>
            <w:sz w:val="24"/>
            <w:szCs w:val="24"/>
            <w:lang w:eastAsia="zh-CN"/>
          </w:rPr>
          <m:t>55.0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w:t>
      </w:r>
      <m:oMath>
        <m:r>
          <w:rPr>
            <w:rFonts w:ascii="Cambria Math" w:hAnsi="Cambria Math"/>
            <w:sz w:val="24"/>
            <w:szCs w:val="24"/>
            <w:lang w:eastAsia="zh-CN"/>
          </w:rPr>
          <m:t>p</m:t>
        </m:r>
        <m:r>
          <m:rPr>
            <m:sty m:val="p"/>
          </m:rPr>
          <w:rPr>
            <w:rFonts w:ascii="Cambria Math" w:hAnsi="Cambria Math"/>
            <w:sz w:val="24"/>
            <w:szCs w:val="24"/>
            <w:lang w:eastAsia="zh-CN"/>
          </w:rPr>
          <m:t>95</m:t>
        </m:r>
      </m:oMath>
      <w:r w:rsidRPr="009B3355">
        <w:rPr>
          <w:rFonts w:ascii="Cambria Math" w:eastAsia="宋体" w:hAnsi="Cambria Math"/>
          <w:sz w:val="24"/>
          <w:szCs w:val="24"/>
          <w:lang w:eastAsia="zh-CN"/>
        </w:rPr>
        <w:t>为</w:t>
      </w:r>
      <m:oMath>
        <m:r>
          <m:rPr>
            <m:sty m:val="p"/>
          </m:rPr>
          <w:rPr>
            <w:rFonts w:ascii="Cambria Math" w:hAnsi="Cambria Math"/>
            <w:sz w:val="24"/>
            <w:szCs w:val="24"/>
            <w:lang w:eastAsia="zh-CN"/>
          </w:rPr>
          <m:t>453</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、最大值</w:t>
      </w:r>
      <m:oMath>
        <m:r>
          <m:rPr>
            <m:sty m:val="p"/>
          </m:rPr>
          <w:rPr>
            <w:rFonts w:ascii="Cambria Math" w:hAnsi="Cambria Math"/>
            <w:sz w:val="24"/>
            <w:szCs w:val="24"/>
            <w:lang w:eastAsia="zh-CN"/>
          </w:rPr>
          <m:t>750</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sidRPr="009B3355">
        <w:rPr>
          <w:rFonts w:ascii="Cambria Math" w:hAnsi="Cambria Math"/>
          <w:sz w:val="24"/>
          <w:szCs w:val="24"/>
          <w:lang w:eastAsia="zh-CN"/>
        </w:rPr>
        <w:t>（</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/2</m:t>
        </m:r>
      </m:oMath>
      <w:r w:rsidRPr="009B3355">
        <w:rPr>
          <w:rFonts w:ascii="Cambria Math" w:eastAsia="宋体" w:hAnsi="Cambria Math"/>
          <w:sz w:val="24"/>
          <w:szCs w:val="24"/>
          <w:lang w:eastAsia="zh-CN"/>
        </w:rPr>
        <w:t>）。其中</w:t>
      </w:r>
      <m:oMath>
        <m:r>
          <m:rPr>
            <m:sty m:val="p"/>
          </m:rPr>
          <w:rPr>
            <w:rFonts w:ascii="Cambria Math" w:hAnsi="Cambria Math"/>
            <w:sz w:val="24"/>
            <w:szCs w:val="24"/>
            <w:lang w:eastAsia="zh-CN"/>
          </w:rPr>
          <m:t>81.6</m:t>
        </m:r>
        <m:r>
          <w:rPr>
            <w:rFonts w:ascii="Cambria Math" w:hAnsi="Cambria Math"/>
            <w:sz w:val="24"/>
            <w:szCs w:val="24"/>
            <w:lang w:eastAsia="zh-CN"/>
          </w:rPr>
          <m:t>%</m:t>
        </m:r>
      </m:oMath>
      <w:r w:rsidRPr="009B3355">
        <w:rPr>
          <w:rFonts w:ascii="Cambria Math" w:eastAsia="宋体" w:hAnsi="Cambria Math"/>
          <w:sz w:val="24"/>
          <w:szCs w:val="24"/>
          <w:lang w:eastAsia="zh-CN"/>
        </w:rPr>
        <w:t>的面积满足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可直接清除，</w:t>
      </w:r>
      <m:oMath>
        <m:r>
          <m:rPr>
            <m:sty m:val="p"/>
          </m:rPr>
          <w:rPr>
            <w:rFonts w:ascii="Cambria Math" w:hAnsi="Cambria Math"/>
            <w:sz w:val="24"/>
            <w:szCs w:val="24"/>
            <w:lang w:eastAsia="zh-CN"/>
          </w:rPr>
          <m:t>32.7%</m:t>
        </m:r>
      </m:oMath>
      <w:r w:rsidRPr="009B3355">
        <w:rPr>
          <w:rFonts w:ascii="Cambria Math" w:eastAsia="宋体" w:hAnsi="Cambria Math"/>
          <w:sz w:val="24"/>
          <w:szCs w:val="24"/>
          <w:lang w:eastAsia="zh-CN"/>
        </w:rPr>
        <w:t>的可解区域超过扫掠</w:t>
      </w:r>
      <w:r w:rsidRPr="009B3355">
        <w:rPr>
          <w:rFonts w:ascii="Cambria Math" w:hAnsi="Cambria Math"/>
          <w:sz w:val="24"/>
          <w:szCs w:val="24"/>
          <w:lang w:eastAsia="zh-CN"/>
        </w:rPr>
        <w:t>/</w:t>
      </w:r>
      <m:oMath>
        <m:r>
          <w:rPr>
            <w:rFonts w:ascii="Cambria Math" w:hAnsi="Cambria Math"/>
            <w:sz w:val="24"/>
            <w:szCs w:val="24"/>
            <w:lang w:eastAsia="zh-CN"/>
          </w:rPr>
          <m:t>homing</m:t>
        </m:r>
      </m:oMath>
      <w:r w:rsidRPr="009B3355">
        <w:rPr>
          <w:rFonts w:ascii="Cambria Math" w:eastAsia="宋体" w:hAnsi="Cambria Math"/>
          <w:sz w:val="24"/>
          <w:szCs w:val="24"/>
          <w:lang w:eastAsia="zh-CN"/>
        </w:rPr>
        <w:t>拐点</w:t>
      </w:r>
      <m:oMath>
        <m:r>
          <m:rPr>
            <m:sty m:val="p"/>
          </m:rPr>
          <w:rPr>
            <w:rFonts w:ascii="Cambria Math" w:hAnsi="Cambria Math"/>
            <w:sz w:val="24"/>
            <w:szCs w:val="24"/>
            <w:lang w:eastAsia="zh-CN"/>
          </w:rPr>
          <m:t>84.0369</m:t>
        </m:r>
      </m:oMath>
      <w:r w:rsidRPr="009B3355">
        <w:rPr>
          <w:rFonts w:ascii="Cambria Math"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需渐进逼近。</w:t>
      </w:r>
    </w:p>
    <w:p w14:paraId="1447AFE2"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定理</w:t>
      </w:r>
      <w:r w:rsidRPr="009B3355">
        <w:rPr>
          <w:rFonts w:ascii="Cambria Math" w:eastAsia="宋体" w:hAnsi="Cambria Math"/>
          <w:b/>
          <w:sz w:val="24"/>
          <w:szCs w:val="24"/>
          <w:lang w:eastAsia="zh-CN"/>
        </w:rPr>
        <w:t>5.3-1</w:t>
      </w:r>
      <w:r w:rsidRPr="009B3355">
        <w:rPr>
          <w:rFonts w:ascii="Cambria Math" w:eastAsia="宋体" w:hAnsi="Cambria Math"/>
          <w:b/>
          <w:sz w:val="24"/>
          <w:szCs w:val="24"/>
          <w:lang w:eastAsia="zh-CN"/>
        </w:rPr>
        <w:t>（清除判据）：</w:t>
      </w:r>
      <w:r w:rsidRPr="009B3355">
        <w:rPr>
          <w:rFonts w:ascii="Cambria Math" w:eastAsia="宋体" w:hAnsi="Cambria Math"/>
          <w:sz w:val="24"/>
          <w:szCs w:val="24"/>
          <w:lang w:eastAsia="zh-CN"/>
        </w:rPr>
        <w:t>基于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的定义，本小节给出清除成功的充要判据，这是整个清除层的理论核心。</w:t>
      </w:r>
    </w:p>
    <w:p w14:paraId="1D331CA3"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设定位区域</w:t>
      </w:r>
      <m:oMath>
        <m:r>
          <w:rPr>
            <w:rFonts w:ascii="Cambria Math" w:hAnsi="Cambria Math"/>
            <w:sz w:val="24"/>
            <w:szCs w:val="24"/>
            <w:lang w:eastAsia="zh-CN"/>
          </w:rPr>
          <m:t>L</m:t>
        </m:r>
      </m:oMath>
      <w:r w:rsidRPr="009B3355">
        <w:rPr>
          <w:rFonts w:ascii="Cambria Math" w:eastAsia="宋体" w:hAnsi="Cambria Math"/>
          <w:sz w:val="24"/>
          <w:szCs w:val="24"/>
          <w:lang w:eastAsia="zh-CN"/>
        </w:rPr>
        <w:t>为紧凸集，记</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为其最小包围圆的圆心、</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为最小包围圆半径。则在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处执行清除操作能够成功，当且仅当</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w:t>
      </w:r>
    </w:p>
    <w:p w14:paraId="4CDE6125"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证明：充分性（</w:t>
      </w:r>
      <w:r w:rsidRPr="009B3355">
        <w:rPr>
          <w:rFonts w:ascii="Cambria Math" w:eastAsia="宋体" w:hAnsi="Cambria Math"/>
          <w:b/>
          <w:sz w:val="24"/>
          <w:szCs w:val="24"/>
          <w:lang w:eastAsia="zh-CN"/>
        </w:rPr>
        <w:t>⇐</w:t>
      </w:r>
      <w:r w:rsidRPr="009B3355">
        <w:rPr>
          <w:rFonts w:ascii="Cambria Math" w:eastAsia="宋体" w:hAnsi="Cambria Math"/>
          <w:b/>
          <w:sz w:val="24"/>
          <w:szCs w:val="24"/>
          <w:lang w:eastAsia="zh-CN"/>
        </w:rPr>
        <w:t>）。</w:t>
      </w:r>
      <w:r w:rsidRPr="009B3355">
        <w:rPr>
          <w:rFonts w:ascii="Cambria Math" w:eastAsia="宋体" w:hAnsi="Cambria Math"/>
          <w:sz w:val="24"/>
          <w:szCs w:val="24"/>
          <w:lang w:eastAsia="zh-CN"/>
        </w:rPr>
        <w:t>由最小包围圆的定义，对区域内任意点均有</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；而真实干扰源满足</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L</m:t>
        </m:r>
      </m:oMath>
      <w:r w:rsidRPr="009B3355">
        <w:rPr>
          <w:rFonts w:ascii="Cambria Math" w:eastAsia="宋体" w:hAnsi="Cambria Math"/>
          <w:sz w:val="24"/>
          <w:szCs w:val="24"/>
          <w:lang w:eastAsia="zh-CN"/>
        </w:rPr>
        <w:t>，故</w:t>
      </w:r>
      <m:oMath>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m:rPr>
                <m:sty m:val="p"/>
              </m:rPr>
              <w:rPr>
                <w:rFonts w:ascii="Cambria Math" w:hAnsi="Cambria Math"/>
                <w:sz w:val="24"/>
                <w:szCs w:val="24"/>
                <w:lang w:eastAsia="zh-CN"/>
              </w:rPr>
              <m:t>*</m:t>
            </m:r>
          </m:sup>
        </m:sSup>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，即真源到清除点的距离满足清除半径要求，</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9B3355">
        <w:rPr>
          <w:rFonts w:ascii="Cambria Math" w:eastAsia="宋体" w:hAnsi="Cambria Math"/>
          <w:sz w:val="24"/>
          <w:szCs w:val="24"/>
          <w:lang w:eastAsia="zh-CN"/>
        </w:rPr>
        <w:t>操作成功。</w:t>
      </w:r>
    </w:p>
    <w:p w14:paraId="0A41B0AC"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必要性（</w:t>
      </w:r>
      <w:r w:rsidRPr="009B3355">
        <w:rPr>
          <w:rFonts w:ascii="Cambria Math" w:eastAsia="宋体" w:hAnsi="Cambria Math"/>
          <w:b/>
          <w:sz w:val="24"/>
          <w:szCs w:val="24"/>
          <w:lang w:eastAsia="zh-CN"/>
        </w:rPr>
        <w:t>⇒</w:t>
      </w:r>
      <w:r w:rsidRPr="009B3355">
        <w:rPr>
          <w:rFonts w:ascii="Cambria Math" w:eastAsia="宋体" w:hAnsi="Cambria Math"/>
          <w:b/>
          <w:sz w:val="24"/>
          <w:szCs w:val="24"/>
          <w:lang w:eastAsia="zh-CN"/>
        </w:rPr>
        <w:t>）。</w:t>
      </w:r>
      <w:r w:rsidRPr="009B3355">
        <w:rPr>
          <w:rFonts w:ascii="Cambria Math" w:eastAsia="宋体" w:hAnsi="Cambria Math"/>
          <w:sz w:val="24"/>
          <w:szCs w:val="24"/>
          <w:lang w:eastAsia="zh-CN"/>
        </w:rPr>
        <w:t>反设</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9B3355">
        <w:rPr>
          <w:rFonts w:ascii="Cambria Math" w:eastAsia="宋体" w:hAnsi="Cambria Math"/>
          <w:sz w:val="24"/>
          <w:szCs w:val="24"/>
          <w:lang w:eastAsia="zh-CN"/>
        </w:rPr>
        <w:t>成功但</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w:rPr>
            <w:rFonts w:ascii="Cambria Math" w:hAnsi="Cambria Math"/>
            <w:sz w:val="24"/>
            <w:szCs w:val="24"/>
            <w:lang w:eastAsia="zh-CN"/>
          </w:rPr>
          <m:t>&gt;</m:t>
        </m:r>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，则最小包围圆上存在顶点</w:t>
      </w:r>
      <m:oMath>
        <m:r>
          <w:rPr>
            <w:rFonts w:ascii="Cambria Math" w:hAnsi="Cambria Math"/>
            <w:sz w:val="24"/>
            <w:szCs w:val="24"/>
            <w:lang w:eastAsia="zh-CN"/>
          </w:rPr>
          <m:t>x</m:t>
        </m:r>
      </m:oMath>
      <w:r w:rsidRPr="009B3355">
        <w:rPr>
          <w:rFonts w:ascii="Cambria Math" w:eastAsia="宋体" w:hAnsi="Cambria Math"/>
          <w:sz w:val="24"/>
          <w:szCs w:val="24"/>
          <w:lang w:eastAsia="zh-CN"/>
        </w:rPr>
        <w:t>使</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r>
          <m:rPr>
            <m:sty m:val="p"/>
          </m:rPr>
          <w:rPr>
            <w:rFonts w:ascii="Cambria Math" w:hAnsi="Cambria Math"/>
            <w:sz w:val="24"/>
            <w:szCs w:val="24"/>
            <w:lang w:eastAsia="zh-CN"/>
          </w:rPr>
          <m:t>‖</m:t>
        </m:r>
        <m:r>
          <w:rPr>
            <w:rFonts w:ascii="Cambria Math" w:hAnsi="Cambria Math"/>
            <w:sz w:val="24"/>
            <w:szCs w:val="24"/>
            <w:lang w:eastAsia="zh-CN"/>
          </w:rPr>
          <m:t>&gt;</m:t>
        </m:r>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；若真源恰好位于该顶点附近，则清除失败，与</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处清除必成功</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矛盾。证毕。</w:t>
      </w:r>
      <w:r w:rsidRPr="009B3355">
        <w:rPr>
          <w:rFonts w:ascii="Cambria Math" w:eastAsia="宋体" w:hAnsi="Cambria Math"/>
          <w:sz w:val="24"/>
          <w:szCs w:val="24"/>
          <w:lang w:eastAsia="zh-CN"/>
        </w:rPr>
        <w:t>∎</w:t>
      </w:r>
    </w:p>
    <w:p w14:paraId="15235D00" w14:textId="77777777" w:rsidR="001F5E6D" w:rsidRPr="00AB43B6" w:rsidRDefault="00000000" w:rsidP="00AB43B6">
      <w:pPr>
        <w:spacing w:after="120"/>
        <w:ind w:left="360" w:hangingChars="200" w:hanging="360"/>
        <w:rPr>
          <w:rFonts w:ascii="Cambria Math" w:eastAsia="宋体" w:hAnsi="Cambria Math" w:cs="Cambria Math"/>
          <w:bCs/>
          <w:sz w:val="18"/>
          <w:szCs w:val="18"/>
          <w:lang w:eastAsia="zh-CN"/>
        </w:rPr>
      </w:pPr>
      <w:r w:rsidRPr="00AB43B6">
        <w:rPr>
          <w:rFonts w:ascii="Cambria Math" w:eastAsia="宋体" w:hAnsi="Cambria Math" w:cs="Cambria Math"/>
          <w:bCs/>
          <w:sz w:val="18"/>
          <w:szCs w:val="18"/>
          <w:lang w:eastAsia="zh-CN"/>
        </w:rPr>
        <w:t>注（两条实现红线）：上述判据在实现中有两点极易出错，特列为必须遵守的红线：（</w:t>
      </w:r>
      <w:r w:rsidRPr="00AB43B6">
        <w:rPr>
          <w:rFonts w:ascii="Cambria Math" w:eastAsia="宋体" w:hAnsi="Cambria Math" w:cs="Cambria Math"/>
          <w:bCs/>
          <w:sz w:val="18"/>
          <w:szCs w:val="18"/>
          <w:lang w:eastAsia="zh-CN"/>
        </w:rPr>
        <w:t>1</w:t>
      </w:r>
      <w:r w:rsidRPr="00AB43B6">
        <w:rPr>
          <w:rFonts w:ascii="Cambria Math" w:eastAsia="宋体" w:hAnsi="Cambria Math" w:cs="Cambria Math"/>
          <w:bCs/>
          <w:sz w:val="18"/>
          <w:szCs w:val="18"/>
          <w:lang w:eastAsia="zh-CN"/>
        </w:rPr>
        <w:t>）清除点必须取最小包围圆圆心</w:t>
      </w:r>
      <m:oMath>
        <m:sSup>
          <m:sSupPr>
            <m:ctrlPr>
              <w:rPr>
                <w:rFonts w:ascii="Cambria Math" w:eastAsia="宋体" w:hAnsi="Cambria Math" w:cs="Cambria Math"/>
                <w:bCs/>
                <w:sz w:val="18"/>
                <w:szCs w:val="18"/>
                <w:lang w:eastAsia="zh-CN"/>
              </w:rPr>
            </m:ctrlPr>
          </m:sSupPr>
          <m:e>
            <m:r>
              <w:rPr>
                <w:rFonts w:ascii="Cambria Math" w:eastAsia="宋体" w:hAnsi="Cambria Math" w:cs="Cambria Math"/>
                <w:sz w:val="18"/>
                <w:szCs w:val="18"/>
                <w:lang w:eastAsia="zh-CN"/>
              </w:rPr>
              <m:t>c</m:t>
            </m:r>
          </m:e>
          <m:sup>
            <m:r>
              <m:rPr>
                <m:sty m:val="p"/>
              </m:rPr>
              <w:rPr>
                <w:rFonts w:ascii="Cambria Math" w:eastAsia="宋体" w:hAnsi="Cambria Math" w:cs="Cambria Math"/>
                <w:sz w:val="18"/>
                <w:szCs w:val="18"/>
                <w:lang w:eastAsia="zh-CN"/>
              </w:rPr>
              <m:t>*</m:t>
            </m:r>
          </m:sup>
        </m:sSup>
      </m:oMath>
      <w:r w:rsidRPr="00AB43B6">
        <w:rPr>
          <w:rFonts w:ascii="Cambria Math" w:eastAsia="宋体" w:hAnsi="Cambria Math" w:cs="Cambria Math"/>
          <w:bCs/>
          <w:sz w:val="18"/>
          <w:szCs w:val="18"/>
          <w:lang w:eastAsia="zh-CN"/>
        </w:rPr>
        <w:t>，而不能取定位区域</w:t>
      </w:r>
      <m:oMath>
        <m:r>
          <w:rPr>
            <w:rFonts w:ascii="Cambria Math" w:eastAsia="宋体" w:hAnsi="Cambria Math" w:cs="Cambria Math"/>
            <w:sz w:val="18"/>
            <w:szCs w:val="18"/>
            <w:lang w:eastAsia="zh-CN"/>
          </w:rPr>
          <m:t>L</m:t>
        </m:r>
      </m:oMath>
      <w:r w:rsidRPr="00AB43B6">
        <w:rPr>
          <w:rFonts w:ascii="Cambria Math" w:eastAsia="宋体" w:hAnsi="Cambria Math" w:cs="Cambria Math"/>
          <w:bCs/>
          <w:sz w:val="18"/>
          <w:szCs w:val="18"/>
          <w:lang w:eastAsia="zh-CN"/>
        </w:rPr>
        <w:t>的几何质心。当</w:t>
      </w:r>
      <m:oMath>
        <m:r>
          <w:rPr>
            <w:rFonts w:ascii="Cambria Math" w:eastAsia="宋体" w:hAnsi="Cambria Math" w:cs="Cambria Math"/>
            <w:sz w:val="18"/>
            <w:szCs w:val="18"/>
            <w:lang w:eastAsia="zh-CN"/>
          </w:rPr>
          <m:t>L</m:t>
        </m:r>
      </m:oMath>
      <w:r w:rsidRPr="00AB43B6">
        <w:rPr>
          <w:rFonts w:ascii="Cambria Math" w:eastAsia="宋体" w:hAnsi="Cambria Math" w:cs="Cambria Math"/>
          <w:bCs/>
          <w:sz w:val="18"/>
          <w:szCs w:val="18"/>
          <w:lang w:eastAsia="zh-CN"/>
        </w:rPr>
        <w:t>形态细长时，质心到远端顶点的距离可能超过</w:t>
      </w:r>
      <m:oMath>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R</m:t>
            </m:r>
          </m:e>
          <m:sub>
            <m:r>
              <w:rPr>
                <w:rFonts w:ascii="Cambria Math" w:eastAsia="宋体" w:hAnsi="Cambria Math" w:cs="Cambria Math"/>
                <w:sz w:val="18"/>
                <w:szCs w:val="18"/>
                <w:lang w:eastAsia="zh-CN"/>
              </w:rPr>
              <m:t>MEC</m:t>
            </m:r>
          </m:sub>
        </m:sSub>
      </m:oMath>
      <w:r w:rsidRPr="00AB43B6">
        <w:rPr>
          <w:rFonts w:ascii="Cambria Math" w:eastAsia="宋体" w:hAnsi="Cambria Math" w:cs="Cambria Math"/>
          <w:bCs/>
          <w:sz w:val="18"/>
          <w:szCs w:val="18"/>
          <w:lang w:eastAsia="zh-CN"/>
        </w:rPr>
        <w:t>，此时在质心处清除必然失败；（</w:t>
      </w:r>
      <w:r w:rsidRPr="00AB43B6">
        <w:rPr>
          <w:rFonts w:ascii="Cambria Math" w:eastAsia="宋体" w:hAnsi="Cambria Math" w:cs="Cambria Math"/>
          <w:bCs/>
          <w:sz w:val="18"/>
          <w:szCs w:val="18"/>
          <w:lang w:eastAsia="zh-CN"/>
        </w:rPr>
        <w:t>2</w:t>
      </w:r>
      <w:r w:rsidRPr="00AB43B6">
        <w:rPr>
          <w:rFonts w:ascii="Cambria Math" w:eastAsia="宋体" w:hAnsi="Cambria Math" w:cs="Cambria Math"/>
          <w:bCs/>
          <w:sz w:val="18"/>
          <w:szCs w:val="18"/>
          <w:lang w:eastAsia="zh-CN"/>
        </w:rPr>
        <w:t>）</w:t>
      </w:r>
      <m:oMath>
        <m:sSup>
          <m:sSupPr>
            <m:ctrlPr>
              <w:rPr>
                <w:rFonts w:ascii="Cambria Math" w:eastAsia="宋体" w:hAnsi="Cambria Math" w:cs="Cambria Math"/>
                <w:bCs/>
                <w:sz w:val="18"/>
                <w:szCs w:val="18"/>
                <w:lang w:eastAsia="zh-CN"/>
              </w:rPr>
            </m:ctrlPr>
          </m:sSupPr>
          <m:e>
            <m:r>
              <w:rPr>
                <w:rFonts w:ascii="Cambria Math" w:eastAsia="宋体" w:hAnsi="Cambria Math" w:cs="Cambria Math"/>
                <w:sz w:val="18"/>
                <w:szCs w:val="18"/>
                <w:lang w:eastAsia="zh-CN"/>
              </w:rPr>
              <m:t>c</m:t>
            </m:r>
          </m:e>
          <m:sup>
            <m:r>
              <m:rPr>
                <m:sty m:val="p"/>
              </m:rPr>
              <w:rPr>
                <w:rFonts w:ascii="Cambria Math" w:eastAsia="宋体" w:hAnsi="Cambria Math" w:cs="Cambria Math"/>
                <w:sz w:val="18"/>
                <w:szCs w:val="18"/>
                <w:lang w:eastAsia="zh-CN"/>
              </w:rPr>
              <m:t>*</m:t>
            </m:r>
          </m:sup>
        </m:sSup>
      </m:oMath>
      <w:r w:rsidRPr="00AB43B6">
        <w:rPr>
          <w:rFonts w:ascii="Cambria Math" w:eastAsia="宋体" w:hAnsi="Cambria Math" w:cs="Cambria Math"/>
          <w:bCs/>
          <w:sz w:val="18"/>
          <w:szCs w:val="18"/>
          <w:lang w:eastAsia="zh-CN"/>
        </w:rPr>
        <w:t>在全文中统一称为</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最小包围圆圆心</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。凸优化文献中的</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中心</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通常指最大内切圆的圆心，含义与本文恰好相反，为避免混淆，全文不使用该术语。</w:t>
      </w:r>
    </w:p>
    <w:p w14:paraId="08B38A6B"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5.3.4 渐进逼近与停止条件：收缩引理与完备性定理</w:t>
      </w:r>
    </w:p>
    <w:p w14:paraId="6AD1CDEF"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当</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w:rPr>
            <w:rFonts w:ascii="Cambria Math" w:hAnsi="Cambria Math"/>
            <w:sz w:val="24"/>
            <w:szCs w:val="24"/>
            <w:lang w:eastAsia="zh-CN"/>
          </w:rPr>
          <m:t>&gt;</m:t>
        </m:r>
        <m:r>
          <m:rPr>
            <m:sty m:val="p"/>
          </m:rPr>
          <w:rPr>
            <w:rFonts w:ascii="Cambria Math" w:hAnsi="Cambria Math"/>
            <w:sz w:val="24"/>
            <w:szCs w:val="24"/>
            <w:lang w:eastAsia="zh-CN"/>
          </w:rPr>
          <m:t>84.0369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时，直接清除与扫掠均不可行，须采用渐进逼近（</w:t>
      </w:r>
      <m:oMath>
        <m:r>
          <w:rPr>
            <w:rFonts w:ascii="Cambria Math" w:hAnsi="Cambria Math"/>
            <w:sz w:val="24"/>
            <w:szCs w:val="24"/>
            <w:lang w:eastAsia="zh-CN"/>
          </w:rPr>
          <m:t>homing</m:t>
        </m:r>
      </m:oMath>
      <w:r w:rsidRPr="009B3355">
        <w:rPr>
          <w:rFonts w:ascii="Cambria Math" w:eastAsia="宋体" w:hAnsi="Cambria Math"/>
          <w:sz w:val="24"/>
          <w:szCs w:val="24"/>
          <w:lang w:eastAsia="zh-CN"/>
        </w:rPr>
        <w:t>）策略：沿所测方位逐步前进，利用方位观测的方向信息不断逼近干扰源。本小节给出渐进逼近必然收敛的解析依据，以及不依赖源总数的完备性停止判据。</w:t>
      </w:r>
    </w:p>
    <w:p w14:paraId="0DD64A54" w14:textId="77777777" w:rsidR="001F5E6D" w:rsidRPr="009B3355" w:rsidRDefault="00000000">
      <w:pPr>
        <w:spacing w:after="120"/>
        <w:ind w:firstLine="482"/>
        <w:rPr>
          <w:sz w:val="24"/>
          <w:szCs w:val="24"/>
        </w:rPr>
      </w:pPr>
      <w:r w:rsidRPr="009B3355">
        <w:rPr>
          <w:rFonts w:ascii="Cambria Math" w:eastAsia="宋体" w:hAnsi="Cambria Math"/>
          <w:b/>
          <w:sz w:val="24"/>
          <w:szCs w:val="24"/>
          <w:lang w:eastAsia="zh-CN"/>
        </w:rPr>
        <w:t>引理</w:t>
      </w:r>
      <w:r w:rsidRPr="009B3355">
        <w:rPr>
          <w:rFonts w:ascii="Cambria Math" w:eastAsia="宋体" w:hAnsi="Cambria Math"/>
          <w:b/>
          <w:sz w:val="24"/>
          <w:szCs w:val="24"/>
          <w:lang w:eastAsia="zh-CN"/>
        </w:rPr>
        <w:t>5.3-2</w:t>
      </w:r>
      <w:r w:rsidRPr="009B3355">
        <w:rPr>
          <w:rFonts w:ascii="Cambria Math" w:eastAsia="宋体" w:hAnsi="Cambria Math"/>
          <w:b/>
          <w:sz w:val="24"/>
          <w:szCs w:val="24"/>
          <w:lang w:eastAsia="zh-CN"/>
        </w:rPr>
        <w:t>（收缩率与方位误差无关）：</w:t>
      </w:r>
      <w:r w:rsidRPr="009B3355">
        <w:rPr>
          <w:rFonts w:ascii="Cambria Math" w:eastAsia="宋体" w:hAnsi="Cambria Math"/>
          <w:sz w:val="24"/>
          <w:szCs w:val="24"/>
          <w:lang w:eastAsia="zh-CN"/>
        </w:rPr>
        <w:t>设当前点到干扰源的估计距离为</w:t>
      </w:r>
      <m:oMath>
        <m:r>
          <w:rPr>
            <w:rFonts w:ascii="Cambria Math" w:hAnsi="Cambria Math"/>
            <w:sz w:val="24"/>
            <w:szCs w:val="24"/>
            <w:lang w:eastAsia="zh-CN"/>
          </w:rPr>
          <m:t>d</m:t>
        </m:r>
      </m:oMath>
      <w:r w:rsidRPr="009B3355">
        <w:rPr>
          <w:rFonts w:ascii="Cambria Math" w:eastAsia="宋体" w:hAnsi="Cambria Math"/>
          <w:sz w:val="24"/>
          <w:szCs w:val="24"/>
          <w:lang w:eastAsia="zh-CN"/>
        </w:rPr>
        <w:t>，光学精确定位给出的方位偏差实现值为</w:t>
      </w:r>
      <m:oMath>
        <m:r>
          <w:rPr>
            <w:rFonts w:ascii="Cambria Math" w:hAnsi="Cambria Math"/>
            <w:sz w:val="24"/>
            <w:szCs w:val="24"/>
            <w:lang w:eastAsia="zh-CN"/>
          </w:rPr>
          <m:t>α</m:t>
        </m:r>
      </m:oMath>
      <w:r w:rsidRPr="009B3355">
        <w:rPr>
          <w:rFonts w:ascii="Cambria Math" w:eastAsia="宋体" w:hAnsi="Cambria Math"/>
          <w:sz w:val="24"/>
          <w:szCs w:val="24"/>
          <w:lang w:eastAsia="zh-CN"/>
        </w:rPr>
        <w:t>（满足</w:t>
      </w:r>
      <m:oMath>
        <m:r>
          <w:rPr>
            <w:rFonts w:ascii="Cambria Math" w:hAnsi="Cambria Math"/>
            <w:sz w:val="24"/>
            <w:szCs w:val="24"/>
            <w:lang w:eastAsia="zh-CN"/>
          </w:rPr>
          <m:t>|α|</m:t>
        </m:r>
        <m:r>
          <m:rPr>
            <m:sty m:val="p"/>
          </m:rPr>
          <w:rPr>
            <w:rFonts w:ascii="Cambria Math" w:hAnsi="Cambria Math"/>
            <w:sz w:val="24"/>
            <w:szCs w:val="24"/>
            <w:lang w:eastAsia="zh-CN"/>
          </w:rPr>
          <m:t>≤1°</m:t>
        </m:r>
      </m:oMath>
      <w:r w:rsidRPr="009B3355">
        <w:rPr>
          <w:rFonts w:ascii="Cambria Math" w:eastAsia="宋体" w:hAnsi="Cambria Math"/>
          <w:sz w:val="24"/>
          <w:szCs w:val="24"/>
          <w:lang w:eastAsia="zh-CN"/>
        </w:rPr>
        <w:t>，且在同一地点保持固定）。</w:t>
      </w:r>
      <w:r w:rsidRPr="009B3355">
        <w:rPr>
          <w:rFonts w:ascii="Cambria Math" w:eastAsia="宋体" w:hAnsi="Cambria Math"/>
          <w:sz w:val="24"/>
          <w:szCs w:val="24"/>
        </w:rPr>
        <w:t>若沿所测方位移动</w:t>
      </w:r>
      <m:oMath>
        <m:r>
          <w:rPr>
            <w:rFonts w:ascii="Cambria Math" w:hAnsi="Cambria Math"/>
            <w:sz w:val="24"/>
            <w:szCs w:val="24"/>
          </w:rPr>
          <m:t>s</m:t>
        </m:r>
      </m:oMath>
      <w:r w:rsidRPr="009B3355">
        <w:rPr>
          <w:rFonts w:ascii="Cambria Math" w:eastAsia="宋体" w:hAnsi="Cambria Math"/>
          <w:sz w:val="24"/>
          <w:szCs w:val="24"/>
        </w:rPr>
        <w:t>，则移动后的新距离为：</w:t>
      </w:r>
    </w:p>
    <w:p w14:paraId="70EE3FC5" w14:textId="77777777" w:rsidR="001F5E6D" w:rsidRPr="009B3355" w:rsidRDefault="00000000">
      <w:pPr>
        <w:spacing w:after="120"/>
        <w:ind w:firstLine="480"/>
        <w:jc w:val="center"/>
        <w:rPr>
          <w:sz w:val="24"/>
          <w:szCs w:val="24"/>
        </w:rPr>
      </w:pPr>
      <m:oMathPara>
        <m:oMathParaPr>
          <m:jc m:val="center"/>
        </m:oMathParaPr>
        <m:oMath>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2</m:t>
              </m:r>
            </m:sup>
          </m:sSup>
          <m:r>
            <m:rPr>
              <m:sty m:val="p"/>
            </m:rPr>
            <w:rPr>
              <w:rFonts w:ascii="Cambria Math" w:hAnsi="Cambria Math"/>
              <w:sz w:val="24"/>
              <w:szCs w:val="24"/>
            </w:rPr>
            <m:t>-2</m:t>
          </m:r>
          <m:r>
            <w:rPr>
              <w:rFonts w:ascii="Cambria Math" w:hAnsi="Cambria Math"/>
              <w:sz w:val="24"/>
              <w:szCs w:val="24"/>
            </w:rPr>
            <m:t>ds</m:t>
          </m:r>
          <m:r>
            <m:rPr>
              <m:sty m:val="p"/>
            </m:rPr>
            <w:rPr>
              <w:rFonts w:ascii="Cambria Math" w:hAnsi="Cambria Math"/>
              <w:sz w:val="24"/>
              <w:szCs w:val="24"/>
            </w:rPr>
            <m:t>·</m:t>
          </m:r>
          <m:r>
            <w:rPr>
              <w:rFonts w:ascii="Cambria Math" w:hAnsi="Cambria Math"/>
              <w:sz w:val="24"/>
              <w:szCs w:val="24"/>
            </w:rPr>
            <m:t>cos</m:t>
          </m:r>
          <m:r>
            <m:rPr>
              <m:sty m:val="p"/>
            </m:rPr>
            <w:rPr>
              <w:rFonts w:ascii="Cambria Math" w:hAnsi="Cambria Math"/>
              <w:sz w:val="24"/>
              <w:szCs w:val="24"/>
            </w:rPr>
            <m:t xml:space="preserve"> </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·(√1-2(</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cos</m:t>
          </m:r>
          <m:r>
            <m:rPr>
              <m:sty m:val="p"/>
            </m:rPr>
            <w:rPr>
              <w:rFonts w:ascii="Cambria Math" w:hAnsi="Cambria Math"/>
              <w:sz w:val="24"/>
              <w:szCs w:val="24"/>
            </w:rPr>
            <m:t xml:space="preserve"> </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2</m:t>
              </m:r>
            </m:sup>
          </m:sSup>
          <m:r>
            <m:rPr>
              <m:sty m:val="p"/>
            </m:rPr>
            <w:rPr>
              <w:rFonts w:ascii="Cambria Math" w:hAnsi="Cambria Math"/>
              <w:sz w:val="24"/>
              <w:szCs w:val="24"/>
            </w:rPr>
            <m:t>)</m:t>
          </m:r>
        </m:oMath>
      </m:oMathPara>
    </w:p>
    <w:p w14:paraId="7F115ECD"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证明：</w:t>
      </w:r>
      <w:r w:rsidRPr="009B3355">
        <w:rPr>
          <w:rFonts w:ascii="Cambria Math" w:eastAsia="宋体" w:hAnsi="Cambria Math"/>
          <w:sz w:val="24"/>
          <w:szCs w:val="24"/>
          <w:lang w:eastAsia="zh-CN"/>
        </w:rPr>
        <w:t>不妨将干扰源置于原点、当前点置于</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,0)</m:t>
        </m:r>
      </m:oMath>
      <w:r w:rsidRPr="009B3355">
        <w:rPr>
          <w:rFonts w:ascii="Cambria Math" w:eastAsia="宋体" w:hAnsi="Cambria Math"/>
          <w:sz w:val="24"/>
          <w:szCs w:val="24"/>
          <w:lang w:eastAsia="zh-CN"/>
        </w:rPr>
        <w:t>，设测得的方位偏差为</w:t>
      </w:r>
      <m:oMath>
        <m:r>
          <w:rPr>
            <w:rFonts w:ascii="Cambria Math" w:hAnsi="Cambria Math"/>
            <w:sz w:val="24"/>
            <w:szCs w:val="24"/>
            <w:lang w:eastAsia="zh-CN"/>
          </w:rPr>
          <m:t>α</m:t>
        </m:r>
      </m:oMath>
      <w:r w:rsidRPr="009B3355">
        <w:rPr>
          <w:rFonts w:ascii="Cambria Math" w:eastAsia="宋体" w:hAnsi="Cambria Math"/>
          <w:sz w:val="24"/>
          <w:szCs w:val="24"/>
          <w:lang w:eastAsia="zh-CN"/>
        </w:rPr>
        <w:t>。沿该方位移动距离</w:t>
      </w:r>
      <m:oMath>
        <m:r>
          <w:rPr>
            <w:rFonts w:ascii="Cambria Math" w:hAnsi="Cambria Math"/>
            <w:sz w:val="24"/>
            <w:szCs w:val="24"/>
            <w:lang w:eastAsia="zh-CN"/>
          </w:rPr>
          <m:t>s</m:t>
        </m:r>
      </m:oMath>
      <w:r w:rsidRPr="009B3355">
        <w:rPr>
          <w:rFonts w:ascii="Cambria Math" w:eastAsia="宋体" w:hAnsi="Cambria Math"/>
          <w:sz w:val="24"/>
          <w:szCs w:val="24"/>
          <w:lang w:eastAsia="zh-CN"/>
        </w:rPr>
        <w:t>后到达</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r>
          <m:rPr>
            <m:sty m:val="p"/>
          </m:rPr>
          <w:rPr>
            <w:rFonts w:ascii="Cambria Math" w:hAnsi="Cambria Math"/>
            <w:sz w:val="24"/>
            <w:szCs w:val="24"/>
            <w:lang w:eastAsia="zh-CN"/>
          </w:rPr>
          <m:t xml:space="preserve">, </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sin</m:t>
        </m:r>
        <m:r>
          <m:rPr>
            <m:sty m:val="p"/>
          </m:rPr>
          <w:rPr>
            <w:rFonts w:ascii="Cambria Math" w:hAnsi="Cambria Math"/>
            <w:sz w:val="24"/>
            <w:szCs w:val="24"/>
            <w:lang w:eastAsia="zh-CN"/>
          </w:rPr>
          <m:t xml:space="preserve"> </m:t>
        </m:r>
        <m:r>
          <w:rPr>
            <w:rFonts w:ascii="Cambria Math" w:hAnsi="Cambria Math"/>
            <w:sz w:val="24"/>
            <w:szCs w:val="24"/>
            <w:lang w:eastAsia="zh-CN"/>
          </w:rPr>
          <m:t>α</m:t>
        </m:r>
        <m:r>
          <m:rPr>
            <m:sty m:val="p"/>
          </m:rPr>
          <w:rPr>
            <w:rFonts w:ascii="Cambria Math" w:hAnsi="Cambria Math"/>
            <w:sz w:val="24"/>
            <w:szCs w:val="24"/>
            <w:lang w:eastAsia="zh-CN"/>
          </w:rPr>
          <m:t>)</m:t>
        </m:r>
      </m:oMath>
      <w:r w:rsidRPr="009B3355">
        <w:rPr>
          <w:rFonts w:ascii="Cambria Math" w:eastAsia="宋体" w:hAnsi="Cambria Math"/>
          <w:sz w:val="24"/>
          <w:szCs w:val="24"/>
          <w:lang w:eastAsia="zh-CN"/>
        </w:rPr>
        <w:t>，其到源的距离平方为</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sSup>
          <m:sSupPr>
            <m:ctrlPr>
              <w:rPr>
                <w:rFonts w:ascii="Cambria Math" w:hAnsi="Cambria Math"/>
                <w:sz w:val="24"/>
                <w:szCs w:val="24"/>
              </w:rPr>
            </m:ctrlPr>
          </m:sSupPr>
          <m:e>
            <m:r>
              <w:rPr>
                <w:rFonts w:ascii="Cambria Math" w:hAnsi="Cambria Math"/>
                <w:sz w:val="24"/>
                <w:szCs w:val="24"/>
                <w:lang w:eastAsia="zh-CN"/>
              </w:rPr>
              <m:t>)</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sin</m:t>
        </m:r>
        <m:r>
          <m:rPr>
            <m:sty m:val="p"/>
          </m:rPr>
          <w:rPr>
            <w:rFonts w:ascii="Cambria Math" w:hAnsi="Cambria Math"/>
            <w:sz w:val="24"/>
            <w:szCs w:val="24"/>
            <w:lang w:eastAsia="zh-CN"/>
          </w:rPr>
          <m:t xml:space="preserve"> </m:t>
        </m:r>
        <m:r>
          <w:rPr>
            <w:rFonts w:ascii="Cambria Math" w:hAnsi="Cambria Math"/>
            <w:sz w:val="24"/>
            <w:szCs w:val="24"/>
            <w:lang w:eastAsia="zh-CN"/>
          </w:rPr>
          <m:t>α</m:t>
        </m:r>
        <m:sSup>
          <m:sSupPr>
            <m:ctrlPr>
              <w:rPr>
                <w:rFonts w:ascii="Cambria Math" w:hAnsi="Cambria Math"/>
                <w:sz w:val="24"/>
                <w:szCs w:val="24"/>
              </w:rPr>
            </m:ctrlPr>
          </m:sSupPr>
          <m:e>
            <m:r>
              <w:rPr>
                <w:rFonts w:ascii="Cambria Math" w:hAnsi="Cambria Math"/>
                <w:sz w:val="24"/>
                <w:szCs w:val="24"/>
                <w:lang w:eastAsia="zh-CN"/>
              </w:rPr>
              <m:t>)</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d</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s</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+2</m:t>
        </m:r>
        <m:r>
          <w:rPr>
            <w:rFonts w:ascii="Cambria Math" w:hAnsi="Cambria Math"/>
            <w:sz w:val="24"/>
            <w:szCs w:val="24"/>
            <w:lang w:eastAsia="zh-CN"/>
          </w:rPr>
          <m:t>ds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oMath>
      <w:r w:rsidRPr="009B3355">
        <w:rPr>
          <w:rFonts w:ascii="Cambria Math" w:eastAsia="宋体" w:hAnsi="Cambria Math"/>
          <w:sz w:val="24"/>
          <w:szCs w:val="24"/>
          <w:lang w:eastAsia="zh-CN"/>
        </w:rPr>
        <w:t>；注意方位偏差的符号约定，开方即得上式。两种写法在</w:t>
      </w:r>
      <m:oMath>
        <m:r>
          <w:rPr>
            <w:rFonts w:ascii="Cambria Math" w:hAnsi="Cambria Math"/>
            <w:sz w:val="24"/>
            <w:szCs w:val="24"/>
            <w:lang w:eastAsia="zh-CN"/>
          </w:rPr>
          <m:t>α</m:t>
        </m:r>
        <m:r>
          <m:rPr>
            <m:sty m:val="p"/>
          </m:rPr>
          <w:rPr>
            <w:rFonts w:ascii="Cambria Math" w:hAnsi="Cambria Math"/>
            <w:sz w:val="24"/>
            <w:szCs w:val="24"/>
            <w:lang w:eastAsia="zh-CN"/>
          </w:rPr>
          <m:t>∈[-1°,1°]</m:t>
        </m:r>
      </m:oMath>
      <w:r w:rsidRPr="009B3355">
        <w:rPr>
          <w:rFonts w:ascii="Cambria Math" w:eastAsia="宋体" w:hAnsi="Cambria Math"/>
          <w:sz w:val="24"/>
          <w:szCs w:val="24"/>
          <w:lang w:eastAsia="zh-CN"/>
        </w:rPr>
        <w:t>范围内仅相差高阶小量。</w:t>
      </w:r>
    </w:p>
    <w:p w14:paraId="586ED096"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要点在于，收缩率与方位偏差</w:t>
      </w:r>
      <m:oMath>
        <m:r>
          <w:rPr>
            <w:rFonts w:ascii="Cambria Math" w:hAnsi="Cambria Math"/>
            <w:sz w:val="24"/>
            <w:szCs w:val="24"/>
            <w:lang w:eastAsia="zh-CN"/>
          </w:rPr>
          <m:t>α</m:t>
        </m:r>
      </m:oMath>
      <w:r w:rsidRPr="009B3355">
        <w:rPr>
          <w:rFonts w:ascii="Cambria Math" w:eastAsia="宋体" w:hAnsi="Cambria Math"/>
          <w:sz w:val="24"/>
          <w:szCs w:val="24"/>
          <w:lang w:eastAsia="zh-CN"/>
        </w:rPr>
        <w:t>相互独立：这正是渐进逼近必然收敛的解析依据，且整个收敛过程无需事先获知</w:t>
      </w:r>
      <m:oMath>
        <m:r>
          <w:rPr>
            <w:rFonts w:ascii="Cambria Math" w:hAnsi="Cambria Math"/>
            <w:sz w:val="24"/>
            <w:szCs w:val="24"/>
            <w:lang w:eastAsia="zh-CN"/>
          </w:rPr>
          <m:t>α</m:t>
        </m:r>
      </m:oMath>
      <w:r w:rsidRPr="009B3355">
        <w:rPr>
          <w:rFonts w:ascii="Cambria Math" w:eastAsia="宋体" w:hAnsi="Cambria Math"/>
          <w:sz w:val="24"/>
          <w:szCs w:val="24"/>
          <w:lang w:eastAsia="zh-CN"/>
        </w:rPr>
        <w:t>的具体数值。数值上，取步长</w:t>
      </w:r>
      <m:oMath>
        <m:r>
          <w:rPr>
            <w:rFonts w:ascii="Cambria Math" w:hAnsi="Cambria Math"/>
            <w:sz w:val="24"/>
            <w:szCs w:val="24"/>
            <w:lang w:eastAsia="zh-CN"/>
          </w:rPr>
          <m:t>s</m:t>
        </m:r>
        <m:r>
          <m:rPr>
            <m:sty m:val="p"/>
          </m:rPr>
          <w:rPr>
            <w:rFonts w:ascii="Cambria Math" w:hAnsi="Cambria Math"/>
            <w:sz w:val="24"/>
            <w:szCs w:val="24"/>
            <w:lang w:eastAsia="zh-CN"/>
          </w:rPr>
          <m:t>=300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、初始距离</w:t>
      </w:r>
      <m:oMath>
        <m:r>
          <w:rPr>
            <w:rFonts w:ascii="Cambria Math" w:hAnsi="Cambria Math"/>
            <w:sz w:val="24"/>
            <w:szCs w:val="24"/>
            <w:lang w:eastAsia="zh-CN"/>
          </w:rPr>
          <m:t>d</m:t>
        </m:r>
        <m:r>
          <m:rPr>
            <m:sty m:val="p"/>
          </m:rPr>
          <w:rPr>
            <w:rFonts w:ascii="Cambria Math" w:hAnsi="Cambria Math"/>
            <w:sz w:val="24"/>
            <w:szCs w:val="24"/>
            <w:lang w:eastAsia="zh-CN"/>
          </w:rPr>
          <m:t>=800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，距离依次收敛为</w:t>
      </w:r>
      <m:oMath>
        <m:r>
          <m:rPr>
            <m:sty m:val="p"/>
          </m:rPr>
          <w:rPr>
            <w:rFonts w:ascii="Cambria Math" w:hAnsi="Cambria Math"/>
            <w:sz w:val="24"/>
            <w:szCs w:val="24"/>
            <w:lang w:eastAsia="zh-CN"/>
          </w:rPr>
          <m:t>800→525→325→180→90→40→15</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，仅</w:t>
      </w:r>
      <m:oMath>
        <m:r>
          <m:rPr>
            <m:sty m:val="p"/>
          </m:rPr>
          <w:rPr>
            <w:rFonts w:ascii="Cambria Math" w:hAnsi="Cambria Math"/>
            <w:sz w:val="24"/>
            <w:szCs w:val="24"/>
            <w:lang w:eastAsia="zh-CN"/>
          </w:rPr>
          <m:t>6</m:t>
        </m:r>
      </m:oMath>
      <w:r w:rsidRPr="009B3355">
        <w:rPr>
          <w:rFonts w:ascii="Cambria Math" w:eastAsia="宋体" w:hAnsi="Cambria Math"/>
          <w:sz w:val="24"/>
          <w:szCs w:val="24"/>
          <w:lang w:eastAsia="zh-CN"/>
        </w:rPr>
        <w:t>步便进入</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的近距阈值。</w:t>
      </w:r>
    </w:p>
    <w:p w14:paraId="2E44FCE9"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定理</w:t>
      </w:r>
      <w:r w:rsidRPr="009B3355">
        <w:rPr>
          <w:rFonts w:ascii="Cambria Math" w:eastAsia="宋体" w:hAnsi="Cambria Math"/>
          <w:b/>
          <w:sz w:val="24"/>
          <w:szCs w:val="24"/>
          <w:lang w:eastAsia="zh-CN"/>
        </w:rPr>
        <w:t>5.3-2</w:t>
      </w:r>
      <w:r w:rsidRPr="009B3355">
        <w:rPr>
          <w:rFonts w:ascii="Cambria Math" w:eastAsia="宋体" w:hAnsi="Cambria Math"/>
          <w:b/>
          <w:sz w:val="24"/>
          <w:szCs w:val="24"/>
          <w:lang w:eastAsia="zh-CN"/>
        </w:rPr>
        <w:t>（停止条件的完备性）：</w:t>
      </w:r>
      <w:r w:rsidRPr="009B3355">
        <w:rPr>
          <w:rFonts w:ascii="Cambria Math" w:eastAsia="宋体" w:hAnsi="Cambria Math"/>
          <w:sz w:val="24"/>
          <w:szCs w:val="24"/>
          <w:lang w:eastAsia="zh-CN"/>
        </w:rPr>
        <w:t>渐进逼近的收敛性保证了单个干扰源最终可被清除，但本问的核心困难在于：源总数未知，如何判定</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全部干扰源均已清除</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？本小节给出不依赖源总数的完备性停止定理。</w:t>
      </w:r>
    </w:p>
    <w:p w14:paraId="27A73822"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设检测点集</w:t>
      </w:r>
      <m:oMath>
        <m:r>
          <w:rPr>
            <w:rFonts w:ascii="Cambria Math" w:hAnsi="Cambria Math"/>
            <w:sz w:val="24"/>
            <w:szCs w:val="24"/>
            <w:lang w:eastAsia="zh-CN"/>
          </w:rPr>
          <m:t>P</m:t>
        </m:r>
      </m:oMath>
      <w:r w:rsidRPr="009B3355">
        <w:rPr>
          <w:rFonts w:ascii="Cambria Math" w:eastAsia="宋体" w:hAnsi="Cambria Math"/>
          <w:sz w:val="24"/>
          <w:szCs w:val="24"/>
          <w:lang w:eastAsia="zh-CN"/>
        </w:rPr>
        <w:t>满足</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覆盖，且测试结束时对每一个频道</w:t>
      </w:r>
      <m:oMath>
        <m:r>
          <w:rPr>
            <w:rFonts w:ascii="Cambria Math" w:hAnsi="Cambria Math"/>
            <w:sz w:val="24"/>
            <w:szCs w:val="24"/>
            <w:lang w:eastAsia="zh-CN"/>
          </w:rPr>
          <m:t>c</m:t>
        </m:r>
      </m:oMath>
      <w:r w:rsidRPr="009B3355">
        <w:rPr>
          <w:rFonts w:ascii="Cambria Math" w:eastAsia="宋体" w:hAnsi="Cambria Math"/>
          <w:sz w:val="24"/>
          <w:szCs w:val="24"/>
          <w:lang w:eastAsia="zh-CN"/>
        </w:rPr>
        <w:t>，其状态要么为</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已清除</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，要么为</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已确认空</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；其中</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已确认空</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定义为该频道在全部</w:t>
      </w:r>
      <m:oMath>
        <m:r>
          <m:rPr>
            <m:sty m:val="p"/>
          </m:rPr>
          <w:rPr>
            <w:rFonts w:ascii="Cambria Math" w:hAnsi="Cambria Math"/>
            <w:sz w:val="24"/>
            <w:szCs w:val="24"/>
            <w:lang w:eastAsia="zh-CN"/>
          </w:rPr>
          <m:t>13</m:t>
        </m:r>
      </m:oMath>
      <w:r w:rsidRPr="009B3355">
        <w:rPr>
          <w:rFonts w:ascii="Cambria Math" w:eastAsia="宋体" w:hAnsi="Cambria Math"/>
          <w:sz w:val="24"/>
          <w:szCs w:val="24"/>
          <w:lang w:eastAsia="zh-CN"/>
        </w:rPr>
        <w:t>个检测点都返回</w:t>
      </w:r>
      <m:oMath>
        <m:sSub>
          <m:sSubPr>
            <m:ctrlPr>
              <w:rPr>
                <w:rFonts w:ascii="Cambria Math" w:hAnsi="Cambria Math"/>
                <w:sz w:val="24"/>
                <w:szCs w:val="24"/>
              </w:rPr>
            </m:ctrlPr>
          </m:sSubPr>
          <m:e>
            <m:r>
              <w:rPr>
                <w:rFonts w:ascii="Cambria Math" w:hAnsi="Cambria Math"/>
                <w:sz w:val="24"/>
                <w:szCs w:val="24"/>
                <w:lang w:eastAsia="zh-CN"/>
              </w:rPr>
              <m:t>no</m:t>
            </m:r>
          </m:e>
          <m:sub>
            <m:r>
              <w:rPr>
                <w:rFonts w:ascii="Cambria Math" w:hAnsi="Cambria Math"/>
                <w:sz w:val="24"/>
                <w:szCs w:val="24"/>
                <w:lang w:eastAsia="zh-CN"/>
              </w:rPr>
              <m:t>signal</m:t>
            </m:r>
          </m:sub>
        </m:sSub>
      </m:oMath>
      <w:r w:rsidRPr="009B3355">
        <w:rPr>
          <w:rFonts w:ascii="Cambria Math" w:eastAsia="宋体" w:hAnsi="Cambria Math"/>
          <w:sz w:val="24"/>
          <w:szCs w:val="24"/>
          <w:lang w:eastAsia="zh-CN"/>
        </w:rPr>
        <w:t>：</w:t>
      </w:r>
    </w:p>
    <w:p w14:paraId="552140C0" w14:textId="77777777" w:rsidR="001F5E6D" w:rsidRPr="009B3355" w:rsidRDefault="00000000">
      <w:pPr>
        <w:spacing w:after="120"/>
        <w:ind w:firstLine="480"/>
        <w:jc w:val="center"/>
        <w:rPr>
          <w:sz w:val="24"/>
          <w:szCs w:val="24"/>
        </w:rPr>
      </w:pPr>
      <m:oMathPara>
        <m:oMathParaPr>
          <m:jc m:val="center"/>
        </m:oMathParaPr>
        <m:oMath>
          <m:r>
            <w:rPr>
              <w:rFonts w:ascii="Cambria Math" w:hAnsi="Cambria Math"/>
              <w:sz w:val="24"/>
              <w:szCs w:val="24"/>
            </w:rPr>
            <m:t>"</m:t>
          </m:r>
          <m:r>
            <w:rPr>
              <w:rFonts w:ascii="Cambria Math" w:hAnsi="Cambria Math"/>
              <w:sz w:val="24"/>
              <w:szCs w:val="24"/>
            </w:rPr>
            <m:t>已确认空</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σ_c</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no</m:t>
              </m:r>
            </m:e>
            <m:sub>
              <m:r>
                <w:rPr>
                  <w:rFonts w:ascii="Cambria Math" w:hAnsi="Cambria Math"/>
                  <w:sz w:val="24"/>
                  <w:szCs w:val="24"/>
                </w:rPr>
                <m:t>signal</m:t>
              </m:r>
            </m:sub>
          </m:sSub>
        </m:oMath>
      </m:oMathPara>
    </w:p>
    <w:p w14:paraId="77BDDBC4"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则目标区域内的全部干扰源均已被清除，即清除比例为</w:t>
      </w:r>
      <m:oMath>
        <m:r>
          <m:rPr>
            <m:sty m:val="p"/>
          </m:rPr>
          <w:rPr>
            <w:rFonts w:ascii="Cambria Math" w:hAnsi="Cambria Math"/>
            <w:sz w:val="24"/>
            <w:szCs w:val="24"/>
            <w:lang w:eastAsia="zh-CN"/>
          </w:rPr>
          <m:t>100</m:t>
        </m:r>
        <m:r>
          <w:rPr>
            <w:rFonts w:ascii="Cambria Math" w:hAnsi="Cambria Math"/>
            <w:sz w:val="24"/>
            <w:szCs w:val="24"/>
            <w:lang w:eastAsia="zh-CN"/>
          </w:rPr>
          <m:t>%</m:t>
        </m:r>
      </m:oMath>
      <w:r w:rsidRPr="009B3355">
        <w:rPr>
          <w:rFonts w:ascii="Cambria Math" w:eastAsia="宋体" w:hAnsi="Cambria Math"/>
          <w:sz w:val="24"/>
          <w:szCs w:val="24"/>
          <w:lang w:eastAsia="zh-CN"/>
        </w:rPr>
        <w:t>。</w:t>
      </w:r>
    </w:p>
    <w:p w14:paraId="49A4DC1F"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证明（反证法）：</w:t>
      </w:r>
      <w:r w:rsidRPr="009B3355">
        <w:rPr>
          <w:rFonts w:ascii="Cambria Math" w:eastAsia="宋体" w:hAnsi="Cambria Math"/>
          <w:sz w:val="24"/>
          <w:szCs w:val="24"/>
          <w:lang w:eastAsia="zh-CN"/>
        </w:rPr>
        <w:t>假设仍存在未被清除的干扰源</w:t>
      </w:r>
      <m:oMath>
        <m:r>
          <w:rPr>
            <w:rFonts w:ascii="Cambria Math" w:hAnsi="Cambria Math"/>
            <w:sz w:val="24"/>
            <w:szCs w:val="24"/>
            <w:lang w:eastAsia="zh-CN"/>
          </w:rPr>
          <m:t>G</m:t>
        </m:r>
      </m:oMath>
      <w:r w:rsidRPr="009B3355">
        <w:rPr>
          <w:rFonts w:ascii="Cambria Math" w:eastAsia="宋体" w:hAnsi="Cambria Math"/>
          <w:sz w:val="24"/>
          <w:szCs w:val="24"/>
          <w:lang w:eastAsia="zh-CN"/>
        </w:rPr>
        <w:t>，其频道为</w:t>
      </w:r>
      <m:oMath>
        <m:r>
          <w:rPr>
            <w:rFonts w:ascii="Cambria Math" w:hAnsi="Cambria Math"/>
            <w:sz w:val="24"/>
            <w:szCs w:val="24"/>
            <w:lang w:eastAsia="zh-CN"/>
          </w:rPr>
          <m:t>c</m:t>
        </m:r>
      </m:oMath>
      <w:r w:rsidRPr="009B3355">
        <w:rPr>
          <w:rFonts w:ascii="Cambria Math" w:eastAsia="宋体" w:hAnsi="Cambria Math"/>
          <w:sz w:val="24"/>
          <w:szCs w:val="24"/>
          <w:lang w:eastAsia="zh-CN"/>
        </w:rPr>
        <w:t>、有效半径满足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。由</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覆盖性质，必存在检测点</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P</m:t>
        </m:r>
      </m:oMath>
      <w:r w:rsidRPr="009B3355">
        <w:rPr>
          <w:rFonts w:ascii="Cambria Math" w:eastAsia="宋体" w:hAnsi="Cambria Math"/>
          <w:sz w:val="24"/>
          <w:szCs w:val="24"/>
          <w:lang w:eastAsia="zh-CN"/>
        </w:rPr>
        <w:t>使得</w:t>
      </w:r>
      <m:oMath>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‖≤1000≤</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oMath>
      <w:r w:rsidRPr="009B3355">
        <w:rPr>
          <w:rFonts w:ascii="Cambria Math" w:eastAsia="宋体" w:hAnsi="Cambria Math"/>
          <w:sz w:val="24"/>
          <w:szCs w:val="24"/>
          <w:lang w:eastAsia="zh-CN"/>
        </w:rPr>
        <w:t>，于是在</w:t>
      </w:r>
      <m:oMath>
        <m:r>
          <w:rPr>
            <w:rFonts w:ascii="Cambria Math" w:hAnsi="Cambria Math"/>
            <w:sz w:val="24"/>
            <w:szCs w:val="24"/>
            <w:lang w:eastAsia="zh-CN"/>
          </w:rPr>
          <m:t>p</m:t>
        </m:r>
      </m:oMath>
      <w:r w:rsidRPr="009B3355">
        <w:rPr>
          <w:rFonts w:ascii="Cambria Math" w:eastAsia="宋体" w:hAnsi="Cambria Math"/>
          <w:sz w:val="24"/>
          <w:szCs w:val="24"/>
          <w:lang w:eastAsia="zh-CN"/>
        </w:rPr>
        <w:t>处必能测得该源的方向信息，即</w:t>
      </w:r>
      <m:oMath>
        <m:r>
          <w:rPr>
            <w:rFonts w:ascii="Cambria Math" w:hAnsi="Cambria Math"/>
            <w:sz w:val="24"/>
            <w:szCs w:val="24"/>
            <w:lang w:eastAsia="zh-CN"/>
          </w:rPr>
          <m:t>σ_c</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direction</m:t>
        </m:r>
        <m:r>
          <m:rPr>
            <m:sty m:val="p"/>
          </m:rPr>
          <w:rPr>
            <w:rFonts w:ascii="Cambria Math" w:hAnsi="Cambria Math"/>
            <w:sz w:val="24"/>
            <w:szCs w:val="24"/>
            <w:lang w:eastAsia="zh-CN"/>
          </w:rPr>
          <m:t xml:space="preserve">, </m:t>
        </m:r>
        <m:r>
          <w:rPr>
            <w:rFonts w:ascii="Cambria Math" w:hAnsi="Cambria Math"/>
            <w:sz w:val="24"/>
            <w:szCs w:val="24"/>
            <w:lang w:eastAsia="zh-CN"/>
          </w:rPr>
          <m:t>near</m:t>
        </m:r>
        <m:r>
          <m:rPr>
            <m:sty m:val="p"/>
          </m:rPr>
          <w:rPr>
            <w:rFonts w:ascii="Cambria Math" w:hAnsi="Cambria Math"/>
            <w:sz w:val="24"/>
            <w:szCs w:val="24"/>
            <w:lang w:eastAsia="zh-CN"/>
          </w:rPr>
          <m:t>}</m:t>
        </m:r>
      </m:oMath>
      <w:r w:rsidRPr="009B3355">
        <w:rPr>
          <w:rFonts w:ascii="Cambria Math" w:eastAsia="宋体" w:hAnsi="Cambria Math"/>
          <w:sz w:val="24"/>
          <w:szCs w:val="24"/>
          <w:lang w:eastAsia="zh-CN"/>
        </w:rPr>
        <w:t>，与</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该频道已确认空</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矛盾。因此不存在未清除的源。证毕。</w:t>
      </w:r>
      <w:r w:rsidRPr="009B3355">
        <w:rPr>
          <w:rFonts w:ascii="Cambria Math" w:eastAsia="宋体" w:hAnsi="Cambria Math"/>
          <w:sz w:val="24"/>
          <w:szCs w:val="24"/>
          <w:lang w:eastAsia="zh-CN"/>
        </w:rPr>
        <w:t>∎</w:t>
      </w:r>
    </w:p>
    <w:p w14:paraId="549D7D15"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推论</w:t>
      </w:r>
      <w:r w:rsidRPr="009B3355">
        <w:rPr>
          <w:rFonts w:ascii="Cambria Math" w:eastAsia="宋体" w:hAnsi="Cambria Math"/>
          <w:b/>
          <w:sz w:val="24"/>
          <w:szCs w:val="24"/>
          <w:lang w:eastAsia="zh-CN"/>
        </w:rPr>
        <w:t>5.3-1</w:t>
      </w:r>
      <w:r w:rsidRPr="009B3355">
        <w:rPr>
          <w:rFonts w:ascii="Cambria Math" w:eastAsia="宋体" w:hAnsi="Cambria Math"/>
          <w:b/>
          <w:sz w:val="24"/>
          <w:szCs w:val="24"/>
          <w:lang w:eastAsia="zh-CN"/>
        </w:rPr>
        <w:t>（无需预知干扰源总数）：</w:t>
      </w:r>
      <w:r w:rsidRPr="009B3355">
        <w:rPr>
          <w:rFonts w:ascii="Cambria Math" w:eastAsia="宋体" w:hAnsi="Cambria Math"/>
          <w:sz w:val="24"/>
          <w:szCs w:val="24"/>
          <w:lang w:eastAsia="zh-CN"/>
        </w:rPr>
        <w:t>定理</w:t>
      </w:r>
      <m:oMath>
        <m:r>
          <m:rPr>
            <m:sty m:val="p"/>
          </m:rPr>
          <w:rPr>
            <w:rFonts w:ascii="Cambria Math" w:hAnsi="Cambria Math"/>
            <w:sz w:val="24"/>
            <w:szCs w:val="24"/>
            <w:lang w:eastAsia="zh-CN"/>
          </w:rPr>
          <m:t>5.3-2</m:t>
        </m:r>
      </m:oMath>
      <w:r w:rsidRPr="009B3355">
        <w:rPr>
          <w:rFonts w:ascii="Cambria Math" w:eastAsia="宋体" w:hAnsi="Cambria Math"/>
          <w:sz w:val="24"/>
          <w:szCs w:val="24"/>
          <w:lang w:eastAsia="zh-CN"/>
        </w:rPr>
        <w:t>的停止判据只依赖各频道状态</w:t>
      </w:r>
      <m:oMath>
        <m:r>
          <w:rPr>
            <w:rFonts w:ascii="Cambria Math" w:hAnsi="Cambria Math"/>
            <w:sz w:val="24"/>
            <w:szCs w:val="24"/>
            <w:lang w:eastAsia="zh-CN"/>
          </w:rPr>
          <m:t>σ</m:t>
        </m:r>
        <m:r>
          <m:rPr>
            <m:sty m:val="p"/>
          </m:rPr>
          <w:rPr>
            <w:rFonts w:ascii="Cambria Math" w:hAnsi="Cambria Math"/>
            <w:sz w:val="24"/>
            <w:szCs w:val="24"/>
            <w:lang w:eastAsia="zh-CN"/>
          </w:rPr>
          <m:t>(</m:t>
        </m:r>
        <m:r>
          <w:rPr>
            <w:rFonts w:ascii="Cambria Math" w:hAnsi="Cambria Math"/>
            <w:sz w:val="24"/>
            <w:szCs w:val="24"/>
            <w:lang w:eastAsia="zh-CN"/>
          </w:rPr>
          <m:t>c</m:t>
        </m:r>
        <m:r>
          <m:rPr>
            <m:sty m:val="p"/>
          </m:rPr>
          <w:rPr>
            <w:rFonts w:ascii="Cambria Math" w:hAnsi="Cambria Math"/>
            <w:sz w:val="24"/>
            <w:szCs w:val="24"/>
            <w:lang w:eastAsia="zh-CN"/>
          </w:rPr>
          <m:t>)</m:t>
        </m:r>
      </m:oMath>
      <w:r w:rsidRPr="009B3355">
        <w:rPr>
          <w:rFonts w:ascii="Cambria Math" w:eastAsia="宋体" w:hAnsi="Cambria Math"/>
          <w:sz w:val="24"/>
          <w:szCs w:val="24"/>
          <w:lang w:eastAsia="zh-CN"/>
        </w:rPr>
        <w:t>与检测点集</w:t>
      </w:r>
      <m:oMath>
        <m:r>
          <w:rPr>
            <w:rFonts w:ascii="Cambria Math" w:hAnsi="Cambria Math"/>
            <w:sz w:val="24"/>
            <w:szCs w:val="24"/>
            <w:lang w:eastAsia="zh-CN"/>
          </w:rPr>
          <m:t>P</m:t>
        </m:r>
      </m:oMath>
      <w:r w:rsidRPr="009B3355">
        <w:rPr>
          <w:rFonts w:ascii="Cambria Math" w:eastAsia="宋体" w:hAnsi="Cambria Math"/>
          <w:sz w:val="24"/>
          <w:szCs w:val="24"/>
          <w:lang w:eastAsia="zh-CN"/>
        </w:rPr>
        <w:t>，并不需要预先知道干扰源总数</w:t>
      </w:r>
      <m:oMath>
        <m:r>
          <w:rPr>
            <w:rFonts w:ascii="Cambria Math" w:hAnsi="Cambria Math"/>
            <w:sz w:val="24"/>
            <w:szCs w:val="24"/>
            <w:lang w:eastAsia="zh-CN"/>
          </w:rPr>
          <m:t>k</m:t>
        </m:r>
      </m:oMath>
      <w:r w:rsidRPr="009B3355">
        <w:rPr>
          <w:rFonts w:ascii="Cambria Math" w:eastAsia="宋体" w:hAnsi="Cambria Math"/>
          <w:sz w:val="24"/>
          <w:szCs w:val="24"/>
          <w:lang w:eastAsia="zh-CN"/>
        </w:rPr>
        <w:t>；因此本策略能够在</w:t>
      </w:r>
      <m:oMath>
        <m:r>
          <w:rPr>
            <w:rFonts w:ascii="Cambria Math" w:hAnsi="Cambria Math"/>
            <w:sz w:val="24"/>
            <w:szCs w:val="24"/>
            <w:lang w:eastAsia="zh-CN"/>
          </w:rPr>
          <m:t>k</m:t>
        </m:r>
      </m:oMath>
      <w:r w:rsidRPr="009B3355">
        <w:rPr>
          <w:rFonts w:ascii="Cambria Math" w:eastAsia="宋体" w:hAnsi="Cambria Math"/>
          <w:sz w:val="24"/>
          <w:szCs w:val="24"/>
          <w:lang w:eastAsia="zh-CN"/>
        </w:rPr>
        <w:t>未知的条件下可靠地判定何时停止。</w:t>
      </w:r>
    </w:p>
    <w:p w14:paraId="38D47714" w14:textId="77777777" w:rsidR="001F5E6D" w:rsidRPr="00AB43B6" w:rsidRDefault="00000000" w:rsidP="00AB43B6">
      <w:pPr>
        <w:spacing w:after="120"/>
        <w:ind w:left="360" w:hangingChars="200" w:hanging="360"/>
        <w:rPr>
          <w:rFonts w:ascii="Cambria Math" w:eastAsia="宋体" w:hAnsi="Cambria Math" w:cs="Cambria Math"/>
          <w:bCs/>
          <w:sz w:val="18"/>
          <w:szCs w:val="18"/>
          <w:lang w:eastAsia="zh-CN"/>
        </w:rPr>
      </w:pPr>
      <w:r w:rsidRPr="00AB43B6">
        <w:rPr>
          <w:rFonts w:ascii="Cambria Math" w:eastAsia="宋体" w:hAnsi="Cambria Math" w:cs="Cambria Math"/>
          <w:bCs/>
          <w:sz w:val="18"/>
          <w:szCs w:val="18"/>
          <w:lang w:eastAsia="zh-CN"/>
        </w:rPr>
        <w:t>注（完备性的实现保障）：要使上述定理在实现中不被架空，必须配套以下两条规则：（</w:t>
      </w:r>
      <w:r w:rsidRPr="00AB43B6">
        <w:rPr>
          <w:rFonts w:ascii="Cambria Math" w:eastAsia="宋体" w:hAnsi="Cambria Math" w:cs="Cambria Math"/>
          <w:bCs/>
          <w:sz w:val="18"/>
          <w:szCs w:val="18"/>
          <w:lang w:eastAsia="zh-CN"/>
        </w:rPr>
        <w:t>1</w:t>
      </w:r>
      <w:r w:rsidRPr="00AB43B6">
        <w:rPr>
          <w:rFonts w:ascii="Cambria Math" w:eastAsia="宋体" w:hAnsi="Cambria Math" w:cs="Cambria Math"/>
          <w:bCs/>
          <w:sz w:val="18"/>
          <w:szCs w:val="18"/>
          <w:lang w:eastAsia="zh-CN"/>
        </w:rPr>
        <w:t>）干扰源计数必须按频道去重。若把同一检测点重复返回的</w:t>
      </w:r>
      <m:oMath>
        <m:r>
          <w:rPr>
            <w:rFonts w:ascii="Cambria Math" w:eastAsia="宋体" w:hAnsi="Cambria Math" w:cs="Cambria Math"/>
            <w:sz w:val="18"/>
            <w:szCs w:val="18"/>
            <w:lang w:eastAsia="zh-CN"/>
          </w:rPr>
          <m:t>direction</m:t>
        </m:r>
      </m:oMath>
      <w:r w:rsidRPr="00AB43B6">
        <w:rPr>
          <w:rFonts w:ascii="Cambria Math" w:eastAsia="宋体" w:hAnsi="Cambria Math" w:cs="Cambria Math"/>
          <w:bCs/>
          <w:sz w:val="18"/>
          <w:szCs w:val="18"/>
          <w:lang w:eastAsia="zh-CN"/>
        </w:rPr>
        <w:t>误当作</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全网格已确认空</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，会导致流程提前终止而漏掉干扰源；正确的判据是</w:t>
      </w:r>
      <m:oMath>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 xml:space="preserve">: </m:t>
        </m:r>
        <m:r>
          <w:rPr>
            <w:rFonts w:ascii="Cambria Math" w:eastAsia="宋体" w:hAnsi="Cambria Math" w:cs="Cambria Math"/>
            <w:sz w:val="18"/>
            <w:szCs w:val="18"/>
            <w:lang w:eastAsia="zh-CN"/>
          </w:rPr>
          <m:t>σ</m:t>
        </m:r>
        <m:r>
          <m:rPr>
            <m:sty m:val="p"/>
          </m:rPr>
          <w:rPr>
            <w:rFonts w:ascii="Cambria Math" w:eastAsia="宋体" w:hAnsi="Cambria Math" w:cs="Cambria Math"/>
            <w:sz w:val="18"/>
            <w:szCs w:val="18"/>
            <w:lang w:eastAsia="zh-CN"/>
          </w:rPr>
          <m:t>_</m:t>
        </m:r>
        <m:r>
          <w:rPr>
            <w:rFonts w:ascii="Cambria Math" w:eastAsia="宋体" w:hAnsi="Cambria Math" w:cs="Cambria Math"/>
            <w:sz w:val="18"/>
            <w:szCs w:val="18"/>
            <w:lang w:eastAsia="zh-CN"/>
          </w:rPr>
          <m:t>c</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m:t>
        </m:r>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no</m:t>
            </m:r>
          </m:e>
          <m:sub>
            <m:r>
              <w:rPr>
                <w:rFonts w:ascii="Cambria Math" w:eastAsia="宋体" w:hAnsi="Cambria Math" w:cs="Cambria Math"/>
                <w:sz w:val="18"/>
                <w:szCs w:val="18"/>
                <w:lang w:eastAsia="zh-CN"/>
              </w:rPr>
              <m:t>signal</m:t>
            </m:r>
          </m:sub>
        </m:sSub>
      </m:oMath>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2</w:t>
      </w:r>
      <w:r w:rsidRPr="00AB43B6">
        <w:rPr>
          <w:rFonts w:ascii="Cambria Math" w:eastAsia="宋体" w:hAnsi="Cambria Math" w:cs="Cambria Math"/>
          <w:bCs/>
          <w:sz w:val="18"/>
          <w:szCs w:val="18"/>
          <w:lang w:eastAsia="zh-CN"/>
        </w:rPr>
        <w:t>）扫掠中心集必须完整遍历，不得截断。</w:t>
      </w:r>
    </w:p>
    <w:p w14:paraId="49E91C0C"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5.3.5 布点优化：从正三角格到径向布点</w:t>
      </w:r>
    </w:p>
    <w:p w14:paraId="0EE5D3C6" w14:textId="77777777" w:rsidR="001F5E6D" w:rsidRPr="009B3355" w:rsidRDefault="00000000">
      <w:pPr>
        <w:spacing w:after="120"/>
        <w:ind w:firstLine="480"/>
        <w:rPr>
          <w:sz w:val="24"/>
          <w:szCs w:val="24"/>
          <w:lang w:eastAsia="zh-CN"/>
        </w:rPr>
      </w:pPr>
      <m:oMath>
        <m:r>
          <m:rPr>
            <m:sty m:val="p"/>
          </m:rPr>
          <w:rPr>
            <w:rFonts w:ascii="Cambria Math" w:hAnsi="Cambria Math"/>
            <w:sz w:val="24"/>
            <w:szCs w:val="24"/>
            <w:lang w:eastAsia="zh-CN"/>
          </w:rPr>
          <m:t>5.3.2</m:t>
        </m:r>
      </m:oMath>
      <w:r w:rsidRPr="009B3355">
        <w:rPr>
          <w:rFonts w:ascii="Cambria Math" w:eastAsia="宋体" w:hAnsi="Cambria Math"/>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的圆域后，存在两个工程问题：其一，边界环带的实际覆盖空隙劣化（理想值</w:t>
      </w:r>
      <m:oMath>
        <m:r>
          <w:rPr>
            <w:rFonts w:ascii="Cambria Math" w:hAnsi="Cambria Math"/>
            <w:sz w:val="24"/>
            <w:szCs w:val="24"/>
            <w:lang w:eastAsia="zh-CN"/>
          </w:rPr>
          <m:t>d</m:t>
        </m:r>
        <m:r>
          <m:rPr>
            <m:sty m:val="p"/>
          </m:rPr>
          <w:rPr>
            <w:rFonts w:ascii="Cambria Math" w:hAnsi="Cambria Math"/>
            <w:sz w:val="24"/>
            <w:szCs w:val="24"/>
            <w:lang w:eastAsia="zh-CN"/>
          </w:rPr>
          <m:t>/√3</m:t>
        </m:r>
      </m:oMath>
      <w:r w:rsidRPr="009B3355">
        <w:rPr>
          <w:rFonts w:ascii="Cambria Math" w:eastAsia="宋体" w:hAnsi="Cambria Math"/>
          <w:sz w:val="24"/>
          <w:szCs w:val="24"/>
          <w:lang w:eastAsia="zh-CN"/>
        </w:rPr>
        <w:t>在边界处不再成立）；其二，自原点出发的开放巡游长度较长（</w:t>
      </w:r>
      <m:oMath>
        <m:r>
          <w:rPr>
            <w:rFonts w:ascii="Cambria Math" w:hAnsi="Cambria Math"/>
            <w:sz w:val="24"/>
            <w:szCs w:val="24"/>
            <w:lang w:eastAsia="zh-CN"/>
          </w:rPr>
          <m:t>d</m:t>
        </m:r>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时约</w:t>
      </w:r>
      <m:oMath>
        <m:r>
          <m:rPr>
            <m:sty m:val="p"/>
          </m:rPr>
          <w:rPr>
            <w:rFonts w:ascii="Cambria Math" w:hAnsi="Cambria Math"/>
            <w:sz w:val="24"/>
            <w:szCs w:val="24"/>
            <w:lang w:eastAsia="zh-CN"/>
          </w:rPr>
          <m:t>12000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）。本小节针对这两个问题，在正三角格理论基础上提出径向布点优化。</w:t>
      </w:r>
    </w:p>
    <w:p w14:paraId="21FA1D7C"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网格间距的设计承接问题二的交会几何结论。在对称双站、且干扰源恰落在两相邻格点连线中点附近时，交会角取到正三角格的自然角</w:t>
      </w:r>
      <m:oMath>
        <m:r>
          <m:rPr>
            <m:sty m:val="p"/>
          </m:rPr>
          <w:rPr>
            <w:rFonts w:ascii="Cambria Math" w:hAnsi="Cambria Math"/>
            <w:sz w:val="24"/>
            <w:szCs w:val="24"/>
            <w:lang w:eastAsia="zh-CN"/>
          </w:rPr>
          <m:t>60°</m:t>
        </m:r>
      </m:oMath>
      <w:r w:rsidRPr="009B3355">
        <w:rPr>
          <w:rFonts w:ascii="Cambria Math" w:eastAsia="宋体" w:hAnsi="Cambria Math"/>
          <w:sz w:val="24"/>
          <w:szCs w:val="24"/>
          <w:lang w:eastAsia="zh-CN"/>
        </w:rPr>
        <w:t>，此时定位区域的尺度满足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/2</m:t>
        </m:r>
      </m:oMath>
      <w:r w:rsidRPr="009B3355">
        <w:rPr>
          <w:rFonts w:ascii="Cambria Math" w:eastAsia="宋体" w:hAnsi="Cambria Math"/>
          <w:sz w:val="24"/>
          <w:szCs w:val="24"/>
          <w:lang w:eastAsia="zh-CN"/>
        </w:rPr>
        <w:t>。要使干扰源得以直接清除而无需扫掠，由清除判据</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可推得网格间距须满足</w:t>
      </w:r>
      <m:oMath>
        <m:r>
          <w:rPr>
            <w:rFonts w:ascii="Cambria Math" w:hAnsi="Cambria Math"/>
            <w:sz w:val="24"/>
            <w:szCs w:val="24"/>
            <w:lang w:eastAsia="zh-CN"/>
          </w:rPr>
          <m:t>d</m:t>
        </m:r>
        <m:r>
          <m:rPr>
            <m:sty m:val="p"/>
          </m:rPr>
          <w:rPr>
            <w:rFonts w:ascii="Cambria Math" w:hAnsi="Cambria Math"/>
            <w:sz w:val="24"/>
            <w:szCs w:val="24"/>
            <w:lang w:eastAsia="zh-CN"/>
          </w:rPr>
          <m:t>≤992.2912</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（严格阈值）。</w:t>
      </w:r>
    </w:p>
    <w:p w14:paraId="1349EDA0" w14:textId="77777777" w:rsidR="001F5E6D" w:rsidRPr="009B3355" w:rsidRDefault="00000000">
      <w:pPr>
        <w:spacing w:after="120"/>
        <w:ind w:firstLine="480"/>
        <w:rPr>
          <w:sz w:val="24"/>
          <w:szCs w:val="24"/>
        </w:rPr>
      </w:pPr>
      <w:r w:rsidRPr="009B3355">
        <w:rPr>
          <w:rFonts w:ascii="Cambria Math" w:eastAsia="宋体" w:hAnsi="Cambria Math"/>
          <w:sz w:val="24"/>
          <w:szCs w:val="24"/>
          <w:lang w:eastAsia="zh-CN"/>
        </w:rPr>
        <w:t>本文采用径向布点：取中心</w:t>
      </w:r>
      <m:oMath>
        <m:r>
          <m:rPr>
            <m:sty m:val="p"/>
          </m:rPr>
          <w:rPr>
            <w:rFonts w:ascii="Cambria Math" w:hAnsi="Cambria Math"/>
            <w:sz w:val="24"/>
            <w:szCs w:val="24"/>
            <w:lang w:eastAsia="zh-CN"/>
          </w:rPr>
          <m:t>1</m:t>
        </m:r>
      </m:oMath>
      <w:r w:rsidRPr="009B3355">
        <w:rPr>
          <w:rFonts w:ascii="Cambria Math" w:eastAsia="宋体" w:hAnsi="Cambria Math"/>
          <w:sz w:val="24"/>
          <w:szCs w:val="24"/>
          <w:lang w:eastAsia="zh-CN"/>
        </w:rPr>
        <w:t>点、内环</w:t>
      </w:r>
      <m:oMath>
        <m:r>
          <m:rPr>
            <m:sty m:val="p"/>
          </m:rPr>
          <w:rPr>
            <w:rFonts w:ascii="Cambria Math" w:hAnsi="Cambria Math"/>
            <w:sz w:val="24"/>
            <w:szCs w:val="24"/>
            <w:lang w:eastAsia="zh-CN"/>
          </w:rPr>
          <m:t>6</m:t>
        </m:r>
      </m:oMath>
      <w:r w:rsidRPr="009B3355">
        <w:rPr>
          <w:rFonts w:ascii="Cambria Math" w:eastAsia="宋体" w:hAnsi="Cambria Math"/>
          <w:sz w:val="24"/>
          <w:szCs w:val="24"/>
          <w:lang w:eastAsia="zh-CN"/>
        </w:rPr>
        <w:t>点（半径</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、相位</w:t>
      </w:r>
      <m:oMath>
        <m:r>
          <m:rPr>
            <m:sty m:val="p"/>
          </m:rPr>
          <w:rPr>
            <w:rFonts w:ascii="Cambria Math" w:hAnsi="Cambria Math"/>
            <w:sz w:val="24"/>
            <w:szCs w:val="24"/>
            <w:lang w:eastAsia="zh-CN"/>
          </w:rPr>
          <m:t>0°</m:t>
        </m:r>
      </m:oMath>
      <w:r w:rsidRPr="009B3355">
        <w:rPr>
          <w:rFonts w:ascii="Cambria Math" w:eastAsia="宋体" w:hAnsi="Cambria Math"/>
          <w:sz w:val="24"/>
          <w:szCs w:val="24"/>
          <w:lang w:eastAsia="zh-CN"/>
        </w:rPr>
        <w:t>）、外环</w:t>
      </w:r>
      <m:oMath>
        <m:r>
          <m:rPr>
            <m:sty m:val="p"/>
          </m:rPr>
          <w:rPr>
            <w:rFonts w:ascii="Cambria Math" w:hAnsi="Cambria Math"/>
            <w:sz w:val="24"/>
            <w:szCs w:val="24"/>
            <w:lang w:eastAsia="zh-CN"/>
          </w:rPr>
          <m:t>6</m:t>
        </m:r>
      </m:oMath>
      <w:r w:rsidRPr="009B3355">
        <w:rPr>
          <w:rFonts w:ascii="Cambria Math" w:eastAsia="宋体" w:hAnsi="Cambria Math"/>
          <w:sz w:val="24"/>
          <w:szCs w:val="24"/>
          <w:lang w:eastAsia="zh-CN"/>
        </w:rPr>
        <w:t>点（半径</w:t>
      </w:r>
      <m:oMath>
        <m:r>
          <m:rPr>
            <m:sty m:val="p"/>
          </m:rPr>
          <w:rPr>
            <w:rFonts w:ascii="Cambria Math" w:hAnsi="Cambria Math"/>
            <w:sz w:val="24"/>
            <w:szCs w:val="24"/>
            <w:lang w:eastAsia="zh-CN"/>
          </w:rPr>
          <m:t>1300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、相位</w:t>
      </w:r>
      <m:oMath>
        <m:r>
          <m:rPr>
            <m:sty m:val="p"/>
          </m:rPr>
          <w:rPr>
            <w:rFonts w:ascii="Cambria Math" w:hAnsi="Cambria Math"/>
            <w:sz w:val="24"/>
            <w:szCs w:val="24"/>
            <w:lang w:eastAsia="zh-CN"/>
          </w:rPr>
          <m:t>30°</m:t>
        </m:r>
      </m:oMath>
      <w:r w:rsidRPr="009B3355">
        <w:rPr>
          <w:rFonts w:ascii="Cambria Math" w:eastAsia="宋体" w:hAnsi="Cambria Math"/>
          <w:sz w:val="24"/>
          <w:szCs w:val="24"/>
          <w:lang w:eastAsia="zh-CN"/>
        </w:rPr>
        <w:t>），共</w:t>
      </w:r>
      <m:oMath>
        <m:r>
          <m:rPr>
            <m:sty m:val="p"/>
          </m:rPr>
          <w:rPr>
            <w:rFonts w:ascii="Cambria Math" w:hAnsi="Cambria Math"/>
            <w:sz w:val="24"/>
            <w:szCs w:val="24"/>
            <w:lang w:eastAsia="zh-CN"/>
          </w:rPr>
          <m:t>13</m:t>
        </m:r>
      </m:oMath>
      <w:r w:rsidRPr="009B3355">
        <w:rPr>
          <w:rFonts w:ascii="Cambria Math" w:eastAsia="宋体" w:hAnsi="Cambria Math"/>
          <w:sz w:val="24"/>
          <w:szCs w:val="24"/>
          <w:lang w:eastAsia="zh-CN"/>
        </w:rPr>
        <w:t>个检测点，两环错开</w:t>
      </w:r>
      <m:oMath>
        <m:r>
          <m:rPr>
            <m:sty m:val="p"/>
          </m:rPr>
          <w:rPr>
            <w:rFonts w:ascii="Cambria Math" w:hAnsi="Cambria Math"/>
            <w:sz w:val="24"/>
            <w:szCs w:val="24"/>
            <w:lang w:eastAsia="zh-CN"/>
          </w:rPr>
          <m:t>30°</m:t>
        </m:r>
      </m:oMath>
      <w:r w:rsidRPr="009B3355">
        <w:rPr>
          <w:rFonts w:ascii="Cambria Math" w:eastAsia="宋体" w:hAnsi="Cambria Math"/>
          <w:sz w:val="24"/>
          <w:szCs w:val="24"/>
          <w:lang w:eastAsia="zh-CN"/>
        </w:rPr>
        <w:t>以填角。</w:t>
      </w:r>
      <w:r w:rsidRPr="009B3355">
        <w:rPr>
          <w:rFonts w:ascii="Cambria Math" w:eastAsia="宋体" w:hAnsi="Cambria Math"/>
          <w:sz w:val="24"/>
          <w:szCs w:val="24"/>
        </w:rPr>
        <w:t>该构型的数学表达为：</w:t>
      </w:r>
    </w:p>
    <w:p w14:paraId="162DC2DB" w14:textId="77777777" w:rsidR="001F5E6D" w:rsidRPr="009B3355" w:rsidRDefault="00000000">
      <w:pPr>
        <w:spacing w:after="120"/>
        <w:ind w:firstLine="480"/>
        <w:jc w:val="center"/>
        <w:rPr>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={(0,0)}∪{1000·(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,5}∪{1300·(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/6+</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m:t>
          </m:r>
        </m:oMath>
      </m:oMathPara>
    </w:p>
    <w:p w14:paraId="74991A15"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该构型与正三角格的关键指标对比如下表所示：</w:t>
      </w:r>
    </w:p>
    <w:p w14:paraId="308A7F42" w14:textId="77777777" w:rsidR="001F5E6D" w:rsidRPr="004E2BBA" w:rsidRDefault="00000000" w:rsidP="004E2BBA">
      <w:pPr>
        <w:spacing w:before="2" w:after="120" w:line="230" w:lineRule="auto"/>
        <w:ind w:firstLine="408"/>
        <w:jc w:val="center"/>
        <w:rPr>
          <w:rFonts w:ascii="黑体" w:eastAsia="黑体" w:hAnsi="黑体" w:cs="黑体" w:hint="eastAsia"/>
          <w:spacing w:val="4"/>
          <w:sz w:val="20"/>
          <w:szCs w:val="20"/>
          <w:lang w:eastAsia="zh-CN"/>
        </w:rPr>
      </w:pPr>
      <w:r w:rsidRPr="004E2BBA">
        <w:rPr>
          <w:rFonts w:ascii="黑体" w:eastAsia="黑体" w:hAnsi="黑体" w:cs="黑体"/>
          <w:spacing w:val="4"/>
          <w:sz w:val="20"/>
          <w:szCs w:val="20"/>
          <w:lang w:eastAsia="zh-CN"/>
        </w:rPr>
        <w:t>表5-19  正三角格与径向布点的关键指标对比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60"/>
        <w:gridCol w:w="2160"/>
        <w:gridCol w:w="2160"/>
        <w:gridCol w:w="2160"/>
      </w:tblGrid>
      <w:tr w:rsidR="001F5E6D" w14:paraId="208EEF20" w14:textId="77777777">
        <w:trPr>
          <w:jc w:val="center"/>
        </w:trPr>
        <w:tc>
          <w:tcPr>
            <w:tcW w:w="2160" w:type="dxa"/>
            <w:tcBorders>
              <w:bottom w:val="single" w:sz="6" w:space="0" w:color="000000"/>
            </w:tcBorders>
          </w:tcPr>
          <w:p w14:paraId="4C40C28B" w14:textId="77777777" w:rsidR="001F5E6D" w:rsidRDefault="00000000">
            <w:pPr>
              <w:spacing w:after="120"/>
              <w:ind w:firstLine="422"/>
              <w:jc w:val="center"/>
            </w:pPr>
            <w:r>
              <w:rPr>
                <w:rFonts w:ascii="Cambria Math" w:eastAsia="宋体" w:hAnsi="Cambria Math"/>
                <w:b/>
              </w:rPr>
              <w:t>指标</w:t>
            </w:r>
          </w:p>
        </w:tc>
        <w:tc>
          <w:tcPr>
            <w:tcW w:w="2160" w:type="dxa"/>
            <w:tcBorders>
              <w:bottom w:val="single" w:sz="6" w:space="0" w:color="000000"/>
            </w:tcBorders>
          </w:tcPr>
          <w:p w14:paraId="6B7437D8" w14:textId="77777777" w:rsidR="001F5E6D" w:rsidRDefault="00000000">
            <w:pPr>
              <w:spacing w:after="120"/>
              <w:ind w:firstLine="422"/>
              <w:jc w:val="center"/>
            </w:pPr>
            <w:r>
              <w:rPr>
                <w:rFonts w:ascii="Cambria Math" w:eastAsia="宋体" w:hAnsi="Cambria Math"/>
                <w:b/>
              </w:rPr>
              <w:t>正三角格</w:t>
            </w:r>
            <m:oMath>
              <m:r>
                <w:rPr>
                  <w:rFonts w:ascii="Cambria Math" w:hAnsi="Cambria Math"/>
                </w:rPr>
                <m:t>d</m:t>
              </m:r>
              <m:r>
                <m:rPr>
                  <m:sty m:val="p"/>
                </m:rPr>
                <w:rPr>
                  <w:rFonts w:ascii="Cambria Math" w:hAnsi="Cambria Math"/>
                </w:rPr>
                <m:t>=1000</m:t>
              </m:r>
            </m:oMath>
          </w:p>
        </w:tc>
        <w:tc>
          <w:tcPr>
            <w:tcW w:w="2160" w:type="dxa"/>
            <w:tcBorders>
              <w:bottom w:val="single" w:sz="6" w:space="0" w:color="000000"/>
            </w:tcBorders>
          </w:tcPr>
          <w:p w14:paraId="648F4224" w14:textId="77777777" w:rsidR="001F5E6D" w:rsidRDefault="00000000">
            <w:pPr>
              <w:spacing w:after="120"/>
              <w:ind w:firstLine="422"/>
              <w:jc w:val="center"/>
            </w:pPr>
            <w:r>
              <w:rPr>
                <w:rFonts w:ascii="Cambria Math" w:eastAsia="宋体" w:hAnsi="Cambria Math"/>
                <w:b/>
              </w:rPr>
              <w:t>径向布点</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p>
        </w:tc>
        <w:tc>
          <w:tcPr>
            <w:tcW w:w="2160" w:type="dxa"/>
            <w:tcBorders>
              <w:bottom w:val="single" w:sz="6" w:space="0" w:color="000000"/>
            </w:tcBorders>
          </w:tcPr>
          <w:p w14:paraId="66E955D6" w14:textId="77777777" w:rsidR="001F5E6D" w:rsidRDefault="00000000">
            <w:pPr>
              <w:spacing w:after="120"/>
              <w:ind w:firstLine="422"/>
              <w:jc w:val="center"/>
            </w:pPr>
            <w:r>
              <w:rPr>
                <w:rFonts w:ascii="Cambria Math" w:eastAsia="宋体" w:hAnsi="Cambria Math"/>
                <w:b/>
              </w:rPr>
              <w:t>说明</w:t>
            </w:r>
          </w:p>
        </w:tc>
      </w:tr>
      <w:tr w:rsidR="001F5E6D" w14:paraId="223C22B0" w14:textId="77777777">
        <w:trPr>
          <w:jc w:val="center"/>
        </w:trPr>
        <w:tc>
          <w:tcPr>
            <w:tcW w:w="2160" w:type="dxa"/>
          </w:tcPr>
          <w:p w14:paraId="2678662F" w14:textId="77777777" w:rsidR="001F5E6D" w:rsidRDefault="00000000">
            <w:pPr>
              <w:spacing w:after="120"/>
              <w:ind w:firstLine="420"/>
              <w:jc w:val="center"/>
            </w:pPr>
            <w:r>
              <w:rPr>
                <w:rFonts w:ascii="Cambria Math" w:eastAsia="宋体" w:hAnsi="Cambria Math"/>
              </w:rPr>
              <w:t>检测点数</w:t>
            </w:r>
          </w:p>
        </w:tc>
        <w:tc>
          <w:tcPr>
            <w:tcW w:w="2160" w:type="dxa"/>
          </w:tcPr>
          <w:p w14:paraId="73F4DE74" w14:textId="77777777" w:rsidR="001F5E6D" w:rsidRDefault="00000000">
            <w:pPr>
              <w:spacing w:after="120"/>
              <w:ind w:firstLine="420"/>
              <w:jc w:val="center"/>
            </w:pPr>
            <m:oMathPara>
              <m:oMath>
                <m:r>
                  <m:rPr>
                    <m:sty m:val="p"/>
                  </m:rPr>
                  <w:rPr>
                    <w:rFonts w:ascii="Cambria Math" w:hAnsi="Cambria Math"/>
                  </w:rPr>
                  <m:t>10</m:t>
                </m:r>
                <m:r>
                  <w:rPr>
                    <w:rFonts w:ascii="Cambria Math" w:hAnsi="Cambria Math"/>
                  </w:rPr>
                  <m:t>-</m:t>
                </m:r>
                <m:r>
                  <m:rPr>
                    <m:sty m:val="p"/>
                  </m:rPr>
                  <w:rPr>
                    <w:rFonts w:ascii="Cambria Math" w:hAnsi="Cambria Math"/>
                  </w:rPr>
                  <m:t>12</m:t>
                </m:r>
              </m:oMath>
            </m:oMathPara>
          </w:p>
        </w:tc>
        <w:tc>
          <w:tcPr>
            <w:tcW w:w="2160" w:type="dxa"/>
          </w:tcPr>
          <w:p w14:paraId="14070FFD" w14:textId="77777777" w:rsidR="001F5E6D" w:rsidRDefault="00000000">
            <w:pPr>
              <w:spacing w:after="120"/>
              <w:ind w:firstLine="420"/>
              <w:jc w:val="center"/>
            </w:pPr>
            <m:oMathPara>
              <m:oMath>
                <m:r>
                  <m:rPr>
                    <m:sty m:val="p"/>
                  </m:rPr>
                  <w:rPr>
                    <w:rFonts w:ascii="Cambria Math" w:hAnsi="Cambria Math"/>
                  </w:rPr>
                  <m:t>13</m:t>
                </m:r>
              </m:oMath>
            </m:oMathPara>
          </w:p>
        </w:tc>
        <w:tc>
          <w:tcPr>
            <w:tcW w:w="2160" w:type="dxa"/>
          </w:tcPr>
          <w:p w14:paraId="6DFD1C86" w14:textId="77777777" w:rsidR="001F5E6D" w:rsidRDefault="00000000">
            <w:pPr>
              <w:spacing w:after="120"/>
              <w:ind w:firstLine="420"/>
              <w:jc w:val="center"/>
            </w:pPr>
            <w:r>
              <w:rPr>
                <w:rFonts w:ascii="Cambria Math" w:eastAsia="宋体" w:hAnsi="Cambria Math"/>
              </w:rPr>
              <w:t>径向为精确</w:t>
            </w:r>
            <m:oMath>
              <m:r>
                <m:rPr>
                  <m:sty m:val="p"/>
                </m:rPr>
                <w:rPr>
                  <w:rFonts w:ascii="Cambria Math" w:hAnsi="Cambria Math"/>
                </w:rPr>
                <m:t>13</m:t>
              </m:r>
            </m:oMath>
            <w:r>
              <w:rPr>
                <w:rFonts w:ascii="Cambria Math" w:eastAsia="宋体" w:hAnsi="Cambria Math"/>
              </w:rPr>
              <w:t>点</w:t>
            </w:r>
          </w:p>
        </w:tc>
      </w:tr>
      <w:tr w:rsidR="001F5E6D" w14:paraId="2DFA5EAA" w14:textId="77777777">
        <w:trPr>
          <w:jc w:val="center"/>
        </w:trPr>
        <w:tc>
          <w:tcPr>
            <w:tcW w:w="2160" w:type="dxa"/>
          </w:tcPr>
          <w:p w14:paraId="780B83E3" w14:textId="77777777" w:rsidR="001F5E6D" w:rsidRDefault="00000000">
            <w:pPr>
              <w:spacing w:after="120"/>
              <w:ind w:firstLine="420"/>
              <w:jc w:val="center"/>
            </w:pPr>
            <m:oMath>
              <m:r>
                <m:rPr>
                  <m:sty m:val="p"/>
                </m:rPr>
                <w:rPr>
                  <w:rFonts w:ascii="Cambria Math" w:hAnsi="Cambria Math"/>
                </w:rPr>
                <m:t>1</m:t>
              </m:r>
            </m:oMath>
            <w:r>
              <w:rPr>
                <w:rFonts w:ascii="Cambria Math" w:eastAsia="宋体" w:hAnsi="Cambria Math"/>
              </w:rPr>
              <w:t>-</w:t>
            </w:r>
            <w:r>
              <w:rPr>
                <w:rFonts w:ascii="Cambria Math" w:eastAsia="宋体" w:hAnsi="Cambria Math"/>
              </w:rPr>
              <w:t>覆盖空隙</w:t>
            </w:r>
          </w:p>
        </w:tc>
        <w:tc>
          <w:tcPr>
            <w:tcW w:w="2160" w:type="dxa"/>
          </w:tcPr>
          <w:p w14:paraId="6CCFA661" w14:textId="77777777" w:rsidR="001F5E6D" w:rsidRDefault="00000000">
            <w:pPr>
              <w:spacing w:after="120"/>
              <w:ind w:firstLine="420"/>
              <w:jc w:val="center"/>
            </w:pPr>
            <m:oMath>
              <m:r>
                <m:rPr>
                  <m:sty m:val="p"/>
                </m:rPr>
                <w:rPr>
                  <w:rFonts w:ascii="Cambria Math" w:hAnsi="Cambria Math"/>
                </w:rPr>
                <m:t>804.61</m:t>
              </m:r>
            </m:oMath>
            <w:r>
              <w:rPr>
                <w:rFonts w:ascii="Cambria Math" w:eastAsia="宋体" w:hAnsi="Cambria Math"/>
              </w:rPr>
              <w:t xml:space="preserve"> </w:t>
            </w:r>
            <m:oMath>
              <m:r>
                <w:rPr>
                  <w:rFonts w:ascii="Cambria Math" w:hAnsi="Cambria Math"/>
                </w:rPr>
                <m:t>m</m:t>
              </m:r>
            </m:oMath>
          </w:p>
        </w:tc>
        <w:tc>
          <w:tcPr>
            <w:tcW w:w="2160" w:type="dxa"/>
          </w:tcPr>
          <w:p w14:paraId="752ECE72" w14:textId="77777777" w:rsidR="001F5E6D" w:rsidRDefault="00000000">
            <w:pPr>
              <w:spacing w:after="120"/>
              <w:ind w:firstLine="420"/>
              <w:jc w:val="center"/>
            </w:pPr>
            <m:oMath>
              <m:r>
                <m:rPr>
                  <m:sty m:val="p"/>
                </m:rPr>
                <w:rPr>
                  <w:rFonts w:ascii="Cambria Math" w:hAnsi="Cambria Math"/>
                </w:rPr>
                <m:t>811.60</m:t>
              </m:r>
            </m:oMath>
            <w:r>
              <w:rPr>
                <w:rFonts w:ascii="Cambria Math" w:eastAsia="宋体" w:hAnsi="Cambria Math"/>
              </w:rPr>
              <w:t xml:space="preserve"> </w:t>
            </w:r>
            <m:oMath>
              <m:r>
                <w:rPr>
                  <w:rFonts w:ascii="Cambria Math" w:hAnsi="Cambria Math"/>
                </w:rPr>
                <m:t>m</m:t>
              </m:r>
            </m:oMath>
          </w:p>
        </w:tc>
        <w:tc>
          <w:tcPr>
            <w:tcW w:w="2160" w:type="dxa"/>
          </w:tcPr>
          <w:p w14:paraId="1FB2EB52" w14:textId="77777777" w:rsidR="001F5E6D" w:rsidRDefault="00000000">
            <w:pPr>
              <w:spacing w:after="120"/>
              <w:ind w:firstLine="420"/>
              <w:jc w:val="center"/>
            </w:pPr>
            <w:r>
              <w:rPr>
                <w:rFonts w:ascii="Cambria Math" w:eastAsia="宋体" w:hAnsi="Cambria Math"/>
              </w:rPr>
              <w:t>余量分别为</w:t>
            </w:r>
            <m:oMath>
              <m:r>
                <m:rPr>
                  <m:sty m:val="p"/>
                </m:rPr>
                <w:rPr>
                  <w:rFonts w:ascii="Cambria Math" w:hAnsi="Cambria Math"/>
                </w:rPr>
                <m:t>195.4/188.4</m:t>
              </m:r>
            </m:oMath>
            <w:r>
              <w:rPr>
                <w:rFonts w:ascii="Cambria Math" w:eastAsia="宋体" w:hAnsi="Cambria Math"/>
              </w:rPr>
              <w:t xml:space="preserve"> </w:t>
            </w:r>
            <m:oMath>
              <m:r>
                <w:rPr>
                  <w:rFonts w:ascii="Cambria Math" w:hAnsi="Cambria Math"/>
                </w:rPr>
                <m:t>m</m:t>
              </m:r>
            </m:oMath>
          </w:p>
        </w:tc>
      </w:tr>
      <w:tr w:rsidR="001F5E6D" w14:paraId="3F2C16DB" w14:textId="77777777">
        <w:trPr>
          <w:jc w:val="center"/>
        </w:trPr>
        <w:tc>
          <w:tcPr>
            <w:tcW w:w="2160" w:type="dxa"/>
          </w:tcPr>
          <w:p w14:paraId="790E6A3C" w14:textId="77777777" w:rsidR="001F5E6D" w:rsidRDefault="00000000">
            <w:pPr>
              <w:spacing w:after="120"/>
              <w:ind w:firstLine="420"/>
              <w:jc w:val="center"/>
            </w:pPr>
            <w:r>
              <w:rPr>
                <w:rFonts w:ascii="Cambria Math" w:eastAsia="宋体" w:hAnsi="Cambria Math"/>
              </w:rPr>
              <w:t>第</w:t>
            </w:r>
            <m:oMath>
              <m:r>
                <m:rPr>
                  <m:sty m:val="p"/>
                </m:rPr>
                <w:rPr>
                  <w:rFonts w:ascii="Cambria Math" w:hAnsi="Cambria Math"/>
                </w:rPr>
                <m:t>2</m:t>
              </m:r>
            </m:oMath>
            <w:r>
              <w:rPr>
                <w:rFonts w:ascii="Cambria Math" w:eastAsia="宋体" w:hAnsi="Cambria Math"/>
              </w:rPr>
              <w:t>近邻最大值</w:t>
            </w:r>
          </w:p>
        </w:tc>
        <w:tc>
          <w:tcPr>
            <w:tcW w:w="2160" w:type="dxa"/>
          </w:tcPr>
          <w:p w14:paraId="390E6EC4" w14:textId="77777777" w:rsidR="001F5E6D"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79BC2F7D" w14:textId="77777777" w:rsidR="001F5E6D"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4376C9E4" w14:textId="77777777" w:rsidR="001F5E6D" w:rsidRDefault="00000000">
            <w:pPr>
              <w:spacing w:after="120"/>
              <w:ind w:firstLine="420"/>
              <w:jc w:val="center"/>
              <w:rPr>
                <w:lang w:eastAsia="zh-CN"/>
              </w:rPr>
            </w:pPr>
            <w:r>
              <w:rPr>
                <w:rFonts w:ascii="Cambria Math" w:eastAsia="宋体" w:hAnsi="Cambria Math"/>
                <w:lang w:eastAsia="zh-CN"/>
              </w:rPr>
              <w:t>由内环</w:t>
            </w:r>
            <m:oMath>
              <m:r>
                <m:rPr>
                  <m:sty m:val="p"/>
                </m:rPr>
                <w:rPr>
                  <w:rFonts w:ascii="Cambria Math" w:hAnsi="Cambria Math"/>
                  <w:lang w:eastAsia="zh-CN"/>
                </w:rPr>
                <m:t>60°</m:t>
              </m:r>
            </m:oMath>
            <w:r>
              <w:rPr>
                <w:rFonts w:ascii="Cambria Math" w:eastAsia="宋体" w:hAnsi="Cambria Math"/>
                <w:lang w:eastAsia="zh-CN"/>
              </w:rPr>
              <w:t>间隔决定，不变</w:t>
            </w:r>
          </w:p>
        </w:tc>
      </w:tr>
      <w:tr w:rsidR="001F5E6D" w14:paraId="73C27BD8" w14:textId="77777777">
        <w:trPr>
          <w:jc w:val="center"/>
        </w:trPr>
        <w:tc>
          <w:tcPr>
            <w:tcW w:w="2160" w:type="dxa"/>
          </w:tcPr>
          <w:p w14:paraId="1975A009" w14:textId="77777777" w:rsidR="001F5E6D" w:rsidRDefault="00000000">
            <w:pPr>
              <w:spacing w:after="120"/>
              <w:ind w:firstLine="420"/>
              <w:jc w:val="center"/>
            </w:pPr>
            <w:r>
              <w:rPr>
                <w:rFonts w:ascii="Cambria Math" w:eastAsia="宋体" w:hAnsi="Cambria Math"/>
              </w:rPr>
              <w:t>开放巡游长度</w:t>
            </w:r>
          </w:p>
        </w:tc>
        <w:tc>
          <w:tcPr>
            <w:tcW w:w="2160" w:type="dxa"/>
          </w:tcPr>
          <w:p w14:paraId="50892FE4" w14:textId="77777777" w:rsidR="001F5E6D" w:rsidRDefault="00000000">
            <w:pPr>
              <w:spacing w:after="120"/>
              <w:ind w:firstLine="420"/>
              <w:jc w:val="center"/>
            </w:pPr>
            <w:r>
              <w:rPr>
                <w:rFonts w:ascii="Cambria Math" w:eastAsia="宋体" w:hAnsi="Cambria Math"/>
              </w:rPr>
              <w:t>约</w:t>
            </w:r>
            <m:oMath>
              <m:r>
                <m:rPr>
                  <m:sty m:val="p"/>
                </m:rPr>
                <w:rPr>
                  <w:rFonts w:ascii="Cambria Math" w:hAnsi="Cambria Math"/>
                </w:rPr>
                <m:t>12000</m:t>
              </m:r>
            </m:oMath>
            <w:r>
              <w:rPr>
                <w:rFonts w:ascii="Cambria Math" w:eastAsia="宋体" w:hAnsi="Cambria Math"/>
              </w:rPr>
              <w:t xml:space="preserve"> </w:t>
            </w:r>
            <m:oMath>
              <m:r>
                <w:rPr>
                  <w:rFonts w:ascii="Cambria Math" w:hAnsi="Cambria Math"/>
                </w:rPr>
                <m:t>m</m:t>
              </m:r>
            </m:oMath>
          </w:p>
        </w:tc>
        <w:tc>
          <w:tcPr>
            <w:tcW w:w="2160" w:type="dxa"/>
          </w:tcPr>
          <w:p w14:paraId="39FF27A1" w14:textId="77777777" w:rsidR="001F5E6D" w:rsidRDefault="00000000">
            <w:pPr>
              <w:spacing w:after="120"/>
              <w:ind w:firstLine="420"/>
              <w:jc w:val="center"/>
            </w:pPr>
            <m:oMath>
              <m:r>
                <m:rPr>
                  <m:sty m:val="p"/>
                </m:rPr>
                <w:rPr>
                  <w:rFonts w:ascii="Cambria Math" w:hAnsi="Cambria Math"/>
                </w:rPr>
                <m:t>8283</m:t>
              </m:r>
            </m:oMath>
            <w:r>
              <w:rPr>
                <w:rFonts w:ascii="Cambria Math" w:eastAsia="宋体" w:hAnsi="Cambria Math"/>
              </w:rPr>
              <w:t xml:space="preserve"> </w:t>
            </w:r>
            <m:oMath>
              <m:r>
                <w:rPr>
                  <w:rFonts w:ascii="Cambria Math" w:hAnsi="Cambria Math"/>
                </w:rPr>
                <m:t>m</m:t>
              </m:r>
            </m:oMath>
          </w:p>
        </w:tc>
        <w:tc>
          <w:tcPr>
            <w:tcW w:w="2160" w:type="dxa"/>
          </w:tcPr>
          <w:p w14:paraId="0CA01140" w14:textId="77777777" w:rsidR="001F5E6D" w:rsidRDefault="00000000">
            <w:pPr>
              <w:spacing w:after="120"/>
              <w:ind w:firstLine="420"/>
              <w:jc w:val="center"/>
            </w:pPr>
            <w:r>
              <w:rPr>
                <w:rFonts w:ascii="Cambria Math" w:eastAsia="宋体" w:hAnsi="Cambria Math"/>
              </w:rPr>
              <w:t>降幅</w:t>
            </w:r>
            <m:oMath>
              <m:r>
                <m:rPr>
                  <m:sty m:val="p"/>
                </m:rPr>
                <w:rPr>
                  <w:rFonts w:ascii="Cambria Math" w:hAnsi="Cambria Math"/>
                </w:rPr>
                <m:t>31.0</m:t>
              </m:r>
              <m:r>
                <w:rPr>
                  <w:rFonts w:ascii="Cambria Math" w:hAnsi="Cambria Math"/>
                </w:rPr>
                <m:t>%</m:t>
              </m:r>
            </m:oMath>
          </w:p>
        </w:tc>
      </w:tr>
      <w:tr w:rsidR="001F5E6D" w14:paraId="04021443" w14:textId="77777777">
        <w:trPr>
          <w:jc w:val="center"/>
        </w:trPr>
        <w:tc>
          <w:tcPr>
            <w:tcW w:w="2160" w:type="dxa"/>
          </w:tcPr>
          <w:p w14:paraId="07160522" w14:textId="77777777" w:rsidR="001F5E6D" w:rsidRDefault="00000000">
            <w:pPr>
              <w:spacing w:after="120"/>
              <w:ind w:firstLine="420"/>
              <w:jc w:val="center"/>
            </w:pPr>
            <m:oMath>
              <m:r>
                <m:rPr>
                  <m:sty m:val="p"/>
                </m:rPr>
                <w:rPr>
                  <w:rFonts w:ascii="Cambria Math" w:hAnsi="Cambria Math"/>
                </w:rPr>
                <m:t>2</m:t>
              </m:r>
            </m:oMath>
            <w:r>
              <w:rPr>
                <w:rFonts w:ascii="Cambria Math" w:eastAsia="宋体" w:hAnsi="Cambria Math"/>
              </w:rPr>
              <w:t>-</w:t>
            </w:r>
            <w:r>
              <w:rPr>
                <w:rFonts w:ascii="Cambria Math" w:eastAsia="宋体" w:hAnsi="Cambria Math"/>
              </w:rPr>
              <w:t>观测约束</w:t>
            </w:r>
          </w:p>
        </w:tc>
        <w:tc>
          <w:tcPr>
            <w:tcW w:w="2160" w:type="dxa"/>
          </w:tcPr>
          <w:p w14:paraId="72CF9FF9" w14:textId="77777777" w:rsidR="001F5E6D" w:rsidRDefault="00000000">
            <w:pPr>
              <w:spacing w:after="120"/>
              <w:ind w:firstLine="420"/>
              <w:jc w:val="center"/>
            </w:pPr>
            <w:r>
              <w:rPr>
                <w:rFonts w:ascii="Cambria Math" w:eastAsia="宋体" w:hAnsi="Cambria Math"/>
              </w:rPr>
              <w:t>满足</w:t>
            </w:r>
          </w:p>
        </w:tc>
        <w:tc>
          <w:tcPr>
            <w:tcW w:w="2160" w:type="dxa"/>
          </w:tcPr>
          <w:p w14:paraId="2238FD42" w14:textId="77777777" w:rsidR="001F5E6D" w:rsidRDefault="00000000">
            <w:pPr>
              <w:spacing w:after="120"/>
              <w:ind w:firstLine="420"/>
              <w:jc w:val="center"/>
            </w:pPr>
            <w:r>
              <w:rPr>
                <w:rFonts w:ascii="Cambria Math" w:eastAsia="宋体" w:hAnsi="Cambria Math"/>
              </w:rPr>
              <w:t>满足</w:t>
            </w:r>
          </w:p>
        </w:tc>
        <w:tc>
          <w:tcPr>
            <w:tcW w:w="2160" w:type="dxa"/>
          </w:tcPr>
          <w:p w14:paraId="7F5892BB" w14:textId="77777777" w:rsidR="001F5E6D" w:rsidRDefault="00000000">
            <w:pPr>
              <w:spacing w:after="120"/>
              <w:ind w:firstLine="420"/>
              <w:jc w:val="center"/>
              <w:rPr>
                <w:lang w:eastAsia="zh-CN"/>
              </w:rPr>
            </w:pPr>
            <w:r>
              <w:rPr>
                <w:rFonts w:ascii="Cambria Math" w:eastAsia="宋体" w:hAnsi="Cambria Math"/>
                <w:lang w:eastAsia="zh-CN"/>
              </w:rPr>
              <w:t>每点到最近两检测点</w:t>
            </w:r>
            <m:oMath>
              <m:r>
                <m:rPr>
                  <m:sty m:val="p"/>
                </m:rPr>
                <w:rPr>
                  <w:rFonts w:ascii="Cambria Math" w:hAnsi="Cambria Math"/>
                  <w:lang w:eastAsia="zh-CN"/>
                </w:rPr>
                <m:t>≤1000</m:t>
              </m:r>
            </m:oMath>
            <w:r>
              <w:rPr>
                <w:rFonts w:ascii="Cambria Math" w:eastAsia="宋体" w:hAnsi="Cambria Math"/>
                <w:lang w:eastAsia="zh-CN"/>
              </w:rPr>
              <w:t xml:space="preserve"> </w:t>
            </w:r>
            <m:oMath>
              <m:r>
                <w:rPr>
                  <w:rFonts w:ascii="Cambria Math" w:hAnsi="Cambria Math"/>
                  <w:lang w:eastAsia="zh-CN"/>
                </w:rPr>
                <m:t>m</m:t>
              </m:r>
            </m:oMath>
          </w:p>
        </w:tc>
      </w:tr>
    </w:tbl>
    <w:p w14:paraId="5ECFF96C" w14:textId="77777777" w:rsidR="001F5E6D" w:rsidRDefault="001F5E6D">
      <w:pPr>
        <w:spacing w:after="120"/>
        <w:ind w:firstLine="420"/>
        <w:rPr>
          <w:lang w:eastAsia="zh-CN"/>
        </w:rPr>
      </w:pPr>
    </w:p>
    <w:p w14:paraId="6BA08F14"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外环半径取</w:t>
      </w:r>
      <m:oMath>
        <m:r>
          <m:rPr>
            <m:sty m:val="p"/>
          </m:rPr>
          <w:rPr>
            <w:rFonts w:ascii="Cambria Math" w:hAnsi="Cambria Math"/>
            <w:sz w:val="24"/>
            <w:szCs w:val="24"/>
            <w:lang w:eastAsia="zh-CN"/>
          </w:rPr>
          <m:t>1300</m:t>
        </m:r>
      </m:oMath>
      <w:r w:rsidRPr="009B3355">
        <w:rPr>
          <w:rFonts w:ascii="Cambria Math" w:eastAsia="宋体" w:hAnsi="Cambria Math"/>
          <w:sz w:val="24"/>
          <w:szCs w:val="24"/>
          <w:lang w:eastAsia="zh-CN"/>
        </w:rPr>
        <w:t>而非三角格天然的</w:t>
      </w:r>
      <m:oMath>
        <m:r>
          <m:rPr>
            <m:sty m:val="p"/>
          </m:rPr>
          <w:rPr>
            <w:rFonts w:ascii="Cambria Math" w:hAnsi="Cambria Math"/>
            <w:sz w:val="24"/>
            <w:szCs w:val="24"/>
            <w:lang w:eastAsia="zh-CN"/>
          </w:rPr>
          <m:t>1732</m:t>
        </m:r>
      </m:oMath>
      <w:r w:rsidRPr="009B3355">
        <w:rPr>
          <w:rFonts w:ascii="Cambria Math" w:eastAsia="宋体" w:hAnsi="Cambria Math"/>
          <w:sz w:val="24"/>
          <w:szCs w:val="24"/>
          <w:lang w:eastAsia="zh-CN"/>
        </w:rPr>
        <w:t>，是因为</w:t>
      </w:r>
      <m:oMath>
        <m:r>
          <m:rPr>
            <m:sty m:val="p"/>
          </m:rPr>
          <w:rPr>
            <w:rFonts w:ascii="Cambria Math" w:hAnsi="Cambria Math"/>
            <w:sz w:val="24"/>
            <w:szCs w:val="24"/>
            <w:lang w:eastAsia="zh-CN"/>
          </w:rPr>
          <m:t>1</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覆盖由</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内环</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两环错开</w:t>
      </w:r>
      <m:oMath>
        <m:r>
          <m:rPr>
            <m:sty m:val="p"/>
          </m:rPr>
          <w:rPr>
            <w:rFonts w:ascii="Cambria Math" w:hAnsi="Cambria Math"/>
            <w:sz w:val="24"/>
            <w:szCs w:val="24"/>
            <w:lang w:eastAsia="zh-CN"/>
          </w:rPr>
          <m:t>30°</m:t>
        </m:r>
      </m:oMath>
      <w:r w:rsidRPr="009B3355">
        <w:rPr>
          <w:rFonts w:ascii="Cambria Math" w:eastAsia="宋体" w:hAnsi="Cambria Math"/>
          <w:sz w:val="24"/>
          <w:szCs w:val="24"/>
          <w:lang w:eastAsia="zh-CN"/>
        </w:rPr>
        <w:t>填角</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决定、第</w:t>
      </w:r>
      <m:oMath>
        <m:r>
          <m:rPr>
            <m:sty m:val="p"/>
          </m:rPr>
          <w:rPr>
            <w:rFonts w:ascii="Cambria Math" w:hAnsi="Cambria Math"/>
            <w:sz w:val="24"/>
            <w:szCs w:val="24"/>
            <w:lang w:eastAsia="zh-CN"/>
          </w:rPr>
          <m:t>2</m:t>
        </m:r>
      </m:oMath>
      <w:r w:rsidRPr="009B3355">
        <w:rPr>
          <w:rFonts w:ascii="Cambria Math" w:eastAsia="宋体" w:hAnsi="Cambria Math"/>
          <w:sz w:val="24"/>
          <w:szCs w:val="24"/>
          <w:lang w:eastAsia="zh-CN"/>
        </w:rPr>
        <w:t>近邻由内环的</w:t>
      </w:r>
      <m:oMath>
        <m:r>
          <m:rPr>
            <m:sty m:val="p"/>
          </m:rPr>
          <w:rPr>
            <w:rFonts w:ascii="Cambria Math" w:hAnsi="Cambria Math"/>
            <w:sz w:val="24"/>
            <w:szCs w:val="24"/>
            <w:lang w:eastAsia="zh-CN"/>
          </w:rPr>
          <m:t>60°</m:t>
        </m:r>
      </m:oMath>
      <w:r w:rsidRPr="009B3355">
        <w:rPr>
          <w:rFonts w:ascii="Cambria Math" w:eastAsia="宋体" w:hAnsi="Cambria Math"/>
          <w:sz w:val="24"/>
          <w:szCs w:val="24"/>
          <w:lang w:eastAsia="zh-CN"/>
        </w:rPr>
        <w:t>间隔决定，两者对外环半径基本无感；而开放巡游长度由外环半径直接决定。但收得更紧（</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sidRPr="009B3355">
        <w:rPr>
          <w:rFonts w:ascii="Cambria Math" w:eastAsia="宋体" w:hAnsi="Cambria Math"/>
          <w:sz w:val="24"/>
          <w:szCs w:val="24"/>
          <w:lang w:eastAsia="zh-CN"/>
        </w:rPr>
        <w:t>、</w:t>
      </w:r>
      <m:oMath>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）反而更差：那会让</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只有</w:t>
      </w:r>
      <m:oMath>
        <m:r>
          <m:rPr>
            <m:sty m:val="p"/>
          </m:rPr>
          <w:rPr>
            <w:rFonts w:ascii="Cambria Math" w:hAnsi="Cambria Math"/>
            <w:sz w:val="24"/>
            <w:szCs w:val="24"/>
            <w:lang w:eastAsia="zh-CN"/>
          </w:rPr>
          <m:t>1</m:t>
        </m:r>
      </m:oMath>
      <w:r w:rsidRPr="009B3355">
        <w:rPr>
          <w:rFonts w:ascii="Cambria Math" w:eastAsia="宋体" w:hAnsi="Cambria Math"/>
          <w:sz w:val="24"/>
          <w:szCs w:val="24"/>
          <w:lang w:eastAsia="zh-CN"/>
        </w:rPr>
        <w:t>个观测</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的边界源离最近检测点更远，收尾阶段的逐步逼近代价暴涨。实测</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sidRPr="009B3355">
        <w:rPr>
          <w:rFonts w:ascii="Cambria Math" w:eastAsia="宋体" w:hAnsi="Cambria Math"/>
          <w:sz w:val="24"/>
          <w:szCs w:val="24"/>
          <w:lang w:eastAsia="zh-CN"/>
        </w:rPr>
        <w:t>时均摊</w:t>
      </w:r>
      <m:oMath>
        <m:r>
          <m:rPr>
            <m:sty m:val="p"/>
          </m:rPr>
          <w:rPr>
            <w:rFonts w:ascii="Cambria Math" w:hAnsi="Cambria Math"/>
            <w:sz w:val="24"/>
            <w:szCs w:val="24"/>
            <w:lang w:eastAsia="zh-CN"/>
          </w:rPr>
          <m:t>313.6</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源、</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=1000</m:t>
        </m:r>
      </m:oMath>
      <w:r w:rsidRPr="009B3355">
        <w:rPr>
          <w:rFonts w:ascii="Cambria Math" w:eastAsia="宋体" w:hAnsi="Cambria Math"/>
          <w:sz w:val="24"/>
          <w:szCs w:val="24"/>
          <w:lang w:eastAsia="zh-CN"/>
        </w:rPr>
        <w:t>时</w:t>
      </w:r>
      <m:oMath>
        <m:r>
          <m:rPr>
            <m:sty m:val="p"/>
          </m:rPr>
          <w:rPr>
            <w:rFonts w:ascii="Cambria Math" w:hAnsi="Cambria Math"/>
            <w:sz w:val="24"/>
            <w:szCs w:val="24"/>
            <w:lang w:eastAsia="zh-CN"/>
          </w:rPr>
          <m:t>339.6</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源，均劣于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=1300</m:t>
        </m:r>
      </m:oMath>
      <w:r w:rsidRPr="009B3355">
        <w:rPr>
          <w:rFonts w:ascii="Cambria Math" w:eastAsia="宋体" w:hAnsi="Cambria Math"/>
          <w:sz w:val="24"/>
          <w:szCs w:val="24"/>
          <w:lang w:eastAsia="zh-CN"/>
        </w:rPr>
        <w:t>的</w:t>
      </w:r>
      <m:oMath>
        <m:r>
          <m:rPr>
            <m:sty m:val="p"/>
          </m:rPr>
          <w:rPr>
            <w:rFonts w:ascii="Cambria Math" w:hAnsi="Cambria Math"/>
            <w:sz w:val="24"/>
            <w:szCs w:val="24"/>
            <w:lang w:eastAsia="zh-CN"/>
          </w:rPr>
          <m:t>306.9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源（离线受控同算例）。</w:t>
      </w:r>
    </w:p>
    <w:p w14:paraId="099DF339"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5.3.6 侦察调度：从串行策略到任务表融合</w:t>
      </w:r>
    </w:p>
    <w:p w14:paraId="0B88760D"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侦察阶段的核心追问在于：能否将</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扫描全部格点</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与</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清除已定位源</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融合为一条巡游，而非两个独立阶段？串行策略下，先扫完全部格点再回头逐个清除，实测总移动为</w:t>
      </w:r>
      <m:oMath>
        <m:r>
          <m:rPr>
            <m:sty m:val="p"/>
          </m:rPr>
          <w:rPr>
            <w:rFonts w:ascii="Cambria Math" w:hAnsi="Cambria Math"/>
            <w:sz w:val="24"/>
            <w:szCs w:val="24"/>
            <w:lang w:eastAsia="zh-CN"/>
          </w:rPr>
          <m:t>27878</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，而格点间应有行程仅约</w:t>
      </w:r>
      <m:oMath>
        <m:r>
          <m:rPr>
            <m:sty m:val="p"/>
          </m:rPr>
          <w:rPr>
            <w:rFonts w:ascii="Cambria Math" w:hAnsi="Cambria Math"/>
            <w:sz w:val="24"/>
            <w:szCs w:val="24"/>
            <w:lang w:eastAsia="zh-CN"/>
          </w:rPr>
          <m:t>12000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，即约</w:t>
      </w:r>
      <m:oMath>
        <m:r>
          <m:rPr>
            <m:sty m:val="p"/>
          </m:rPr>
          <w:rPr>
            <w:rFonts w:ascii="Cambria Math" w:hAnsi="Cambria Math"/>
            <w:sz w:val="24"/>
            <w:szCs w:val="24"/>
            <w:lang w:eastAsia="zh-CN"/>
          </w:rPr>
          <m:t>15000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是</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去源再折返</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的无效移动</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等于把</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扫描路线</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与</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源行程</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相加。</w:t>
      </w:r>
    </w:p>
    <w:p w14:paraId="0D2587E0"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任务表融合调度：</w:t>
      </w:r>
      <w:r w:rsidRPr="009B3355">
        <w:rPr>
          <w:rFonts w:ascii="Cambria Math" w:eastAsia="宋体" w:hAnsi="Cambria Math"/>
          <w:sz w:val="24"/>
          <w:szCs w:val="24"/>
          <w:lang w:eastAsia="zh-CN"/>
        </w:rPr>
        <w:t>本文给出肯定回答：将剩余格点与已定位未清源合并为同一张任务表，每步对整张表做最近邻（</w:t>
      </w:r>
      <m:oMath>
        <m:r>
          <w:rPr>
            <w:rFonts w:ascii="Cambria Math" w:hAnsi="Cambria Math"/>
            <w:sz w:val="24"/>
            <w:szCs w:val="24"/>
            <w:lang w:eastAsia="zh-CN"/>
          </w:rPr>
          <m:t>NN</m:t>
        </m:r>
      </m:oMath>
      <w:r w:rsidRPr="009B3355">
        <w:rPr>
          <w:rFonts w:ascii="Cambria Math" w:eastAsia="宋体" w:hAnsi="Cambria Math"/>
          <w:sz w:val="24"/>
          <w:szCs w:val="24"/>
          <w:lang w:eastAsia="zh-CN"/>
        </w:rPr>
        <w:t>）初始化加</w:t>
      </w:r>
      <m:oMath>
        <m:r>
          <m:rPr>
            <m:sty m:val="p"/>
          </m:rPr>
          <w:rPr>
            <w:rFonts w:ascii="Cambria Math" w:hAnsi="Cambria Math"/>
            <w:sz w:val="24"/>
            <w:szCs w:val="24"/>
            <w:lang w:eastAsia="zh-CN"/>
          </w:rPr>
          <m:t>2</m:t>
        </m:r>
      </m:oMath>
      <w:r w:rsidRPr="009B3355">
        <w:rPr>
          <w:rFonts w:ascii="Cambria Math" w:eastAsia="宋体" w:hAnsi="Cambria Math"/>
          <w:sz w:val="24"/>
          <w:szCs w:val="24"/>
          <w:lang w:eastAsia="zh-CN"/>
        </w:rPr>
        <w:t>-</w:t>
      </w:r>
      <m:oMath>
        <m:r>
          <w:rPr>
            <w:rFonts w:ascii="Cambria Math" w:hAnsi="Cambria Math"/>
            <w:sz w:val="24"/>
            <w:szCs w:val="24"/>
            <w:lang w:eastAsia="zh-CN"/>
          </w:rPr>
          <m:t>opt</m:t>
        </m:r>
      </m:oMath>
      <w:r w:rsidRPr="009B3355">
        <w:rPr>
          <w:rFonts w:ascii="Cambria Math" w:eastAsia="宋体" w:hAnsi="Cambria Math"/>
          <w:sz w:val="24"/>
          <w:szCs w:val="24"/>
          <w:lang w:eastAsia="zh-CN"/>
        </w:rPr>
        <w:t>局部优化，取其最优巡游的第一站执行：</w:t>
      </w:r>
    </w:p>
    <w:p w14:paraId="73DA43DC"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若第一站为格点</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在该点扫描所有</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未清除且不在待清队列</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的频道，拿到</w:t>
      </w:r>
      <m:oMath>
        <m:r>
          <m:rPr>
            <m:sty m:val="p"/>
          </m:rPr>
          <w:rPr>
            <w:rFonts w:ascii="Cambria Math" w:hAnsi="Cambria Math"/>
            <w:sz w:val="24"/>
            <w:szCs w:val="24"/>
            <w:lang w:eastAsia="zh-CN"/>
          </w:rPr>
          <m:t>2</m:t>
        </m:r>
      </m:oMath>
      <w:r w:rsidRPr="009B3355">
        <w:rPr>
          <w:rFonts w:ascii="Cambria Math" w:eastAsia="宋体" w:hAnsi="Cambria Math"/>
          <w:sz w:val="24"/>
          <w:szCs w:val="24"/>
          <w:lang w:eastAsia="zh-CN"/>
        </w:rPr>
        <w:t>条示向度即交会定位入待清队列；</w:t>
      </w:r>
    </w:p>
    <w:p w14:paraId="176A4490"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若第一站为源</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就地按三路分档清除，成功则标记已清除、失败则交阶段</w:t>
      </w:r>
      <m:oMath>
        <m:r>
          <w:rPr>
            <w:rFonts w:ascii="Cambria Math" w:hAnsi="Cambria Math"/>
            <w:sz w:val="24"/>
            <w:szCs w:val="24"/>
            <w:lang w:eastAsia="zh-CN"/>
          </w:rPr>
          <m:t>B</m:t>
        </m:r>
      </m:oMath>
      <w:r w:rsidRPr="009B3355">
        <w:rPr>
          <w:rFonts w:ascii="Cambria Math" w:eastAsia="宋体" w:hAnsi="Cambria Math"/>
          <w:sz w:val="24"/>
          <w:szCs w:val="24"/>
          <w:lang w:eastAsia="zh-CN"/>
        </w:rPr>
        <w:t>兜底。</w:t>
      </w:r>
    </w:p>
    <w:p w14:paraId="62D502AE"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该调度使扫描行程与清除行程融合为一条巡游，离线同算例总移动由</w:t>
      </w:r>
      <m:oMath>
        <m:r>
          <m:rPr>
            <m:sty m:val="p"/>
          </m:rPr>
          <w:rPr>
            <w:rFonts w:ascii="Cambria Math" w:hAnsi="Cambria Math"/>
            <w:sz w:val="24"/>
            <w:szCs w:val="24"/>
            <w:lang w:eastAsia="zh-CN"/>
          </w:rPr>
          <m:t>27878</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降至</w:t>
      </w:r>
      <m:oMath>
        <m:r>
          <m:rPr>
            <m:sty m:val="p"/>
          </m:rPr>
          <w:rPr>
            <w:rFonts w:ascii="Cambria Math" w:hAnsi="Cambria Math"/>
            <w:sz w:val="24"/>
            <w:szCs w:val="24"/>
            <w:lang w:eastAsia="zh-CN"/>
          </w:rPr>
          <m:t>17626</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，降幅</w:t>
      </w:r>
      <m:oMath>
        <m:r>
          <m:rPr>
            <m:sty m:val="p"/>
          </m:rPr>
          <w:rPr>
            <w:rFonts w:ascii="Cambria Math" w:hAnsi="Cambria Math"/>
            <w:sz w:val="24"/>
            <w:szCs w:val="24"/>
            <w:lang w:eastAsia="zh-CN"/>
          </w:rPr>
          <m:t>36.8</m:t>
        </m:r>
        <m:r>
          <w:rPr>
            <w:rFonts w:ascii="Cambria Math" w:hAnsi="Cambria Math"/>
            <w:sz w:val="24"/>
            <w:szCs w:val="24"/>
            <w:lang w:eastAsia="zh-CN"/>
          </w:rPr>
          <m:t>%</m:t>
        </m:r>
      </m:oMath>
      <w:r w:rsidRPr="009B3355">
        <w:rPr>
          <w:rFonts w:ascii="Cambria Math" w:eastAsia="宋体" w:hAnsi="Cambria Math"/>
          <w:sz w:val="24"/>
          <w:szCs w:val="24"/>
          <w:lang w:eastAsia="zh-CN"/>
        </w:rPr>
        <w:t>。取</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整张表最优巡游的第一站</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而非</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最近的单个任务</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，是为了避免逐点贪心导致</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先清近处源、下一站却很远</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的短视效应</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前者能看到</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这一步走这里、后面会绕远</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的全局代价。</w:t>
      </w:r>
    </w:p>
    <w:p w14:paraId="20D4BA29"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此外，扫描时跳过</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已在待清队列</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的频道（免测集），因为交会定位只读前两个观测、第</w:t>
      </w:r>
      <m:oMath>
        <m:r>
          <m:rPr>
            <m:sty m:val="p"/>
          </m:rPr>
          <w:rPr>
            <w:rFonts w:ascii="Cambria Math" w:hAnsi="Cambria Math"/>
            <w:sz w:val="24"/>
            <w:szCs w:val="24"/>
            <w:lang w:eastAsia="zh-CN"/>
          </w:rPr>
          <m:t>3</m:t>
        </m:r>
      </m:oMath>
      <w:r w:rsidRPr="009B3355">
        <w:rPr>
          <w:rFonts w:ascii="Cambria Math" w:eastAsia="宋体" w:hAnsi="Cambria Math"/>
          <w:sz w:val="24"/>
          <w:szCs w:val="24"/>
          <w:lang w:eastAsia="zh-CN"/>
        </w:rPr>
        <w:t>个起无人读，重测是纯浪费。实测白测由</w:t>
      </w:r>
      <m:oMath>
        <m:r>
          <m:rPr>
            <m:sty m:val="p"/>
          </m:rPr>
          <w:rPr>
            <w:rFonts w:ascii="Cambria Math" w:hAnsi="Cambria Math"/>
            <w:sz w:val="24"/>
            <w:szCs w:val="24"/>
            <w:lang w:eastAsia="zh-CN"/>
          </w:rPr>
          <m:t>26.5</m:t>
        </m:r>
      </m:oMath>
      <w:r w:rsidRPr="009B3355">
        <w:rPr>
          <w:rFonts w:ascii="Cambria Math" w:eastAsia="宋体" w:hAnsi="Cambria Math"/>
          <w:sz w:val="24"/>
          <w:szCs w:val="24"/>
          <w:lang w:eastAsia="zh-CN"/>
        </w:rPr>
        <w:t>次</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局降至</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7</m:t>
        </m:r>
      </m:oMath>
      <w:r w:rsidRPr="009B3355">
        <w:rPr>
          <w:rFonts w:ascii="Cambria Math" w:eastAsia="宋体" w:hAnsi="Cambria Math"/>
          <w:sz w:val="24"/>
          <w:szCs w:val="24"/>
          <w:lang w:eastAsia="zh-CN"/>
        </w:rPr>
        <w:t>次</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局，离线受控对比移动分量逐位不变、仅检测与切换减少。</w:t>
      </w:r>
    </w:p>
    <w:p w14:paraId="1BF66E6B"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5.3.7 清除实现：三路分档与工程保护</w:t>
      </w:r>
    </w:p>
    <w:p w14:paraId="57F6C933"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基于定理</w:t>
      </w:r>
      <m:oMath>
        <m:r>
          <m:rPr>
            <m:sty m:val="p"/>
          </m:rPr>
          <w:rPr>
            <w:rFonts w:ascii="Cambria Math" w:hAnsi="Cambria Math"/>
            <w:sz w:val="24"/>
            <w:szCs w:val="24"/>
            <w:lang w:eastAsia="zh-CN"/>
          </w:rPr>
          <m:t>5.3-1</m:t>
        </m:r>
      </m:oMath>
      <w:r w:rsidRPr="009B3355">
        <w:rPr>
          <w:rFonts w:ascii="Cambria Math" w:eastAsia="宋体" w:hAnsi="Cambria Math"/>
          <w:sz w:val="24"/>
          <w:szCs w:val="24"/>
          <w:lang w:eastAsia="zh-CN"/>
        </w:rPr>
        <w:t>的清除判据，本文按</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将清除分为三档。分档拐点由两类成本的平衡确定：扫掠成本随</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的平方增长，而单次渐进逼近成本约</w:t>
      </w:r>
      <m:oMath>
        <m:r>
          <m:rPr>
            <m:sty m:val="p"/>
          </m:rPr>
          <w:rPr>
            <w:rFonts w:ascii="Cambria Math" w:hAnsi="Cambria Math"/>
            <w:sz w:val="24"/>
            <w:szCs w:val="24"/>
            <w:lang w:eastAsia="zh-CN"/>
          </w:rPr>
          <m:t>213.49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9B3355">
        <w:rPr>
          <w:rFonts w:ascii="Cambria Math" w:eastAsia="宋体" w:hAnsi="Cambria Math"/>
          <w:sz w:val="24"/>
          <w:szCs w:val="24"/>
          <w:lang w:eastAsia="zh-CN"/>
        </w:rPr>
        <w:t>无关）。令两类成本相等，即</w:t>
      </w:r>
      <m:oMath>
        <m:r>
          <m:rPr>
            <m:sty m:val="p"/>
          </m:rPr>
          <w:rPr>
            <w:rFonts w:ascii="Cambria Math" w:hAnsi="Cambria Math"/>
            <w:sz w:val="24"/>
            <w:szCs w:val="24"/>
            <w:lang w:eastAsia="zh-CN"/>
          </w:rPr>
          <m:t>10·</m:t>
        </m:r>
        <m:r>
          <w:rPr>
            <w:rFonts w:ascii="Cambria Math" w:hAnsi="Cambria Math"/>
            <w:sz w:val="24"/>
            <w:szCs w:val="24"/>
            <w:lang w:eastAsia="zh-CN"/>
          </w:rPr>
          <m:t>⌈</m:t>
        </m:r>
        <m:r>
          <m:rPr>
            <m:sty m:val="p"/>
          </m:rPr>
          <w:rPr>
            <w:rFonts w:ascii="Cambria Math" w:hAnsi="Cambria Math"/>
            <w:sz w:val="24"/>
            <w:szCs w:val="24"/>
            <w:lang w:eastAsia="zh-CN"/>
          </w:rPr>
          <m:t>1.2092·(</m:t>
        </m:r>
        <m: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e>
          <m:sup>
            <m:r>
              <m:rPr>
                <m:sty m:val="p"/>
              </m:rPr>
              <w:rPr>
                <w:rFonts w:ascii="Cambria Math" w:hAnsi="Cambria Math"/>
                <w:sz w:val="24"/>
                <w:szCs w:val="24"/>
                <w:lang w:eastAsia="zh-CN"/>
              </w:rPr>
              <m:t>2</m:t>
            </m:r>
          </m:sup>
        </m:sSup>
        <m:r>
          <w:rPr>
            <w:rFonts w:ascii="Cambria Math" w:hAnsi="Cambria Math"/>
            <w:sz w:val="24"/>
            <w:szCs w:val="24"/>
            <w:lang w:eastAsia="zh-CN"/>
          </w:rPr>
          <m:t>⌉</m:t>
        </m:r>
        <m:r>
          <m:rPr>
            <m:sty m:val="p"/>
          </m:rPr>
          <w:rPr>
            <w:rFonts w:ascii="Cambria Math" w:hAnsi="Cambria Math"/>
            <w:sz w:val="24"/>
            <w:szCs w:val="24"/>
            <w:lang w:eastAsia="zh-CN"/>
          </w:rPr>
          <m:t>=213.49</m:t>
        </m:r>
      </m:oMath>
      <w:r w:rsidRPr="009B3355">
        <w:rPr>
          <w:rFonts w:ascii="Cambria Math" w:eastAsia="宋体" w:hAnsi="Cambria Math"/>
          <w:sz w:val="24"/>
          <w:szCs w:val="24"/>
          <w:lang w:eastAsia="zh-CN"/>
        </w:rPr>
        <w:t>，解得</w:t>
      </w:r>
      <m:oMath>
        <m:r>
          <w:rPr>
            <w:rFonts w:ascii="Cambria Math" w:hAnsi="Cambria Math"/>
            <w:sz w:val="24"/>
            <w:szCs w:val="24"/>
            <w:lang w:eastAsia="zh-CN"/>
          </w:rPr>
          <m:t>R*</m:t>
        </m:r>
        <m:r>
          <m:rPr>
            <m:sty m:val="p"/>
          </m:rPr>
          <w:rPr>
            <w:rFonts w:ascii="Cambria Math" w:hAnsi="Cambria Math"/>
            <w:sz w:val="24"/>
            <w:szCs w:val="24"/>
            <w:lang w:eastAsia="zh-CN"/>
          </w:rPr>
          <m:t>=84.0369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，此即扫掠与渐进逼近之间的分档拐点。</w:t>
      </w:r>
    </w:p>
    <w:p w14:paraId="31918A90" w14:textId="77777777" w:rsidR="001F5E6D" w:rsidRPr="004E2BBA" w:rsidRDefault="00000000" w:rsidP="004E2BBA">
      <w:pPr>
        <w:spacing w:before="2" w:after="120" w:line="230" w:lineRule="auto"/>
        <w:ind w:firstLine="408"/>
        <w:jc w:val="center"/>
        <w:rPr>
          <w:rFonts w:ascii="黑体" w:eastAsia="黑体" w:hAnsi="黑体" w:cs="黑体" w:hint="eastAsia"/>
          <w:spacing w:val="4"/>
          <w:sz w:val="20"/>
          <w:szCs w:val="20"/>
          <w:lang w:eastAsia="zh-CN"/>
        </w:rPr>
      </w:pPr>
      <w:r w:rsidRPr="004E2BBA">
        <w:rPr>
          <w:rFonts w:ascii="黑体" w:eastAsia="黑体" w:hAnsi="黑体" w:cs="黑体"/>
          <w:spacing w:val="4"/>
          <w:sz w:val="20"/>
          <w:szCs w:val="20"/>
          <w:lang w:eastAsia="zh-CN"/>
        </w:rPr>
        <w:t>表5-20  清除三档分流</w:t>
      </w:r>
    </w:p>
    <w:tbl>
      <w:tblPr>
        <w:tblW w:w="5000" w:type="pct"/>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986"/>
        <w:gridCol w:w="3504"/>
        <w:gridCol w:w="1062"/>
        <w:gridCol w:w="2029"/>
      </w:tblGrid>
      <w:tr w:rsidR="001F5E6D" w14:paraId="6BC8B20B" w14:textId="77777777" w:rsidTr="00BE0FAF">
        <w:trPr>
          <w:jc w:val="center"/>
        </w:trPr>
        <w:tc>
          <w:tcPr>
            <w:tcW w:w="1157" w:type="pct"/>
            <w:tcBorders>
              <w:bottom w:val="single" w:sz="6" w:space="0" w:color="000000"/>
              <w:right w:val="single" w:sz="4" w:space="0" w:color="auto"/>
            </w:tcBorders>
            <w:shd w:val="clear" w:color="auto" w:fill="D9D9D9" w:themeFill="background1" w:themeFillShade="D9"/>
            <w:vAlign w:val="center"/>
          </w:tcPr>
          <w:p w14:paraId="377D7268" w14:textId="77777777" w:rsidR="001F5E6D" w:rsidRDefault="00000000" w:rsidP="00BE0FAF">
            <w:pPr>
              <w:spacing w:after="120"/>
              <w:ind w:firstLine="422"/>
              <w:jc w:val="center"/>
            </w:pPr>
            <w:r>
              <w:rPr>
                <w:rFonts w:ascii="Cambria Math" w:eastAsia="宋体" w:hAnsi="Cambria Math"/>
                <w:b/>
              </w:rPr>
              <w:t>判据</w:t>
            </w:r>
          </w:p>
        </w:tc>
        <w:tc>
          <w:tcPr>
            <w:tcW w:w="2042" w:type="pct"/>
            <w:tcBorders>
              <w:left w:val="single" w:sz="4" w:space="0" w:color="auto"/>
              <w:bottom w:val="single" w:sz="6" w:space="0" w:color="000000"/>
            </w:tcBorders>
            <w:shd w:val="clear" w:color="auto" w:fill="D9D9D9" w:themeFill="background1" w:themeFillShade="D9"/>
            <w:vAlign w:val="center"/>
          </w:tcPr>
          <w:p w14:paraId="629ACD2E" w14:textId="77777777" w:rsidR="001F5E6D" w:rsidRDefault="00000000" w:rsidP="00BE0FAF">
            <w:pPr>
              <w:spacing w:after="120"/>
              <w:ind w:firstLine="422"/>
              <w:jc w:val="center"/>
            </w:pPr>
            <w:r>
              <w:rPr>
                <w:rFonts w:ascii="Cambria Math" w:eastAsia="宋体" w:hAnsi="Cambria Math"/>
                <w:b/>
              </w:rPr>
              <w:t>清除方式</w:t>
            </w:r>
          </w:p>
        </w:tc>
        <w:tc>
          <w:tcPr>
            <w:tcW w:w="619" w:type="pct"/>
            <w:tcBorders>
              <w:bottom w:val="single" w:sz="6" w:space="0" w:color="000000"/>
            </w:tcBorders>
            <w:shd w:val="clear" w:color="auto" w:fill="D9D9D9" w:themeFill="background1" w:themeFillShade="D9"/>
            <w:vAlign w:val="center"/>
          </w:tcPr>
          <w:p w14:paraId="67BE4FE6" w14:textId="77777777" w:rsidR="001F5E6D" w:rsidRDefault="00000000" w:rsidP="00BE0FAF">
            <w:pPr>
              <w:spacing w:after="120"/>
              <w:ind w:firstLineChars="0" w:firstLine="0"/>
            </w:pPr>
            <w:r>
              <w:rPr>
                <w:rFonts w:ascii="Cambria Math" w:eastAsia="宋体" w:hAnsi="Cambria Math"/>
                <w:b/>
              </w:rPr>
              <w:t>典型成本</w:t>
            </w:r>
          </w:p>
        </w:tc>
        <w:tc>
          <w:tcPr>
            <w:tcW w:w="1182" w:type="pct"/>
            <w:tcBorders>
              <w:bottom w:val="single" w:sz="6" w:space="0" w:color="000000"/>
            </w:tcBorders>
            <w:shd w:val="clear" w:color="auto" w:fill="D9D9D9" w:themeFill="background1" w:themeFillShade="D9"/>
            <w:vAlign w:val="center"/>
          </w:tcPr>
          <w:p w14:paraId="0B0C23DE" w14:textId="77777777" w:rsidR="001F5E6D" w:rsidRDefault="00000000" w:rsidP="00BE0FAF">
            <w:pPr>
              <w:spacing w:after="120"/>
              <w:ind w:firstLine="422"/>
              <w:jc w:val="center"/>
            </w:pPr>
            <w:r>
              <w:rPr>
                <w:rFonts w:ascii="Cambria Math" w:eastAsia="宋体" w:hAnsi="Cambria Math"/>
                <w:b/>
              </w:rPr>
              <w:t>依据</w:t>
            </w:r>
          </w:p>
        </w:tc>
      </w:tr>
      <w:tr w:rsidR="001F5E6D" w14:paraId="3962172F" w14:textId="77777777" w:rsidTr="00BE0FAF">
        <w:trPr>
          <w:jc w:val="center"/>
        </w:trPr>
        <w:tc>
          <w:tcPr>
            <w:tcW w:w="1157" w:type="pct"/>
            <w:tcBorders>
              <w:right w:val="single" w:sz="4" w:space="0" w:color="auto"/>
            </w:tcBorders>
            <w:vAlign w:val="center"/>
          </w:tcPr>
          <w:p w14:paraId="0D634B42" w14:textId="77777777" w:rsidR="001F5E6D" w:rsidRDefault="00000000" w:rsidP="00BE0FAF">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≤20</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354ACED0" w14:textId="77777777" w:rsidR="001F5E6D" w:rsidRDefault="00000000" w:rsidP="00BE0FAF">
            <w:pPr>
              <w:spacing w:after="120"/>
              <w:ind w:firstLine="420"/>
              <w:jc w:val="center"/>
            </w:pPr>
            <w:r>
              <w:rPr>
                <w:rFonts w:ascii="Cambria Math" w:eastAsia="宋体" w:hAnsi="Cambria Math"/>
              </w:rPr>
              <w:t>直接清除：走到</w:t>
            </w:r>
            <m:oMath>
              <m:sSup>
                <m:sSupPr>
                  <m:ctrlPr>
                    <w:rPr>
                      <w:rFonts w:ascii="Cambria Math" w:hAnsi="Cambria Math"/>
                    </w:rPr>
                  </m:ctrlPr>
                </m:sSupPr>
                <m:e>
                  <m:r>
                    <w:rPr>
                      <w:rFonts w:ascii="Cambria Math" w:hAnsi="Cambria Math"/>
                    </w:rPr>
                    <m:t>c</m:t>
                  </m:r>
                </m:e>
                <m:sup>
                  <m:r>
                    <w:rPr>
                      <w:rFonts w:ascii="Cambria Math" w:hAnsi="Cambria Math"/>
                    </w:rPr>
                    <m:t>*</m:t>
                  </m:r>
                </m:sup>
              </m:sSup>
            </m:oMath>
            <w:r>
              <w:rPr>
                <w:rFonts w:ascii="Cambria Math" w:eastAsia="宋体" w:hAnsi="Cambria Math"/>
              </w:rPr>
              <w:t>一次</w:t>
            </w:r>
            <m:oMath>
              <m:r>
                <m:rPr>
                  <m:sty m:val="p"/>
                </m:rPr>
                <w:rPr>
                  <w:rFonts w:ascii="Cambria Math" w:hAnsi="Cambria Math"/>
                </w:rPr>
                <m:t>/</m:t>
              </m:r>
              <m:r>
                <w:rPr>
                  <w:rFonts w:ascii="Cambria Math" w:hAnsi="Cambria Math"/>
                </w:rPr>
                <m:t>clear</m:t>
              </m:r>
            </m:oMath>
          </w:p>
        </w:tc>
        <w:tc>
          <w:tcPr>
            <w:tcW w:w="619" w:type="pct"/>
            <w:vAlign w:val="center"/>
          </w:tcPr>
          <w:p w14:paraId="11ECBF02" w14:textId="77777777" w:rsidR="001F5E6D" w:rsidRDefault="00000000" w:rsidP="00BE0FAF">
            <w:pPr>
              <w:spacing w:after="120"/>
              <w:ind w:firstLineChars="0" w:firstLine="0"/>
              <w:jc w:val="center"/>
            </w:pPr>
            <m:oMath>
              <m:r>
                <m:rPr>
                  <m:sty m:val="p"/>
                </m:rPr>
                <w:rPr>
                  <w:rFonts w:ascii="Cambria Math" w:hAnsi="Cambria Math"/>
                </w:rPr>
                <m:t>5</m:t>
              </m:r>
            </m:oMath>
            <w:r>
              <w:rPr>
                <w:rFonts w:ascii="Cambria Math" w:eastAsia="宋体" w:hAnsi="Cambria Math"/>
              </w:rPr>
              <w:t xml:space="preserve"> </w:t>
            </w:r>
            <m:oMath>
              <m:r>
                <w:rPr>
                  <w:rFonts w:ascii="Cambria Math" w:hAnsi="Cambria Math"/>
                </w:rPr>
                <m:t>s</m:t>
              </m:r>
            </m:oMath>
          </w:p>
        </w:tc>
        <w:tc>
          <w:tcPr>
            <w:tcW w:w="1182" w:type="pct"/>
            <w:vAlign w:val="center"/>
          </w:tcPr>
          <w:p w14:paraId="4268611B" w14:textId="77777777" w:rsidR="001F5E6D" w:rsidRDefault="00000000" w:rsidP="00BE0FAF">
            <w:pPr>
              <w:spacing w:after="120"/>
              <w:ind w:firstLine="420"/>
              <w:jc w:val="center"/>
              <w:rPr>
                <w:lang w:eastAsia="zh-CN"/>
              </w:rPr>
            </w:pPr>
            <w:r>
              <w:rPr>
                <w:rFonts w:ascii="Cambria Math" w:eastAsia="宋体" w:hAnsi="Cambria Math"/>
                <w:lang w:eastAsia="zh-CN"/>
              </w:rPr>
              <w:t>清除半径</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源必在判距内</w:t>
            </w:r>
          </w:p>
        </w:tc>
      </w:tr>
      <w:tr w:rsidR="001F5E6D" w14:paraId="7FD0105B" w14:textId="77777777" w:rsidTr="00BE0FAF">
        <w:trPr>
          <w:jc w:val="center"/>
        </w:trPr>
        <w:tc>
          <w:tcPr>
            <w:tcW w:w="1157" w:type="pct"/>
            <w:tcBorders>
              <w:right w:val="single" w:sz="4" w:space="0" w:color="auto"/>
            </w:tcBorders>
            <w:shd w:val="clear" w:color="auto" w:fill="D9D9D9" w:themeFill="background1" w:themeFillShade="D9"/>
            <w:vAlign w:val="center"/>
          </w:tcPr>
          <w:p w14:paraId="03203FC4" w14:textId="77777777" w:rsidR="001F5E6D" w:rsidRDefault="00000000" w:rsidP="00BE0FAF">
            <w:pPr>
              <w:spacing w:after="120"/>
              <w:ind w:firstLine="420"/>
              <w:jc w:val="center"/>
            </w:pPr>
            <m:oMath>
              <m:r>
                <m:rPr>
                  <m:sty m:val="p"/>
                </m:rPr>
                <w:rPr>
                  <w:rFonts w:ascii="Cambria Math" w:hAnsi="Cambria Math"/>
                </w:rPr>
                <m:t>20</m:t>
              </m:r>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shd w:val="clear" w:color="auto" w:fill="D9D9D9" w:themeFill="background1" w:themeFillShade="D9"/>
            <w:vAlign w:val="center"/>
          </w:tcPr>
          <w:p w14:paraId="073B05F1" w14:textId="77777777" w:rsidR="001F5E6D" w:rsidRDefault="00000000" w:rsidP="00BE0FAF">
            <w:pPr>
              <w:spacing w:after="120"/>
              <w:ind w:firstLine="420"/>
              <w:jc w:val="center"/>
              <w:rPr>
                <w:lang w:eastAsia="zh-CN"/>
              </w:rPr>
            </w:pPr>
            <w:r>
              <w:rPr>
                <w:rFonts w:ascii="Cambria Math" w:eastAsia="宋体" w:hAnsi="Cambria Math"/>
                <w:lang w:eastAsia="zh-CN"/>
              </w:rPr>
              <w:t>定向短走扫掠：</w:t>
            </w:r>
            <m:oMath>
              <m:sSup>
                <m:sSupPr>
                  <m:ctrlPr>
                    <w:rPr>
                      <w:rFonts w:ascii="Cambria Math" w:hAnsi="Cambria Math"/>
                    </w:rPr>
                  </m:ctrlPr>
                </m:sSupPr>
                <m:e>
                  <m:r>
                    <w:rPr>
                      <w:rFonts w:ascii="Cambria Math" w:hAnsi="Cambria Math"/>
                      <w:lang w:eastAsia="zh-CN"/>
                    </w:rPr>
                    <m:t>c</m:t>
                  </m:r>
                </m:e>
                <m:sup>
                  <m:r>
                    <w:rPr>
                      <w:rFonts w:ascii="Cambria Math" w:hAnsi="Cambria Math"/>
                      <w:lang w:eastAsia="zh-CN"/>
                    </w:rPr>
                    <m:t>*</m:t>
                  </m:r>
                </m:sup>
              </m:sSup>
            </m:oMath>
            <w:r>
              <w:rPr>
                <w:rFonts w:ascii="Cambria Math" w:eastAsia="宋体" w:hAnsi="Cambria Math"/>
                <w:lang w:eastAsia="zh-CN"/>
              </w:rPr>
              <w:t>测方位</w:t>
            </w:r>
            <w:r>
              <w:rPr>
                <w:rFonts w:ascii="Cambria Math" w:eastAsia="宋体" w:hAnsi="Cambria Math"/>
                <w:lang w:eastAsia="zh-CN"/>
              </w:rPr>
              <w:t>→</w:t>
            </w:r>
            <w:r>
              <w:rPr>
                <w:rFonts w:ascii="Cambria Math" w:eastAsia="宋体" w:hAnsi="Cambria Math"/>
                <w:lang w:eastAsia="zh-CN"/>
              </w:rPr>
              <w:t>沿方位走</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清</w:t>
            </w:r>
            <w:r>
              <w:rPr>
                <w:rFonts w:ascii="Cambria Math" w:eastAsia="宋体" w:hAnsi="Cambria Math"/>
                <w:lang w:eastAsia="zh-CN"/>
              </w:rPr>
              <w:t>→</w:t>
            </w:r>
            <w:r>
              <w:rPr>
                <w:rFonts w:ascii="Cambria Math" w:eastAsia="宋体" w:hAnsi="Cambria Math"/>
                <w:lang w:eastAsia="zh-CN"/>
              </w:rPr>
              <w:t>重复</w:t>
            </w:r>
          </w:p>
        </w:tc>
        <w:tc>
          <w:tcPr>
            <w:tcW w:w="619" w:type="pct"/>
            <w:shd w:val="clear" w:color="auto" w:fill="D9D9D9" w:themeFill="background1" w:themeFillShade="D9"/>
            <w:vAlign w:val="center"/>
          </w:tcPr>
          <w:p w14:paraId="7E5FA9D1" w14:textId="77777777" w:rsidR="001F5E6D" w:rsidRDefault="00000000" w:rsidP="00BE0FAF">
            <w:pPr>
              <w:spacing w:after="120"/>
              <w:ind w:firstLineChars="0" w:firstLine="0"/>
              <w:jc w:val="center"/>
            </w:pPr>
            <m:oMath>
              <m:r>
                <m:rPr>
                  <m:sty m:val="p"/>
                </m:rP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sweep</m:t>
                  </m:r>
                </m:sub>
              </m:sSub>
            </m:oMath>
            <w:r>
              <w:rPr>
                <w:rFonts w:ascii="Cambria Math" w:eastAsia="宋体" w:hAnsi="Cambria Math"/>
              </w:rPr>
              <w:t xml:space="preserve"> </w:t>
            </w:r>
            <m:oMath>
              <m:r>
                <w:rPr>
                  <w:rFonts w:ascii="Cambria Math" w:hAnsi="Cambria Math"/>
                </w:rPr>
                <m:t>s</m:t>
              </m:r>
            </m:oMath>
          </w:p>
        </w:tc>
        <w:tc>
          <w:tcPr>
            <w:tcW w:w="1182" w:type="pct"/>
            <w:shd w:val="clear" w:color="auto" w:fill="D9D9D9" w:themeFill="background1" w:themeFillShade="D9"/>
            <w:vAlign w:val="center"/>
          </w:tcPr>
          <w:p w14:paraId="3702C1C2" w14:textId="77777777" w:rsidR="001F5E6D" w:rsidRDefault="00000000" w:rsidP="00BE0FAF">
            <w:pPr>
              <w:spacing w:after="120"/>
              <w:ind w:firstLine="420"/>
              <w:jc w:val="center"/>
              <w:rPr>
                <w:lang w:eastAsia="zh-CN"/>
              </w:rPr>
            </w:pPr>
            <m:oMath>
              <m:r>
                <m:rPr>
                  <m:sty m:val="p"/>
                </m:rPr>
                <w:rPr>
                  <w:rFonts w:ascii="Cambria Math" w:hAnsi="Cambria Math"/>
                  <w:lang w:eastAsia="zh-CN"/>
                </w:rPr>
                <m:t>1°</m:t>
              </m:r>
            </m:oMath>
            <w:r>
              <w:rPr>
                <w:rFonts w:ascii="Cambria Math" w:eastAsia="宋体" w:hAnsi="Cambria Math"/>
                <w:lang w:eastAsia="zh-CN"/>
              </w:rPr>
              <w:t>误差在</w:t>
            </w:r>
            <m:oMath>
              <m:r>
                <w:rPr>
                  <w:rFonts w:ascii="Cambria Math" w:hAnsi="Cambria Math"/>
                  <w:lang w:eastAsia="zh-CN"/>
                </w:rPr>
                <m:t>R</m:t>
              </m:r>
              <m:r>
                <m:rPr>
                  <m:sty m:val="p"/>
                </m:rPr>
                <w:rPr>
                  <w:rFonts w:ascii="Cambria Math" w:hAnsi="Cambria Math"/>
                  <w:lang w:eastAsia="zh-CN"/>
                </w:rPr>
                <m:t>≤84</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处横偏</w:t>
            </w:r>
            <m:oMath>
              <m:r>
                <m:rPr>
                  <m:sty m:val="p"/>
                </m:rPr>
                <w:rPr>
                  <w:rFonts w:ascii="Cambria Math" w:hAnsi="Cambria Math"/>
                  <w:lang w:eastAsia="zh-CN"/>
                </w:rPr>
                <m:t>≤1.5</m:t>
              </m:r>
            </m:oMath>
            <w:r>
              <w:rPr>
                <w:rFonts w:ascii="Cambria Math" w:eastAsia="宋体" w:hAnsi="Cambria Math"/>
                <w:lang w:eastAsia="zh-CN"/>
              </w:rPr>
              <w:t xml:space="preserve"> </w:t>
            </w:r>
            <m:oMath>
              <m:r>
                <w:rPr>
                  <w:rFonts w:ascii="Cambria Math" w:hAnsi="Cambria Math"/>
                  <w:lang w:eastAsia="zh-CN"/>
                </w:rPr>
                <m:t>m</m:t>
              </m:r>
            </m:oMath>
          </w:p>
        </w:tc>
      </w:tr>
      <w:tr w:rsidR="001F5E6D" w14:paraId="61AD0C16" w14:textId="77777777" w:rsidTr="00BE0FAF">
        <w:trPr>
          <w:jc w:val="center"/>
        </w:trPr>
        <w:tc>
          <w:tcPr>
            <w:tcW w:w="1157" w:type="pct"/>
            <w:tcBorders>
              <w:right w:val="single" w:sz="4" w:space="0" w:color="auto"/>
            </w:tcBorders>
            <w:vAlign w:val="center"/>
          </w:tcPr>
          <w:p w14:paraId="6C106DF0" w14:textId="77777777" w:rsidR="001F5E6D" w:rsidRDefault="00000000" w:rsidP="00BE0FAF">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&gt;</m:t>
              </m:r>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4D568C31" w14:textId="77777777" w:rsidR="001F5E6D" w:rsidRDefault="00000000" w:rsidP="00BE0FAF">
            <w:pPr>
              <w:spacing w:after="120"/>
              <w:ind w:firstLine="420"/>
              <w:jc w:val="center"/>
              <w:rPr>
                <w:lang w:eastAsia="zh-CN"/>
              </w:rPr>
            </w:pPr>
            <w:r>
              <w:rPr>
                <w:rFonts w:ascii="Cambria Math" w:eastAsia="宋体" w:hAnsi="Cambria Math"/>
                <w:lang w:eastAsia="zh-CN"/>
              </w:rPr>
              <w:t>渐进逼近（</w:t>
            </w:r>
            <m:oMath>
              <m:r>
                <w:rPr>
                  <w:rFonts w:ascii="Cambria Math" w:hAnsi="Cambria Math"/>
                  <w:lang w:eastAsia="zh-CN"/>
                </w:rPr>
                <m:t>homing</m:t>
              </m:r>
            </m:oMath>
            <w:r>
              <w:rPr>
                <w:rFonts w:ascii="Cambria Math" w:eastAsia="宋体" w:hAnsi="Cambria Math"/>
                <w:lang w:eastAsia="zh-CN"/>
              </w:rPr>
              <w:t>）：只前进不后退，方位翻转步长减半</w:t>
            </w:r>
          </w:p>
        </w:tc>
        <w:tc>
          <w:tcPr>
            <w:tcW w:w="619" w:type="pct"/>
            <w:vAlign w:val="center"/>
          </w:tcPr>
          <w:p w14:paraId="0C4D2552" w14:textId="77777777" w:rsidR="001F5E6D" w:rsidRDefault="00000000" w:rsidP="00BE0FAF">
            <w:pPr>
              <w:spacing w:after="120"/>
              <w:ind w:firstLineChars="0" w:firstLine="0"/>
              <w:jc w:val="center"/>
            </w:pPr>
            <m:oMath>
              <m:r>
                <m:rPr>
                  <m:sty m:val="p"/>
                </m:rPr>
                <w:rPr>
                  <w:rFonts w:ascii="Cambria Math" w:hAnsi="Cambria Math"/>
                </w:rPr>
                <m:t>≈213</m:t>
              </m:r>
            </m:oMath>
            <w:r>
              <w:rPr>
                <w:rFonts w:ascii="Cambria Math" w:eastAsia="宋体" w:hAnsi="Cambria Math"/>
              </w:rPr>
              <w:t xml:space="preserve"> </w:t>
            </w:r>
            <m:oMath>
              <m:r>
                <w:rPr>
                  <w:rFonts w:ascii="Cambria Math" w:hAnsi="Cambria Math"/>
                </w:rPr>
                <m:t>s</m:t>
              </m:r>
            </m:oMath>
          </w:p>
        </w:tc>
        <w:tc>
          <w:tcPr>
            <w:tcW w:w="1182" w:type="pct"/>
            <w:vAlign w:val="center"/>
          </w:tcPr>
          <w:p w14:paraId="069D7563" w14:textId="77777777" w:rsidR="001F5E6D" w:rsidRDefault="00000000" w:rsidP="00BE0FAF">
            <w:pPr>
              <w:spacing w:after="120"/>
              <w:ind w:firstLine="420"/>
              <w:jc w:val="center"/>
              <w:rPr>
                <w:lang w:eastAsia="zh-CN"/>
              </w:rPr>
            </w:pPr>
            <w:r>
              <w:rPr>
                <w:rFonts w:ascii="Cambria Math" w:eastAsia="宋体" w:hAnsi="Cambria Math"/>
                <w:lang w:eastAsia="zh-CN"/>
              </w:rPr>
              <w:t>步长几何衰减</w:t>
            </w:r>
            <w:r>
              <w:rPr>
                <w:rFonts w:ascii="Cambria Math" w:eastAsia="宋体" w:hAnsi="Cambria Math"/>
                <w:lang w:eastAsia="zh-CN"/>
              </w:rPr>
              <w:t>⇒</w:t>
            </w:r>
            <w:r>
              <w:rPr>
                <w:rFonts w:ascii="Cambria Math" w:eastAsia="宋体" w:hAnsi="Cambria Math"/>
                <w:lang w:eastAsia="zh-CN"/>
              </w:rPr>
              <w:t>必然收敛</w:t>
            </w:r>
          </w:p>
        </w:tc>
      </w:tr>
    </w:tbl>
    <w:p w14:paraId="46B59FE1" w14:textId="77777777" w:rsidR="001F5E6D" w:rsidRDefault="001F5E6D">
      <w:pPr>
        <w:spacing w:after="120"/>
        <w:ind w:firstLine="420"/>
        <w:rPr>
          <w:lang w:eastAsia="zh-CN"/>
        </w:rPr>
      </w:pPr>
    </w:p>
    <w:p w14:paraId="40C34631"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扫掠清除的完备性可由覆盖论证保证。</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9B3355">
        <w:rPr>
          <w:rFonts w:ascii="Cambria Math" w:eastAsia="宋体" w:hAnsi="Cambria Math"/>
          <w:sz w:val="24"/>
          <w:szCs w:val="24"/>
          <w:lang w:eastAsia="zh-CN"/>
        </w:rPr>
        <w:t>的成败仅取决于距离而与干扰源朝向无关，因此它本质上是一个距离判别器。生产版程序不采用</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按包围盒铺</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格点逐个试</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的蛮力扫掠，而是采用定向短走：在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处测一次示向度，沿该方位前进一个清除半径（</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）后执行</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9B3355">
        <w:rPr>
          <w:rFonts w:ascii="Cambria Math" w:eastAsia="宋体" w:hAnsi="Cambria Math"/>
          <w:sz w:val="24"/>
          <w:szCs w:val="24"/>
          <w:lang w:eastAsia="zh-CN"/>
        </w:rPr>
        <w:t>，若失败则重复。该策略有保证命中：在方位误差</w:t>
      </w:r>
      <m:oMath>
        <m:r>
          <m:rPr>
            <m:sty m:val="p"/>
          </m:rPr>
          <w:rPr>
            <w:rFonts w:ascii="Cambria Math" w:hAnsi="Cambria Math"/>
            <w:sz w:val="24"/>
            <w:szCs w:val="24"/>
            <w:lang w:eastAsia="zh-CN"/>
          </w:rPr>
          <m:t>≤1°</m:t>
        </m:r>
      </m:oMath>
      <w:r w:rsidRPr="009B3355">
        <w:rPr>
          <w:rFonts w:ascii="Cambria Math" w:eastAsia="宋体" w:hAnsi="Cambria Math"/>
          <w:sz w:val="24"/>
          <w:szCs w:val="24"/>
          <w:lang w:eastAsia="zh-CN"/>
        </w:rPr>
        <w:t>时，距离</w:t>
      </w:r>
      <m:oMath>
        <m:r>
          <w:rPr>
            <w:rFonts w:ascii="Cambria Math" w:hAnsi="Cambria Math"/>
            <w:sz w:val="24"/>
            <w:szCs w:val="24"/>
            <w:lang w:eastAsia="zh-CN"/>
          </w:rPr>
          <m:t>R</m:t>
        </m:r>
      </m:oMath>
      <w:r w:rsidRPr="009B3355">
        <w:rPr>
          <w:rFonts w:ascii="Cambria Math" w:eastAsia="宋体" w:hAnsi="Cambria Math"/>
          <w:sz w:val="24"/>
          <w:szCs w:val="24"/>
          <w:lang w:eastAsia="zh-CN"/>
        </w:rPr>
        <w:t>处的横向偏移</w:t>
      </w:r>
      <m:oMath>
        <m:r>
          <m:rPr>
            <m:sty m:val="p"/>
          </m:rPr>
          <w:rPr>
            <w:rFonts w:ascii="Cambria Math" w:hAnsi="Cambria Math"/>
            <w:sz w:val="24"/>
            <w:szCs w:val="24"/>
            <w:lang w:eastAsia="zh-CN"/>
          </w:rPr>
          <m:t>≤0.0175</m:t>
        </m:r>
        <m:r>
          <w:rPr>
            <w:rFonts w:ascii="Cambria Math" w:hAnsi="Cambria Math"/>
            <w:sz w:val="24"/>
            <w:szCs w:val="24"/>
            <w:lang w:eastAsia="zh-CN"/>
          </w:rPr>
          <m:t>R</m:t>
        </m:r>
      </m:oMath>
      <w:r w:rsidRPr="009B3355">
        <w:rPr>
          <w:rFonts w:ascii="Cambria Math" w:eastAsia="宋体" w:hAnsi="Cambria Math"/>
          <w:sz w:val="24"/>
          <w:szCs w:val="24"/>
          <w:lang w:eastAsia="zh-CN"/>
        </w:rPr>
        <w:t>，当</w:t>
      </w:r>
      <m:oMath>
        <m:r>
          <w:rPr>
            <w:rFonts w:ascii="Cambria Math" w:hAnsi="Cambria Math"/>
            <w:sz w:val="24"/>
            <w:szCs w:val="24"/>
            <w:lang w:eastAsia="zh-CN"/>
          </w:rPr>
          <m:t>R</m:t>
        </m:r>
        <m:r>
          <m:rPr>
            <m:sty m:val="p"/>
          </m:rPr>
          <w:rPr>
            <w:rFonts w:ascii="Cambria Math" w:hAnsi="Cambria Math"/>
            <w:sz w:val="24"/>
            <w:szCs w:val="24"/>
            <w:lang w:eastAsia="zh-CN"/>
          </w:rPr>
          <m:t>≤84.0369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时横偏</w:t>
      </w:r>
      <m:oMath>
        <m:r>
          <m:rPr>
            <m:sty m:val="p"/>
          </m:rPr>
          <w:rPr>
            <w:rFonts w:ascii="Cambria Math" w:hAnsi="Cambria Math"/>
            <w:sz w:val="24"/>
            <w:szCs w:val="24"/>
            <w:lang w:eastAsia="zh-CN"/>
          </w:rPr>
          <m:t>≤1.5</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，而每</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采一点，故最近采样点必落在清除半径</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内。实测单次扫掠仅需</w:t>
      </w:r>
      <m:oMath>
        <m:r>
          <m:rPr>
            <m:sty m:val="p"/>
          </m:rPr>
          <w:rPr>
            <w:rFonts w:ascii="Cambria Math" w:hAnsi="Cambria Math"/>
            <w:sz w:val="24"/>
            <w:szCs w:val="24"/>
            <w:lang w:eastAsia="zh-CN"/>
          </w:rPr>
          <m:t>/</m:t>
        </m:r>
        <m:r>
          <w:rPr>
            <w:rFonts w:ascii="Cambria Math" w:hAnsi="Cambria Math"/>
            <w:sz w:val="24"/>
            <w:szCs w:val="24"/>
            <w:lang w:eastAsia="zh-CN"/>
          </w:rPr>
          <m:t>clear</m:t>
        </m:r>
        <m:r>
          <m:rPr>
            <m:sty m:val="p"/>
          </m:rPr>
          <w:rPr>
            <w:rFonts w:ascii="Cambria Math" w:hAnsi="Cambria Math"/>
            <w:sz w:val="24"/>
            <w:szCs w:val="24"/>
            <w:lang w:eastAsia="zh-CN"/>
          </w:rPr>
          <m:t>=2</m:t>
        </m:r>
      </m:oMath>
      <w:r w:rsidRPr="009B3355">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measure</m:t>
        </m:r>
        <m:r>
          <m:rPr>
            <m:sty m:val="p"/>
          </m:rPr>
          <w:rPr>
            <w:rFonts w:ascii="Cambria Math" w:hAnsi="Cambria Math"/>
            <w:sz w:val="24"/>
            <w:szCs w:val="24"/>
            <w:lang w:eastAsia="zh-CN"/>
          </w:rPr>
          <m:t>=1</m:t>
        </m:r>
      </m:oMath>
      <w:r w:rsidRPr="009B3355">
        <w:rPr>
          <w:rFonts w:ascii="Cambria Math" w:eastAsia="宋体" w:hAnsi="Cambria Math"/>
          <w:sz w:val="24"/>
          <w:szCs w:val="24"/>
          <w:lang w:eastAsia="zh-CN"/>
        </w:rPr>
        <w:t>次、行程</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w:t>
      </w:r>
    </w:p>
    <w:p w14:paraId="1E689C45"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三重工程保护：</w:t>
      </w:r>
      <w:r w:rsidRPr="009B3355">
        <w:rPr>
          <w:rFonts w:ascii="Cambria Math" w:eastAsia="宋体" w:hAnsi="Cambria Math"/>
          <w:sz w:val="24"/>
          <w:szCs w:val="24"/>
          <w:lang w:eastAsia="zh-CN"/>
        </w:rPr>
        <w:t>在收缩引理的理论基础上，生产版程序补充三重工程保护，保证渐进逼近在极端情形下不发散：</w:t>
      </w:r>
    </w:p>
    <w:p w14:paraId="2E3FCE12"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只前进不后退，避免</w:t>
      </w:r>
      <m:oMath>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m:t>
        </m:r>
        <m:r>
          <w:rPr>
            <w:rFonts w:ascii="Cambria Math" w:hAnsi="Cambria Math"/>
            <w:sz w:val="24"/>
            <w:szCs w:val="24"/>
            <w:lang w:eastAsia="zh-CN"/>
          </w:rPr>
          <m:t>A</m:t>
        </m:r>
      </m:oMath>
      <w:r w:rsidRPr="009B3355">
        <w:rPr>
          <w:rFonts w:ascii="Cambria Math" w:eastAsia="宋体" w:hAnsi="Cambria Math"/>
          <w:sz w:val="24"/>
          <w:szCs w:val="24"/>
          <w:lang w:eastAsia="zh-CN"/>
        </w:rPr>
        <w:t>永久乒乓；</w:t>
      </w:r>
    </w:p>
    <w:p w14:paraId="60D15B8F"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步长设上限</w:t>
      </w:r>
      <m:oMath>
        <m:r>
          <m:rPr>
            <m:sty m:val="p"/>
          </m:rPr>
          <w:rPr>
            <w:rFonts w:ascii="Cambria Math" w:hAnsi="Cambria Math"/>
            <w:sz w:val="24"/>
            <w:szCs w:val="24"/>
            <w:lang w:eastAsia="zh-CN"/>
          </w:rPr>
          <m:t>300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，且方位翻转（即过冲）时步长减半，形成几何衰减序列保证必然收敛；</w:t>
      </w:r>
    </w:p>
    <w:p w14:paraId="5AB260AD"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总移动</w:t>
      </w:r>
      <m:oMath>
        <m:r>
          <m:rPr>
            <m:sty m:val="p"/>
          </m:rPr>
          <w:rPr>
            <w:rFonts w:ascii="Cambria Math" w:hAnsi="Cambria Math"/>
            <w:sz w:val="24"/>
            <w:szCs w:val="24"/>
            <w:lang w:eastAsia="zh-CN"/>
          </w:rPr>
          <m:t>2500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与迭代</w:t>
      </w:r>
      <m:oMath>
        <m:r>
          <m:rPr>
            <m:sty m:val="p"/>
          </m:rPr>
          <w:rPr>
            <w:rFonts w:ascii="Cambria Math" w:hAnsi="Cambria Math"/>
            <w:sz w:val="24"/>
            <w:szCs w:val="24"/>
            <w:lang w:eastAsia="zh-CN"/>
          </w:rPr>
          <m:t>12</m:t>
        </m:r>
      </m:oMath>
      <w:r w:rsidRPr="009B3355">
        <w:rPr>
          <w:rFonts w:ascii="Cambria Math" w:eastAsia="宋体" w:hAnsi="Cambria Math"/>
          <w:sz w:val="24"/>
          <w:szCs w:val="24"/>
          <w:lang w:eastAsia="zh-CN"/>
        </w:rPr>
        <w:t>次双上限，极端情形下放弃并记录而非拖垮整局。</w:t>
      </w:r>
    </w:p>
    <w:p w14:paraId="0833C3FD"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构造用例验证（真源</w:t>
      </w:r>
      <m:oMath>
        <m:r>
          <m:rPr>
            <m:sty m:val="p"/>
          </m:rPr>
          <w:rPr>
            <w:rFonts w:ascii="Cambria Math" w:hAnsi="Cambria Math"/>
            <w:sz w:val="24"/>
            <w:szCs w:val="24"/>
            <w:lang w:eastAsia="zh-CN"/>
          </w:rPr>
          <m:t>(300,400)</m:t>
        </m:r>
      </m:oMath>
      <w:r w:rsidRPr="009B3355">
        <w:rPr>
          <w:rFonts w:ascii="Cambria Math" w:eastAsia="宋体" w:hAnsi="Cambria Math"/>
          <w:sz w:val="24"/>
          <w:szCs w:val="24"/>
          <w:lang w:eastAsia="zh-CN"/>
        </w:rPr>
        <w:t>、起点距源</w:t>
      </w:r>
      <m:oMath>
        <m:r>
          <m:rPr>
            <m:sty m:val="p"/>
          </m:rPr>
          <w:rPr>
            <w:rFonts w:ascii="Cambria Math" w:hAnsi="Cambria Math"/>
            <w:sz w:val="24"/>
            <w:szCs w:val="24"/>
            <w:lang w:eastAsia="zh-CN"/>
          </w:rPr>
          <m:t>800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w:t>
      </w:r>
      <m:oMath>
        <m:r>
          <m:rPr>
            <m:sty m:val="p"/>
          </m:rPr>
          <w:rPr>
            <w:rFonts w:ascii="Cambria Math" w:hAnsi="Cambria Math"/>
            <w:sz w:val="24"/>
            <w:szCs w:val="24"/>
            <w:lang w:eastAsia="zh-CN"/>
          </w:rPr>
          <m:t>9</m:t>
        </m:r>
      </m:oMath>
      <w:r w:rsidRPr="009B3355">
        <w:rPr>
          <w:rFonts w:ascii="Cambria Math" w:eastAsia="宋体" w:hAnsi="Cambria Math"/>
          <w:sz w:val="24"/>
          <w:szCs w:val="24"/>
          <w:lang w:eastAsia="zh-CN"/>
        </w:rPr>
        <w:t>次检测、总移动</w:t>
      </w:r>
      <m:oMath>
        <m:r>
          <m:rPr>
            <m:sty m:val="p"/>
          </m:rPr>
          <w:rPr>
            <w:rFonts w:ascii="Cambria Math" w:hAnsi="Cambria Math"/>
            <w:sz w:val="24"/>
            <w:szCs w:val="24"/>
            <w:lang w:eastAsia="zh-CN"/>
          </w:rPr>
          <m:t>1069</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、终点距真源</w:t>
      </w:r>
      <m:oMath>
        <m:r>
          <m:rPr>
            <m:sty m:val="p"/>
          </m:rPr>
          <w:rPr>
            <w:rFonts w:ascii="Cambria Math" w:hAnsi="Cambria Math"/>
            <w:sz w:val="24"/>
            <w:szCs w:val="24"/>
            <w:lang w:eastAsia="zh-CN"/>
          </w:rPr>
          <m:t>1.6</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、清除成功，与解析预测吻合。</w:t>
      </w:r>
    </w:p>
    <w:p w14:paraId="44F26D0B" w14:textId="77777777" w:rsidR="001F5E6D" w:rsidRPr="009B3355" w:rsidRDefault="00000000">
      <w:pPr>
        <w:spacing w:after="120"/>
        <w:ind w:firstLine="482"/>
        <w:rPr>
          <w:sz w:val="24"/>
          <w:szCs w:val="24"/>
          <w:lang w:eastAsia="zh-CN"/>
        </w:rPr>
      </w:pPr>
      <w:r w:rsidRPr="009B3355">
        <w:rPr>
          <w:rFonts w:ascii="Cambria Math" w:eastAsia="宋体" w:hAnsi="Cambria Math"/>
          <w:b/>
          <w:sz w:val="24"/>
          <w:szCs w:val="24"/>
          <w:lang w:eastAsia="zh-CN"/>
        </w:rPr>
        <w:t>收尾两级兜底：</w:t>
      </w:r>
      <w:r w:rsidRPr="009B3355">
        <w:rPr>
          <w:rFonts w:ascii="Cambria Math" w:eastAsia="宋体" w:hAnsi="Cambria Math"/>
          <w:sz w:val="24"/>
          <w:szCs w:val="24"/>
          <w:lang w:eastAsia="zh-CN"/>
        </w:rPr>
        <w:t>主循环结束后执行两级兜底以保证清除比例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sidRPr="009B3355">
        <w:rPr>
          <w:rFonts w:ascii="Cambria Math" w:eastAsia="宋体" w:hAnsi="Cambria Math"/>
          <w:sz w:val="24"/>
          <w:szCs w:val="24"/>
          <w:lang w:eastAsia="zh-CN"/>
        </w:rPr>
        <w:t>：</w:t>
      </w:r>
    </w:p>
    <w:p w14:paraId="234E1850"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阶段</w:t>
      </w:r>
      <m:oMath>
        <m:r>
          <w:rPr>
            <w:rFonts w:ascii="Cambria Math" w:hAnsi="Cambria Math"/>
            <w:sz w:val="24"/>
            <w:szCs w:val="24"/>
            <w:lang w:eastAsia="zh-CN"/>
          </w:rPr>
          <m:t>B</m:t>
        </m:r>
      </m:oMath>
      <w:r w:rsidRPr="009B3355">
        <w:rPr>
          <w:rFonts w:ascii="Cambria Math" w:eastAsia="宋体" w:hAnsi="Cambria Math"/>
          <w:sz w:val="24"/>
          <w:szCs w:val="24"/>
          <w:lang w:eastAsia="zh-CN"/>
        </w:rPr>
        <w:t>：对主循环中清失败的源，按</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sidRPr="009B3355">
        <w:rPr>
          <w:rFonts w:ascii="Cambria Math" w:eastAsia="宋体" w:hAnsi="Cambria Math"/>
          <w:sz w:val="24"/>
          <w:szCs w:val="24"/>
          <w:lang w:eastAsia="zh-CN"/>
        </w:rPr>
        <w:t>就近重排后逐个重试（只改访问顺序、不动判定逻辑）。</w:t>
      </w:r>
    </w:p>
    <w:p w14:paraId="06077C53"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阶段</w:t>
      </w:r>
      <m:oMath>
        <m:r>
          <w:rPr>
            <w:rFonts w:ascii="Cambria Math" w:hAnsi="Cambria Math"/>
            <w:sz w:val="24"/>
            <w:szCs w:val="24"/>
            <w:lang w:eastAsia="zh-CN"/>
          </w:rPr>
          <m:t>C</m:t>
        </m:r>
      </m:oMath>
      <w:r w:rsidRPr="009B3355">
        <w:rPr>
          <w:rFonts w:ascii="Cambria Math" w:eastAsia="宋体" w:hAnsi="Cambria Math"/>
          <w:sz w:val="24"/>
          <w:szCs w:val="24"/>
          <w:lang w:eastAsia="zh-CN"/>
        </w:rPr>
        <w:t>：对</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已拿到示向度但两观测夹角过小、交会区退化为细长条甚至算不出区域</w:t>
      </w:r>
      <w:r w:rsidRPr="009B3355">
        <w:rPr>
          <w:rFonts w:ascii="Cambria Math" w:eastAsia="宋体" w:hAnsi="Cambria Math"/>
          <w:sz w:val="24"/>
          <w:szCs w:val="24"/>
          <w:lang w:eastAsia="zh-CN"/>
        </w:rPr>
        <w:t>"</w:t>
      </w:r>
      <w:r w:rsidRPr="009B3355">
        <w:rPr>
          <w:rFonts w:ascii="Cambria Math" w:eastAsia="宋体" w:hAnsi="Cambria Math"/>
          <w:sz w:val="24"/>
          <w:szCs w:val="24"/>
          <w:lang w:eastAsia="zh-CN"/>
        </w:rPr>
        <w:t>的频道，直接从该观测点沿方位做单方位渐进逼近。阶段</w:t>
      </w:r>
      <m:oMath>
        <m:r>
          <w:rPr>
            <w:rFonts w:ascii="Cambria Math" w:hAnsi="Cambria Math"/>
            <w:sz w:val="24"/>
            <w:szCs w:val="24"/>
            <w:lang w:eastAsia="zh-CN"/>
          </w:rPr>
          <m:t>C</m:t>
        </m:r>
      </m:oMath>
      <w:r w:rsidRPr="009B3355">
        <w:rPr>
          <w:rFonts w:ascii="Cambria Math" w:eastAsia="宋体" w:hAnsi="Cambria Math"/>
          <w:sz w:val="24"/>
          <w:szCs w:val="24"/>
          <w:lang w:eastAsia="zh-CN"/>
        </w:rPr>
        <w:t>是清除比例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sidRPr="009B3355">
        <w:rPr>
          <w:rFonts w:ascii="Cambria Math" w:eastAsia="宋体" w:hAnsi="Cambria Math"/>
          <w:sz w:val="24"/>
          <w:szCs w:val="24"/>
          <w:lang w:eastAsia="zh-CN"/>
        </w:rPr>
        <w:t>的最后保障，曾在真实事故（两观测夹角仅</w:t>
      </w:r>
      <m:oMath>
        <m:r>
          <m:rPr>
            <m:sty m:val="p"/>
          </m:rPr>
          <w:rPr>
            <w:rFonts w:ascii="Cambria Math" w:hAnsi="Cambria Math"/>
            <w:sz w:val="24"/>
            <w:szCs w:val="24"/>
            <w:lang w:eastAsia="zh-CN"/>
          </w:rPr>
          <m:t>2.2°</m:t>
        </m:r>
      </m:oMath>
      <w:r w:rsidRPr="009B3355">
        <w:rPr>
          <w:rFonts w:ascii="Cambria Math" w:eastAsia="宋体" w:hAnsi="Cambria Math"/>
          <w:sz w:val="24"/>
          <w:szCs w:val="24"/>
          <w:lang w:eastAsia="zh-CN"/>
        </w:rPr>
        <w:t>、定位区被错误截断）中兜住一个打了</w:t>
      </w:r>
      <m:oMath>
        <m:r>
          <m:rPr>
            <m:sty m:val="p"/>
          </m:rPr>
          <w:rPr>
            <w:rFonts w:ascii="Cambria Math" w:hAnsi="Cambria Math"/>
            <w:sz w:val="24"/>
            <w:szCs w:val="24"/>
            <w:lang w:eastAsia="zh-CN"/>
          </w:rPr>
          <m:t>97</m:t>
        </m:r>
      </m:oMath>
      <w:r w:rsidRPr="009B3355">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9B3355">
        <w:rPr>
          <w:rFonts w:ascii="Cambria Math" w:eastAsia="宋体" w:hAnsi="Cambria Math"/>
          <w:sz w:val="24"/>
          <w:szCs w:val="24"/>
          <w:lang w:eastAsia="zh-CN"/>
        </w:rPr>
        <w:t>仍未清除的频道。</w:t>
      </w:r>
    </w:p>
    <w:p w14:paraId="683925A9"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5.3.8 模型检验：时间下界与63局演练验证</w:t>
      </w:r>
    </w:p>
    <w:p w14:paraId="7366B65C"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要发现全部干扰源，检测点必须覆盖整个目标圆域；因此，任何覆盖区域</w:t>
      </w:r>
      <m:oMath>
        <m:r>
          <w:rPr>
            <w:rFonts w:ascii="Cambria Math" w:hAnsi="Cambria Math"/>
            <w:sz w:val="24"/>
            <w:szCs w:val="24"/>
            <w:lang w:eastAsia="zh-CN"/>
          </w:rPr>
          <m:t>D</m:t>
        </m:r>
        <m:r>
          <m:rPr>
            <m:sty m:val="p"/>
          </m:rPr>
          <w:rPr>
            <w:rFonts w:ascii="Cambria Math" w:hAnsi="Cambria Math"/>
            <w:sz w:val="24"/>
            <w:szCs w:val="24"/>
            <w:lang w:eastAsia="zh-CN"/>
          </w:rPr>
          <m:t>(0,1800)</m:t>
        </m:r>
      </m:oMath>
      <w:r w:rsidRPr="009B3355">
        <w:rPr>
          <w:rFonts w:ascii="Cambria Math" w:eastAsia="宋体" w:hAnsi="Cambria Math"/>
          <w:sz w:val="24"/>
          <w:szCs w:val="24"/>
          <w:lang w:eastAsia="zh-CN"/>
        </w:rPr>
        <w:t>的巡游路径，其长度都不小于实现该覆盖所需的最小生成树长度。取机器狗移动速度为</w:t>
      </w:r>
      <m:oMath>
        <m:r>
          <m:rPr>
            <m:sty m:val="p"/>
          </m:rPr>
          <w:rPr>
            <w:rFonts w:ascii="Cambria Math" w:hAnsi="Cambria Math"/>
            <w:sz w:val="24"/>
            <w:szCs w:val="24"/>
            <w:lang w:eastAsia="zh-CN"/>
          </w:rPr>
          <m:t>5</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r>
          <m:rPr>
            <m:sty m:val="p"/>
          </m:rPr>
          <w:rPr>
            <w:rFonts w:ascii="Cambria Math" w:hAnsi="Cambria Math"/>
            <w:sz w:val="24"/>
            <w:szCs w:val="24"/>
            <w:lang w:eastAsia="zh-CN"/>
          </w:rPr>
          <m:t>/</m:t>
        </m:r>
        <m:r>
          <w:rPr>
            <w:rFonts w:ascii="Cambria Math" w:hAnsi="Cambria Math"/>
            <w:sz w:val="24"/>
            <w:szCs w:val="24"/>
            <w:lang w:eastAsia="zh-CN"/>
          </w:rPr>
          <m:t>s</m:t>
        </m:r>
      </m:oMath>
      <w:r w:rsidRPr="009B3355">
        <w:rPr>
          <w:rFonts w:ascii="Cambria Math" w:eastAsia="宋体" w:hAnsi="Cambria Math"/>
          <w:sz w:val="24"/>
          <w:szCs w:val="24"/>
          <w:lang w:eastAsia="zh-CN"/>
        </w:rPr>
        <w:t>，得移动时间下界</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move</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L</m:t>
            </m:r>
          </m:e>
          <m:sub>
            <m:r>
              <w:rPr>
                <w:rFonts w:ascii="Cambria Math" w:hAnsi="Cambria Math"/>
                <w:sz w:val="24"/>
                <w:szCs w:val="24"/>
                <w:lang w:eastAsia="zh-CN"/>
              </w:rPr>
              <m:t>MST</m:t>
            </m:r>
          </m:sub>
        </m:sSub>
        <m:r>
          <m:rPr>
            <m:sty m:val="p"/>
          </m:rPr>
          <w:rPr>
            <w:rFonts w:ascii="Cambria Math" w:hAnsi="Cambria Math"/>
            <w:sz w:val="24"/>
            <w:szCs w:val="24"/>
            <w:lang w:eastAsia="zh-CN"/>
          </w:rPr>
          <m:t>/5</m:t>
        </m:r>
      </m:oMath>
      <w:r w:rsidRPr="009B3355">
        <w:rPr>
          <w:rFonts w:ascii="Cambria Math" w:eastAsia="宋体" w:hAnsi="Cambria Math"/>
          <w:sz w:val="24"/>
          <w:szCs w:val="24"/>
          <w:lang w:eastAsia="zh-CN"/>
        </w:rPr>
        <w:t>。该下界只取决于覆盖的几何要求，与具体搜索策略无关，因而没有任何策略能够突破它。径向布点</w:t>
      </w:r>
      <m:oMath>
        <m:r>
          <m:rPr>
            <m:sty m:val="p"/>
          </m:rPr>
          <w:rPr>
            <w:rFonts w:ascii="Cambria Math" w:hAnsi="Cambria Math"/>
            <w:sz w:val="24"/>
            <w:szCs w:val="24"/>
            <w:lang w:eastAsia="zh-CN"/>
          </w:rPr>
          <m:t>13</m:t>
        </m:r>
      </m:oMath>
      <w:r w:rsidRPr="009B3355">
        <w:rPr>
          <w:rFonts w:ascii="Cambria Math" w:eastAsia="宋体" w:hAnsi="Cambria Math"/>
          <w:sz w:val="24"/>
          <w:szCs w:val="24"/>
          <w:lang w:eastAsia="zh-CN"/>
        </w:rPr>
        <w:t>点的开放巡游长度为</w:t>
      </w:r>
      <m:oMath>
        <m:r>
          <m:rPr>
            <m:sty m:val="p"/>
          </m:rPr>
          <w:rPr>
            <w:rFonts w:ascii="Cambria Math" w:hAnsi="Cambria Math"/>
            <w:sz w:val="24"/>
            <w:szCs w:val="24"/>
            <w:lang w:eastAsia="zh-CN"/>
          </w:rPr>
          <m:t>8283</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m</m:t>
        </m:r>
      </m:oMath>
      <w:r w:rsidRPr="009B3355">
        <w:rPr>
          <w:rFonts w:ascii="Cambria Math" w:eastAsia="宋体" w:hAnsi="Cambria Math"/>
          <w:sz w:val="24"/>
          <w:szCs w:val="24"/>
          <w:lang w:eastAsia="zh-CN"/>
        </w:rPr>
        <w:t>，对应移动时间下界约</w:t>
      </w:r>
      <m:oMath>
        <m:r>
          <m:rPr>
            <m:sty m:val="p"/>
          </m:rPr>
          <w:rPr>
            <w:rFonts w:ascii="Cambria Math" w:hAnsi="Cambria Math"/>
            <w:sz w:val="24"/>
            <w:szCs w:val="24"/>
            <w:lang w:eastAsia="zh-CN"/>
          </w:rPr>
          <m:t>1657</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；加上检测（</w:t>
      </w:r>
      <m:oMath>
        <m:r>
          <m:rPr>
            <m:sty m:val="p"/>
          </m:rPr>
          <w:rPr>
            <w:rFonts w:ascii="Cambria Math" w:hAnsi="Cambria Math"/>
            <w:sz w:val="24"/>
            <w:szCs w:val="24"/>
            <w:lang w:eastAsia="zh-CN"/>
          </w:rPr>
          <m:t>13</m:t>
        </m:r>
      </m:oMath>
      <w:r w:rsidRPr="009B3355">
        <w:rPr>
          <w:rFonts w:ascii="Cambria Math" w:eastAsia="宋体" w:hAnsi="Cambria Math"/>
          <w:sz w:val="24"/>
          <w:szCs w:val="24"/>
          <w:lang w:eastAsia="zh-CN"/>
        </w:rPr>
        <w:t>点</w:t>
      </w:r>
      <m:oMath>
        <m:r>
          <m:rPr>
            <m:sty m:val="p"/>
          </m:rPr>
          <w:rPr>
            <w:rFonts w:ascii="Cambria Math" w:hAnsi="Cambria Math"/>
            <w:sz w:val="24"/>
            <w:szCs w:val="24"/>
            <w:lang w:eastAsia="zh-CN"/>
          </w:rPr>
          <m:t>×20</m:t>
        </m:r>
      </m:oMath>
      <w:r w:rsidRPr="009B3355">
        <w:rPr>
          <w:rFonts w:ascii="Cambria Math" w:eastAsia="宋体" w:hAnsi="Cambria Math"/>
          <w:sz w:val="24"/>
          <w:szCs w:val="24"/>
          <w:lang w:eastAsia="zh-CN"/>
        </w:rPr>
        <w:t>频道</w:t>
      </w:r>
      <m:oMath>
        <m:r>
          <m:rPr>
            <m:sty m:val="p"/>
          </m:rPr>
          <w:rPr>
            <w:rFonts w:ascii="Cambria Math" w:hAnsi="Cambria Math"/>
            <w:sz w:val="24"/>
            <w:szCs w:val="24"/>
            <w:lang w:eastAsia="zh-CN"/>
          </w:rPr>
          <m:t>×5</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r>
          <m:rPr>
            <m:sty m:val="p"/>
          </m:rPr>
          <w:rPr>
            <w:rFonts w:ascii="Cambria Math" w:hAnsi="Cambria Math"/>
            <w:sz w:val="24"/>
            <w:szCs w:val="24"/>
            <w:lang w:eastAsia="zh-CN"/>
          </w:rPr>
          <m:t>=1300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）、切换（约</w:t>
      </w:r>
      <m:oMath>
        <m:r>
          <m:rPr>
            <m:sty m:val="p"/>
          </m:rPr>
          <w:rPr>
            <w:rFonts w:ascii="Cambria Math" w:hAnsi="Cambria Math"/>
            <w:sz w:val="24"/>
            <w:szCs w:val="24"/>
            <w:lang w:eastAsia="zh-CN"/>
          </w:rPr>
          <m:t>160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）与清除（约</w:t>
      </w:r>
      <m:oMath>
        <m:r>
          <m:rPr>
            <m:sty m:val="p"/>
          </m:rPr>
          <w:rPr>
            <w:rFonts w:ascii="Cambria Math" w:hAnsi="Cambria Math"/>
            <w:sz w:val="24"/>
            <w:szCs w:val="24"/>
            <w:lang w:eastAsia="zh-CN"/>
          </w:rPr>
          <m:t>70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），总虚拟时间粗估约</w:t>
      </w:r>
      <m:oMath>
        <m:r>
          <m:rPr>
            <m:sty m:val="p"/>
          </m:rPr>
          <w:rPr>
            <w:rFonts w:ascii="Cambria Math" w:hAnsi="Cambria Math"/>
            <w:sz w:val="24"/>
            <w:szCs w:val="24"/>
            <w:lang w:eastAsia="zh-CN"/>
          </w:rPr>
          <m:t>3200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w:t>
      </w:r>
    </w:p>
    <w:p w14:paraId="466ECBD3" w14:textId="77777777" w:rsidR="001F5E6D" w:rsidRPr="009B3355" w:rsidRDefault="00000000">
      <w:pPr>
        <w:spacing w:after="120"/>
        <w:ind w:firstLine="480"/>
        <w:rPr>
          <w:sz w:val="24"/>
          <w:szCs w:val="24"/>
          <w:lang w:eastAsia="zh-CN"/>
        </w:rPr>
      </w:pPr>
      <w:r w:rsidRPr="009B3355">
        <w:rPr>
          <w:rFonts w:ascii="Cambria Math" w:eastAsia="宋体" w:hAnsi="Cambria Math"/>
          <w:sz w:val="24"/>
          <w:szCs w:val="24"/>
          <w:lang w:eastAsia="zh-CN"/>
        </w:rPr>
        <w:t>经</w:t>
      </w:r>
      <m:oMath>
        <m:r>
          <m:rPr>
            <m:sty m:val="p"/>
          </m:rPr>
          <w:rPr>
            <w:rFonts w:ascii="Cambria Math" w:hAnsi="Cambria Math"/>
            <w:sz w:val="24"/>
            <w:szCs w:val="24"/>
            <w:lang w:eastAsia="zh-CN"/>
          </w:rPr>
          <m:t>63</m:t>
        </m:r>
      </m:oMath>
      <w:r w:rsidRPr="009B3355">
        <w:rPr>
          <w:rFonts w:ascii="Cambria Math" w:eastAsia="宋体" w:hAnsi="Cambria Math"/>
          <w:sz w:val="24"/>
          <w:szCs w:val="24"/>
          <w:lang w:eastAsia="zh-CN"/>
        </w:rPr>
        <w:t>局真机演练验证（数据来源：机器狗程序自记录的</w:t>
      </w:r>
      <m:oMath>
        <m:r>
          <w:rPr>
            <w:rFonts w:ascii="Cambria Math" w:hAnsi="Cambria Math"/>
            <w:sz w:val="24"/>
            <w:szCs w:val="24"/>
            <w:lang w:eastAsia="zh-CN"/>
          </w:rPr>
          <m:t>JSONL</m:t>
        </m:r>
      </m:oMath>
      <w:r w:rsidRPr="009B3355">
        <w:rPr>
          <w:rFonts w:ascii="Cambria Math" w:eastAsia="宋体" w:hAnsi="Cambria Math"/>
          <w:sz w:val="24"/>
          <w:szCs w:val="24"/>
          <w:lang w:eastAsia="zh-CN"/>
        </w:rPr>
        <w:t>日志，非人工誊抄），清除比例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sidRPr="009B3355">
        <w:rPr>
          <w:rFonts w:ascii="Cambria Math" w:eastAsia="宋体" w:hAnsi="Cambria Math"/>
          <w:sz w:val="24"/>
          <w:szCs w:val="24"/>
          <w:lang w:eastAsia="zh-CN"/>
        </w:rPr>
        <w:t>（凡产出过</w:t>
      </w:r>
      <m:oMath>
        <m:r>
          <w:rPr>
            <w:rFonts w:ascii="Cambria Math" w:hAnsi="Cambria Math"/>
            <w:sz w:val="24"/>
            <w:szCs w:val="24"/>
            <w:lang w:eastAsia="zh-CN"/>
          </w:rPr>
          <m:t>direction</m:t>
        </m:r>
      </m:oMath>
      <w:r w:rsidRPr="009B3355">
        <w:rPr>
          <w:rFonts w:ascii="Cambria Math" w:eastAsia="宋体" w:hAnsi="Cambria Math"/>
          <w:sz w:val="24"/>
          <w:szCs w:val="24"/>
          <w:lang w:eastAsia="zh-CN"/>
        </w:rPr>
        <w:t>的频道都已成功清除，内部一致性核对口径）。时间计价模型与模拟器费用逐位闭合（</w:t>
      </w:r>
      <m:oMath>
        <m:r>
          <m:rPr>
            <m:sty m:val="p"/>
          </m:rPr>
          <w:rPr>
            <w:rFonts w:ascii="Cambria Math" w:hAnsi="Cambria Math"/>
            <w:sz w:val="24"/>
            <w:szCs w:val="24"/>
            <w:lang w:eastAsia="zh-CN"/>
          </w:rPr>
          <m:t>63</m:t>
        </m:r>
      </m:oMath>
      <w:r w:rsidRPr="009B3355">
        <w:rPr>
          <w:rFonts w:ascii="Cambria Math" w:eastAsia="宋体" w:hAnsi="Cambria Math"/>
          <w:sz w:val="24"/>
          <w:szCs w:val="24"/>
          <w:lang w:eastAsia="zh-CN"/>
        </w:rPr>
        <w:t>局最大残差</w:t>
      </w:r>
      <m:oMath>
        <m:r>
          <m:rPr>
            <m:sty m:val="p"/>
          </m:rPr>
          <w:rPr>
            <w:rFonts w:ascii="Cambria Math" w:hAnsi="Cambria Math"/>
            <w:sz w:val="24"/>
            <w:szCs w:val="24"/>
            <w:lang w:eastAsia="zh-CN"/>
          </w:rPr>
          <m:t>0.0</m:t>
        </m:r>
      </m:oMath>
      <w:r w:rsidRPr="009B3355">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9B3355">
        <w:rPr>
          <w:rFonts w:ascii="Cambria Math" w:eastAsia="宋体" w:hAnsi="Cambria Math"/>
          <w:sz w:val="24"/>
          <w:szCs w:val="24"/>
          <w:lang w:eastAsia="zh-CN"/>
        </w:rPr>
        <w:t>），可放心做时间构成分解。</w:t>
      </w:r>
    </w:p>
    <w:p w14:paraId="238E46C7" w14:textId="77777777" w:rsidR="001F5E6D" w:rsidRPr="004E2BBA" w:rsidRDefault="00000000" w:rsidP="004E2BBA">
      <w:pPr>
        <w:spacing w:before="2" w:after="120" w:line="230" w:lineRule="auto"/>
        <w:ind w:firstLine="408"/>
        <w:jc w:val="center"/>
        <w:rPr>
          <w:rFonts w:ascii="黑体" w:eastAsia="黑体" w:hAnsi="黑体" w:cs="黑体" w:hint="eastAsia"/>
          <w:spacing w:val="4"/>
          <w:sz w:val="20"/>
          <w:szCs w:val="20"/>
          <w:lang w:eastAsia="zh-CN"/>
        </w:rPr>
      </w:pPr>
      <w:r w:rsidRPr="004E2BBA">
        <w:rPr>
          <w:rFonts w:ascii="黑体" w:eastAsia="黑体" w:hAnsi="黑体" w:cs="黑体"/>
          <w:spacing w:val="4"/>
          <w:sz w:val="20"/>
          <w:szCs w:val="20"/>
          <w:lang w:eastAsia="zh-CN"/>
        </w:rPr>
        <w:t>表5-21  63局真机演练分段总表</w:t>
      </w:r>
    </w:p>
    <w:tbl>
      <w:tblPr>
        <w:tblW w:w="5000" w:type="pct"/>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2572"/>
        <w:gridCol w:w="419"/>
        <w:gridCol w:w="838"/>
        <w:gridCol w:w="1524"/>
        <w:gridCol w:w="1419"/>
        <w:gridCol w:w="838"/>
        <w:gridCol w:w="971"/>
      </w:tblGrid>
      <w:tr w:rsidR="001F5E6D" w14:paraId="4023196D" w14:textId="77777777" w:rsidTr="00BE0FAF">
        <w:trPr>
          <w:jc w:val="center"/>
        </w:trPr>
        <w:tc>
          <w:tcPr>
            <w:tcW w:w="1499" w:type="pct"/>
            <w:tcBorders>
              <w:bottom w:val="single" w:sz="6" w:space="0" w:color="000000"/>
              <w:right w:val="single" w:sz="4" w:space="0" w:color="auto"/>
            </w:tcBorders>
            <w:shd w:val="clear" w:color="auto" w:fill="D9D9D9" w:themeFill="background1" w:themeFillShade="D9"/>
            <w:vAlign w:val="center"/>
          </w:tcPr>
          <w:p w14:paraId="243E1411" w14:textId="77777777" w:rsidR="001F5E6D" w:rsidRDefault="00000000" w:rsidP="00BE0FAF">
            <w:pPr>
              <w:spacing w:after="120"/>
              <w:ind w:firstLineChars="0" w:firstLine="0"/>
              <w:jc w:val="center"/>
            </w:pPr>
            <w:bookmarkStart w:id="51" w:name="OLE_LINK5"/>
            <w:r>
              <w:rPr>
                <w:rFonts w:ascii="Cambria Math" w:eastAsia="宋体" w:hAnsi="Cambria Math"/>
                <w:b/>
              </w:rPr>
              <w:t>阶段</w:t>
            </w:r>
          </w:p>
        </w:tc>
        <w:tc>
          <w:tcPr>
            <w:tcW w:w="244" w:type="pct"/>
            <w:tcBorders>
              <w:left w:val="single" w:sz="4" w:space="0" w:color="auto"/>
              <w:bottom w:val="single" w:sz="6" w:space="0" w:color="000000"/>
            </w:tcBorders>
            <w:shd w:val="clear" w:color="auto" w:fill="D9D9D9" w:themeFill="background1" w:themeFillShade="D9"/>
            <w:vAlign w:val="center"/>
          </w:tcPr>
          <w:p w14:paraId="7C94867F" w14:textId="77777777" w:rsidR="001F5E6D" w:rsidRDefault="00000000" w:rsidP="00BE0FAF">
            <w:pPr>
              <w:spacing w:after="120"/>
              <w:ind w:firstLineChars="0" w:firstLine="0"/>
              <w:jc w:val="center"/>
            </w:pPr>
            <w:r>
              <w:rPr>
                <w:rFonts w:ascii="Cambria Math" w:eastAsia="宋体" w:hAnsi="Cambria Math"/>
                <w:b/>
              </w:rPr>
              <w:t>局数</w:t>
            </w:r>
          </w:p>
        </w:tc>
        <w:tc>
          <w:tcPr>
            <w:tcW w:w="488" w:type="pct"/>
            <w:tcBorders>
              <w:bottom w:val="single" w:sz="6" w:space="0" w:color="000000"/>
            </w:tcBorders>
            <w:shd w:val="clear" w:color="auto" w:fill="D9D9D9" w:themeFill="background1" w:themeFillShade="D9"/>
            <w:vAlign w:val="center"/>
          </w:tcPr>
          <w:p w14:paraId="68F8AA6C" w14:textId="77777777" w:rsidR="001F5E6D" w:rsidRDefault="00000000" w:rsidP="00BE0FAF">
            <w:pPr>
              <w:spacing w:after="120"/>
              <w:ind w:firstLineChars="0" w:firstLine="0"/>
              <w:jc w:val="center"/>
            </w:pPr>
            <w:r>
              <w:rPr>
                <w:rFonts w:ascii="Cambria Math" w:eastAsia="宋体" w:hAnsi="Cambria Math"/>
                <w:b/>
              </w:rPr>
              <w:t>平均源数</w:t>
            </w:r>
          </w:p>
        </w:tc>
        <w:tc>
          <w:tcPr>
            <w:tcW w:w="888" w:type="pct"/>
            <w:tcBorders>
              <w:bottom w:val="single" w:sz="6" w:space="0" w:color="000000"/>
            </w:tcBorders>
            <w:shd w:val="clear" w:color="auto" w:fill="D9D9D9" w:themeFill="background1" w:themeFillShade="D9"/>
            <w:vAlign w:val="center"/>
          </w:tcPr>
          <w:p w14:paraId="26AEEDD8" w14:textId="77777777" w:rsidR="001F5E6D" w:rsidRDefault="00000000" w:rsidP="00BE0FAF">
            <w:pPr>
              <w:spacing w:after="120"/>
              <w:ind w:firstLineChars="0" w:firstLine="0"/>
              <w:jc w:val="center"/>
            </w:pPr>
            <w:r>
              <w:rPr>
                <w:rFonts w:ascii="Cambria Math" w:eastAsia="宋体" w:hAnsi="Cambria Math"/>
                <w:b/>
              </w:rPr>
              <w:t>平均虚拟时间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827" w:type="pct"/>
            <w:tcBorders>
              <w:bottom w:val="single" w:sz="6" w:space="0" w:color="000000"/>
            </w:tcBorders>
            <w:shd w:val="clear" w:color="auto" w:fill="D9D9D9" w:themeFill="background1" w:themeFillShade="D9"/>
            <w:vAlign w:val="center"/>
          </w:tcPr>
          <w:p w14:paraId="1FE72D92" w14:textId="77777777" w:rsidR="001F5E6D" w:rsidRDefault="00000000" w:rsidP="00BE0FAF">
            <w:pPr>
              <w:spacing w:after="120"/>
              <w:ind w:firstLineChars="0" w:firstLine="0"/>
              <w:jc w:val="center"/>
            </w:pPr>
            <w:r>
              <w:rPr>
                <w:rFonts w:ascii="Cambria Math" w:eastAsia="宋体" w:hAnsi="Cambria Math"/>
                <w:b/>
              </w:rPr>
              <w:t>平均均摊</w:t>
            </w:r>
            <m:oMath>
              <m:r>
                <m:rPr>
                  <m:sty m:val="p"/>
                </m:rPr>
                <w:rPr>
                  <w:rFonts w:ascii="Cambria Math" w:hAnsi="Cambria Math"/>
                </w:rPr>
                <m:t>(</m:t>
              </m:r>
              <m:r>
                <w:rPr>
                  <w:rFonts w:ascii="Cambria Math" w:hAnsi="Cambria Math"/>
                </w:rPr>
                <m:t>s</m:t>
              </m:r>
            </m:oMath>
            <w:r>
              <w:rPr>
                <w:rFonts w:ascii="Cambria Math" w:eastAsia="宋体" w:hAnsi="Cambria Math"/>
                <w:b/>
              </w:rPr>
              <w:t>/</w:t>
            </w:r>
            <w:r>
              <w:rPr>
                <w:rFonts w:ascii="Cambria Math" w:eastAsia="宋体" w:hAnsi="Cambria Math"/>
                <w:b/>
              </w:rPr>
              <w:t>源</w:t>
            </w:r>
            <m:oMath>
              <m:r>
                <m:rPr>
                  <m:sty m:val="p"/>
                </m:rPr>
                <w:rPr>
                  <w:rFonts w:ascii="Cambria Math" w:hAnsi="Cambria Math"/>
                </w:rPr>
                <m:t>)</m:t>
              </m:r>
            </m:oMath>
          </w:p>
        </w:tc>
        <w:tc>
          <w:tcPr>
            <w:tcW w:w="488" w:type="pct"/>
            <w:tcBorders>
              <w:bottom w:val="single" w:sz="6" w:space="0" w:color="000000"/>
            </w:tcBorders>
            <w:shd w:val="clear" w:color="auto" w:fill="D9D9D9" w:themeFill="background1" w:themeFillShade="D9"/>
            <w:vAlign w:val="center"/>
          </w:tcPr>
          <w:p w14:paraId="02CBF310" w14:textId="416EC019" w:rsidR="001F5E6D" w:rsidRDefault="00000000" w:rsidP="00BE0FAF">
            <w:pPr>
              <w:spacing w:after="120"/>
              <w:ind w:firstLineChars="0" w:firstLine="0"/>
              <w:jc w:val="center"/>
            </w:pPr>
            <w:r>
              <w:rPr>
                <w:rFonts w:ascii="Cambria Math" w:eastAsia="宋体" w:hAnsi="Cambria Math"/>
                <w:b/>
              </w:rPr>
              <w:t>移动占比</w:t>
            </w:r>
          </w:p>
        </w:tc>
        <w:tc>
          <w:tcPr>
            <w:tcW w:w="567" w:type="pct"/>
            <w:tcBorders>
              <w:bottom w:val="single" w:sz="6" w:space="0" w:color="000000"/>
            </w:tcBorders>
            <w:shd w:val="clear" w:color="auto" w:fill="D9D9D9" w:themeFill="background1" w:themeFillShade="D9"/>
            <w:vAlign w:val="center"/>
          </w:tcPr>
          <w:p w14:paraId="6538690E" w14:textId="77777777" w:rsidR="001F5E6D" w:rsidRDefault="00000000" w:rsidP="00BE0FAF">
            <w:pPr>
              <w:spacing w:after="120"/>
              <w:ind w:firstLineChars="0" w:firstLine="0"/>
              <w:jc w:val="center"/>
            </w:pPr>
            <m:oMath>
              <m:r>
                <m:rPr>
                  <m:sty m:val="p"/>
                </m:rPr>
                <w:rPr>
                  <w:rFonts w:ascii="Cambria Math" w:hAnsi="Cambria Math"/>
                </w:rPr>
                <m:t>≤320</m:t>
              </m:r>
              <m:r>
                <w:rPr>
                  <w:rFonts w:ascii="Cambria Math" w:hAnsi="Cambria Math"/>
                </w:rPr>
                <m:t>s</m:t>
              </m:r>
            </m:oMath>
            <w:r>
              <w:rPr>
                <w:rFonts w:ascii="Cambria Math" w:eastAsia="宋体" w:hAnsi="Cambria Math"/>
                <w:b/>
              </w:rPr>
              <w:t>/</w:t>
            </w:r>
            <w:r>
              <w:rPr>
                <w:rFonts w:ascii="Cambria Math" w:eastAsia="宋体" w:hAnsi="Cambria Math"/>
                <w:b/>
              </w:rPr>
              <w:t>源</w:t>
            </w:r>
          </w:p>
        </w:tc>
      </w:tr>
      <w:bookmarkEnd w:id="51"/>
      <w:tr w:rsidR="001F5E6D" w14:paraId="4FC01BD3" w14:textId="77777777" w:rsidTr="00BE0FAF">
        <w:trPr>
          <w:jc w:val="center"/>
        </w:trPr>
        <w:tc>
          <w:tcPr>
            <w:tcW w:w="1499" w:type="pct"/>
            <w:tcBorders>
              <w:right w:val="single" w:sz="4" w:space="0" w:color="auto"/>
            </w:tcBorders>
            <w:vAlign w:val="center"/>
          </w:tcPr>
          <w:p w14:paraId="1D934530" w14:textId="77777777" w:rsidR="001F5E6D" w:rsidRDefault="00000000" w:rsidP="00BE0FAF">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早期（扫完再清）</w:t>
            </w:r>
          </w:p>
        </w:tc>
        <w:tc>
          <w:tcPr>
            <w:tcW w:w="244" w:type="pct"/>
            <w:tcBorders>
              <w:left w:val="single" w:sz="4" w:space="0" w:color="auto"/>
            </w:tcBorders>
            <w:vAlign w:val="center"/>
          </w:tcPr>
          <w:p w14:paraId="35D20D11" w14:textId="77777777" w:rsidR="001F5E6D" w:rsidRDefault="00000000" w:rsidP="00BE0FAF">
            <w:pPr>
              <w:spacing w:after="120"/>
              <w:ind w:firstLineChars="0" w:firstLine="0"/>
              <w:jc w:val="center"/>
            </w:pPr>
            <m:oMathPara>
              <m:oMath>
                <m:r>
                  <m:rPr>
                    <m:sty m:val="p"/>
                  </m:rPr>
                  <w:rPr>
                    <w:rFonts w:ascii="Cambria Math" w:hAnsi="Cambria Math"/>
                  </w:rPr>
                  <m:t>4</m:t>
                </m:r>
              </m:oMath>
            </m:oMathPara>
          </w:p>
        </w:tc>
        <w:tc>
          <w:tcPr>
            <w:tcW w:w="488" w:type="pct"/>
            <w:vAlign w:val="center"/>
          </w:tcPr>
          <w:p w14:paraId="564C1BB8" w14:textId="77777777" w:rsidR="001F5E6D" w:rsidRDefault="00000000" w:rsidP="00BE0FAF">
            <w:pPr>
              <w:spacing w:after="120"/>
              <w:ind w:firstLineChars="0" w:firstLine="0"/>
              <w:jc w:val="center"/>
            </w:pPr>
            <m:oMathPara>
              <m:oMath>
                <m:r>
                  <m:rPr>
                    <m:sty m:val="p"/>
                  </m:rPr>
                  <w:rPr>
                    <w:rFonts w:ascii="Cambria Math" w:hAnsi="Cambria Math"/>
                  </w:rPr>
                  <m:t>13.0</m:t>
                </m:r>
              </m:oMath>
            </m:oMathPara>
          </w:p>
        </w:tc>
        <w:tc>
          <w:tcPr>
            <w:tcW w:w="888" w:type="pct"/>
            <w:vAlign w:val="center"/>
          </w:tcPr>
          <w:p w14:paraId="40D033D1" w14:textId="77777777" w:rsidR="001F5E6D" w:rsidRDefault="00000000" w:rsidP="00BE0FAF">
            <w:pPr>
              <w:spacing w:after="120"/>
              <w:ind w:firstLineChars="0" w:firstLine="0"/>
              <w:jc w:val="center"/>
            </w:pPr>
            <m:oMathPara>
              <m:oMath>
                <m:r>
                  <m:rPr>
                    <m:sty m:val="p"/>
                  </m:rPr>
                  <w:rPr>
                    <w:rFonts w:ascii="Cambria Math" w:hAnsi="Cambria Math"/>
                  </w:rPr>
                  <m:t>6321</m:t>
                </m:r>
              </m:oMath>
            </m:oMathPara>
          </w:p>
        </w:tc>
        <w:tc>
          <w:tcPr>
            <w:tcW w:w="827" w:type="pct"/>
            <w:vAlign w:val="center"/>
          </w:tcPr>
          <w:p w14:paraId="0E60A7D4" w14:textId="77777777" w:rsidR="001F5E6D" w:rsidRDefault="00000000" w:rsidP="00BE0FAF">
            <w:pPr>
              <w:spacing w:after="120"/>
              <w:ind w:firstLineChars="0" w:firstLine="0"/>
              <w:jc w:val="center"/>
            </w:pPr>
            <m:oMathPara>
              <m:oMath>
                <m:r>
                  <m:rPr>
                    <m:sty m:val="p"/>
                  </m:rPr>
                  <w:rPr>
                    <w:rFonts w:ascii="Cambria Math" w:hAnsi="Cambria Math"/>
                  </w:rPr>
                  <m:t>496.2</m:t>
                </m:r>
              </m:oMath>
            </m:oMathPara>
          </w:p>
        </w:tc>
        <w:tc>
          <w:tcPr>
            <w:tcW w:w="488" w:type="pct"/>
            <w:vAlign w:val="center"/>
          </w:tcPr>
          <w:p w14:paraId="2D132DC2" w14:textId="77777777" w:rsidR="001F5E6D" w:rsidRDefault="00000000" w:rsidP="00BE0FAF">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vAlign w:val="center"/>
          </w:tcPr>
          <w:p w14:paraId="53CF38BA" w14:textId="77777777" w:rsidR="001F5E6D" w:rsidRDefault="00000000" w:rsidP="00BE0FAF">
            <w:pPr>
              <w:spacing w:after="120"/>
              <w:ind w:firstLineChars="0" w:firstLine="0"/>
              <w:jc w:val="center"/>
            </w:pPr>
            <m:oMathPara>
              <m:oMath>
                <m:r>
                  <m:rPr>
                    <m:sty m:val="p"/>
                  </m:rPr>
                  <w:rPr>
                    <w:rFonts w:ascii="Cambria Math" w:hAnsi="Cambria Math"/>
                  </w:rPr>
                  <m:t>0/4</m:t>
                </m:r>
              </m:oMath>
            </m:oMathPara>
          </w:p>
        </w:tc>
      </w:tr>
      <w:tr w:rsidR="001F5E6D" w14:paraId="61E911CA" w14:textId="77777777" w:rsidTr="00BE0FAF">
        <w:trPr>
          <w:jc w:val="center"/>
        </w:trPr>
        <w:tc>
          <w:tcPr>
            <w:tcW w:w="1499" w:type="pct"/>
            <w:tcBorders>
              <w:right w:val="single" w:sz="4" w:space="0" w:color="auto"/>
            </w:tcBorders>
            <w:shd w:val="clear" w:color="auto" w:fill="D9D9D9" w:themeFill="background1" w:themeFillShade="D9"/>
            <w:vAlign w:val="center"/>
          </w:tcPr>
          <w:p w14:paraId="17F848D8" w14:textId="77777777" w:rsidR="001F5E6D" w:rsidRDefault="00000000" w:rsidP="00BE0FAF">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生产版（任务表</w:t>
            </w:r>
            <m:oMath>
              <m:r>
                <w:rPr>
                  <w:rFonts w:ascii="Cambria Math" w:hAnsi="Cambria Math"/>
                  <w:lang w:eastAsia="zh-CN"/>
                </w:rPr>
                <m:t>v</m:t>
              </m:r>
              <m:r>
                <m:rPr>
                  <m:sty m:val="p"/>
                </m:rPr>
                <w:rPr>
                  <w:rFonts w:ascii="Cambria Math" w:hAnsi="Cambria Math"/>
                  <w:lang w:eastAsia="zh-CN"/>
                </w:rPr>
                <m:t>2</m:t>
              </m:r>
            </m:oMath>
            <w:r>
              <w:rPr>
                <w:rFonts w:ascii="Cambria Math" w:eastAsia="宋体" w:hAnsi="Cambria Math"/>
                <w:lang w:eastAsia="zh-CN"/>
              </w:rPr>
              <w:t>）</w:t>
            </w:r>
          </w:p>
        </w:tc>
        <w:tc>
          <w:tcPr>
            <w:tcW w:w="244" w:type="pct"/>
            <w:tcBorders>
              <w:left w:val="single" w:sz="4" w:space="0" w:color="auto"/>
            </w:tcBorders>
            <w:shd w:val="clear" w:color="auto" w:fill="D9D9D9" w:themeFill="background1" w:themeFillShade="D9"/>
            <w:vAlign w:val="center"/>
          </w:tcPr>
          <w:p w14:paraId="2B0F3C1E" w14:textId="77777777" w:rsidR="001F5E6D" w:rsidRDefault="00000000" w:rsidP="00BE0FAF">
            <w:pPr>
              <w:spacing w:after="120"/>
              <w:ind w:firstLineChars="0" w:firstLine="0"/>
              <w:jc w:val="center"/>
            </w:pPr>
            <m:oMathPara>
              <m:oMath>
                <m:r>
                  <m:rPr>
                    <m:sty m:val="p"/>
                  </m:rPr>
                  <w:rPr>
                    <w:rFonts w:ascii="Cambria Math" w:hAnsi="Cambria Math"/>
                  </w:rPr>
                  <m:t>33</m:t>
                </m:r>
              </m:oMath>
            </m:oMathPara>
          </w:p>
        </w:tc>
        <w:tc>
          <w:tcPr>
            <w:tcW w:w="488" w:type="pct"/>
            <w:shd w:val="clear" w:color="auto" w:fill="D9D9D9" w:themeFill="background1" w:themeFillShade="D9"/>
            <w:vAlign w:val="center"/>
          </w:tcPr>
          <w:p w14:paraId="028226D7" w14:textId="77777777" w:rsidR="001F5E6D" w:rsidRDefault="00000000" w:rsidP="00BE0FAF">
            <w:pPr>
              <w:spacing w:after="120"/>
              <w:ind w:firstLineChars="0" w:firstLine="0"/>
              <w:jc w:val="center"/>
            </w:pPr>
            <m:oMathPara>
              <m:oMath>
                <m:r>
                  <m:rPr>
                    <m:sty m:val="p"/>
                  </m:rPr>
                  <w:rPr>
                    <w:rFonts w:ascii="Cambria Math" w:hAnsi="Cambria Math"/>
                  </w:rPr>
                  <m:t>12.5</m:t>
                </m:r>
              </m:oMath>
            </m:oMathPara>
          </w:p>
        </w:tc>
        <w:tc>
          <w:tcPr>
            <w:tcW w:w="888" w:type="pct"/>
            <w:shd w:val="clear" w:color="auto" w:fill="D9D9D9" w:themeFill="background1" w:themeFillShade="D9"/>
            <w:vAlign w:val="center"/>
          </w:tcPr>
          <w:p w14:paraId="5618B4B6" w14:textId="77777777" w:rsidR="001F5E6D" w:rsidRDefault="00000000" w:rsidP="00BE0FAF">
            <w:pPr>
              <w:spacing w:after="120"/>
              <w:ind w:firstLineChars="0" w:firstLine="0"/>
              <w:jc w:val="center"/>
            </w:pPr>
            <m:oMathPara>
              <m:oMath>
                <m:r>
                  <m:rPr>
                    <m:sty m:val="p"/>
                  </m:rPr>
                  <w:rPr>
                    <w:rFonts w:ascii="Cambria Math" w:hAnsi="Cambria Math"/>
                  </w:rPr>
                  <m:t>4597</m:t>
                </m:r>
              </m:oMath>
            </m:oMathPara>
          </w:p>
        </w:tc>
        <w:tc>
          <w:tcPr>
            <w:tcW w:w="827" w:type="pct"/>
            <w:shd w:val="clear" w:color="auto" w:fill="D9D9D9" w:themeFill="background1" w:themeFillShade="D9"/>
            <w:vAlign w:val="center"/>
          </w:tcPr>
          <w:p w14:paraId="0CD98336" w14:textId="77777777" w:rsidR="001F5E6D" w:rsidRDefault="00000000" w:rsidP="00BE0FAF">
            <w:pPr>
              <w:spacing w:after="120"/>
              <w:ind w:firstLineChars="0" w:firstLine="0"/>
              <w:jc w:val="center"/>
            </w:pPr>
            <m:oMathPara>
              <m:oMath>
                <m:r>
                  <m:rPr>
                    <m:sty m:val="p"/>
                  </m:rPr>
                  <w:rPr>
                    <w:rFonts w:ascii="Cambria Math" w:hAnsi="Cambria Math"/>
                  </w:rPr>
                  <m:t>374.8</m:t>
                </m:r>
              </m:oMath>
            </m:oMathPara>
          </w:p>
        </w:tc>
        <w:tc>
          <w:tcPr>
            <w:tcW w:w="488" w:type="pct"/>
            <w:shd w:val="clear" w:color="auto" w:fill="D9D9D9" w:themeFill="background1" w:themeFillShade="D9"/>
            <w:vAlign w:val="center"/>
          </w:tcPr>
          <w:p w14:paraId="0F8B77FA" w14:textId="77777777" w:rsidR="001F5E6D" w:rsidRDefault="00000000" w:rsidP="00BE0FAF">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shd w:val="clear" w:color="auto" w:fill="D9D9D9" w:themeFill="background1" w:themeFillShade="D9"/>
            <w:vAlign w:val="center"/>
          </w:tcPr>
          <w:p w14:paraId="74865EA0" w14:textId="77777777" w:rsidR="001F5E6D" w:rsidRDefault="00000000" w:rsidP="00BE0FAF">
            <w:pPr>
              <w:spacing w:after="120"/>
              <w:ind w:firstLineChars="0" w:firstLine="0"/>
              <w:jc w:val="center"/>
            </w:pPr>
            <m:oMathPara>
              <m:oMath>
                <m:r>
                  <m:rPr>
                    <m:sty m:val="p"/>
                  </m:rPr>
                  <w:rPr>
                    <w:rFonts w:ascii="Cambria Math" w:hAnsi="Cambria Math"/>
                  </w:rPr>
                  <m:t>6/33</m:t>
                </m:r>
              </m:oMath>
            </m:oMathPara>
          </w:p>
        </w:tc>
      </w:tr>
      <w:tr w:rsidR="001F5E6D" w14:paraId="6112EB49" w14:textId="77777777" w:rsidTr="00BE0FAF">
        <w:trPr>
          <w:jc w:val="center"/>
        </w:trPr>
        <w:tc>
          <w:tcPr>
            <w:tcW w:w="1499" w:type="pct"/>
            <w:tcBorders>
              <w:right w:val="single" w:sz="4" w:space="0" w:color="auto"/>
            </w:tcBorders>
            <w:vAlign w:val="center"/>
          </w:tcPr>
          <w:p w14:paraId="455C615A" w14:textId="77777777" w:rsidR="001F5E6D" w:rsidRDefault="00000000" w:rsidP="00BE0FAF">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修复前</w:t>
            </w:r>
          </w:p>
        </w:tc>
        <w:tc>
          <w:tcPr>
            <w:tcW w:w="244" w:type="pct"/>
            <w:tcBorders>
              <w:left w:val="single" w:sz="4" w:space="0" w:color="auto"/>
            </w:tcBorders>
            <w:vAlign w:val="center"/>
          </w:tcPr>
          <w:p w14:paraId="040F93EA" w14:textId="77777777" w:rsidR="001F5E6D" w:rsidRDefault="00000000" w:rsidP="00BE0FAF">
            <w:pPr>
              <w:spacing w:after="120"/>
              <w:ind w:firstLineChars="0" w:firstLine="0"/>
              <w:jc w:val="center"/>
            </w:pPr>
            <m:oMathPara>
              <m:oMath>
                <m:r>
                  <m:rPr>
                    <m:sty m:val="p"/>
                  </m:rPr>
                  <w:rPr>
                    <w:rFonts w:ascii="Cambria Math" w:hAnsi="Cambria Math"/>
                  </w:rPr>
                  <m:t>10</m:t>
                </m:r>
              </m:oMath>
            </m:oMathPara>
          </w:p>
        </w:tc>
        <w:tc>
          <w:tcPr>
            <w:tcW w:w="488" w:type="pct"/>
            <w:vAlign w:val="center"/>
          </w:tcPr>
          <w:p w14:paraId="64AA1FCB" w14:textId="77777777" w:rsidR="001F5E6D" w:rsidRDefault="00000000" w:rsidP="00BE0FAF">
            <w:pPr>
              <w:spacing w:after="120"/>
              <w:ind w:firstLineChars="0" w:firstLine="0"/>
              <w:jc w:val="center"/>
            </w:pPr>
            <m:oMathPara>
              <m:oMath>
                <m:r>
                  <m:rPr>
                    <m:sty m:val="p"/>
                  </m:rPr>
                  <w:rPr>
                    <w:rFonts w:ascii="Cambria Math" w:hAnsi="Cambria Math"/>
                  </w:rPr>
                  <m:t>13.8</m:t>
                </m:r>
              </m:oMath>
            </m:oMathPara>
          </w:p>
        </w:tc>
        <w:tc>
          <w:tcPr>
            <w:tcW w:w="888" w:type="pct"/>
            <w:vAlign w:val="center"/>
          </w:tcPr>
          <w:p w14:paraId="6D9299E4" w14:textId="77777777" w:rsidR="001F5E6D" w:rsidRDefault="00000000" w:rsidP="00BE0FAF">
            <w:pPr>
              <w:spacing w:after="120"/>
              <w:ind w:firstLineChars="0" w:firstLine="0"/>
              <w:jc w:val="center"/>
            </w:pPr>
            <m:oMathPara>
              <m:oMath>
                <m:r>
                  <m:rPr>
                    <m:sty m:val="p"/>
                  </m:rPr>
                  <w:rPr>
                    <w:rFonts w:ascii="Cambria Math" w:hAnsi="Cambria Math"/>
                  </w:rPr>
                  <m:t>4185</m:t>
                </m:r>
              </m:oMath>
            </m:oMathPara>
          </w:p>
        </w:tc>
        <w:tc>
          <w:tcPr>
            <w:tcW w:w="827" w:type="pct"/>
            <w:vAlign w:val="center"/>
          </w:tcPr>
          <w:p w14:paraId="2C26B64B" w14:textId="77777777" w:rsidR="001F5E6D" w:rsidRDefault="00000000" w:rsidP="00BE0FAF">
            <w:pPr>
              <w:spacing w:after="120"/>
              <w:ind w:firstLineChars="0" w:firstLine="0"/>
              <w:jc w:val="center"/>
            </w:pPr>
            <m:oMathPara>
              <m:oMath>
                <m:r>
                  <m:rPr>
                    <m:sty m:val="p"/>
                  </m:rPr>
                  <w:rPr>
                    <w:rFonts w:ascii="Cambria Math" w:hAnsi="Cambria Math"/>
                  </w:rPr>
                  <m:t>305.8</m:t>
                </m:r>
              </m:oMath>
            </m:oMathPara>
          </w:p>
        </w:tc>
        <w:tc>
          <w:tcPr>
            <w:tcW w:w="488" w:type="pct"/>
            <w:vAlign w:val="center"/>
          </w:tcPr>
          <w:p w14:paraId="642C1577" w14:textId="77777777" w:rsidR="001F5E6D" w:rsidRDefault="00000000" w:rsidP="00BE0FAF">
            <w:pPr>
              <w:spacing w:after="120"/>
              <w:ind w:firstLineChars="0" w:firstLine="0"/>
              <w:jc w:val="center"/>
            </w:pPr>
            <m:oMathPara>
              <m:oMath>
                <m:r>
                  <m:rPr>
                    <m:sty m:val="p"/>
                  </m:rPr>
                  <w:rPr>
                    <w:rFonts w:ascii="Cambria Math" w:hAnsi="Cambria Math"/>
                  </w:rPr>
                  <m:t>73</m:t>
                </m:r>
                <m:r>
                  <w:rPr>
                    <w:rFonts w:ascii="Cambria Math" w:hAnsi="Cambria Math"/>
                  </w:rPr>
                  <m:t>%</m:t>
                </m:r>
              </m:oMath>
            </m:oMathPara>
          </w:p>
        </w:tc>
        <w:tc>
          <w:tcPr>
            <w:tcW w:w="567" w:type="pct"/>
            <w:vAlign w:val="center"/>
          </w:tcPr>
          <w:p w14:paraId="0A40553E" w14:textId="77777777" w:rsidR="001F5E6D" w:rsidRDefault="00000000" w:rsidP="00BE0FAF">
            <w:pPr>
              <w:spacing w:after="120"/>
              <w:ind w:firstLineChars="0" w:firstLine="0"/>
              <w:jc w:val="center"/>
            </w:pPr>
            <m:oMathPara>
              <m:oMath>
                <m:r>
                  <m:rPr>
                    <m:sty m:val="p"/>
                  </m:rPr>
                  <w:rPr>
                    <w:rFonts w:ascii="Cambria Math" w:hAnsi="Cambria Math"/>
                  </w:rPr>
                  <m:t>7/10</m:t>
                </m:r>
              </m:oMath>
            </m:oMathPara>
          </w:p>
        </w:tc>
      </w:tr>
      <w:tr w:rsidR="001F5E6D" w14:paraId="7E186884" w14:textId="77777777" w:rsidTr="00BE0FAF">
        <w:trPr>
          <w:jc w:val="center"/>
        </w:trPr>
        <w:tc>
          <w:tcPr>
            <w:tcW w:w="1499" w:type="pct"/>
            <w:tcBorders>
              <w:right w:val="single" w:sz="4" w:space="0" w:color="auto"/>
            </w:tcBorders>
            <w:shd w:val="clear" w:color="auto" w:fill="D9D9D9" w:themeFill="background1" w:themeFillShade="D9"/>
            <w:vAlign w:val="center"/>
          </w:tcPr>
          <w:p w14:paraId="2DD93F77" w14:textId="77777777" w:rsidR="001F5E6D" w:rsidRDefault="00000000" w:rsidP="00BE0FAF">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修复后</w:t>
            </w:r>
          </w:p>
        </w:tc>
        <w:tc>
          <w:tcPr>
            <w:tcW w:w="244" w:type="pct"/>
            <w:tcBorders>
              <w:left w:val="single" w:sz="4" w:space="0" w:color="auto"/>
            </w:tcBorders>
            <w:shd w:val="clear" w:color="auto" w:fill="D9D9D9" w:themeFill="background1" w:themeFillShade="D9"/>
            <w:vAlign w:val="center"/>
          </w:tcPr>
          <w:p w14:paraId="026479F2" w14:textId="77777777" w:rsidR="001F5E6D" w:rsidRDefault="00000000" w:rsidP="00BE0FAF">
            <w:pPr>
              <w:spacing w:after="120"/>
              <w:ind w:firstLineChars="0" w:firstLine="0"/>
              <w:jc w:val="center"/>
            </w:pPr>
            <m:oMathPara>
              <m:oMath>
                <m:r>
                  <m:rPr>
                    <m:sty m:val="p"/>
                  </m:rPr>
                  <w:rPr>
                    <w:rFonts w:ascii="Cambria Math" w:hAnsi="Cambria Math"/>
                  </w:rPr>
                  <m:t>10</m:t>
                </m:r>
              </m:oMath>
            </m:oMathPara>
          </w:p>
        </w:tc>
        <w:tc>
          <w:tcPr>
            <w:tcW w:w="488" w:type="pct"/>
            <w:shd w:val="clear" w:color="auto" w:fill="D9D9D9" w:themeFill="background1" w:themeFillShade="D9"/>
            <w:vAlign w:val="center"/>
          </w:tcPr>
          <w:p w14:paraId="63A6F7DA" w14:textId="77777777" w:rsidR="001F5E6D" w:rsidRDefault="00000000" w:rsidP="00BE0FAF">
            <w:pPr>
              <w:spacing w:after="120"/>
              <w:ind w:firstLineChars="0" w:firstLine="0"/>
              <w:jc w:val="center"/>
            </w:pPr>
            <m:oMathPara>
              <m:oMath>
                <m:r>
                  <m:rPr>
                    <m:sty m:val="p"/>
                  </m:rPr>
                  <w:rPr>
                    <w:rFonts w:ascii="Cambria Math" w:hAnsi="Cambria Math"/>
                  </w:rPr>
                  <m:t>11.7</m:t>
                </m:r>
              </m:oMath>
            </m:oMathPara>
          </w:p>
        </w:tc>
        <w:tc>
          <w:tcPr>
            <w:tcW w:w="888" w:type="pct"/>
            <w:shd w:val="clear" w:color="auto" w:fill="D9D9D9" w:themeFill="background1" w:themeFillShade="D9"/>
            <w:vAlign w:val="center"/>
          </w:tcPr>
          <w:p w14:paraId="177F5638" w14:textId="77777777" w:rsidR="001F5E6D" w:rsidRDefault="00000000" w:rsidP="00BE0FAF">
            <w:pPr>
              <w:spacing w:after="120"/>
              <w:ind w:firstLineChars="0" w:firstLine="0"/>
              <w:jc w:val="center"/>
            </w:pPr>
            <m:oMathPara>
              <m:oMath>
                <m:r>
                  <m:rPr>
                    <m:sty m:val="p"/>
                  </m:rPr>
                  <w:rPr>
                    <w:rFonts w:ascii="Cambria Math" w:hAnsi="Cambria Math"/>
                  </w:rPr>
                  <m:t>3871</m:t>
                </m:r>
              </m:oMath>
            </m:oMathPara>
          </w:p>
        </w:tc>
        <w:tc>
          <w:tcPr>
            <w:tcW w:w="827" w:type="pct"/>
            <w:shd w:val="clear" w:color="auto" w:fill="D9D9D9" w:themeFill="background1" w:themeFillShade="D9"/>
            <w:vAlign w:val="center"/>
          </w:tcPr>
          <w:p w14:paraId="0B1B5BAB" w14:textId="77777777" w:rsidR="001F5E6D" w:rsidRDefault="00000000" w:rsidP="00BE0FAF">
            <w:pPr>
              <w:spacing w:after="120"/>
              <w:ind w:firstLineChars="0" w:firstLine="0"/>
              <w:jc w:val="center"/>
            </w:pPr>
            <m:oMathPara>
              <m:oMath>
                <m:r>
                  <m:rPr>
                    <m:sty m:val="p"/>
                  </m:rPr>
                  <w:rPr>
                    <w:rFonts w:ascii="Cambria Math" w:hAnsi="Cambria Math"/>
                  </w:rPr>
                  <m:t>334.5</m:t>
                </m:r>
              </m:oMath>
            </m:oMathPara>
          </w:p>
        </w:tc>
        <w:tc>
          <w:tcPr>
            <w:tcW w:w="488" w:type="pct"/>
            <w:shd w:val="clear" w:color="auto" w:fill="D9D9D9" w:themeFill="background1" w:themeFillShade="D9"/>
            <w:vAlign w:val="center"/>
          </w:tcPr>
          <w:p w14:paraId="339860E0" w14:textId="77777777" w:rsidR="001F5E6D" w:rsidRDefault="00000000" w:rsidP="00BE0FAF">
            <w:pPr>
              <w:spacing w:after="120"/>
              <w:ind w:firstLineChars="0" w:firstLine="0"/>
              <w:jc w:val="center"/>
            </w:pPr>
            <m:oMathPara>
              <m:oMath>
                <m:r>
                  <m:rPr>
                    <m:sty m:val="p"/>
                  </m:rPr>
                  <w:rPr>
                    <w:rFonts w:ascii="Cambria Math" w:hAnsi="Cambria Math"/>
                  </w:rPr>
                  <m:t>70</m:t>
                </m:r>
                <m:r>
                  <w:rPr>
                    <w:rFonts w:ascii="Cambria Math" w:hAnsi="Cambria Math"/>
                  </w:rPr>
                  <m:t>%</m:t>
                </m:r>
              </m:oMath>
            </m:oMathPara>
          </w:p>
        </w:tc>
        <w:tc>
          <w:tcPr>
            <w:tcW w:w="567" w:type="pct"/>
            <w:shd w:val="clear" w:color="auto" w:fill="D9D9D9" w:themeFill="background1" w:themeFillShade="D9"/>
            <w:vAlign w:val="center"/>
          </w:tcPr>
          <w:p w14:paraId="77C93C3A" w14:textId="77777777" w:rsidR="001F5E6D" w:rsidRDefault="00000000" w:rsidP="00BE0FAF">
            <w:pPr>
              <w:spacing w:after="120"/>
              <w:ind w:firstLineChars="0" w:firstLine="0"/>
              <w:jc w:val="center"/>
            </w:pPr>
            <m:oMathPara>
              <m:oMath>
                <m:r>
                  <m:rPr>
                    <m:sty m:val="p"/>
                  </m:rPr>
                  <w:rPr>
                    <w:rFonts w:ascii="Cambria Math" w:hAnsi="Cambria Math"/>
                  </w:rPr>
                  <m:t>4/10</m:t>
                </m:r>
              </m:oMath>
            </m:oMathPara>
          </w:p>
        </w:tc>
      </w:tr>
      <w:tr w:rsidR="001F5E6D" w14:paraId="2E6BC030" w14:textId="77777777" w:rsidTr="00BE0FAF">
        <w:trPr>
          <w:jc w:val="center"/>
        </w:trPr>
        <w:tc>
          <w:tcPr>
            <w:tcW w:w="1499" w:type="pct"/>
            <w:tcBorders>
              <w:right w:val="single" w:sz="4" w:space="0" w:color="auto"/>
            </w:tcBorders>
            <w:vAlign w:val="center"/>
          </w:tcPr>
          <w:p w14:paraId="096E7C14" w14:textId="77777777" w:rsidR="001F5E6D" w:rsidRDefault="00000000" w:rsidP="00BE0FAF">
            <w:pPr>
              <w:spacing w:after="120"/>
              <w:ind w:firstLineChars="0" w:firstLine="0"/>
              <w:jc w:val="center"/>
            </w:pPr>
            <w:r>
              <w:rPr>
                <w:rFonts w:ascii="Cambria Math" w:eastAsia="宋体" w:hAnsi="Cambria Math"/>
              </w:rPr>
              <w:t>径向</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r>
              <w:rPr>
                <w:rFonts w:ascii="Cambria Math" w:eastAsia="宋体" w:hAnsi="Cambria Math"/>
              </w:rPr>
              <w:t>·</w:t>
            </w:r>
            <w:r>
              <w:rPr>
                <w:rFonts w:ascii="Cambria Math" w:eastAsia="宋体" w:hAnsi="Cambria Math"/>
              </w:rPr>
              <w:t>本轮</w:t>
            </w:r>
          </w:p>
        </w:tc>
        <w:tc>
          <w:tcPr>
            <w:tcW w:w="244" w:type="pct"/>
            <w:tcBorders>
              <w:left w:val="single" w:sz="4" w:space="0" w:color="auto"/>
            </w:tcBorders>
            <w:vAlign w:val="center"/>
          </w:tcPr>
          <w:p w14:paraId="6E9AC2EF" w14:textId="77777777" w:rsidR="001F5E6D" w:rsidRDefault="00000000" w:rsidP="00BE0FAF">
            <w:pPr>
              <w:spacing w:after="120"/>
              <w:ind w:firstLineChars="0" w:firstLine="0"/>
              <w:jc w:val="center"/>
            </w:pPr>
            <m:oMathPara>
              <m:oMath>
                <m:r>
                  <m:rPr>
                    <m:sty m:val="p"/>
                  </m:rPr>
                  <w:rPr>
                    <w:rFonts w:ascii="Cambria Math" w:hAnsi="Cambria Math"/>
                  </w:rPr>
                  <m:t>5</m:t>
                </m:r>
              </m:oMath>
            </m:oMathPara>
          </w:p>
        </w:tc>
        <w:tc>
          <w:tcPr>
            <w:tcW w:w="488" w:type="pct"/>
            <w:vAlign w:val="center"/>
          </w:tcPr>
          <w:p w14:paraId="42354974" w14:textId="77777777" w:rsidR="001F5E6D" w:rsidRDefault="00000000" w:rsidP="00BE0FAF">
            <w:pPr>
              <w:spacing w:after="120"/>
              <w:ind w:firstLineChars="0" w:firstLine="0"/>
              <w:jc w:val="center"/>
            </w:pPr>
            <m:oMathPara>
              <m:oMath>
                <m:r>
                  <m:rPr>
                    <m:sty m:val="p"/>
                  </m:rPr>
                  <w:rPr>
                    <w:rFonts w:ascii="Cambria Math" w:hAnsi="Cambria Math"/>
                  </w:rPr>
                  <m:t>13.4</m:t>
                </m:r>
              </m:oMath>
            </m:oMathPara>
          </w:p>
        </w:tc>
        <w:tc>
          <w:tcPr>
            <w:tcW w:w="888" w:type="pct"/>
            <w:vAlign w:val="center"/>
          </w:tcPr>
          <w:p w14:paraId="114FC015" w14:textId="77777777" w:rsidR="001F5E6D" w:rsidRDefault="00000000" w:rsidP="00BE0FAF">
            <w:pPr>
              <w:spacing w:after="120"/>
              <w:ind w:firstLineChars="0" w:firstLine="0"/>
              <w:jc w:val="center"/>
            </w:pPr>
            <m:oMathPara>
              <m:oMath>
                <m:r>
                  <m:rPr>
                    <m:sty m:val="p"/>
                  </m:rPr>
                  <w:rPr>
                    <w:rFonts w:ascii="Cambria Math" w:hAnsi="Cambria Math"/>
                  </w:rPr>
                  <m:t>3721</m:t>
                </m:r>
              </m:oMath>
            </m:oMathPara>
          </w:p>
        </w:tc>
        <w:tc>
          <w:tcPr>
            <w:tcW w:w="827" w:type="pct"/>
            <w:vAlign w:val="center"/>
          </w:tcPr>
          <w:p w14:paraId="3B88B068" w14:textId="77777777" w:rsidR="001F5E6D" w:rsidRDefault="00000000" w:rsidP="00BE0FAF">
            <w:pPr>
              <w:spacing w:after="120"/>
              <w:ind w:firstLineChars="0" w:firstLine="0"/>
              <w:jc w:val="center"/>
            </w:pPr>
            <m:oMathPara>
              <m:oMath>
                <m:r>
                  <m:rPr>
                    <m:sty m:val="p"/>
                  </m:rPr>
                  <w:rPr>
                    <w:rFonts w:ascii="Cambria Math" w:hAnsi="Cambria Math"/>
                  </w:rPr>
                  <m:t>282.3</m:t>
                </m:r>
              </m:oMath>
            </m:oMathPara>
          </w:p>
        </w:tc>
        <w:tc>
          <w:tcPr>
            <w:tcW w:w="488" w:type="pct"/>
            <w:vAlign w:val="center"/>
          </w:tcPr>
          <w:p w14:paraId="05E46A44" w14:textId="77777777" w:rsidR="001F5E6D" w:rsidRDefault="00000000" w:rsidP="00BE0FAF">
            <w:pPr>
              <w:spacing w:after="120"/>
              <w:ind w:firstLineChars="0" w:firstLine="0"/>
              <w:jc w:val="center"/>
            </w:pPr>
            <m:oMathPara>
              <m:oMath>
                <m:r>
                  <m:rPr>
                    <m:sty m:val="p"/>
                  </m:rPr>
                  <w:rPr>
                    <w:rFonts w:ascii="Cambria Math" w:hAnsi="Cambria Math"/>
                  </w:rPr>
                  <m:t>72</m:t>
                </m:r>
                <m:r>
                  <w:rPr>
                    <w:rFonts w:ascii="Cambria Math" w:hAnsi="Cambria Math"/>
                  </w:rPr>
                  <m:t>%</m:t>
                </m:r>
              </m:oMath>
            </m:oMathPara>
          </w:p>
        </w:tc>
        <w:tc>
          <w:tcPr>
            <w:tcW w:w="567" w:type="pct"/>
            <w:vAlign w:val="center"/>
          </w:tcPr>
          <w:p w14:paraId="26CD5612" w14:textId="77777777" w:rsidR="001F5E6D" w:rsidRDefault="00000000" w:rsidP="00BE0FAF">
            <w:pPr>
              <w:spacing w:after="120"/>
              <w:ind w:firstLineChars="0" w:firstLine="0"/>
              <w:jc w:val="center"/>
            </w:pPr>
            <m:oMathPara>
              <m:oMath>
                <m:r>
                  <m:rPr>
                    <m:sty m:val="p"/>
                  </m:rPr>
                  <w:rPr>
                    <w:rFonts w:ascii="Cambria Math" w:hAnsi="Cambria Math"/>
                  </w:rPr>
                  <m:t>5/5</m:t>
                </m:r>
              </m:oMath>
            </m:oMathPara>
          </w:p>
        </w:tc>
      </w:tr>
    </w:tbl>
    <w:p w14:paraId="76B8CE7F" w14:textId="77777777" w:rsidR="001F5E6D" w:rsidRDefault="001F5E6D">
      <w:pPr>
        <w:spacing w:after="120"/>
        <w:ind w:firstLine="420"/>
      </w:pPr>
    </w:p>
    <w:p w14:paraId="2AD6CEE8" w14:textId="77777777" w:rsidR="001F5E6D" w:rsidRPr="00BE0FAF" w:rsidRDefault="00000000">
      <w:pPr>
        <w:spacing w:after="120"/>
        <w:ind w:firstLine="482"/>
        <w:rPr>
          <w:sz w:val="24"/>
          <w:szCs w:val="24"/>
          <w:lang w:eastAsia="zh-CN"/>
        </w:rPr>
      </w:pPr>
      <w:r w:rsidRPr="00BE0FAF">
        <w:rPr>
          <w:rFonts w:ascii="Cambria Math" w:eastAsia="宋体" w:hAnsi="Cambria Math"/>
          <w:b/>
          <w:sz w:val="24"/>
          <w:szCs w:val="24"/>
          <w:lang w:eastAsia="zh-CN"/>
        </w:rPr>
        <w:t>实证结论：</w:t>
      </w:r>
      <w:r w:rsidRPr="00BE0FAF">
        <w:rPr>
          <w:rFonts w:ascii="Cambria Math" w:eastAsia="宋体" w:hAnsi="Cambria Math"/>
          <w:sz w:val="24"/>
          <w:szCs w:val="24"/>
          <w:lang w:eastAsia="zh-CN"/>
        </w:rPr>
        <w:t>两条可直接写进论文的结论：</w:t>
      </w:r>
    </w:p>
    <w:p w14:paraId="0DCC5BFF" w14:textId="77777777" w:rsidR="001F5E6D" w:rsidRPr="00BE0FAF" w:rsidRDefault="00000000">
      <w:pPr>
        <w:spacing w:after="120"/>
        <w:ind w:firstLine="480"/>
        <w:rPr>
          <w:sz w:val="24"/>
          <w:szCs w:val="24"/>
          <w:lang w:eastAsia="zh-CN"/>
        </w:rPr>
      </w:pPr>
      <w:r w:rsidRPr="00BE0FAF">
        <w:rPr>
          <w:rFonts w:ascii="Cambria Math" w:eastAsia="宋体" w:hAnsi="Cambria Math"/>
          <w:sz w:val="24"/>
          <w:szCs w:val="24"/>
          <w:lang w:eastAsia="zh-CN"/>
        </w:rPr>
        <w:t>移动始终占</w:t>
      </w:r>
      <m:oMath>
        <m:r>
          <m:rPr>
            <m:sty m:val="p"/>
          </m:rPr>
          <w:rPr>
            <w:rFonts w:ascii="Cambria Math" w:hAnsi="Cambria Math"/>
            <w:sz w:val="24"/>
            <w:szCs w:val="24"/>
            <w:lang w:eastAsia="zh-CN"/>
          </w:rPr>
          <m:t>70</m:t>
        </m:r>
        <m:r>
          <w:rPr>
            <w:rFonts w:ascii="Cambria Math" w:hAnsi="Cambria Math"/>
            <w:sz w:val="24"/>
            <w:szCs w:val="24"/>
            <w:lang w:eastAsia="zh-CN"/>
          </w:rPr>
          <m:t>~</m:t>
        </m:r>
        <m:r>
          <m:rPr>
            <m:sty m:val="p"/>
          </m:rPr>
          <w:rPr>
            <w:rFonts w:ascii="Cambria Math" w:hAnsi="Cambria Math"/>
            <w:sz w:val="24"/>
            <w:szCs w:val="24"/>
            <w:lang w:eastAsia="zh-CN"/>
          </w:rPr>
          <m:t>74</m:t>
        </m:r>
        <m:r>
          <w:rPr>
            <w:rFonts w:ascii="Cambria Math" w:hAnsi="Cambria Math"/>
            <w:sz w:val="24"/>
            <w:szCs w:val="24"/>
            <w:lang w:eastAsia="zh-CN"/>
          </w:rPr>
          <m:t>%</m:t>
        </m:r>
      </m:oMath>
      <w:r w:rsidRPr="00BE0FAF">
        <w:rPr>
          <w:rFonts w:ascii="Cambria Math" w:eastAsia="宋体" w:hAnsi="Cambria Math"/>
          <w:sz w:val="24"/>
          <w:szCs w:val="24"/>
          <w:lang w:eastAsia="zh-CN"/>
        </w:rPr>
        <w:t>，是唯一的大头；检测</w:t>
      </w:r>
      <m:oMath>
        <m:r>
          <m:rPr>
            <m:sty m:val="p"/>
          </m:rPr>
          <w:rPr>
            <w:rFonts w:ascii="Cambria Math" w:hAnsi="Cambria Math"/>
            <w:sz w:val="24"/>
            <w:szCs w:val="24"/>
            <w:lang w:eastAsia="zh-CN"/>
          </w:rPr>
          <m:t>16</m:t>
        </m:r>
        <m:r>
          <w:rPr>
            <w:rFonts w:ascii="Cambria Math" w:hAnsi="Cambria Math"/>
            <w:sz w:val="24"/>
            <w:szCs w:val="24"/>
            <w:lang w:eastAsia="zh-CN"/>
          </w:rPr>
          <m:t>~</m:t>
        </m:r>
        <m:r>
          <m:rPr>
            <m:sty m:val="p"/>
          </m:rPr>
          <w:rPr>
            <w:rFonts w:ascii="Cambria Math" w:hAnsi="Cambria Math"/>
            <w:sz w:val="24"/>
            <w:szCs w:val="24"/>
            <w:lang w:eastAsia="zh-CN"/>
          </w:rPr>
          <m:t>23</m:t>
        </m:r>
        <m:r>
          <w:rPr>
            <w:rFonts w:ascii="Cambria Math" w:hAnsi="Cambria Math"/>
            <w:sz w:val="24"/>
            <w:szCs w:val="24"/>
            <w:lang w:eastAsia="zh-CN"/>
          </w:rPr>
          <m:t>%</m:t>
        </m:r>
      </m:oMath>
      <w:r w:rsidRPr="00BE0FAF">
        <w:rPr>
          <w:rFonts w:ascii="Cambria Math" w:eastAsia="宋体" w:hAnsi="Cambria Math"/>
          <w:sz w:val="24"/>
          <w:szCs w:val="24"/>
          <w:lang w:eastAsia="zh-CN"/>
        </w:rPr>
        <w:t>、切换</w:t>
      </w:r>
      <m:oMath>
        <m:r>
          <m:rPr>
            <m:sty m:val="p"/>
          </m:rPr>
          <w:rPr>
            <w:rFonts w:ascii="Cambria Math" w:hAnsi="Cambria Math"/>
            <w:sz w:val="24"/>
            <w:szCs w:val="24"/>
            <w:lang w:eastAsia="zh-CN"/>
          </w:rPr>
          <m:t>3</m:t>
        </m:r>
        <m:r>
          <w:rPr>
            <w:rFonts w:ascii="Cambria Math" w:hAnsi="Cambria Math"/>
            <w:sz w:val="24"/>
            <w:szCs w:val="24"/>
            <w:lang w:eastAsia="zh-CN"/>
          </w:rPr>
          <m:t>~</m:t>
        </m:r>
        <m:r>
          <m:rPr>
            <m:sty m:val="p"/>
          </m:rPr>
          <w:rPr>
            <w:rFonts w:ascii="Cambria Math" w:hAnsi="Cambria Math"/>
            <w:sz w:val="24"/>
            <w:szCs w:val="24"/>
            <w:lang w:eastAsia="zh-CN"/>
          </w:rPr>
          <m:t>4</m:t>
        </m:r>
        <m:r>
          <w:rPr>
            <w:rFonts w:ascii="Cambria Math" w:hAnsi="Cambria Math"/>
            <w:sz w:val="24"/>
            <w:szCs w:val="24"/>
            <w:lang w:eastAsia="zh-CN"/>
          </w:rPr>
          <m:t>%</m:t>
        </m:r>
      </m:oMath>
      <w:r w:rsidRPr="00BE0FAF">
        <w:rPr>
          <w:rFonts w:ascii="Cambria Math" w:eastAsia="宋体" w:hAnsi="Cambria Math"/>
          <w:sz w:val="24"/>
          <w:szCs w:val="24"/>
          <w:lang w:eastAsia="zh-CN"/>
        </w:rPr>
        <w:t>、清除</w:t>
      </w:r>
      <m:oMath>
        <m:r>
          <m:rPr>
            <m:sty m:val="p"/>
          </m:rPr>
          <w:rPr>
            <w:rFonts w:ascii="Cambria Math" w:hAnsi="Cambria Math"/>
            <w:sz w:val="24"/>
            <w:szCs w:val="24"/>
            <w:lang w:eastAsia="zh-CN"/>
          </w:rPr>
          <m:t>1</m:t>
        </m:r>
        <m:r>
          <w:rPr>
            <w:rFonts w:ascii="Cambria Math" w:hAnsi="Cambria Math"/>
            <w:sz w:val="24"/>
            <w:szCs w:val="24"/>
            <w:lang w:eastAsia="zh-CN"/>
          </w:rPr>
          <m:t>~</m:t>
        </m:r>
        <m:r>
          <m:rPr>
            <m:sty m:val="p"/>
          </m:rPr>
          <w:rPr>
            <w:rFonts w:ascii="Cambria Math" w:hAnsi="Cambria Math"/>
            <w:sz w:val="24"/>
            <w:szCs w:val="24"/>
            <w:lang w:eastAsia="zh-CN"/>
          </w:rPr>
          <m:t>2</m:t>
        </m:r>
        <m:r>
          <w:rPr>
            <w:rFonts w:ascii="Cambria Math" w:hAnsi="Cambria Math"/>
            <w:sz w:val="24"/>
            <w:szCs w:val="24"/>
            <w:lang w:eastAsia="zh-CN"/>
          </w:rPr>
          <m:t>%</m:t>
        </m:r>
      </m:oMath>
      <w:r w:rsidRPr="00BE0FAF">
        <w:rPr>
          <w:rFonts w:ascii="Cambria Math" w:eastAsia="宋体" w:hAnsi="Cambria Math"/>
          <w:sz w:val="24"/>
          <w:szCs w:val="24"/>
          <w:lang w:eastAsia="zh-CN"/>
        </w:rPr>
        <w:t>。</w:t>
      </w:r>
    </w:p>
    <w:p w14:paraId="73F20493" w14:textId="77777777" w:rsidR="001F5E6D" w:rsidRPr="00BE0FAF" w:rsidRDefault="00000000">
      <w:pPr>
        <w:spacing w:after="120"/>
        <w:ind w:firstLine="480"/>
        <w:rPr>
          <w:sz w:val="24"/>
          <w:szCs w:val="24"/>
          <w:lang w:eastAsia="zh-CN"/>
        </w:rPr>
      </w:pPr>
      <w:r w:rsidRPr="00BE0FAF">
        <w:rPr>
          <w:rFonts w:ascii="Cambria Math" w:eastAsia="宋体" w:hAnsi="Cambria Math"/>
          <w:sz w:val="24"/>
          <w:szCs w:val="24"/>
          <w:lang w:eastAsia="zh-CN"/>
        </w:rPr>
        <w:t>平均虚拟时间从</w:t>
      </w:r>
      <m:oMath>
        <m:r>
          <m:rPr>
            <m:sty m:val="p"/>
          </m:rPr>
          <w:rPr>
            <w:rFonts w:ascii="Cambria Math" w:hAnsi="Cambria Math"/>
            <w:sz w:val="24"/>
            <w:szCs w:val="24"/>
            <w:lang w:eastAsia="zh-CN"/>
          </w:rPr>
          <m:t>6321</m:t>
        </m:r>
      </m:oMath>
      <w:r w:rsidRPr="00BE0FAF">
        <w:rPr>
          <w:rFonts w:ascii="Cambria Math" w:hAnsi="Cambria Math"/>
          <w:sz w:val="24"/>
          <w:szCs w:val="24"/>
          <w:lang w:eastAsia="zh-CN"/>
        </w:rPr>
        <w:t xml:space="preserve"> </w:t>
      </w:r>
      <m:oMath>
        <m:r>
          <w:rPr>
            <w:rFonts w:ascii="Cambria Math" w:hAnsi="Cambria Math"/>
            <w:sz w:val="24"/>
            <w:szCs w:val="24"/>
            <w:lang w:eastAsia="zh-CN"/>
          </w:rPr>
          <m:t>s</m:t>
        </m:r>
      </m:oMath>
      <w:r w:rsidRPr="00BE0FAF">
        <w:rPr>
          <w:rFonts w:ascii="Cambria Math" w:eastAsia="宋体" w:hAnsi="Cambria Math"/>
          <w:sz w:val="24"/>
          <w:szCs w:val="24"/>
          <w:lang w:eastAsia="zh-CN"/>
        </w:rPr>
        <w:t>降到</w:t>
      </w:r>
      <m:oMath>
        <m:r>
          <m:rPr>
            <m:sty m:val="p"/>
          </m:rPr>
          <w:rPr>
            <w:rFonts w:ascii="Cambria Math" w:hAnsi="Cambria Math"/>
            <w:sz w:val="24"/>
            <w:szCs w:val="24"/>
            <w:lang w:eastAsia="zh-CN"/>
          </w:rPr>
          <m:t>3721</m:t>
        </m:r>
      </m:oMath>
      <w:r w:rsidRPr="00BE0FAF">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BE0FAF">
        <w:rPr>
          <w:rFonts w:ascii="Cambria Math" w:eastAsia="宋体" w:hAnsi="Cambria Math"/>
          <w:sz w:val="24"/>
          <w:szCs w:val="24"/>
          <w:lang w:eastAsia="zh-CN"/>
        </w:rPr>
        <w:t>（</w:t>
      </w:r>
      <m:oMath>
        <m:r>
          <m:rPr>
            <m:sty m:val="p"/>
          </m:rPr>
          <w:rPr>
            <w:rFonts w:ascii="Cambria Math" w:hAnsi="Cambria Math"/>
            <w:sz w:val="24"/>
            <w:szCs w:val="24"/>
            <w:lang w:eastAsia="zh-CN"/>
          </w:rPr>
          <m:t>-41</m:t>
        </m:r>
        <m:r>
          <w:rPr>
            <w:rFonts w:ascii="Cambria Math" w:hAnsi="Cambria Math"/>
            <w:sz w:val="24"/>
            <w:szCs w:val="24"/>
            <w:lang w:eastAsia="zh-CN"/>
          </w:rPr>
          <m:t>%</m:t>
        </m:r>
      </m:oMath>
      <w:r w:rsidRPr="00BE0FAF">
        <w:rPr>
          <w:rFonts w:ascii="Cambria Math" w:eastAsia="宋体" w:hAnsi="Cambria Math"/>
          <w:sz w:val="24"/>
          <w:szCs w:val="24"/>
          <w:lang w:eastAsia="zh-CN"/>
        </w:rPr>
        <w:t>），且清除比例全程</w:t>
      </w:r>
      <m:oMath>
        <m:r>
          <m:rPr>
            <m:sty m:val="p"/>
          </m:rPr>
          <w:rPr>
            <w:rFonts w:ascii="Cambria Math" w:hAnsi="Cambria Math"/>
            <w:sz w:val="24"/>
            <w:szCs w:val="24"/>
            <w:lang w:eastAsia="zh-CN"/>
          </w:rPr>
          <m:t>100</m:t>
        </m:r>
        <m:r>
          <w:rPr>
            <w:rFonts w:ascii="Cambria Math" w:hAnsi="Cambria Math"/>
            <w:sz w:val="24"/>
            <w:szCs w:val="24"/>
            <w:lang w:eastAsia="zh-CN"/>
          </w:rPr>
          <m:t>%</m:t>
        </m:r>
      </m:oMath>
      <w:r w:rsidRPr="00BE0FAF">
        <w:rPr>
          <w:rFonts w:ascii="Cambria Math" w:eastAsia="宋体" w:hAnsi="Cambria Math"/>
          <w:sz w:val="24"/>
          <w:szCs w:val="24"/>
          <w:lang w:eastAsia="zh-CN"/>
        </w:rPr>
        <w:t>。三处调优各自的证据形态不同：取消重复检测改中位数（移动一分未变、仅检测</w:t>
      </w:r>
      <m:oMath>
        <m:r>
          <m:rPr>
            <m:sty m:val="p"/>
          </m:rPr>
          <w:rPr>
            <w:rFonts w:ascii="Cambria Math" w:hAnsi="Cambria Math"/>
            <w:sz w:val="24"/>
            <w:szCs w:val="24"/>
            <w:lang w:eastAsia="zh-CN"/>
          </w:rPr>
          <m:t>-14.2</m:t>
        </m:r>
      </m:oMath>
      <w:r w:rsidRPr="00BE0FAF">
        <w:rPr>
          <w:rFonts w:ascii="Cambria Math" w:eastAsia="宋体" w:hAnsi="Cambria Math"/>
          <w:sz w:val="24"/>
          <w:szCs w:val="24"/>
          <w:lang w:eastAsia="zh-CN"/>
        </w:rPr>
        <w:t>次</w:t>
      </w:r>
      <w:r w:rsidRPr="00BE0FAF">
        <w:rPr>
          <w:rFonts w:ascii="Cambria Math" w:eastAsia="宋体" w:hAnsi="Cambria Math"/>
          <w:sz w:val="24"/>
          <w:szCs w:val="24"/>
          <w:lang w:eastAsia="zh-CN"/>
        </w:rPr>
        <w:t>/</w:t>
      </w:r>
      <w:r w:rsidRPr="00BE0FAF">
        <w:rPr>
          <w:rFonts w:ascii="Cambria Math" w:eastAsia="宋体" w:hAnsi="Cambria Math"/>
          <w:sz w:val="24"/>
          <w:szCs w:val="24"/>
          <w:lang w:eastAsia="zh-CN"/>
        </w:rPr>
        <w:t>局），径向布点改中位数（最大的一刀，离线受控</w:t>
      </w:r>
      <m:oMath>
        <m:r>
          <m:rPr>
            <m:sty m:val="p"/>
          </m:rPr>
          <w:rPr>
            <w:rFonts w:ascii="Cambria Math" w:hAnsi="Cambria Math"/>
            <w:sz w:val="24"/>
            <w:szCs w:val="24"/>
            <w:lang w:eastAsia="zh-CN"/>
          </w:rPr>
          <m:t>339.1→306.9</m:t>
        </m:r>
      </m:oMath>
      <w:r w:rsidRPr="00BE0FAF">
        <w:rPr>
          <w:rFonts w:ascii="Cambria Math" w:eastAsia="宋体" w:hAnsi="Cambria Math"/>
          <w:sz w:val="24"/>
          <w:szCs w:val="24"/>
          <w:lang w:eastAsia="zh-CN"/>
        </w:rPr>
        <w:t xml:space="preserve"> </w:t>
      </w:r>
      <m:oMath>
        <m:r>
          <w:rPr>
            <w:rFonts w:ascii="Cambria Math" w:hAnsi="Cambria Math"/>
            <w:sz w:val="24"/>
            <w:szCs w:val="24"/>
            <w:lang w:eastAsia="zh-CN"/>
          </w:rPr>
          <m:t>s</m:t>
        </m:r>
      </m:oMath>
      <w:r w:rsidRPr="00BE0FAF">
        <w:rPr>
          <w:rFonts w:ascii="Cambria Math" w:eastAsia="宋体" w:hAnsi="Cambria Math"/>
          <w:sz w:val="24"/>
          <w:szCs w:val="24"/>
          <w:lang w:eastAsia="zh-CN"/>
        </w:rPr>
        <w:t>/</w:t>
      </w:r>
      <w:r w:rsidRPr="00BE0FAF">
        <w:rPr>
          <w:rFonts w:ascii="Cambria Math" w:eastAsia="宋体" w:hAnsi="Cambria Math"/>
          <w:sz w:val="24"/>
          <w:szCs w:val="24"/>
          <w:lang w:eastAsia="zh-CN"/>
        </w:rPr>
        <w:t>源），圆域截断修复只砍尾部（</w:t>
      </w:r>
      <m:oMath>
        <m:r>
          <m:rPr>
            <m:sty m:val="p"/>
          </m:rPr>
          <w:rPr>
            <w:rFonts w:ascii="Cambria Math" w:hAnsi="Cambria Math"/>
            <w:sz w:val="24"/>
            <w:szCs w:val="24"/>
            <w:lang w:eastAsia="zh-CN"/>
          </w:rPr>
          <m:t>10</m:t>
        </m:r>
      </m:oMath>
      <w:r w:rsidRPr="00BE0FAF">
        <w:rPr>
          <w:rFonts w:ascii="Cambria Math" w:eastAsia="宋体" w:hAnsi="Cambria Math"/>
          <w:sz w:val="24"/>
          <w:szCs w:val="24"/>
          <w:lang w:eastAsia="zh-CN"/>
        </w:rPr>
        <w:t>局最大单频道</w:t>
      </w:r>
      <m:oMath>
        <m:r>
          <m:rPr>
            <m:sty m:val="p"/>
          </m:rPr>
          <w:rPr>
            <w:rFonts w:ascii="Cambria Math" w:hAnsi="Cambria Math"/>
            <w:sz w:val="24"/>
            <w:szCs w:val="24"/>
            <w:lang w:eastAsia="zh-CN"/>
          </w:rPr>
          <m:t>/</m:t>
        </m:r>
        <m:r>
          <w:rPr>
            <w:rFonts w:ascii="Cambria Math" w:hAnsi="Cambria Math"/>
            <w:sz w:val="24"/>
            <w:szCs w:val="24"/>
            <w:lang w:eastAsia="zh-CN"/>
          </w:rPr>
          <m:t>clear</m:t>
        </m:r>
      </m:oMath>
      <w:r w:rsidRPr="00BE0FAF">
        <w:rPr>
          <w:rFonts w:ascii="Cambria Math" w:eastAsia="宋体" w:hAnsi="Cambria Math"/>
          <w:sz w:val="24"/>
          <w:szCs w:val="24"/>
          <w:lang w:eastAsia="zh-CN"/>
        </w:rPr>
        <w:t>由</w:t>
      </w:r>
      <m:oMath>
        <m:r>
          <m:rPr>
            <m:sty m:val="p"/>
          </m:rPr>
          <w:rPr>
            <w:rFonts w:ascii="Cambria Math" w:hAnsi="Cambria Math"/>
            <w:sz w:val="24"/>
            <w:szCs w:val="24"/>
            <w:lang w:eastAsia="zh-CN"/>
          </w:rPr>
          <m:t>97</m:t>
        </m:r>
      </m:oMath>
      <w:r w:rsidRPr="00BE0FAF">
        <w:rPr>
          <w:rFonts w:ascii="Cambria Math" w:eastAsia="宋体" w:hAnsi="Cambria Math"/>
          <w:sz w:val="24"/>
          <w:szCs w:val="24"/>
          <w:lang w:eastAsia="zh-CN"/>
        </w:rPr>
        <w:t>降至</w:t>
      </w:r>
      <m:oMath>
        <m:r>
          <m:rPr>
            <m:sty m:val="p"/>
          </m:rPr>
          <w:rPr>
            <w:rFonts w:ascii="Cambria Math" w:hAnsi="Cambria Math"/>
            <w:sz w:val="24"/>
            <w:szCs w:val="24"/>
            <w:lang w:eastAsia="zh-CN"/>
          </w:rPr>
          <m:t>3</m:t>
        </m:r>
      </m:oMath>
      <w:r w:rsidRPr="00BE0FAF">
        <w:rPr>
          <w:rFonts w:ascii="Cambria Math" w:eastAsia="宋体" w:hAnsi="Cambria Math"/>
          <w:sz w:val="24"/>
          <w:szCs w:val="24"/>
          <w:lang w:eastAsia="zh-CN"/>
        </w:rPr>
        <w:t>，良态几何逐位相同）。</w:t>
      </w:r>
    </w:p>
    <w:p w14:paraId="26A66B6C" w14:textId="77777777" w:rsidR="001F5E6D" w:rsidRPr="00BE0FAF" w:rsidRDefault="00000000">
      <w:pPr>
        <w:spacing w:after="120"/>
        <w:ind w:firstLine="480"/>
        <w:rPr>
          <w:sz w:val="24"/>
          <w:szCs w:val="24"/>
          <w:lang w:eastAsia="zh-CN"/>
        </w:rPr>
      </w:pPr>
      <w:r w:rsidRPr="00BE0FAF">
        <w:rPr>
          <w:rFonts w:ascii="Cambria Math" w:eastAsia="宋体" w:hAnsi="Cambria Math"/>
          <w:sz w:val="24"/>
          <w:szCs w:val="24"/>
          <w:lang w:eastAsia="zh-CN"/>
        </w:rPr>
        <w:t>三次正式测试结果如下表所示（待正式测试后回填）：</w:t>
      </w:r>
    </w:p>
    <w:p w14:paraId="5973D6FD" w14:textId="6DBC731D" w:rsidR="001F5E6D" w:rsidRPr="002F61AC" w:rsidRDefault="00000000" w:rsidP="002F61AC">
      <w:pPr>
        <w:spacing w:before="2" w:after="120" w:line="230" w:lineRule="auto"/>
        <w:ind w:firstLine="408"/>
        <w:jc w:val="center"/>
        <w:rPr>
          <w:rFonts w:ascii="黑体" w:eastAsia="黑体" w:hAnsi="黑体" w:cs="黑体" w:hint="eastAsia"/>
          <w:spacing w:val="4"/>
          <w:sz w:val="20"/>
          <w:szCs w:val="20"/>
          <w:lang w:eastAsia="zh-CN"/>
        </w:rPr>
      </w:pPr>
      <w:r w:rsidRPr="002F61AC">
        <w:rPr>
          <w:rFonts w:ascii="黑体" w:eastAsia="黑体" w:hAnsi="黑体" w:cs="黑体"/>
          <w:spacing w:val="4"/>
          <w:sz w:val="20"/>
          <w:szCs w:val="20"/>
          <w:lang w:eastAsia="zh-CN"/>
        </w:rPr>
        <w:t>表</w:t>
      </w:r>
      <w:r w:rsidR="002F61AC">
        <w:rPr>
          <w:rFonts w:ascii="黑体" w:eastAsia="黑体" w:hAnsi="黑体" w:cs="黑体" w:hint="eastAsia"/>
          <w:spacing w:val="4"/>
          <w:sz w:val="20"/>
          <w:szCs w:val="20"/>
          <w:lang w:eastAsia="zh-CN"/>
        </w:rPr>
        <w:t>5-22</w:t>
      </w:r>
      <w:r w:rsidRPr="002F61AC">
        <w:rPr>
          <w:rFonts w:ascii="黑体" w:eastAsia="黑体" w:hAnsi="黑体" w:cs="黑体"/>
          <w:spacing w:val="4"/>
          <w:sz w:val="20"/>
          <w:szCs w:val="20"/>
          <w:lang w:eastAsia="zh-CN"/>
        </w:rPr>
        <w:t xml:space="preserve"> 三次正式测试结果</w:t>
      </w:r>
    </w:p>
    <w:tbl>
      <w:tblPr>
        <w:tblW w:w="5000" w:type="pct"/>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2362"/>
        <w:gridCol w:w="1843"/>
        <w:gridCol w:w="2452"/>
        <w:gridCol w:w="1924"/>
      </w:tblGrid>
      <w:tr w:rsidR="001F5E6D" w14:paraId="60EE2BED" w14:textId="77777777" w:rsidTr="00BE0FAF">
        <w:trPr>
          <w:jc w:val="center"/>
        </w:trPr>
        <w:tc>
          <w:tcPr>
            <w:tcW w:w="1376" w:type="pct"/>
            <w:tcBorders>
              <w:bottom w:val="single" w:sz="4" w:space="0" w:color="auto"/>
              <w:right w:val="single" w:sz="4" w:space="0" w:color="auto"/>
            </w:tcBorders>
            <w:shd w:val="clear" w:color="auto" w:fill="D9D9D9" w:themeFill="background1" w:themeFillShade="D9"/>
          </w:tcPr>
          <w:p w14:paraId="4C0B900F" w14:textId="77777777" w:rsidR="001F5E6D" w:rsidRDefault="00000000">
            <w:pPr>
              <w:spacing w:after="120"/>
              <w:ind w:firstLine="422"/>
              <w:jc w:val="center"/>
            </w:pPr>
            <w:r>
              <w:rPr>
                <w:rFonts w:ascii="Cambria Math" w:eastAsia="宋体" w:hAnsi="Cambria Math"/>
                <w:b/>
              </w:rPr>
              <w:t>测试案例编码</w:t>
            </w:r>
          </w:p>
        </w:tc>
        <w:tc>
          <w:tcPr>
            <w:tcW w:w="1074" w:type="pct"/>
            <w:tcBorders>
              <w:left w:val="single" w:sz="4" w:space="0" w:color="auto"/>
              <w:bottom w:val="single" w:sz="6" w:space="0" w:color="000000"/>
            </w:tcBorders>
            <w:shd w:val="clear" w:color="auto" w:fill="D9D9D9" w:themeFill="background1" w:themeFillShade="D9"/>
          </w:tcPr>
          <w:p w14:paraId="72A27BB8" w14:textId="77777777" w:rsidR="001F5E6D" w:rsidRDefault="00000000">
            <w:pPr>
              <w:spacing w:after="120"/>
              <w:ind w:firstLine="422"/>
              <w:jc w:val="center"/>
            </w:pPr>
            <w:r>
              <w:rPr>
                <w:rFonts w:ascii="Cambria Math" w:eastAsia="宋体" w:hAnsi="Cambria Math"/>
                <w:b/>
              </w:rPr>
              <w:t>清除干扰源个数</w:t>
            </w:r>
          </w:p>
        </w:tc>
        <w:tc>
          <w:tcPr>
            <w:tcW w:w="1429" w:type="pct"/>
            <w:tcBorders>
              <w:bottom w:val="single" w:sz="6" w:space="0" w:color="000000"/>
            </w:tcBorders>
            <w:shd w:val="clear" w:color="auto" w:fill="D9D9D9" w:themeFill="background1" w:themeFillShade="D9"/>
          </w:tcPr>
          <w:p w14:paraId="5E712DBD" w14:textId="77777777" w:rsidR="001F5E6D" w:rsidRDefault="00000000">
            <w:pPr>
              <w:spacing w:after="120"/>
              <w:ind w:firstLine="422"/>
              <w:jc w:val="center"/>
            </w:pPr>
            <w:r>
              <w:rPr>
                <w:rFonts w:ascii="Cambria Math" w:eastAsia="宋体" w:hAnsi="Cambria Math"/>
                <w:b/>
              </w:rPr>
              <w:t>平均定位清除时间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1122" w:type="pct"/>
            <w:tcBorders>
              <w:bottom w:val="single" w:sz="6" w:space="0" w:color="000000"/>
            </w:tcBorders>
            <w:shd w:val="clear" w:color="auto" w:fill="D9D9D9" w:themeFill="background1" w:themeFillShade="D9"/>
          </w:tcPr>
          <w:p w14:paraId="36F49B14" w14:textId="77777777" w:rsidR="001F5E6D" w:rsidRDefault="00000000">
            <w:pPr>
              <w:spacing w:after="120"/>
              <w:ind w:firstLine="422"/>
              <w:jc w:val="center"/>
            </w:pPr>
            <w:r>
              <w:rPr>
                <w:rFonts w:ascii="Cambria Math" w:eastAsia="宋体" w:hAnsi="Cambria Math"/>
                <w:b/>
              </w:rPr>
              <w:t>程序运行时间</w:t>
            </w:r>
            <m:oMath>
              <m:r>
                <m:rPr>
                  <m:sty m:val="p"/>
                </m:rPr>
                <w:rPr>
                  <w:rFonts w:ascii="Cambria Math" w:hAnsi="Cambria Math"/>
                </w:rPr>
                <m:t>(</m:t>
              </m:r>
              <m:r>
                <w:rPr>
                  <w:rFonts w:ascii="Cambria Math" w:hAnsi="Cambria Math"/>
                </w:rPr>
                <m:t>s</m:t>
              </m:r>
              <m:r>
                <m:rPr>
                  <m:sty m:val="p"/>
                </m:rPr>
                <w:rPr>
                  <w:rFonts w:ascii="Cambria Math" w:hAnsi="Cambria Math"/>
                </w:rPr>
                <m:t>)</m:t>
              </m:r>
            </m:oMath>
          </w:p>
        </w:tc>
      </w:tr>
      <w:tr w:rsidR="001F5E6D" w14:paraId="09043E3C" w14:textId="77777777" w:rsidTr="00BE0FAF">
        <w:trPr>
          <w:jc w:val="center"/>
        </w:trPr>
        <w:tc>
          <w:tcPr>
            <w:tcW w:w="1376" w:type="pct"/>
            <w:tcBorders>
              <w:top w:val="single" w:sz="4" w:space="0" w:color="auto"/>
              <w:left w:val="nil"/>
              <w:bottom w:val="nil"/>
              <w:right w:val="single" w:sz="4" w:space="0" w:color="auto"/>
            </w:tcBorders>
          </w:tcPr>
          <w:p w14:paraId="2C17FEE3" w14:textId="77777777" w:rsidR="001F5E6D"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tcPr>
          <w:p w14:paraId="2F9A1180" w14:textId="77777777" w:rsidR="001F5E6D" w:rsidRDefault="00000000">
            <w:pPr>
              <w:spacing w:after="120"/>
              <w:ind w:firstLine="420"/>
              <w:jc w:val="center"/>
            </w:pPr>
            <w:r>
              <w:rPr>
                <w:rFonts w:ascii="Cambria Math" w:eastAsia="宋体" w:hAnsi="Cambria Math"/>
              </w:rPr>
              <w:t>【待填】</w:t>
            </w:r>
          </w:p>
        </w:tc>
        <w:tc>
          <w:tcPr>
            <w:tcW w:w="1429" w:type="pct"/>
          </w:tcPr>
          <w:p w14:paraId="449E1678" w14:textId="77777777" w:rsidR="001F5E6D" w:rsidRDefault="00000000">
            <w:pPr>
              <w:spacing w:after="120"/>
              <w:ind w:firstLine="420"/>
              <w:jc w:val="center"/>
            </w:pPr>
            <w:r>
              <w:rPr>
                <w:rFonts w:ascii="Cambria Math" w:eastAsia="宋体" w:hAnsi="Cambria Math"/>
              </w:rPr>
              <w:t>【待填】</w:t>
            </w:r>
          </w:p>
        </w:tc>
        <w:tc>
          <w:tcPr>
            <w:tcW w:w="1122" w:type="pct"/>
          </w:tcPr>
          <w:p w14:paraId="7FD0D18E" w14:textId="77777777" w:rsidR="001F5E6D" w:rsidRDefault="00000000">
            <w:pPr>
              <w:spacing w:after="120"/>
              <w:ind w:firstLine="420"/>
              <w:jc w:val="center"/>
            </w:pPr>
            <w:r>
              <w:rPr>
                <w:rFonts w:ascii="Cambria Math" w:eastAsia="宋体" w:hAnsi="Cambria Math"/>
              </w:rPr>
              <w:t>【待填】</w:t>
            </w:r>
          </w:p>
        </w:tc>
      </w:tr>
      <w:tr w:rsidR="001F5E6D" w14:paraId="24B969E4" w14:textId="77777777" w:rsidTr="00BE0FAF">
        <w:trPr>
          <w:jc w:val="center"/>
        </w:trPr>
        <w:tc>
          <w:tcPr>
            <w:tcW w:w="1376" w:type="pct"/>
            <w:tcBorders>
              <w:top w:val="nil"/>
              <w:left w:val="nil"/>
              <w:bottom w:val="nil"/>
              <w:right w:val="single" w:sz="4" w:space="0" w:color="auto"/>
            </w:tcBorders>
            <w:shd w:val="clear" w:color="auto" w:fill="D9D9D9" w:themeFill="background1" w:themeFillShade="D9"/>
          </w:tcPr>
          <w:p w14:paraId="02D42AD7" w14:textId="77777777" w:rsidR="001F5E6D"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shd w:val="clear" w:color="auto" w:fill="D9D9D9" w:themeFill="background1" w:themeFillShade="D9"/>
          </w:tcPr>
          <w:p w14:paraId="207C1F92" w14:textId="77777777" w:rsidR="001F5E6D" w:rsidRDefault="00000000">
            <w:pPr>
              <w:spacing w:after="120"/>
              <w:ind w:firstLine="420"/>
              <w:jc w:val="center"/>
            </w:pPr>
            <w:r>
              <w:rPr>
                <w:rFonts w:ascii="Cambria Math" w:eastAsia="宋体" w:hAnsi="Cambria Math"/>
              </w:rPr>
              <w:t>【待填】</w:t>
            </w:r>
          </w:p>
        </w:tc>
        <w:tc>
          <w:tcPr>
            <w:tcW w:w="1429" w:type="pct"/>
            <w:shd w:val="clear" w:color="auto" w:fill="D9D9D9" w:themeFill="background1" w:themeFillShade="D9"/>
          </w:tcPr>
          <w:p w14:paraId="54D3F6FC" w14:textId="77777777" w:rsidR="001F5E6D" w:rsidRDefault="00000000">
            <w:pPr>
              <w:spacing w:after="120"/>
              <w:ind w:firstLine="420"/>
              <w:jc w:val="center"/>
            </w:pPr>
            <w:r>
              <w:rPr>
                <w:rFonts w:ascii="Cambria Math" w:eastAsia="宋体" w:hAnsi="Cambria Math"/>
              </w:rPr>
              <w:t>【待填】</w:t>
            </w:r>
          </w:p>
        </w:tc>
        <w:tc>
          <w:tcPr>
            <w:tcW w:w="1122" w:type="pct"/>
            <w:shd w:val="clear" w:color="auto" w:fill="D9D9D9" w:themeFill="background1" w:themeFillShade="D9"/>
          </w:tcPr>
          <w:p w14:paraId="62B7154F" w14:textId="77777777" w:rsidR="001F5E6D" w:rsidRDefault="00000000">
            <w:pPr>
              <w:spacing w:after="120"/>
              <w:ind w:firstLine="420"/>
              <w:jc w:val="center"/>
            </w:pPr>
            <w:r>
              <w:rPr>
                <w:rFonts w:ascii="Cambria Math" w:eastAsia="宋体" w:hAnsi="Cambria Math"/>
              </w:rPr>
              <w:t>【待填】</w:t>
            </w:r>
          </w:p>
        </w:tc>
      </w:tr>
      <w:tr w:rsidR="001F5E6D" w14:paraId="30F98E23" w14:textId="77777777" w:rsidTr="00BE0FAF">
        <w:trPr>
          <w:jc w:val="center"/>
        </w:trPr>
        <w:tc>
          <w:tcPr>
            <w:tcW w:w="1376" w:type="pct"/>
            <w:tcBorders>
              <w:top w:val="nil"/>
              <w:right w:val="single" w:sz="4" w:space="0" w:color="auto"/>
            </w:tcBorders>
          </w:tcPr>
          <w:p w14:paraId="782022C5" w14:textId="77777777" w:rsidR="001F5E6D"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tcPr>
          <w:p w14:paraId="03E2E2B2" w14:textId="77777777" w:rsidR="001F5E6D" w:rsidRDefault="00000000">
            <w:pPr>
              <w:spacing w:after="120"/>
              <w:ind w:firstLine="420"/>
              <w:jc w:val="center"/>
            </w:pPr>
            <w:r>
              <w:rPr>
                <w:rFonts w:ascii="Cambria Math" w:eastAsia="宋体" w:hAnsi="Cambria Math"/>
              </w:rPr>
              <w:t>【待填】</w:t>
            </w:r>
          </w:p>
        </w:tc>
        <w:tc>
          <w:tcPr>
            <w:tcW w:w="1429" w:type="pct"/>
          </w:tcPr>
          <w:p w14:paraId="321F7558" w14:textId="77777777" w:rsidR="001F5E6D" w:rsidRDefault="00000000">
            <w:pPr>
              <w:spacing w:after="120"/>
              <w:ind w:firstLine="420"/>
              <w:jc w:val="center"/>
            </w:pPr>
            <w:r>
              <w:rPr>
                <w:rFonts w:ascii="Cambria Math" w:eastAsia="宋体" w:hAnsi="Cambria Math"/>
              </w:rPr>
              <w:t>【待填】</w:t>
            </w:r>
          </w:p>
        </w:tc>
        <w:tc>
          <w:tcPr>
            <w:tcW w:w="1122" w:type="pct"/>
          </w:tcPr>
          <w:p w14:paraId="7BE59106" w14:textId="77777777" w:rsidR="001F5E6D" w:rsidRDefault="00000000">
            <w:pPr>
              <w:spacing w:after="120"/>
              <w:ind w:firstLine="420"/>
              <w:jc w:val="center"/>
            </w:pPr>
            <w:r>
              <w:rPr>
                <w:rFonts w:ascii="Cambria Math" w:eastAsia="宋体" w:hAnsi="Cambria Math"/>
              </w:rPr>
              <w:t>【待填】</w:t>
            </w:r>
          </w:p>
        </w:tc>
      </w:tr>
    </w:tbl>
    <w:p w14:paraId="70CEB166" w14:textId="77777777" w:rsidR="001F5E6D" w:rsidRDefault="001F5E6D">
      <w:pPr>
        <w:spacing w:after="120"/>
        <w:ind w:firstLine="420"/>
      </w:pPr>
    </w:p>
    <w:p w14:paraId="44788A58" w14:textId="77777777" w:rsidR="001F5E6D" w:rsidRPr="00AB43B6" w:rsidRDefault="00000000" w:rsidP="00AB43B6">
      <w:pPr>
        <w:spacing w:after="120"/>
        <w:ind w:left="360" w:hangingChars="200" w:hanging="360"/>
        <w:rPr>
          <w:rFonts w:ascii="Cambria Math" w:eastAsia="宋体" w:hAnsi="Cambria Math" w:cs="Cambria Math"/>
          <w:bCs/>
          <w:sz w:val="18"/>
          <w:szCs w:val="18"/>
          <w:lang w:eastAsia="zh-CN"/>
        </w:rPr>
      </w:pPr>
      <w:r w:rsidRPr="00AB43B6">
        <w:rPr>
          <w:rFonts w:ascii="Cambria Math" w:eastAsia="宋体" w:hAnsi="Cambria Math" w:cs="Cambria Math"/>
          <w:bCs/>
          <w:sz w:val="18"/>
          <w:szCs w:val="18"/>
          <w:lang w:eastAsia="zh-CN"/>
        </w:rPr>
        <w:t>表注：（</w:t>
      </w:r>
      <w:r w:rsidRPr="00AB43B6">
        <w:rPr>
          <w:rFonts w:ascii="Cambria Math" w:eastAsia="宋体" w:hAnsi="Cambria Math" w:cs="Cambria Math"/>
          <w:bCs/>
          <w:sz w:val="18"/>
          <w:szCs w:val="18"/>
          <w:lang w:eastAsia="zh-CN"/>
        </w:rPr>
        <w:t>1</w:t>
      </w:r>
      <w:r w:rsidRPr="00AB43B6">
        <w:rPr>
          <w:rFonts w:ascii="Cambria Math" w:eastAsia="宋体" w:hAnsi="Cambria Math" w:cs="Cambria Math"/>
          <w:bCs/>
          <w:sz w:val="18"/>
          <w:szCs w:val="18"/>
          <w:lang w:eastAsia="zh-CN"/>
        </w:rPr>
        <w:t>）被清除干扰源个数依据完备性自行判定，当各频道状态</w:t>
      </w:r>
      <m:oMath>
        <m:r>
          <w:rPr>
            <w:rFonts w:ascii="Cambria Math" w:eastAsia="宋体" w:hAnsi="Cambria Math" w:cs="Cambria Math"/>
            <w:sz w:val="18"/>
            <w:szCs w:val="18"/>
            <w:lang w:eastAsia="zh-CN"/>
          </w:rPr>
          <m:t>σ</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c</m:t>
        </m:r>
        <m:r>
          <m:rPr>
            <m:sty m:val="p"/>
          </m:rPr>
          <w:rPr>
            <w:rFonts w:ascii="Cambria Math" w:eastAsia="宋体" w:hAnsi="Cambria Math" w:cs="Cambria Math"/>
            <w:sz w:val="18"/>
            <w:szCs w:val="18"/>
            <w:lang w:eastAsia="zh-CN"/>
          </w:rPr>
          <m:t>)</m:t>
        </m:r>
      </m:oMath>
      <w:r w:rsidRPr="00AB43B6">
        <w:rPr>
          <w:rFonts w:ascii="Cambria Math" w:eastAsia="宋体" w:hAnsi="Cambria Math" w:cs="Cambria Math"/>
          <w:bCs/>
          <w:sz w:val="18"/>
          <w:szCs w:val="18"/>
          <w:lang w:eastAsia="zh-CN"/>
        </w:rPr>
        <w:t>穷尽时即为</w:t>
      </w:r>
      <m:oMath>
        <m:r>
          <m:rPr>
            <m:sty m:val="p"/>
          </m:rPr>
          <w:rPr>
            <w:rFonts w:ascii="Cambria Math" w:eastAsia="宋体" w:hAnsi="Cambria Math" w:cs="Cambria Math"/>
            <w:sz w:val="18"/>
            <w:szCs w:val="18"/>
            <w:lang w:eastAsia="zh-CN"/>
          </w:rPr>
          <m:t>100%</m:t>
        </m:r>
      </m:oMath>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2</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平均定位清除时间</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采用虚拟时间，按</w:t>
      </w:r>
      <m:oMath>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T</m:t>
            </m:r>
          </m:e>
          <m:sub>
            <m:r>
              <w:rPr>
                <w:rFonts w:ascii="Cambria Math" w:eastAsia="宋体" w:hAnsi="Cambria Math" w:cs="Cambria Math"/>
                <w:sz w:val="18"/>
                <w:szCs w:val="18"/>
                <w:lang w:eastAsia="zh-CN"/>
              </w:rPr>
              <m:t>vir</m:t>
            </m:r>
          </m:sub>
        </m:sSub>
      </m:oMath>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清除个数计算；（</w:t>
      </w:r>
      <w:r w:rsidRPr="00AB43B6">
        <w:rPr>
          <w:rFonts w:ascii="Cambria Math" w:eastAsia="宋体" w:hAnsi="Cambria Math" w:cs="Cambria Math"/>
          <w:bCs/>
          <w:sz w:val="18"/>
          <w:szCs w:val="18"/>
          <w:lang w:eastAsia="zh-CN"/>
        </w:rPr>
        <w:t>3</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程序运行时间</w:t>
      </w:r>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采用现实墙钟（自</w:t>
      </w:r>
      <m:oMath>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enter</m:t>
        </m:r>
      </m:oMath>
      <w:r w:rsidRPr="00AB43B6">
        <w:rPr>
          <w:rFonts w:ascii="Cambria Math" w:eastAsia="宋体" w:hAnsi="Cambria Math" w:cs="Cambria Math"/>
          <w:bCs/>
          <w:sz w:val="18"/>
          <w:szCs w:val="18"/>
          <w:lang w:eastAsia="zh-CN"/>
        </w:rPr>
        <w:t>起至结束止）。其中（</w:t>
      </w:r>
      <w:r w:rsidRPr="00AB43B6">
        <w:rPr>
          <w:rFonts w:ascii="Cambria Math" w:eastAsia="宋体" w:hAnsi="Cambria Math" w:cs="Cambria Math"/>
          <w:bCs/>
          <w:sz w:val="18"/>
          <w:szCs w:val="18"/>
          <w:lang w:eastAsia="zh-CN"/>
        </w:rPr>
        <w:t>2</w:t>
      </w:r>
      <w:r w:rsidRPr="00AB43B6">
        <w:rPr>
          <w:rFonts w:ascii="Cambria Math" w:eastAsia="宋体" w:hAnsi="Cambria Math" w:cs="Cambria Math"/>
          <w:bCs/>
          <w:sz w:val="18"/>
          <w:szCs w:val="18"/>
          <w:lang w:eastAsia="zh-CN"/>
        </w:rPr>
        <w:t>）与（</w:t>
      </w:r>
      <w:r w:rsidRPr="00AB43B6">
        <w:rPr>
          <w:rFonts w:ascii="Cambria Math" w:eastAsia="宋体" w:hAnsi="Cambria Math" w:cs="Cambria Math"/>
          <w:bCs/>
          <w:sz w:val="18"/>
          <w:szCs w:val="18"/>
          <w:lang w:eastAsia="zh-CN"/>
        </w:rPr>
        <w:t>3</w:t>
      </w:r>
      <w:r w:rsidRPr="00AB43B6">
        <w:rPr>
          <w:rFonts w:ascii="Cambria Math" w:eastAsia="宋体" w:hAnsi="Cambria Math" w:cs="Cambria Math"/>
          <w:bCs/>
          <w:sz w:val="18"/>
          <w:szCs w:val="18"/>
          <w:lang w:eastAsia="zh-CN"/>
        </w:rPr>
        <w:t>）分属两个不同的时钟，本模拟器虚拟时间瞬间推进，故第</w:t>
      </w:r>
      <m:oMath>
        <m:r>
          <m:rPr>
            <m:sty m:val="p"/>
          </m:rPr>
          <w:rPr>
            <w:rFonts w:ascii="Cambria Math" w:eastAsia="宋体" w:hAnsi="Cambria Math" w:cs="Cambria Math"/>
            <w:sz w:val="18"/>
            <w:szCs w:val="18"/>
            <w:lang w:eastAsia="zh-CN"/>
          </w:rPr>
          <m:t>4</m:t>
        </m:r>
      </m:oMath>
      <w:r w:rsidRPr="00AB43B6">
        <w:rPr>
          <w:rFonts w:ascii="Cambria Math" w:eastAsia="宋体" w:hAnsi="Cambria Math" w:cs="Cambria Math"/>
          <w:bCs/>
          <w:sz w:val="18"/>
          <w:szCs w:val="18"/>
          <w:lang w:eastAsia="zh-CN"/>
        </w:rPr>
        <w:t>列仅约</w:t>
      </w:r>
      <m:oMath>
        <m:r>
          <m:rPr>
            <m:sty m:val="p"/>
          </m:rPr>
          <w:rPr>
            <w:rFonts w:ascii="Cambria Math" w:eastAsia="宋体" w:hAnsi="Cambria Math" w:cs="Cambria Math"/>
            <w:sz w:val="18"/>
            <w:szCs w:val="18"/>
            <w:lang w:eastAsia="zh-CN"/>
          </w:rPr>
          <m:t>2~3</m:t>
        </m:r>
      </m:oMath>
      <w:r w:rsidRPr="00AB43B6">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sidRPr="00AB43B6">
        <w:rPr>
          <w:rFonts w:ascii="Cambria Math" w:eastAsia="宋体" w:hAnsi="Cambria Math" w:cs="Cambria Math"/>
          <w:bCs/>
          <w:sz w:val="18"/>
          <w:szCs w:val="18"/>
          <w:lang w:eastAsia="zh-CN"/>
        </w:rPr>
        <w:t>。演练参考区间：最新生产档</w:t>
      </w:r>
      <m:oMath>
        <m:r>
          <m:rPr>
            <m:sty m:val="p"/>
          </m:rPr>
          <w:rPr>
            <w:rFonts w:ascii="Cambria Math" w:eastAsia="宋体" w:hAnsi="Cambria Math" w:cs="Cambria Math"/>
            <w:sz w:val="18"/>
            <w:szCs w:val="18"/>
            <w:lang w:eastAsia="zh-CN"/>
          </w:rPr>
          <m:t>5</m:t>
        </m:r>
      </m:oMath>
      <w:r w:rsidRPr="00AB43B6">
        <w:rPr>
          <w:rFonts w:ascii="Cambria Math" w:eastAsia="宋体" w:hAnsi="Cambria Math" w:cs="Cambria Math"/>
          <w:bCs/>
          <w:sz w:val="18"/>
          <w:szCs w:val="18"/>
          <w:lang w:eastAsia="zh-CN"/>
        </w:rPr>
        <w:t>局平均均摊</w:t>
      </w:r>
      <m:oMath>
        <m:r>
          <m:rPr>
            <m:sty m:val="p"/>
          </m:rPr>
          <w:rPr>
            <w:rFonts w:ascii="Cambria Math" w:eastAsia="宋体" w:hAnsi="Cambria Math" w:cs="Cambria Math"/>
            <w:sz w:val="18"/>
            <w:szCs w:val="18"/>
            <w:lang w:eastAsia="zh-CN"/>
          </w:rPr>
          <m:t>229.6~316.9</m:t>
        </m:r>
      </m:oMath>
      <w:r w:rsidRPr="00AB43B6">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sidRPr="00AB43B6">
        <w:rPr>
          <w:rFonts w:ascii="Cambria Math" w:eastAsia="宋体" w:hAnsi="Cambria Math" w:cs="Cambria Math"/>
          <w:bCs/>
          <w:sz w:val="18"/>
          <w:szCs w:val="18"/>
          <w:lang w:eastAsia="zh-CN"/>
        </w:rPr>
        <w:t>/</w:t>
      </w:r>
      <w:r w:rsidRPr="00AB43B6">
        <w:rPr>
          <w:rFonts w:ascii="Cambria Math" w:eastAsia="宋体" w:hAnsi="Cambria Math" w:cs="Cambria Math"/>
          <w:bCs/>
          <w:sz w:val="18"/>
          <w:szCs w:val="18"/>
          <w:lang w:eastAsia="zh-CN"/>
        </w:rPr>
        <w:t>源、程序运行时间</w:t>
      </w:r>
      <m:oMath>
        <m:r>
          <m:rPr>
            <m:sty m:val="p"/>
          </m:rPr>
          <w:rPr>
            <w:rFonts w:ascii="Cambria Math" w:eastAsia="宋体" w:hAnsi="Cambria Math" w:cs="Cambria Math"/>
            <w:sz w:val="18"/>
            <w:szCs w:val="18"/>
            <w:lang w:eastAsia="zh-CN"/>
          </w:rPr>
          <m:t>2.3~3.0</m:t>
        </m:r>
      </m:oMath>
      <w:r w:rsidRPr="00AB43B6">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sidRPr="00AB43B6">
        <w:rPr>
          <w:rFonts w:ascii="Cambria Math" w:eastAsia="宋体" w:hAnsi="Cambria Math" w:cs="Cambria Math"/>
          <w:bCs/>
          <w:sz w:val="18"/>
          <w:szCs w:val="18"/>
          <w:lang w:eastAsia="zh-CN"/>
        </w:rPr>
        <w:t>。</w:t>
      </w:r>
    </w:p>
    <w:p w14:paraId="5F602836" w14:textId="77777777" w:rsidR="001F5E6D" w:rsidRPr="00BE0FAF" w:rsidRDefault="00000000" w:rsidP="00BE0FAF">
      <w:pPr>
        <w:pStyle w:val="a3"/>
        <w:spacing w:before="48" w:after="120" w:line="218" w:lineRule="auto"/>
        <w:ind w:firstLineChars="0" w:firstLine="0"/>
        <w:outlineLvl w:val="2"/>
        <w:rPr>
          <w:rFonts w:hint="eastAsia"/>
          <w:b/>
          <w:bCs/>
          <w:spacing w:val="-2"/>
          <w:lang w:eastAsia="zh-CN"/>
        </w:rPr>
      </w:pPr>
      <w:r w:rsidRPr="00BE0FAF">
        <w:rPr>
          <w:b/>
          <w:bCs/>
          <w:spacing w:val="-2"/>
          <w:lang w:eastAsia="zh-CN"/>
        </w:rPr>
        <w:t>5.3.9 与问题一、二、四的联系</w:t>
      </w:r>
    </w:p>
    <w:p w14:paraId="06F37C15" w14:textId="77777777" w:rsidR="001F5E6D" w:rsidRPr="00BE0FAF" w:rsidRDefault="00000000">
      <w:pPr>
        <w:spacing w:after="120"/>
        <w:ind w:firstLine="482"/>
        <w:rPr>
          <w:sz w:val="24"/>
          <w:szCs w:val="24"/>
          <w:lang w:eastAsia="zh-CN"/>
        </w:rPr>
      </w:pPr>
      <w:r w:rsidRPr="00BE0FAF">
        <w:rPr>
          <w:rFonts w:ascii="Cambria Math" w:eastAsia="宋体" w:hAnsi="Cambria Math"/>
          <w:b/>
          <w:sz w:val="24"/>
          <w:szCs w:val="24"/>
          <w:lang w:eastAsia="zh-CN"/>
        </w:rPr>
        <w:t>与问题一的联系：</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BE0FAF">
        <w:rPr>
          <w:rFonts w:ascii="Cambria Math" w:eastAsia="宋体" w:hAnsi="Cambria Math"/>
          <w:sz w:val="24"/>
          <w:szCs w:val="24"/>
          <w:lang w:eastAsia="zh-CN"/>
        </w:rPr>
        <w:t>在问题一中是刻画定位区域的输出量，到本问中则转变为决定清除方式的判据输入，这是四个问题之间最关键的一次结论传递。问题一的区域计算是本问清除策略的评价基础。</w:t>
      </w:r>
    </w:p>
    <w:p w14:paraId="45EBEAA6" w14:textId="77777777" w:rsidR="001F5E6D" w:rsidRPr="00BE0FAF" w:rsidRDefault="00000000">
      <w:pPr>
        <w:spacing w:after="120"/>
        <w:ind w:firstLine="482"/>
        <w:rPr>
          <w:sz w:val="24"/>
          <w:szCs w:val="24"/>
          <w:lang w:eastAsia="zh-CN"/>
        </w:rPr>
      </w:pPr>
      <w:r w:rsidRPr="00BE0FAF">
        <w:rPr>
          <w:rFonts w:ascii="Cambria Math" w:eastAsia="宋体" w:hAnsi="Cambria Math"/>
          <w:b/>
          <w:sz w:val="24"/>
          <w:szCs w:val="24"/>
          <w:lang w:eastAsia="zh-CN"/>
        </w:rPr>
        <w:t>与问题二的联系：</w:t>
      </w:r>
      <w:r w:rsidRPr="00BE0FAF">
        <w:rPr>
          <w:rFonts w:ascii="Cambria Math" w:eastAsia="宋体" w:hAnsi="Cambria Math"/>
          <w:sz w:val="24"/>
          <w:szCs w:val="24"/>
          <w:lang w:eastAsia="zh-CN"/>
        </w:rPr>
        <w:t>问题二中</w:t>
      </w:r>
      <m:oMath>
        <m:r>
          <w:rPr>
            <w:rFonts w:ascii="Cambria Math" w:hAnsi="Cambria Math"/>
            <w:sz w:val="24"/>
            <w:szCs w:val="24"/>
            <w:lang w:eastAsia="zh-CN"/>
          </w:rPr>
          <m:t>φ</m:t>
        </m:r>
        <m:r>
          <m:rPr>
            <m:sty m:val="p"/>
          </m:rPr>
          <w:rPr>
            <w:rFonts w:ascii="Cambria Math" w:hAnsi="Cambria Math"/>
            <w:sz w:val="24"/>
            <w:szCs w:val="24"/>
            <w:lang w:eastAsia="zh-CN"/>
          </w:rPr>
          <m:t>=90°</m:t>
        </m:r>
      </m:oMath>
      <w:r w:rsidRPr="00BE0FAF">
        <w:rPr>
          <w:rFonts w:ascii="Cambria Math" w:eastAsia="宋体" w:hAnsi="Cambria Math"/>
          <w:sz w:val="24"/>
          <w:szCs w:val="24"/>
          <w:lang w:eastAsia="zh-CN"/>
        </w:rPr>
        <w:t>的最优点构型，在本问中落地为网格间距的设计准则</w:t>
      </w:r>
      <w:r w:rsidRPr="00BE0FAF">
        <w:rPr>
          <w:rFonts w:ascii="Cambria Math" w:eastAsia="宋体" w:hAnsi="Cambria Math"/>
          <w:sz w:val="24"/>
          <w:szCs w:val="24"/>
          <w:lang w:eastAsia="zh-CN"/>
        </w:rPr>
        <w:t>——</w:t>
      </w:r>
      <w:r w:rsidRPr="00BE0FAF">
        <w:rPr>
          <w:rFonts w:ascii="Cambria Math" w:eastAsia="宋体" w:hAnsi="Cambria Math"/>
          <w:sz w:val="24"/>
          <w:szCs w:val="24"/>
          <w:lang w:eastAsia="zh-CN"/>
        </w:rPr>
        <w:t>间距</w:t>
      </w:r>
      <m:oMath>
        <m:r>
          <w:rPr>
            <w:rFonts w:ascii="Cambria Math" w:hAnsi="Cambria Math"/>
            <w:sz w:val="24"/>
            <w:szCs w:val="24"/>
            <w:lang w:eastAsia="zh-CN"/>
          </w:rPr>
          <m:t>d</m:t>
        </m:r>
      </m:oMath>
      <w:r w:rsidRPr="00BE0FAF">
        <w:rPr>
          <w:rFonts w:ascii="Cambria Math" w:eastAsia="宋体" w:hAnsi="Cambria Math"/>
          <w:sz w:val="24"/>
          <w:szCs w:val="24"/>
          <w:lang w:eastAsia="zh-CN"/>
        </w:rPr>
        <w:t>决定交会角，进而决定</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sidRPr="00BE0FAF">
        <w:rPr>
          <w:rFonts w:ascii="Cambria Math" w:eastAsia="宋体" w:hAnsi="Cambria Math"/>
          <w:sz w:val="24"/>
          <w:szCs w:val="24"/>
          <w:lang w:eastAsia="zh-CN"/>
        </w:rPr>
        <w:t>。但须注意，问题二的结论是针对单一未知源的单点最优，而本问面对的是位置未知的多个干扰源，只能采用全域分布口径。</w:t>
      </w:r>
    </w:p>
    <w:p w14:paraId="0695C4EA" w14:textId="77777777" w:rsidR="001F5E6D" w:rsidRPr="00BE0FAF" w:rsidRDefault="00000000">
      <w:pPr>
        <w:spacing w:after="120"/>
        <w:ind w:firstLine="482"/>
        <w:rPr>
          <w:sz w:val="24"/>
          <w:szCs w:val="24"/>
          <w:lang w:eastAsia="zh-CN"/>
        </w:rPr>
      </w:pPr>
      <w:r w:rsidRPr="00BE0FAF">
        <w:rPr>
          <w:rFonts w:ascii="Cambria Math" w:eastAsia="宋体" w:hAnsi="Cambria Math"/>
          <w:b/>
          <w:sz w:val="24"/>
          <w:szCs w:val="24"/>
          <w:lang w:eastAsia="zh-CN"/>
        </w:rPr>
        <w:t>与问题四的联系：</w:t>
      </w:r>
      <w:r w:rsidRPr="00BE0FAF">
        <w:rPr>
          <w:rFonts w:ascii="Cambria Math" w:eastAsia="宋体" w:hAnsi="Cambria Math"/>
          <w:sz w:val="24"/>
          <w:szCs w:val="24"/>
          <w:lang w:eastAsia="zh-CN"/>
        </w:rPr>
        <w:t>由本问到问题四只需替换两处、扩展一处：发现条件由</w:t>
      </w:r>
      <m:oMath>
        <m:r>
          <m:rPr>
            <m:sty m:val="p"/>
          </m:rPr>
          <w:rPr>
            <w:rFonts w:ascii="Cambria Math" w:hAnsi="Cambria Math"/>
            <w:sz w:val="24"/>
            <w:szCs w:val="24"/>
            <w:lang w:eastAsia="zh-CN"/>
          </w:rPr>
          <m:t>1000</m:t>
        </m:r>
      </m:oMath>
      <w:r w:rsidRPr="00BE0FAF">
        <w:rPr>
          <w:rFonts w:ascii="Cambria Math" w:eastAsia="宋体" w:hAnsi="Cambria Math"/>
          <w:sz w:val="24"/>
          <w:szCs w:val="24"/>
          <w:lang w:eastAsia="zh-CN"/>
        </w:rPr>
        <w:t>-</w:t>
      </w:r>
      <w:r w:rsidRPr="00BE0FAF">
        <w:rPr>
          <w:rFonts w:ascii="Cambria Math" w:eastAsia="宋体" w:hAnsi="Cambria Math"/>
          <w:sz w:val="24"/>
          <w:szCs w:val="24"/>
          <w:lang w:eastAsia="zh-CN"/>
        </w:rPr>
        <w:t>覆盖加强为</w:t>
      </w:r>
      <m:oMath>
        <m:r>
          <w:rPr>
            <w:rFonts w:ascii="Cambria Math" w:hAnsi="Cambria Math"/>
            <w:sz w:val="24"/>
            <w:szCs w:val="24"/>
            <w:lang w:eastAsia="zh-CN"/>
          </w:rPr>
          <m:t>surrounding</m:t>
        </m:r>
      </m:oMath>
      <w:r w:rsidRPr="00BE0FAF">
        <w:rPr>
          <w:rFonts w:ascii="Cambria Math" w:eastAsia="宋体" w:hAnsi="Cambria Math"/>
          <w:sz w:val="24"/>
          <w:szCs w:val="24"/>
          <w:lang w:eastAsia="zh-CN"/>
        </w:rPr>
        <w:t>，检测点集由圆内裁剪改为外扩环带，清除环节新增扫掠档位；其余的交会定位管线、清除判据、</w:t>
      </w:r>
      <m:oMath>
        <m:r>
          <w:rPr>
            <w:rFonts w:ascii="Cambria Math" w:hAnsi="Cambria Math"/>
            <w:sz w:val="24"/>
            <w:szCs w:val="24"/>
            <w:lang w:eastAsia="zh-CN"/>
          </w:rPr>
          <m:t>homing</m:t>
        </m:r>
      </m:oMath>
      <w:r w:rsidRPr="00BE0FAF">
        <w:rPr>
          <w:rFonts w:ascii="Cambria Math" w:eastAsia="宋体" w:hAnsi="Cambria Math"/>
          <w:sz w:val="24"/>
          <w:szCs w:val="24"/>
          <w:lang w:eastAsia="zh-CN"/>
        </w:rPr>
        <w:t>收缩引理与时间下界均由本问直接继承。问题四是本问在定向干扰源条件下的自然推广。</w:t>
      </w:r>
    </w:p>
    <w:p w14:paraId="3AAFF9FC" w14:textId="77777777" w:rsidR="00E330FE" w:rsidRDefault="00000000">
      <w:pPr>
        <w:pStyle w:val="a3"/>
        <w:spacing w:before="48" w:after="120" w:line="218" w:lineRule="auto"/>
        <w:ind w:firstLineChars="0" w:firstLine="0"/>
        <w:outlineLvl w:val="1"/>
        <w:rPr>
          <w:rFonts w:hint="eastAsia"/>
          <w:b/>
          <w:bCs/>
          <w:spacing w:val="-2"/>
          <w:lang w:eastAsia="zh-CN"/>
        </w:rPr>
      </w:pPr>
      <w:r>
        <w:rPr>
          <w:b/>
          <w:bCs/>
          <w:spacing w:val="-2"/>
          <w:lang w:eastAsia="zh-CN"/>
        </w:rPr>
        <w:t>5.4 问题四：全向与定向混合干扰源的检测与清除</w:t>
      </w:r>
    </w:p>
    <w:p w14:paraId="0C15FC23" w14:textId="77777777" w:rsidR="00E330FE" w:rsidRDefault="00000000">
      <w:pPr>
        <w:spacing w:after="120"/>
        <w:ind w:firstLine="480"/>
        <w:rPr>
          <w:lang w:eastAsia="zh-CN"/>
        </w:rPr>
      </w:pPr>
      <w:r>
        <w:rPr>
          <w:rFonts w:ascii="宋体" w:eastAsia="宋体" w:hAnsi="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4276780C" w14:textId="77777777" w:rsidR="00E330FE" w:rsidRDefault="00000000">
      <w:pPr>
        <w:spacing w:after="120"/>
        <w:ind w:left="480" w:firstLine="480"/>
        <w:rPr>
          <w:lang w:eastAsia="zh-CN"/>
        </w:rPr>
      </w:pPr>
      <w:r>
        <w:rPr>
          <w:rFonts w:ascii="宋体" w:eastAsia="宋体" w:hAnsi="宋体"/>
          <w:sz w:val="24"/>
          <w:lang w:eastAsia="zh-CN"/>
        </w:rPr>
        <w:t>● 定向源扇区化：定向源仅对以其定向方向为法向的半个平面发射信号，两侧各90°为盲区，可测性由角度计算转化为线性半平面约束</w:t>
      </w:r>
    </w:p>
    <w:p w14:paraId="55E83A14" w14:textId="77777777" w:rsidR="00E330FE" w:rsidRDefault="00000000">
      <w:pPr>
        <w:spacing w:after="120"/>
        <w:ind w:left="480" w:firstLine="480"/>
        <w:rPr>
          <w:lang w:eastAsia="zh-CN"/>
        </w:rPr>
      </w:pPr>
      <w:r>
        <w:rPr>
          <w:rFonts w:ascii="宋体" w:eastAsia="宋体" w:hAnsi="宋体"/>
          <w:sz w:val="24"/>
          <w:lang w:eastAsia="zh-CN"/>
        </w:rPr>
        <w:t>● 死角的必然性：若检测点被限制在圆域内，边界上朝外的定向源永远无法被发现，这是人为裁剪布点造成的伪影而非问题不可解</w:t>
      </w:r>
    </w:p>
    <w:p w14:paraId="4908E350" w14:textId="77777777" w:rsidR="00E330FE" w:rsidRDefault="00000000">
      <w:pPr>
        <w:spacing w:after="120"/>
        <w:ind w:left="480" w:firstLine="480"/>
        <w:rPr>
          <w:lang w:eastAsia="zh-CN"/>
        </w:rPr>
      </w:pPr>
      <w:r>
        <w:rPr>
          <w:rFonts w:ascii="宋体" w:eastAsia="宋体" w:hAnsi="宋体"/>
          <w:sz w:val="24"/>
          <w:lang w:eastAsia="zh-CN"/>
        </w:rPr>
        <w:t>● surrounding充要条件：保证发现的充要条件是源被其邻域检测点集包围（而非覆盖），即源落在邻域检测点集的凸包内</w:t>
      </w:r>
    </w:p>
    <w:p w14:paraId="750549ED" w14:textId="77777777" w:rsidR="00E330FE" w:rsidRDefault="00000000">
      <w:pPr>
        <w:spacing w:after="120"/>
        <w:ind w:left="480" w:firstLine="480"/>
        <w:rPr>
          <w:lang w:eastAsia="zh-CN"/>
        </w:rPr>
      </w:pPr>
      <w:r>
        <w:rPr>
          <w:rFonts w:ascii="宋体" w:eastAsia="宋体" w:hAnsi="宋体"/>
          <w:sz w:val="24"/>
          <w:lang w:eastAsia="zh-CN"/>
        </w:rPr>
        <w:t>● 外扩环带消除死角：将三角格点向外扩展一个格距d的环带，可使圆域内任一点的三最近格点均落在环带内，从而处处满足surrounding</w:t>
      </w:r>
    </w:p>
    <w:p w14:paraId="66F20F71" w14:textId="77777777" w:rsidR="00E330FE" w:rsidRDefault="00000000">
      <w:pPr>
        <w:spacing w:after="120"/>
        <w:ind w:left="480" w:firstLine="480"/>
        <w:rPr>
          <w:lang w:eastAsia="zh-CN"/>
        </w:rPr>
      </w:pPr>
      <w:r>
        <w:rPr>
          <w:rFonts w:ascii="宋体" w:eastAsia="宋体" w:hAnsi="宋体"/>
          <w:sz w:val="24"/>
          <w:lang w:eastAsia="zh-CN"/>
        </w:rPr>
        <w:t>● 清除与扇区无关：光学清除动作不依赖源的定向方向，问题三建立的清除判据与三路分档在本问完全继承</w:t>
      </w:r>
    </w:p>
    <w:p w14:paraId="6F47561D" w14:textId="77777777" w:rsidR="00E330FE" w:rsidRDefault="00000000">
      <w:pPr>
        <w:spacing w:after="120"/>
        <w:ind w:firstLine="480"/>
        <w:rPr>
          <w:lang w:eastAsia="zh-CN"/>
        </w:rPr>
      </w:pPr>
      <w:r>
        <w:rPr>
          <w:rFonts w:ascii="宋体" w:eastAsia="宋体" w:hAnsi="宋体"/>
          <w:sz w:val="24"/>
          <w:lang w:eastAsia="zh-CN"/>
        </w:rPr>
        <w:t>对上述问题进行数学抽象与建模规范如下：</w:t>
      </w:r>
    </w:p>
    <w:p w14:paraId="1EBF7E3D" w14:textId="77777777" w:rsidR="00E330FE" w:rsidRDefault="00000000">
      <w:pPr>
        <w:spacing w:after="120"/>
        <w:ind w:firstLine="480"/>
        <w:rPr>
          <w:lang w:eastAsia="zh-CN"/>
        </w:rPr>
      </w:pPr>
      <w:r>
        <w:rPr>
          <w:rFonts w:ascii="宋体" w:eastAsia="宋体" w:hAnsi="宋体"/>
          <w:sz w:val="24"/>
          <w:lang w:eastAsia="zh-CN"/>
        </w:rPr>
        <w:t>输入条件：目标区域为半径1800 m的圆域，干扰源总数10—16个未知，其中定向源个数与定向方向均未知，有效接收半径取最坏值1000 m，光学清除半径20 m</w:t>
      </w:r>
    </w:p>
    <w:p w14:paraId="335AAC9F" w14:textId="77777777" w:rsidR="00E330FE" w:rsidRDefault="00000000">
      <w:pPr>
        <w:spacing w:after="120"/>
        <w:ind w:firstLine="480"/>
        <w:rPr>
          <w:lang w:eastAsia="zh-CN"/>
        </w:rPr>
      </w:pPr>
      <w:r>
        <w:rPr>
          <w:rFonts w:ascii="宋体" w:eastAsia="宋体" w:hAnsi="宋体"/>
          <w:sz w:val="24"/>
          <w:lang w:eastAsia="zh-CN"/>
        </w:rPr>
        <w:t>约束条件：检测点可落在圆域之外（题面授权），单频道示向度仅在检测点位于源的可测扇区内才可获得，"无信号"存在无源、超距、盲区三种歧义</w:t>
      </w:r>
    </w:p>
    <w:p w14:paraId="389D2E06" w14:textId="77777777" w:rsidR="00E330FE" w:rsidRDefault="00000000">
      <w:pPr>
        <w:spacing w:after="120"/>
        <w:ind w:firstLine="480"/>
        <w:rPr>
          <w:lang w:eastAsia="zh-CN"/>
        </w:rPr>
      </w:pPr>
      <w:r>
        <w:rPr>
          <w:rFonts w:ascii="宋体" w:eastAsia="宋体" w:hAnsi="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00FB62FE" w14:textId="77777777" w:rsidR="00E330FE" w:rsidRDefault="00000000">
      <w:pPr>
        <w:spacing w:after="120"/>
        <w:ind w:firstLine="480"/>
        <w:rPr>
          <w:lang w:eastAsia="zh-CN"/>
        </w:rPr>
      </w:pPr>
      <w:r>
        <w:rPr>
          <w:rFonts w:ascii="宋体" w:eastAsia="宋体" w:hAnsi="宋体"/>
          <w:sz w:val="24"/>
          <w:lang w:eastAsia="zh-CN"/>
        </w:rPr>
        <w:t>围绕上述建模目标，本节分为以下10个小节：</w:t>
      </w:r>
    </w:p>
    <w:p w14:paraId="47115056" w14:textId="77777777" w:rsidR="00E330FE" w:rsidRDefault="00000000">
      <w:pPr>
        <w:spacing w:after="120"/>
        <w:ind w:left="480" w:firstLine="480"/>
        <w:rPr>
          <w:lang w:eastAsia="zh-CN"/>
        </w:rPr>
      </w:pPr>
      <w:r>
        <w:rPr>
          <w:rFonts w:ascii="宋体" w:eastAsia="宋体" w:hAnsi="宋体"/>
          <w:sz w:val="24"/>
          <w:lang w:eastAsia="zh-CN"/>
        </w:rPr>
        <w:t>● 5.4.0：数据与坐标约定、两时钟 | 5.4.5：清除建模与扇区无关性</w:t>
      </w:r>
    </w:p>
    <w:p w14:paraId="7E43D792" w14:textId="77777777" w:rsidR="00E330FE" w:rsidRDefault="00000000">
      <w:pPr>
        <w:spacing w:after="120"/>
        <w:ind w:left="480" w:firstLine="480"/>
        <w:rPr>
          <w:lang w:eastAsia="zh-CN"/>
        </w:rPr>
      </w:pPr>
      <w:r>
        <w:rPr>
          <w:rFonts w:ascii="宋体" w:eastAsia="宋体" w:hAnsi="宋体"/>
          <w:sz w:val="24"/>
          <w:lang w:eastAsia="zh-CN"/>
        </w:rPr>
        <w:t>● 5.4.1：可测性建模与扇区半平面等价 | 5.4.6：清除层三路分档与扫掠完备性</w:t>
      </w:r>
    </w:p>
    <w:p w14:paraId="0BB1E9AA" w14:textId="77777777" w:rsidR="00E330FE" w:rsidRDefault="00000000">
      <w:pPr>
        <w:spacing w:after="120"/>
        <w:ind w:left="480" w:firstLine="480"/>
        <w:rPr>
          <w:lang w:eastAsia="zh-CN"/>
        </w:rPr>
      </w:pPr>
      <w:r>
        <w:rPr>
          <w:rFonts w:ascii="宋体" w:eastAsia="宋体" w:hAnsi="宋体"/>
          <w:sz w:val="24"/>
          <w:lang w:eastAsia="zh-CN"/>
        </w:rPr>
        <w:t>● 5.4.2：死角的存在与圆内网格漏源 | 5.4.7：定位补全与扇区探针</w:t>
      </w:r>
    </w:p>
    <w:p w14:paraId="435DC858" w14:textId="77777777" w:rsidR="00E330FE" w:rsidRDefault="00000000">
      <w:pPr>
        <w:spacing w:after="120"/>
        <w:ind w:left="480" w:firstLine="480"/>
        <w:rPr>
          <w:lang w:eastAsia="zh-CN"/>
        </w:rPr>
      </w:pPr>
      <w:r>
        <w:rPr>
          <w:rFonts w:ascii="宋体" w:eastAsia="宋体" w:hAnsi="宋体"/>
          <w:sz w:val="24"/>
          <w:lang w:eastAsia="zh-CN"/>
        </w:rPr>
        <w:t>● 5.4.3：发现条件与surrounding充要性 | 5.4.8：停止条件与完备性定理</w:t>
      </w:r>
    </w:p>
    <w:p w14:paraId="7FDBAA89" w14:textId="77777777" w:rsidR="00E330FE" w:rsidRDefault="00000000">
      <w:pPr>
        <w:spacing w:after="120"/>
        <w:ind w:left="480" w:firstLine="480"/>
        <w:rPr>
          <w:lang w:eastAsia="zh-CN"/>
        </w:rPr>
      </w:pPr>
      <w:r>
        <w:rPr>
          <w:rFonts w:ascii="宋体" w:eastAsia="宋体" w:hAnsi="宋体"/>
          <w:sz w:val="24"/>
          <w:lang w:eastAsia="zh-CN"/>
        </w:rPr>
        <w:t>● 5.4.4：布点设计与外扩环带 | 5.4.9：模型检验与Q3⊆Q4退化自检</w:t>
      </w:r>
    </w:p>
    <w:p w14:paraId="292A506B"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575BDC15" w14:textId="77777777" w:rsidR="00E330FE" w:rsidRDefault="00000000">
      <w:pPr>
        <w:spacing w:after="120"/>
        <w:ind w:firstLine="480"/>
        <w:rPr>
          <w:lang w:eastAsia="zh-CN"/>
        </w:rPr>
      </w:pPr>
      <w:r>
        <w:rPr>
          <w:rFonts w:ascii="宋体" w:eastAsia="宋体" w:hAnsi="宋体"/>
          <w:sz w:val="24"/>
          <w:lang w:eastAsia="zh-CN"/>
        </w:rPr>
        <w:t>本节全部约定承问题三§5.3.0：坐标原点为圆心、正东为</w:t>
      </w:r>
      <m:oMath>
        <m:r>
          <w:rPr>
            <w:rFonts w:ascii="Cambria Math" w:hAnsi="Cambria Math"/>
            <w:lang w:eastAsia="zh-CN"/>
          </w:rPr>
          <m:t>x</m:t>
        </m:r>
      </m:oMath>
      <w:r>
        <w:rPr>
          <w:rFonts w:ascii="宋体" w:eastAsia="宋体" w:hAnsi="宋体"/>
          <w:sz w:val="24"/>
          <w:lang w:eastAsia="zh-CN"/>
        </w:rPr>
        <w:t>轴正向、正北为</w:t>
      </w:r>
      <m:oMath>
        <m:r>
          <w:rPr>
            <w:rFonts w:ascii="Cambria Math" w:hAnsi="Cambria Math"/>
            <w:lang w:eastAsia="zh-CN"/>
          </w:rPr>
          <m:t>y</m:t>
        </m:r>
      </m:oMath>
      <w:r>
        <w:rPr>
          <w:rFonts w:ascii="宋体" w:eastAsia="宋体" w:hAnsi="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7A16E8D8" w14:textId="77777777" w:rsidR="00E330FE" w:rsidRDefault="00000000">
      <w:pPr>
        <w:spacing w:after="120"/>
        <w:ind w:left="480" w:firstLine="480"/>
        <w:rPr>
          <w:lang w:eastAsia="zh-CN"/>
        </w:rPr>
      </w:pPr>
      <w:r>
        <w:rPr>
          <w:rFonts w:ascii="宋体" w:eastAsia="宋体" w:hAnsi="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5BEF90CA"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10928BFF" w14:textId="77777777" w:rsidR="00E330FE" w:rsidRDefault="00000000">
      <w:pPr>
        <w:spacing w:after="120"/>
        <w:ind w:firstLine="480"/>
        <w:rPr>
          <w:lang w:eastAsia="zh-CN"/>
        </w:rPr>
      </w:pPr>
      <w:r>
        <w:rPr>
          <w:rFonts w:ascii="宋体" w:eastAsia="宋体" w:hAnsi="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61117DB7" w14:textId="77777777" w:rsidR="00E330FE" w:rsidRDefault="00000000">
      <w:pPr>
        <w:spacing w:after="120"/>
        <w:ind w:firstLine="480"/>
        <w:rPr>
          <w:lang w:eastAsia="zh-CN"/>
        </w:rPr>
      </w:pPr>
      <w:r>
        <w:rPr>
          <w:rFonts w:ascii="宋体" w:eastAsia="宋体" w:hAnsi="宋体"/>
          <w:sz w:val="24"/>
          <w:lang w:eastAsia="zh-CN"/>
        </w:rPr>
        <w:t>本文给出肯定回答：定向源的可测扇区恰是一个闭半平面。这一转化是后续所有定理的基石。</w:t>
      </w:r>
    </w:p>
    <w:p w14:paraId="7710CBA4" w14:textId="77777777" w:rsidR="00E330FE" w:rsidRDefault="00000000">
      <w:pPr>
        <w:spacing w:after="120"/>
        <w:ind w:firstLine="480"/>
        <w:rPr>
          <w:lang w:eastAsia="zh-CN"/>
        </w:rPr>
      </w:pPr>
      <w:r>
        <w:rPr>
          <w:rFonts w:ascii="宋体" w:eastAsia="宋体" w:hAnsi="宋体"/>
          <w:sz w:val="24"/>
          <w:lang w:eastAsia="zh-CN"/>
        </w:rPr>
        <w:t>定义5.4.1（可测扇区）：设定向源位于</w:t>
      </w:r>
      <m:oMath>
        <m:r>
          <w:rPr>
            <w:rFonts w:ascii="Cambria Math" w:hAnsi="Cambria Math"/>
            <w:lang w:eastAsia="zh-CN"/>
          </w:rPr>
          <m:t>G</m:t>
        </m:r>
      </m:oMath>
      <w:r>
        <w:rPr>
          <w:rFonts w:ascii="宋体" w:eastAsia="宋体" w:hAnsi="宋体"/>
          <w:sz w:val="24"/>
          <w:lang w:eastAsia="zh-CN"/>
        </w:rPr>
        <w:t>、定向方向为单位向量</w:t>
      </w:r>
      <m:oMath>
        <m:r>
          <w:rPr>
            <w:rFonts w:ascii="Cambria Math" w:hAnsi="Cambria Math"/>
            <w:lang w:eastAsia="zh-CN"/>
          </w:rPr>
          <m:t>u</m:t>
        </m:r>
      </m:oMath>
      <w:r>
        <w:rPr>
          <w:rFonts w:ascii="宋体" w:eastAsia="宋体" w:hAnsi="宋体"/>
          <w:sz w:val="24"/>
          <w:lang w:eastAsia="zh-CN"/>
        </w:rPr>
        <w:t>，检波器位于</w:t>
      </w:r>
      <m:oMath>
        <m:r>
          <w:rPr>
            <w:rFonts w:ascii="Cambria Math" w:hAnsi="Cambria Math"/>
            <w:lang w:eastAsia="zh-CN"/>
          </w:rPr>
          <m:t>X</m:t>
        </m:r>
      </m:oMath>
      <w:r>
        <w:rPr>
          <w:rFonts w:ascii="宋体" w:eastAsia="宋体" w:hAnsi="宋体"/>
          <w:sz w:val="24"/>
          <w:lang w:eastAsia="zh-CN"/>
        </w:rPr>
        <w:t>处能收到信号，当且仅当</w:t>
      </w:r>
      <m:oMath>
        <m:r>
          <w:rPr>
            <w:rFonts w:ascii="Cambria Math" w:hAnsi="Cambria Math"/>
            <w:lang w:eastAsia="zh-CN"/>
          </w:rPr>
          <m:t>X</m:t>
        </m:r>
      </m:oMath>
      <w:r>
        <w:rPr>
          <w:rFonts w:ascii="宋体" w:eastAsia="宋体" w:hAnsi="宋体"/>
          <w:sz w:val="24"/>
          <w:lang w:eastAsia="zh-CN"/>
        </w:rPr>
        <w:t>落在以</w:t>
      </w:r>
      <m:oMath>
        <m:r>
          <w:rPr>
            <w:rFonts w:ascii="Cambria Math" w:hAnsi="Cambria Math"/>
            <w:lang w:eastAsia="zh-CN"/>
          </w:rPr>
          <m:t>u</m:t>
        </m:r>
      </m:oMath>
      <w:r>
        <w:rPr>
          <w:rFonts w:ascii="宋体" w:eastAsia="宋体" w:hAnsi="宋体"/>
          <w:sz w:val="24"/>
          <w:lang w:eastAsia="zh-CN"/>
        </w:rPr>
        <w:t>为轴线、半顶角90°的扇区内。</w:t>
      </w:r>
    </w:p>
    <w:p w14:paraId="5A613D93" w14:textId="77777777" w:rsidR="00E330FE" w:rsidRDefault="00000000">
      <w:pPr>
        <w:spacing w:after="120"/>
        <w:ind w:firstLine="480"/>
        <w:rPr>
          <w:lang w:eastAsia="zh-CN"/>
        </w:rPr>
      </w:pPr>
      <w:r>
        <w:rPr>
          <w:rFonts w:ascii="宋体" w:eastAsia="宋体" w:hAnsi="宋体"/>
          <w:sz w:val="24"/>
          <w:lang w:eastAsia="zh-CN"/>
        </w:rPr>
        <w:t>命题5.4.1（扇区与半平面等价）：定义5.4.1所述扇区等价于以下闭半平面：</w:t>
      </w:r>
    </w:p>
    <w:p w14:paraId="5F8418ED" w14:textId="77777777" w:rsidR="00E330FE" w:rsidRDefault="00000000">
      <w:pPr>
        <w:spacing w:after="120"/>
        <w:ind w:firstLine="420"/>
        <w:jc w:val="center"/>
      </w:pPr>
      <m:oMathPara>
        <m:oMathParaPr>
          <m:jc m:val="center"/>
        </m:oMathParaPr>
        <m:oMath>
          <m:r>
            <w:rPr>
              <w:rFonts w:ascii="Cambria Math" w:hAnsi="Cambria Math"/>
            </w:rPr>
            <m:t>|∠(X-G, u)| ≤ 90°  ⇔  (X-G)·u ≥ 0</m:t>
          </m:r>
        </m:oMath>
      </m:oMathPara>
    </w:p>
    <w:p w14:paraId="69BD24D8" w14:textId="77777777" w:rsidR="00E330FE" w:rsidRDefault="00000000">
      <w:pPr>
        <w:spacing w:after="120"/>
        <w:ind w:firstLine="480"/>
        <w:rPr>
          <w:lang w:eastAsia="zh-CN"/>
        </w:rPr>
      </w:pPr>
      <w:r>
        <w:rPr>
          <w:rFonts w:ascii="宋体" w:eastAsia="宋体" w:hAnsi="宋体"/>
          <w:sz w:val="24"/>
          <w:lang w:eastAsia="zh-CN"/>
        </w:rPr>
        <w:t>证明：由点积定义，</w:t>
      </w:r>
      <m:oMath>
        <m:d>
          <m:dPr>
            <m:ctrlPr>
              <w:rPr>
                <w:rFonts w:ascii="Cambria Math" w:hAnsi="Cambria Math"/>
              </w:rPr>
            </m:ctrlPr>
          </m:dPr>
          <m:e>
            <m:r>
              <w:rPr>
                <w:rFonts w:ascii="Cambria Math" w:hAnsi="Cambria Math"/>
                <w:lang w:eastAsia="zh-CN"/>
              </w:rPr>
              <m:t>X</m:t>
            </m:r>
          </m:e>
        </m:d>
      </m:oMath>
      <w:r>
        <w:rPr>
          <w:rFonts w:ascii="宋体" w:eastAsia="宋体" w:hAnsi="宋体"/>
          <w:sz w:val="24"/>
          <w:lang w:eastAsia="zh-CN"/>
        </w:rPr>
        <w:t>=</w:t>
      </w:r>
      <m:oMath>
        <m:r>
          <w:rPr>
            <w:rFonts w:ascii="Cambria Math" w:hAnsi="Cambria Math"/>
            <w:lang w:eastAsia="zh-CN"/>
          </w:rPr>
          <m:t>|X-G||u|cos∠</m:t>
        </m:r>
      </m:oMath>
      <w:r>
        <w:rPr>
          <w:rFonts w:ascii="宋体" w:eastAsia="宋体" w:hAnsi="宋体"/>
          <w:sz w:val="24"/>
          <w:lang w:eastAsia="zh-CN"/>
        </w:rPr>
        <w:t>（因</w:t>
      </w:r>
      <m:oMath>
        <m:r>
          <w:rPr>
            <w:rFonts w:ascii="Cambria Math" w:hAnsi="Cambria Math"/>
            <w:lang w:eastAsia="zh-CN"/>
          </w:rPr>
          <m:t>|u|=1</m:t>
        </m:r>
      </m:oMath>
      <w:r>
        <w:rPr>
          <w:rFonts w:ascii="宋体" w:eastAsia="宋体" w:hAnsi="宋体"/>
          <w:sz w:val="24"/>
          <w:lang w:eastAsia="zh-CN"/>
        </w:rPr>
        <w:t>），且</w:t>
      </w:r>
      <m:oMath>
        <m:r>
          <w:rPr>
            <w:rFonts w:ascii="Cambria Math" w:hAnsi="Cambria Math"/>
            <w:lang w:eastAsia="zh-CN"/>
          </w:rPr>
          <m:t>|X-G|≥0</m:t>
        </m:r>
      </m:oMath>
      <w:r>
        <w:rPr>
          <w:rFonts w:ascii="宋体" w:eastAsia="宋体" w:hAnsi="宋体"/>
          <w:sz w:val="24"/>
          <w:lang w:eastAsia="zh-CN"/>
        </w:rPr>
        <w:t>，故点积非负等价于夹角余弦非负，即夹角绝对值不超过90°。∎</w:t>
      </w:r>
    </w:p>
    <w:p w14:paraId="183B7020" w14:textId="77777777" w:rsidR="00E330FE" w:rsidRDefault="00000000">
      <w:pPr>
        <w:spacing w:after="120"/>
        <w:ind w:firstLine="480"/>
        <w:rPr>
          <w:lang w:eastAsia="zh-CN"/>
        </w:rPr>
      </w:pPr>
      <w:r>
        <w:rPr>
          <w:rFonts w:ascii="宋体" w:eastAsia="宋体" w:hAnsi="宋体"/>
          <w:sz w:val="24"/>
          <w:lang w:eastAsia="zh-CN"/>
        </w:rPr>
        <w:t>由此，定向源在</w:t>
      </w:r>
      <m:oMath>
        <m:r>
          <w:rPr>
            <w:rFonts w:ascii="Cambria Math" w:hAnsi="Cambria Math"/>
            <w:lang w:eastAsia="zh-CN"/>
          </w:rPr>
          <m:t>G</m:t>
        </m:r>
      </m:oMath>
      <w:r>
        <w:rPr>
          <w:rFonts w:ascii="宋体" w:eastAsia="宋体" w:hAnsi="宋体"/>
          <w:sz w:val="24"/>
          <w:lang w:eastAsia="zh-CN"/>
        </w:rPr>
        <w:t>处的有效覆盖扇区恰是过</w:t>
      </w:r>
      <m:oMath>
        <m:r>
          <w:rPr>
            <w:rFonts w:ascii="Cambria Math" w:hAnsi="Cambria Math"/>
            <w:lang w:eastAsia="zh-CN"/>
          </w:rPr>
          <m:t>G</m:t>
        </m:r>
      </m:oMath>
      <w:r>
        <w:rPr>
          <w:rFonts w:ascii="宋体" w:eastAsia="宋体" w:hAnsi="宋体"/>
          <w:sz w:val="24"/>
          <w:lang w:eastAsia="zh-CN"/>
        </w:rPr>
        <w:t>、以</w:t>
      </w:r>
      <m:oMath>
        <m:r>
          <w:rPr>
            <w:rFonts w:ascii="Cambria Math" w:hAnsi="Cambria Math"/>
            <w:lang w:eastAsia="zh-CN"/>
          </w:rPr>
          <m:t>u</m:t>
        </m:r>
      </m:oMath>
      <w:r>
        <w:rPr>
          <w:rFonts w:ascii="宋体" w:eastAsia="宋体" w:hAnsi="宋体"/>
          <w:sz w:val="24"/>
          <w:lang w:eastAsia="zh-CN"/>
        </w:rPr>
        <w:t>为外法向的闭半平面：</w:t>
      </w:r>
    </w:p>
    <w:p w14:paraId="3B49468E" w14:textId="77777777" w:rsidR="00E330FE" w:rsidRDefault="00000000">
      <w:pPr>
        <w:spacing w:after="120"/>
        <w:ind w:firstLine="420"/>
        <w:jc w:val="center"/>
      </w:pPr>
      <m:oMathPara>
        <m:oMathParaPr>
          <m:jc m:val="center"/>
        </m:oMathParaPr>
        <m:oMath>
          <m:r>
            <w:rPr>
              <w:rFonts w:ascii="Cambria Math" w:hAnsi="Cambria Math"/>
            </w:rPr>
            <m:t>H(G,u) = {X : (X-G)·u ≥ 0}</m:t>
          </m:r>
        </m:oMath>
      </m:oMathPara>
    </w:p>
    <w:p w14:paraId="052481A4" w14:textId="77777777" w:rsidR="00E330FE" w:rsidRDefault="00000000">
      <w:pPr>
        <w:spacing w:after="120"/>
        <w:ind w:firstLine="480"/>
        <w:rPr>
          <w:lang w:eastAsia="zh-CN"/>
        </w:rPr>
      </w:pPr>
      <w:r>
        <w:rPr>
          <w:rFonts w:ascii="宋体" w:eastAsia="宋体" w:hAnsi="宋体"/>
          <w:sz w:val="24"/>
          <w:lang w:eastAsia="zh-CN"/>
        </w:rPr>
        <w:t>其有效可测域为接收半径盘与该半平面的交：</w:t>
      </w:r>
    </w:p>
    <w:p w14:paraId="648E3210" w14:textId="77777777" w:rsidR="00E330FE" w:rsidRDefault="00000000">
      <w:pPr>
        <w:spacing w:after="120"/>
        <w:ind w:firstLine="420"/>
        <w:jc w:val="center"/>
      </w:pPr>
      <m:oMathPara>
        <m:oMathParaPr>
          <m:jc m:val="center"/>
        </m:oMathParaPr>
        <m:oMath>
          <m:r>
            <w:rPr>
              <w:rFonts w:ascii="Cambria Math" w:hAnsi="Cambria Math"/>
            </w:rPr>
            <m:t>M(G) = D(G, R_eff) ∩ H(G,u)</m:t>
          </m:r>
        </m:oMath>
      </m:oMathPara>
    </w:p>
    <w:p w14:paraId="3E238693" w14:textId="77777777" w:rsidR="00E330FE" w:rsidRDefault="00000000">
      <w:pPr>
        <w:spacing w:after="120"/>
        <w:ind w:firstLine="480"/>
        <w:rPr>
          <w:lang w:eastAsia="zh-CN"/>
        </w:rPr>
      </w:pPr>
      <w:r>
        <w:rPr>
          <w:rFonts w:ascii="宋体" w:eastAsia="宋体" w:hAnsi="宋体"/>
          <w:sz w:val="24"/>
          <w:lang w:eastAsia="zh-CN"/>
        </w:rPr>
        <w:t>即一个半圆盘。半平面与圆盘均为凸集，其交仍为凸集</w:t>
      </w:r>
      <w:r w:rsidRPr="0091456F">
        <w:rPr>
          <w:rFonts w:ascii="宋体" w:eastAsia="宋体" w:hAnsi="宋体" w:cs="Cambria Math"/>
          <w:sz w:val="24"/>
          <w:szCs w:val="24"/>
          <w:vertAlign w:val="superscript"/>
          <w:lang w:eastAsia="zh-CN"/>
        </w:rPr>
        <w:t>[7]</w:t>
      </w:r>
      <w:r>
        <w:rPr>
          <w:rFonts w:ascii="宋体" w:eastAsia="宋体" w:hAnsi="宋体"/>
          <w:sz w:val="24"/>
          <w:lang w:eastAsia="zh-CN"/>
        </w:rPr>
        <w:t>。</w:t>
      </w:r>
    </w:p>
    <w:p w14:paraId="73EE8B6B" w14:textId="77777777" w:rsidR="00E330FE" w:rsidRDefault="00000000">
      <w:pPr>
        <w:spacing w:after="120"/>
        <w:ind w:left="480" w:firstLine="480"/>
        <w:rPr>
          <w:lang w:eastAsia="zh-CN"/>
        </w:rPr>
      </w:pPr>
      <w:r>
        <w:rPr>
          <w:rFonts w:ascii="宋体" w:eastAsia="宋体" w:hAnsi="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216775CB" w14:textId="77777777" w:rsidR="00E330FE" w:rsidRDefault="00000000">
      <w:pPr>
        <w:spacing w:after="120"/>
        <w:ind w:left="480" w:firstLine="480"/>
        <w:rPr>
          <w:lang w:eastAsia="zh-CN"/>
        </w:rPr>
      </w:pPr>
      <w:r>
        <w:rPr>
          <w:rFonts w:ascii="宋体" w:eastAsia="宋体" w:hAnsi="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191EB235"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49A75D57" w14:textId="77777777" w:rsidR="00E330FE" w:rsidRDefault="00000000">
      <w:pPr>
        <w:spacing w:after="120"/>
        <w:ind w:firstLine="480"/>
        <w:rPr>
          <w:lang w:eastAsia="zh-CN"/>
        </w:rPr>
      </w:pPr>
      <w:r>
        <w:rPr>
          <w:rFonts w:ascii="宋体" w:eastAsia="宋体" w:hAnsi="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34B4B463" w14:textId="77777777" w:rsidR="00E330FE" w:rsidRDefault="00000000">
      <w:pPr>
        <w:spacing w:after="120"/>
        <w:ind w:firstLine="480"/>
        <w:rPr>
          <w:lang w:eastAsia="zh-CN"/>
        </w:rPr>
      </w:pPr>
      <w:r>
        <w:rPr>
          <w:rFonts w:ascii="宋体" w:eastAsia="宋体" w:hAnsi="宋体"/>
          <w:sz w:val="24"/>
          <w:lang w:eastAsia="zh-CN"/>
        </w:rPr>
        <w:t>定理5.4.2（死角定理）：设检测点集</w:t>
      </w:r>
      <m:oMath>
        <m:r>
          <w:rPr>
            <w:rFonts w:ascii="Cambria Math" w:hAnsi="Cambria Math"/>
            <w:lang w:eastAsia="zh-CN"/>
          </w:rPr>
          <m:t>P</m:t>
        </m:r>
      </m:oMath>
      <w:r>
        <w:rPr>
          <w:rFonts w:ascii="宋体" w:eastAsia="宋体" w:hAnsi="宋体"/>
          <w:sz w:val="24"/>
          <w:lang w:eastAsia="zh-CN"/>
        </w:rPr>
        <w:t>全部落在圆域</w:t>
      </w:r>
      <m:oMath>
        <m:d>
          <m:dPr>
            <m:begChr m:val="B"/>
            <m:ctrlPr>
              <w:rPr>
                <w:rFonts w:ascii="Cambria Math" w:hAnsi="Cambria Math"/>
              </w:rPr>
            </m:ctrlPr>
          </m:dPr>
          <m:e>
            <m:r>
              <w:rPr>
                <w:rFonts w:ascii="Cambria Math" w:hAnsi="Cambria Math"/>
                <w:lang w:eastAsia="zh-CN"/>
              </w:rPr>
              <m:t>D</m:t>
            </m:r>
          </m:e>
        </m:d>
      </m:oMath>
      <w:r>
        <w:rPr>
          <w:rFonts w:ascii="宋体" w:eastAsia="宋体" w:hAnsi="宋体"/>
          <w:sz w:val="24"/>
          <w:lang w:eastAsia="zh-CN"/>
        </w:rPr>
        <w:t>内，取边界点</w:t>
      </w:r>
      <m:oMath>
        <m:r>
          <w:rPr>
            <w:rFonts w:ascii="Cambria Math" w:hAnsi="Cambria Math"/>
            <w:lang w:eastAsia="zh-CN"/>
          </w:rPr>
          <m:t>G</m:t>
        </m:r>
      </m:oMath>
      <w:r>
        <w:rPr>
          <w:rFonts w:ascii="宋体" w:eastAsia="宋体" w:hAnsi="宋体"/>
          <w:sz w:val="24"/>
          <w:lang w:eastAsia="zh-CN"/>
        </w:rPr>
        <w:t>且</w:t>
      </w:r>
      <m:oMath>
        <m:r>
          <w:rPr>
            <w:rFonts w:ascii="Cambria Math" w:hAnsi="Cambria Math"/>
            <w:lang w:eastAsia="zh-CN"/>
          </w:rPr>
          <m:t>G∉P</m:t>
        </m:r>
      </m:oMath>
      <w:r>
        <w:rPr>
          <w:rFonts w:ascii="宋体" w:eastAsia="宋体" w:hAnsi="宋体"/>
          <w:sz w:val="24"/>
          <w:lang w:eastAsia="zh-CN"/>
        </w:rPr>
        <w:t>，令</w:t>
      </w:r>
      <m:oMath>
        <m:r>
          <w:rPr>
            <w:rFonts w:ascii="Cambria Math" w:hAnsi="Cambria Math"/>
            <w:lang w:eastAsia="zh-CN"/>
          </w:rPr>
          <m:t>u=G/|G|</m:t>
        </m:r>
      </m:oMath>
      <w:r>
        <w:rPr>
          <w:rFonts w:ascii="宋体" w:eastAsia="宋体" w:hAnsi="宋体"/>
          <w:sz w:val="24"/>
          <w:lang w:eastAsia="zh-CN"/>
        </w:rPr>
        <w:t>（朝外法向），则对所有检测点均有：</w:t>
      </w:r>
    </w:p>
    <w:p w14:paraId="13791561" w14:textId="77777777" w:rsidR="00E330FE" w:rsidRDefault="00000000">
      <w:pPr>
        <w:spacing w:after="120"/>
        <w:ind w:firstLine="420"/>
        <w:jc w:val="center"/>
      </w:pPr>
      <m:oMathPara>
        <m:oMathParaPr>
          <m:jc m:val="center"/>
        </m:oMathParaPr>
        <m:oMath>
          <m:r>
            <w:rPr>
              <w:rFonts w:ascii="Cambria Math" w:hAnsi="Cambria Math"/>
            </w:rPr>
            <m:t>∀p ∈ P : (p-G)·u = p·u - 1800 ≤ 0</m:t>
          </m:r>
        </m:oMath>
      </m:oMathPara>
    </w:p>
    <w:p w14:paraId="2735F4CB" w14:textId="77777777" w:rsidR="00E330FE" w:rsidRDefault="00000000">
      <w:pPr>
        <w:spacing w:after="120"/>
        <w:ind w:firstLine="480"/>
        <w:rPr>
          <w:lang w:eastAsia="zh-CN"/>
        </w:rPr>
      </w:pPr>
      <w:r>
        <w:rPr>
          <w:rFonts w:ascii="宋体" w:eastAsia="宋体" w:hAnsi="宋体"/>
          <w:sz w:val="24"/>
          <w:lang w:eastAsia="zh-CN"/>
        </w:rPr>
        <w:t>等号仅当</w:t>
      </w:r>
      <m:oMath>
        <m:r>
          <w:rPr>
            <w:rFonts w:ascii="Cambria Math" w:hAnsi="Cambria Math"/>
            <w:lang w:eastAsia="zh-CN"/>
          </w:rPr>
          <m:t>p=G</m:t>
        </m:r>
      </m:oMath>
      <w:r>
        <w:rPr>
          <w:rFonts w:ascii="宋体" w:eastAsia="宋体" w:hAnsi="宋体"/>
          <w:sz w:val="24"/>
          <w:lang w:eastAsia="zh-CN"/>
        </w:rPr>
        <w:t>时成立。而</w:t>
      </w:r>
      <m:oMath>
        <m:r>
          <w:rPr>
            <w:rFonts w:ascii="Cambria Math" w:hAnsi="Cambria Math"/>
            <w:lang w:eastAsia="zh-CN"/>
          </w:rPr>
          <m:t>G∉P</m:t>
        </m:r>
      </m:oMath>
      <w:r>
        <w:rPr>
          <w:rFonts w:ascii="宋体" w:eastAsia="宋体" w:hAnsi="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eastAsia="宋体" w:hAnsi="宋体"/>
          <w:sz w:val="24"/>
          <w:lang w:eastAsia="zh-CN"/>
        </w:rPr>
        <w:t>。∎</w:t>
      </w:r>
    </w:p>
    <w:p w14:paraId="5BFCDF52" w14:textId="77777777" w:rsidR="00E330FE" w:rsidRDefault="00000000">
      <w:pPr>
        <w:spacing w:after="120"/>
        <w:ind w:firstLine="480"/>
        <w:rPr>
          <w:lang w:eastAsia="zh-CN"/>
        </w:rPr>
      </w:pPr>
      <w:r>
        <w:rPr>
          <w:rFonts w:ascii="宋体" w:eastAsia="宋体" w:hAnsi="宋体"/>
          <w:sz w:val="24"/>
          <w:lang w:eastAsia="zh-CN"/>
        </w:rPr>
        <w:t>推论5.4.2（死角集）：圆域边界上不属于检测点集的点均属于死角集。</w:t>
      </w:r>
    </w:p>
    <w:p w14:paraId="0F1022E3" w14:textId="77777777" w:rsidR="00E330FE" w:rsidRDefault="00000000">
      <w:pPr>
        <w:spacing w:after="120"/>
        <w:ind w:firstLine="480"/>
        <w:rPr>
          <w:lang w:eastAsia="zh-CN"/>
        </w:rPr>
      </w:pPr>
      <w:r>
        <w:rPr>
          <w:rFonts w:ascii="宋体" w:eastAsia="宋体" w:hAnsi="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eastAsia="宋体" w:hAnsi="宋体"/>
          <w:sz w:val="24"/>
          <w:lang w:eastAsia="zh-CN"/>
        </w:rPr>
        <w:t>，因此会被"全格点no_signal即判空"的逻辑误判为空频道，造成源被跳过。这正是问题三的推理在本问断掉的地方。</w:t>
      </w:r>
    </w:p>
    <w:p w14:paraId="791706A0" w14:textId="77777777" w:rsidR="00E330FE" w:rsidRDefault="00000000">
      <w:pPr>
        <w:spacing w:after="120"/>
        <w:ind w:left="480" w:firstLine="480"/>
        <w:rPr>
          <w:lang w:eastAsia="zh-CN"/>
        </w:rPr>
      </w:pPr>
      <w:r>
        <w:rPr>
          <w:rFonts w:ascii="宋体" w:eastAsia="宋体" w:hAnsi="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03660FC1" w14:textId="77777777" w:rsidR="00E330FE" w:rsidRDefault="00000000">
      <w:pPr>
        <w:spacing w:after="120"/>
        <w:ind w:left="480" w:firstLine="480"/>
        <w:rPr>
          <w:lang w:eastAsia="zh-CN"/>
        </w:rPr>
      </w:pPr>
      <w:r>
        <w:rPr>
          <w:rFonts w:ascii="宋体" w:eastAsia="宋体" w:hAnsi="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7D771AAE"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5D476E8F" w14:textId="77777777" w:rsidR="00E330FE" w:rsidRDefault="00000000">
      <w:pPr>
        <w:spacing w:after="120"/>
        <w:ind w:firstLine="480"/>
        <w:rPr>
          <w:lang w:eastAsia="zh-CN"/>
        </w:rPr>
      </w:pPr>
      <w:r>
        <w:rPr>
          <w:rFonts w:ascii="宋体" w:eastAsia="宋体" w:hAnsi="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18694CC7" w14:textId="77777777" w:rsidR="00E330FE" w:rsidRDefault="00000000">
      <w:pPr>
        <w:spacing w:after="120"/>
        <w:ind w:firstLine="480"/>
        <w:rPr>
          <w:lang w:eastAsia="zh-CN"/>
        </w:rPr>
      </w:pPr>
      <w:r>
        <w:rPr>
          <w:rFonts w:ascii="宋体" w:eastAsia="宋体" w:hAnsi="宋体"/>
          <w:sz w:val="24"/>
        </w:rPr>
        <w:t>定理5.4.3（surrounding充要定理）：设定向源位于</w:t>
      </w:r>
      <m:oMath>
        <m:r>
          <w:rPr>
            <w:rFonts w:ascii="Cambria Math" w:hAnsi="Cambria Math"/>
          </w:rPr>
          <m:t>G</m:t>
        </m:r>
      </m:oMath>
      <w:r>
        <w:rPr>
          <w:rFonts w:ascii="宋体" w:eastAsia="宋体" w:hAnsi="宋体"/>
          <w:sz w:val="24"/>
        </w:rPr>
        <w:t>、定向方向为</w:t>
      </w:r>
      <m:oMath>
        <m:r>
          <w:rPr>
            <w:rFonts w:ascii="Cambria Math" w:hAnsi="Cambria Math"/>
          </w:rPr>
          <m:t>u</m:t>
        </m:r>
      </m:oMath>
      <w:r>
        <w:rPr>
          <w:rFonts w:ascii="宋体" w:eastAsia="宋体" w:hAnsi="宋体"/>
          <w:sz w:val="24"/>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为</w:t>
      </w:r>
      <m:oMath>
        <m:r>
          <w:rPr>
            <w:rFonts w:ascii="Cambria Math" w:hAnsi="Cambria Math"/>
          </w:rPr>
          <m:t>G</m:t>
        </m:r>
      </m:oMath>
      <w:r>
        <w:rPr>
          <w:rFonts w:ascii="宋体" w:eastAsia="宋体" w:hAnsi="宋体"/>
          <w:sz w:val="24"/>
        </w:rPr>
        <w:t>的邻域检测点集（距</w:t>
      </w:r>
      <m:oMath>
        <m:r>
          <w:rPr>
            <w:rFonts w:ascii="Cambria Math" w:hAnsi="Cambria Math"/>
          </w:rPr>
          <m:t>G</m:t>
        </m:r>
      </m:oMath>
      <w:r>
        <w:rPr>
          <w:rFonts w:ascii="宋体" w:eastAsia="宋体" w:hAnsi="宋体"/>
          <w:sz w:val="24"/>
        </w:rPr>
        <w:t>≤</w:t>
      </w:r>
      <m:oMath>
        <m:sSub>
          <m:sSubPr>
            <m:ctrlPr>
              <w:rPr>
                <w:rFonts w:ascii="Cambria Math" w:hAnsi="Cambria Math"/>
              </w:rPr>
            </m:ctrlPr>
          </m:sSubPr>
          <m:e>
            <m:r>
              <w:rPr>
                <w:rFonts w:ascii="Cambria Math" w:hAnsi="Cambria Math"/>
              </w:rPr>
              <m:t>R</m:t>
            </m:r>
          </m:e>
          <m:sub>
            <m:r>
              <w:rPr>
                <w:rFonts w:ascii="Cambria Math" w:hAnsi="Cambria Math"/>
              </w:rPr>
              <m:t>eff</m:t>
            </m:r>
          </m:sub>
        </m:sSub>
      </m:oMath>
      <w:r>
        <w:rPr>
          <w:rFonts w:ascii="宋体" w:eastAsia="宋体" w:hAnsi="宋体"/>
          <w:sz w:val="24"/>
        </w:rPr>
        <w:t>）。</w:t>
      </w:r>
      <w:r>
        <w:rPr>
          <w:rFonts w:ascii="宋体" w:eastAsia="宋体" w:hAnsi="宋体"/>
          <w:sz w:val="24"/>
          <w:lang w:eastAsia="zh-CN"/>
        </w:rPr>
        <w:t>则在</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rFonts w:ascii="宋体" w:eastAsia="宋体" w:hAnsi="宋体"/>
          <w:sz w:val="24"/>
          <w:lang w:eastAsia="zh-CN"/>
        </w:rPr>
        <w:t>中至少存在一个检测点可测得该源的示向度，当且仅当：</w:t>
      </w:r>
    </w:p>
    <w:p w14:paraId="1AB32631" w14:textId="77777777" w:rsidR="00E330FE" w:rsidRDefault="00000000">
      <w:pPr>
        <w:spacing w:after="120"/>
        <w:ind w:firstLine="420"/>
        <w:jc w:val="center"/>
      </w:pPr>
      <m:oMathPara>
        <m:oMathParaPr>
          <m:jc m:val="center"/>
        </m:oMathParaPr>
        <m:oMath>
          <m:r>
            <w:rPr>
              <w:rFonts w:ascii="Cambria Math" w:hAnsi="Cambria Math"/>
            </w:rPr>
            <m:t>∀u ∈ S¹, ∃p ∈ Q(G) : (p-G)·u ≥ 0  ⇔  G ∈ conv Q(G)</m:t>
          </m:r>
        </m:oMath>
      </m:oMathPara>
    </w:p>
    <w:p w14:paraId="65CCEC9B" w14:textId="77777777" w:rsidR="00E330FE" w:rsidRDefault="00000000">
      <w:pPr>
        <w:spacing w:after="120"/>
        <w:ind w:firstLine="480"/>
      </w:pPr>
      <w:r>
        <w:rPr>
          <w:rFonts w:ascii="宋体" w:eastAsia="宋体" w:hAnsi="宋体"/>
          <w:sz w:val="24"/>
        </w:rPr>
        <w:t>其中</w:t>
      </w:r>
      <m:oMath>
        <m:r>
          <w:rPr>
            <w:rFonts w:ascii="Cambria Math" w:hAnsi="Cambria Math"/>
          </w:rPr>
          <m:t>conv Q(G)</m:t>
        </m:r>
      </m:oMath>
      <w:r>
        <w:rPr>
          <w:rFonts w:ascii="宋体" w:eastAsia="宋体" w:hAnsi="宋体"/>
          <w:sz w:val="24"/>
        </w:rPr>
        <w:t>表示</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的凸包。</w:t>
      </w:r>
    </w:p>
    <w:p w14:paraId="019DE91A" w14:textId="77777777" w:rsidR="00E330FE" w:rsidRDefault="00000000">
      <w:pPr>
        <w:spacing w:after="120"/>
        <w:ind w:firstLine="480"/>
        <w:rPr>
          <w:lang w:eastAsia="zh-CN"/>
        </w:rPr>
      </w:pPr>
      <w:r>
        <w:rPr>
          <w:rFonts w:ascii="宋体" w:eastAsia="宋体" w:hAnsi="宋体"/>
          <w:sz w:val="24"/>
          <w:lang w:eastAsia="zh-CN"/>
        </w:rPr>
        <w:t>证明：</w:t>
      </w:r>
    </w:p>
    <w:p w14:paraId="2204486A" w14:textId="77777777" w:rsidR="00E330FE" w:rsidRDefault="00000000">
      <w:pPr>
        <w:spacing w:after="120"/>
        <w:ind w:firstLine="480"/>
        <w:rPr>
          <w:lang w:eastAsia="zh-CN"/>
        </w:rPr>
      </w:pPr>
      <w:r>
        <w:rPr>
          <w:rFonts w:ascii="宋体" w:eastAsia="宋体" w:hAnsi="宋体"/>
          <w:sz w:val="24"/>
          <w:lang w:eastAsia="zh-CN"/>
        </w:rPr>
        <w:t>（⇐）设</w:t>
      </w:r>
      <m:oMath>
        <m:r>
          <w:rPr>
            <w:rFonts w:ascii="Cambria Math" w:hAnsi="Cambria Math"/>
            <w:lang w:eastAsia="zh-CN"/>
          </w:rPr>
          <m:t>G∈conv Q(G)</m:t>
        </m:r>
      </m:oMath>
      <w:r>
        <w:rPr>
          <w:rFonts w:ascii="宋体" w:eastAsia="宋体" w:hAnsi="宋体"/>
          <w:sz w:val="24"/>
          <w:lang w:eastAsia="zh-CN"/>
        </w:rPr>
        <w:t>，即</w:t>
      </w:r>
      <m:oMath>
        <m:r>
          <w:rPr>
            <w:rFonts w:ascii="Cambria Math" w:hAnsi="Cambria Math"/>
            <w:lang w:eastAsia="zh-CN"/>
          </w:rPr>
          <m:t>G=Σλᵢpᵢ</m:t>
        </m:r>
      </m:oMath>
      <w:r>
        <w:rPr>
          <w:rFonts w:ascii="宋体" w:eastAsia="宋体" w:hAnsi="宋体"/>
          <w:sz w:val="24"/>
          <w:lang w:eastAsia="zh-CN"/>
        </w:rPr>
        <w:t>（</w:t>
      </w:r>
      <m:oMath>
        <m:r>
          <w:rPr>
            <w:rFonts w:ascii="Cambria Math" w:hAnsi="Cambria Math"/>
            <w:lang w:eastAsia="zh-CN"/>
          </w:rPr>
          <m:t>λᵢ≥0, Σλᵢ=1</m:t>
        </m:r>
      </m:oMath>
      <w:r>
        <w:rPr>
          <w:rFonts w:ascii="宋体" w:eastAsia="宋体" w:hAnsi="宋体"/>
          <w:sz w:val="24"/>
          <w:lang w:eastAsia="zh-CN"/>
        </w:rPr>
        <w:t>）。反设对所有</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宋体" w:eastAsia="宋体" w:hAnsi="宋体"/>
          <w:sz w:val="24"/>
          <w:lang w:eastAsia="zh-CN"/>
        </w:rPr>
        <w:t>有点积小于0，则</w:t>
      </w:r>
      <m:oMath>
        <m:r>
          <w:rPr>
            <w:rFonts w:ascii="Cambria Math" w:hAnsi="Cambria Math"/>
            <w:lang w:eastAsia="zh-CN"/>
          </w:rPr>
          <m:t>0=(G-G)·u=Σλᵢ(pᵢ-G)·u&lt;0</m:t>
        </m:r>
      </m:oMath>
      <w:r>
        <w:rPr>
          <w:rFonts w:ascii="宋体" w:eastAsia="宋体" w:hAnsi="宋体"/>
          <w:sz w:val="24"/>
          <w:lang w:eastAsia="zh-CN"/>
        </w:rPr>
        <w:t>，矛盾。</w:t>
      </w:r>
    </w:p>
    <w:p w14:paraId="195AC64E" w14:textId="77777777" w:rsidR="00E330FE" w:rsidRDefault="00000000">
      <w:pPr>
        <w:spacing w:after="120"/>
        <w:ind w:firstLine="480"/>
        <w:rPr>
          <w:lang w:eastAsia="zh-CN"/>
        </w:rPr>
      </w:pPr>
      <w:r>
        <w:rPr>
          <w:rFonts w:ascii="宋体" w:eastAsia="宋体" w:hAnsi="宋体"/>
          <w:sz w:val="24"/>
          <w:lang w:eastAsia="zh-CN"/>
        </w:rPr>
        <w:t>（⇒）反设</w:t>
      </w:r>
      <m:oMath>
        <m:r>
          <w:rPr>
            <w:rFonts w:ascii="Cambria Math" w:hAnsi="Cambria Math"/>
            <w:lang w:eastAsia="zh-CN"/>
          </w:rPr>
          <m:t>G∉conv Q(G)</m:t>
        </m:r>
      </m:oMath>
      <w:r>
        <w:rPr>
          <w:rFonts w:ascii="宋体" w:eastAsia="宋体" w:hAnsi="宋体"/>
          <w:sz w:val="24"/>
          <w:lang w:eastAsia="zh-CN"/>
        </w:rPr>
        <w:t>。由有限点集的凸集分离定理</w:t>
      </w:r>
      <w:r w:rsidRPr="0091456F">
        <w:rPr>
          <w:rFonts w:ascii="宋体" w:eastAsia="宋体" w:hAnsi="宋体" w:cs="Cambria Math"/>
          <w:sz w:val="24"/>
          <w:szCs w:val="24"/>
          <w:vertAlign w:val="superscript"/>
          <w:lang w:eastAsia="zh-CN"/>
        </w:rPr>
        <w:t>[7][9]</w:t>
      </w:r>
      <w:r>
        <w:rPr>
          <w:rFonts w:ascii="宋体" w:eastAsia="宋体" w:hAnsi="宋体"/>
          <w:sz w:val="24"/>
          <w:lang w:eastAsia="zh-CN"/>
        </w:rPr>
        <w:t>，存在法向</w:t>
      </w:r>
      <m:oMath>
        <m:r>
          <w:rPr>
            <w:rFonts w:ascii="Cambria Math" w:hAnsi="Cambria Math"/>
            <w:lang w:eastAsia="zh-CN"/>
          </w:rPr>
          <m:t>u</m:t>
        </m:r>
      </m:oMath>
      <w:r>
        <w:rPr>
          <w:rFonts w:ascii="宋体" w:eastAsia="宋体" w:hAnsi="宋体"/>
          <w:sz w:val="24"/>
          <w:lang w:eastAsia="zh-CN"/>
        </w:rPr>
        <w:t>与</w:t>
      </w:r>
      <m:oMath>
        <m:r>
          <w:rPr>
            <w:rFonts w:ascii="Cambria Math" w:hAnsi="Cambria Math"/>
            <w:lang w:eastAsia="zh-CN"/>
          </w:rPr>
          <m:t>c</m:t>
        </m:r>
      </m:oMath>
      <w:r>
        <w:rPr>
          <w:rFonts w:ascii="宋体" w:eastAsia="宋体" w:hAnsi="宋体"/>
          <w:sz w:val="24"/>
          <w:lang w:eastAsia="zh-CN"/>
        </w:rPr>
        <w:t>使</w:t>
      </w:r>
      <m:oMath>
        <m:r>
          <w:rPr>
            <w:rFonts w:ascii="Cambria Math" w:hAnsi="Cambria Math"/>
            <w:lang w:eastAsia="zh-CN"/>
          </w:rPr>
          <m:t>(pᵢ-G)·u≤c&lt;0</m:t>
        </m:r>
      </m:oMath>
      <w:r>
        <w:rPr>
          <w:rFonts w:ascii="宋体" w:eastAsia="宋体" w:hAnsi="宋体"/>
          <w:sz w:val="24"/>
          <w:lang w:eastAsia="zh-CN"/>
        </w:rPr>
        <w:t>对一切i成立，与题设矛盾。∎</w:t>
      </w:r>
    </w:p>
    <w:p w14:paraId="4A765B5D" w14:textId="77777777" w:rsidR="00E330FE" w:rsidRDefault="00000000">
      <w:pPr>
        <w:spacing w:after="120"/>
        <w:ind w:firstLine="480"/>
        <w:rPr>
          <w:lang w:eastAsia="zh-CN"/>
        </w:rPr>
      </w:pPr>
      <w:r>
        <w:rPr>
          <w:rFonts w:ascii="宋体" w:eastAsia="宋体" w:hAnsi="宋体"/>
          <w:sz w:val="24"/>
          <w:lang w:eastAsia="zh-CN"/>
        </w:rPr>
        <w:t>推论5.4.3：保证发现当且仅当源被检测点包围（而非被覆盖），且至少需要3个非共线检测点。</w:t>
      </w:r>
    </w:p>
    <w:p w14:paraId="399BE9BF" w14:textId="77777777" w:rsidR="00E330FE" w:rsidRDefault="00000000">
      <w:pPr>
        <w:spacing w:after="120"/>
        <w:ind w:firstLine="480"/>
        <w:rPr>
          <w:lang w:eastAsia="zh-CN"/>
        </w:rPr>
      </w:pPr>
      <w:r>
        <w:rPr>
          <w:rFonts w:ascii="宋体" w:eastAsia="宋体" w:hAnsi="宋体"/>
          <w:sz w:val="24"/>
          <w:lang w:eastAsia="zh-CN"/>
        </w:rPr>
        <w:t>这解释了为什么问题三的1000-覆盖不够：一个点可以被圆盘罩住，却永远看不见背对它的源。覆盖管"够不够近"，surrounding管"围不围得住"。</w:t>
      </w:r>
    </w:p>
    <w:p w14:paraId="2D631636" w14:textId="77777777" w:rsidR="00E330FE" w:rsidRDefault="00000000">
      <w:pPr>
        <w:spacing w:after="120"/>
        <w:ind w:left="480" w:firstLine="480"/>
        <w:rPr>
          <w:lang w:eastAsia="zh-CN"/>
        </w:rPr>
      </w:pPr>
      <w:r>
        <w:rPr>
          <w:rFonts w:ascii="宋体" w:eastAsia="宋体" w:hAnsi="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4D57D694" w14:textId="77777777" w:rsidR="00E330FE" w:rsidRDefault="00000000">
      <w:pPr>
        <w:spacing w:after="120"/>
        <w:ind w:left="480" w:firstLine="480"/>
        <w:rPr>
          <w:lang w:eastAsia="zh-CN"/>
        </w:rPr>
      </w:pPr>
      <w:r>
        <w:rPr>
          <w:rFonts w:ascii="宋体" w:eastAsia="宋体" w:hAnsi="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3DCFD81D"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69A29D09" w14:textId="77777777" w:rsidR="00E330FE" w:rsidRDefault="00000000">
      <w:pPr>
        <w:spacing w:after="120"/>
        <w:ind w:firstLine="480"/>
        <w:rPr>
          <w:lang w:eastAsia="zh-CN"/>
        </w:rPr>
      </w:pPr>
      <w:r>
        <w:rPr>
          <w:rFonts w:ascii="宋体" w:eastAsia="宋体" w:hAnsi="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1E6F4D92" w14:textId="77777777" w:rsidR="00E330FE" w:rsidRDefault="00000000">
      <w:pPr>
        <w:spacing w:after="120"/>
        <w:ind w:firstLine="480"/>
        <w:rPr>
          <w:lang w:eastAsia="zh-CN"/>
        </w:rPr>
      </w:pPr>
      <w:r>
        <w:rPr>
          <w:rFonts w:ascii="宋体" w:eastAsia="宋体" w:hAnsi="宋体"/>
          <w:sz w:val="24"/>
          <w:lang w:eastAsia="zh-CN"/>
        </w:rPr>
        <w:t>定理5.4.4（外扩环带定理）：取检测点集为三角格与外扩环带的交：</w:t>
      </w:r>
    </w:p>
    <w:p w14:paraId="2EFF91B6" w14:textId="77777777" w:rsidR="00E330FE" w:rsidRDefault="00000000">
      <w:pPr>
        <w:spacing w:after="120"/>
        <w:ind w:firstLine="420"/>
        <w:jc w:val="center"/>
      </w:pPr>
      <m:oMathPara>
        <m:oMathParaPr>
          <m:jc m:val="center"/>
        </m:oMathParaPr>
        <m:oMath>
          <m:r>
            <w:rPr>
              <w:rFonts w:ascii="Cambria Math" w:hAnsi="Cambria Math"/>
            </w:rPr>
            <m:t>P = Lattice ∩ (D(0,1800) ⊕ B(0,d))</m:t>
          </m:r>
        </m:oMath>
      </m:oMathPara>
    </w:p>
    <w:p w14:paraId="1D85CB63" w14:textId="77777777" w:rsidR="00E330FE" w:rsidRDefault="00000000">
      <w:pPr>
        <w:spacing w:after="120"/>
        <w:ind w:firstLine="480"/>
      </w:pPr>
      <w:r>
        <w:rPr>
          <w:rFonts w:ascii="宋体" w:eastAsia="宋体" w:hAnsi="宋体"/>
          <w:sz w:val="24"/>
          <w:lang w:eastAsia="zh-CN"/>
        </w:rPr>
        <w:t>其中</w:t>
      </w:r>
      <m:oMath>
        <m:r>
          <w:rPr>
            <w:rFonts w:ascii="Cambria Math" w:hAnsi="Cambria Math"/>
            <w:lang w:eastAsia="zh-CN"/>
          </w:rPr>
          <m:t>⊕</m:t>
        </m:r>
      </m:oMath>
      <w:r>
        <w:rPr>
          <w:rFonts w:ascii="宋体" w:eastAsia="宋体" w:hAnsi="宋体"/>
          <w:sz w:val="24"/>
          <w:lang w:eastAsia="zh-CN"/>
        </w:rPr>
        <w:t>为Minkowski膨胀</w:t>
      </w:r>
      <w:r w:rsidRPr="0091456F">
        <w:rPr>
          <w:rFonts w:ascii="宋体" w:eastAsia="宋体" w:hAnsi="宋体" w:cs="Cambria Math"/>
          <w:sz w:val="24"/>
          <w:szCs w:val="24"/>
          <w:vertAlign w:val="superscript"/>
          <w:lang w:eastAsia="zh-CN"/>
        </w:rPr>
        <w:t>[11]</w:t>
      </w:r>
      <w:r>
        <w:rPr>
          <w:rFonts w:ascii="宋体" w:eastAsia="宋体" w:hAnsi="宋体"/>
          <w:sz w:val="24"/>
          <w:lang w:eastAsia="zh-CN"/>
        </w:rPr>
        <w:t>，外扩宽度为</w:t>
      </w:r>
      <m:oMath>
        <m:r>
          <w:rPr>
            <w:rFonts w:ascii="Cambria Math" w:hAnsi="Cambria Math"/>
            <w:lang w:eastAsia="zh-CN"/>
          </w:rPr>
          <m:t>d</m:t>
        </m:r>
      </m:oMath>
      <w:r>
        <w:rPr>
          <w:rFonts w:ascii="宋体" w:eastAsia="宋体" w:hAnsi="宋体"/>
          <w:sz w:val="24"/>
          <w:lang w:eastAsia="zh-CN"/>
        </w:rPr>
        <w:t>，环带外径</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=1800+d。则对任意</w:t>
      </w:r>
      <m:oMath>
        <m:r>
          <w:rPr>
            <w:rFonts w:ascii="Cambria Math" w:hAnsi="Cambria Math"/>
            <w:lang w:eastAsia="zh-CN"/>
          </w:rPr>
          <m:t>G∈D(0,1800)</m:t>
        </m:r>
      </m:oMath>
      <w:r>
        <w:rPr>
          <w:rFonts w:ascii="宋体" w:eastAsia="宋体" w:hAnsi="宋体"/>
          <w:sz w:val="24"/>
          <w:lang w:eastAsia="zh-CN"/>
        </w:rPr>
        <w:t>，其三最近格点均在</w:t>
      </w:r>
      <m:oMath>
        <m:r>
          <w:rPr>
            <w:rFonts w:ascii="Cambria Math" w:hAnsi="Cambria Math"/>
            <w:lang w:eastAsia="zh-CN"/>
          </w:rPr>
          <m:t>P</m:t>
        </m:r>
      </m:oMath>
      <w:r>
        <w:rPr>
          <w:rFonts w:ascii="宋体" w:eastAsia="宋体" w:hAnsi="宋体"/>
          <w:sz w:val="24"/>
          <w:lang w:eastAsia="zh-CN"/>
        </w:rPr>
        <w:t>内且距</w:t>
      </w:r>
      <m:oMath>
        <m:r>
          <w:rPr>
            <w:rFonts w:ascii="Cambria Math" w:hAnsi="Cambria Math"/>
            <w:lang w:eastAsia="zh-CN"/>
          </w:rPr>
          <m:t>G</m:t>
        </m:r>
      </m:oMath>
      <w:r>
        <w:rPr>
          <w:rFonts w:ascii="宋体" w:eastAsia="宋体" w:hAnsi="宋体"/>
          <w:sz w:val="24"/>
          <w:lang w:eastAsia="zh-CN"/>
        </w:rPr>
        <w:t>不超过d；又由</w:t>
      </w:r>
      <m:oMath>
        <m:r>
          <w:rPr>
            <w:rFonts w:ascii="Cambria Math" w:hAnsi="Cambria Math"/>
            <w:lang w:eastAsia="zh-CN"/>
          </w:rPr>
          <m:t>G∈conv{</m:t>
        </m:r>
        <m:r>
          <w:rPr>
            <w:rFonts w:ascii="Cambria Math" w:hAnsi="Cambria Math"/>
            <w:lang w:eastAsia="zh-CN"/>
          </w:rPr>
          <m:t>三最近格点</m:t>
        </m:r>
        <m:r>
          <w:rPr>
            <w:rFonts w:ascii="Cambria Math" w:hAnsi="Cambria Math"/>
            <w:lang w:eastAsia="zh-CN"/>
          </w:rPr>
          <m:t>}</m:t>
        </m:r>
      </m:oMath>
      <w:r>
        <w:rPr>
          <w:rFonts w:ascii="宋体" w:eastAsia="宋体" w:hAnsi="宋体"/>
          <w:sz w:val="24"/>
          <w:lang w:eastAsia="zh-CN"/>
        </w:rPr>
        <w:t>，得surrounding处处成立。</w:t>
      </w:r>
      <w:r>
        <w:rPr>
          <w:rFonts w:ascii="宋体" w:eastAsia="宋体" w:hAnsi="宋体"/>
          <w:sz w:val="24"/>
        </w:rPr>
        <w:t>所需设计条件为：</w:t>
      </w:r>
    </w:p>
    <w:p w14:paraId="30D84765" w14:textId="77777777" w:rsidR="00E330FE" w:rsidRDefault="00000000">
      <w:pPr>
        <w:spacing w:after="120"/>
        <w:ind w:firstLine="420"/>
        <w:jc w:val="center"/>
      </w:pPr>
      <m:oMathPara>
        <m:oMathParaPr>
          <m:jc m:val="center"/>
        </m:oMathParaPr>
        <m:oMath>
          <m:r>
            <w:rPr>
              <w:rFonts w:ascii="Cambria Math" w:hAnsi="Cambria Math"/>
            </w:rPr>
            <m:t>d ≤ R_eff = 1000 m</m:t>
          </m:r>
        </m:oMath>
      </m:oMathPara>
    </w:p>
    <w:p w14:paraId="7437AA88" w14:textId="77777777" w:rsidR="00E330FE" w:rsidRDefault="00000000">
      <w:pPr>
        <w:spacing w:after="120"/>
        <w:ind w:firstLine="480"/>
        <w:rPr>
          <w:lang w:eastAsia="zh-CN"/>
        </w:rPr>
      </w:pPr>
      <w:r>
        <w:rPr>
          <w:rFonts w:ascii="宋体" w:eastAsia="宋体" w:hAnsi="宋体"/>
          <w:sz w:val="24"/>
          <w:lang w:eastAsia="zh-CN"/>
        </w:rPr>
        <w:t>关于外扩宽度的说明：三角格的最近邻覆盖半径为</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w:t>
      </w:r>
    </w:p>
    <w:p w14:paraId="16961021" w14:textId="77777777" w:rsidR="00E330FE" w:rsidRDefault="00000000">
      <w:pPr>
        <w:spacing w:before="120" w:after="120"/>
        <w:ind w:firstLine="422"/>
        <w:jc w:val="center"/>
        <w:rPr>
          <w:lang w:eastAsia="zh-CN"/>
        </w:rPr>
      </w:pPr>
      <w:r>
        <w:rPr>
          <w:rFonts w:ascii="宋体" w:eastAsia="宋体" w:hAnsi="宋体"/>
          <w:b/>
          <w:lang w:eastAsia="zh-CN"/>
        </w:rPr>
        <w:t>表5-23 外扩宽度对surrounding失败率的影响</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E330FE" w14:paraId="22ACB953" w14:textId="77777777">
        <w:trPr>
          <w:jc w:val="center"/>
        </w:trPr>
        <w:tc>
          <w:tcPr>
            <w:tcW w:w="2882" w:type="dxa"/>
          </w:tcPr>
          <w:p w14:paraId="15F58B0C" w14:textId="77777777" w:rsidR="00E330FE" w:rsidRDefault="00000000">
            <w:pPr>
              <w:spacing w:after="120"/>
              <w:ind w:firstLine="422"/>
              <w:jc w:val="center"/>
            </w:pPr>
            <w:r>
              <w:rPr>
                <w:rFonts w:ascii="宋体" w:eastAsia="宋体" w:hAnsi="宋体"/>
                <w:b/>
              </w:rPr>
              <w:t>外扩宽度</w:t>
            </w:r>
          </w:p>
        </w:tc>
        <w:tc>
          <w:tcPr>
            <w:tcW w:w="2882" w:type="dxa"/>
          </w:tcPr>
          <w:p w14:paraId="07E402A9" w14:textId="77777777" w:rsidR="00E330FE" w:rsidRDefault="00000000">
            <w:pPr>
              <w:spacing w:after="120"/>
              <w:ind w:firstLine="422"/>
              <w:jc w:val="center"/>
            </w:pPr>
            <w:r>
              <w:rPr>
                <w:rFonts w:ascii="宋体" w:eastAsia="宋体" w:hAnsi="宋体"/>
                <w:b/>
              </w:rPr>
              <w:t>全域surrounding失败率</w:t>
            </w:r>
          </w:p>
        </w:tc>
        <w:tc>
          <w:tcPr>
            <w:tcW w:w="2882" w:type="dxa"/>
          </w:tcPr>
          <w:p w14:paraId="5146C2D1" w14:textId="77777777" w:rsidR="00E330FE" w:rsidRDefault="00000000">
            <w:pPr>
              <w:spacing w:after="120"/>
              <w:ind w:firstLine="422"/>
              <w:jc w:val="center"/>
            </w:pPr>
            <w:r>
              <w:rPr>
                <w:rFonts w:ascii="宋体" w:eastAsia="宋体" w:hAnsi="宋体"/>
                <w:b/>
              </w:rPr>
              <w:t>边界带‖G‖∈[1750,1800]</w:t>
            </w:r>
          </w:p>
        </w:tc>
      </w:tr>
      <w:tr w:rsidR="00E330FE" w14:paraId="22751319" w14:textId="77777777">
        <w:trPr>
          <w:jc w:val="center"/>
        </w:trPr>
        <w:tc>
          <w:tcPr>
            <w:tcW w:w="2882" w:type="dxa"/>
          </w:tcPr>
          <w:p w14:paraId="574E601F" w14:textId="77777777" w:rsidR="00E330FE" w:rsidRDefault="00000000">
            <w:pPr>
              <w:spacing w:after="120"/>
              <w:ind w:firstLine="420"/>
              <w:jc w:val="center"/>
            </w:pPr>
            <w:r>
              <w:rPr>
                <w:rFonts w:ascii="宋体" w:eastAsia="宋体" w:hAnsi="宋体"/>
              </w:rPr>
              <w:t>R + d/√3（原稿）</w:t>
            </w:r>
          </w:p>
        </w:tc>
        <w:tc>
          <w:tcPr>
            <w:tcW w:w="2882" w:type="dxa"/>
          </w:tcPr>
          <w:p w14:paraId="74CA5D3A" w14:textId="77777777" w:rsidR="00E330FE" w:rsidRDefault="00000000">
            <w:pPr>
              <w:spacing w:after="120"/>
              <w:ind w:firstLine="420"/>
              <w:jc w:val="center"/>
            </w:pPr>
            <w:r>
              <w:rPr>
                <w:rFonts w:ascii="宋体" w:eastAsia="宋体" w:hAnsi="宋体"/>
              </w:rPr>
              <w:t>2.47%</w:t>
            </w:r>
          </w:p>
        </w:tc>
        <w:tc>
          <w:tcPr>
            <w:tcW w:w="2882" w:type="dxa"/>
          </w:tcPr>
          <w:p w14:paraId="12675D5A" w14:textId="77777777" w:rsidR="00E330FE" w:rsidRDefault="00000000">
            <w:pPr>
              <w:spacing w:after="120"/>
              <w:ind w:firstLine="420"/>
              <w:jc w:val="center"/>
            </w:pPr>
            <w:r>
              <w:rPr>
                <w:rFonts w:ascii="宋体" w:eastAsia="宋体" w:hAnsi="宋体"/>
              </w:rPr>
              <w:t>42.05%</w:t>
            </w:r>
          </w:p>
        </w:tc>
      </w:tr>
      <w:tr w:rsidR="00E330FE" w14:paraId="22F790CC" w14:textId="77777777">
        <w:trPr>
          <w:jc w:val="center"/>
        </w:trPr>
        <w:tc>
          <w:tcPr>
            <w:tcW w:w="2882" w:type="dxa"/>
          </w:tcPr>
          <w:p w14:paraId="006A71EA" w14:textId="77777777" w:rsidR="00E330FE" w:rsidRDefault="00000000">
            <w:pPr>
              <w:spacing w:after="120"/>
              <w:ind w:firstLine="420"/>
              <w:jc w:val="center"/>
            </w:pPr>
            <w:r>
              <w:rPr>
                <w:rFonts w:ascii="宋体" w:eastAsia="宋体" w:hAnsi="宋体"/>
              </w:rPr>
              <w:t>R + d（本问采用）</w:t>
            </w:r>
          </w:p>
        </w:tc>
        <w:tc>
          <w:tcPr>
            <w:tcW w:w="2882" w:type="dxa"/>
          </w:tcPr>
          <w:p w14:paraId="0EA0CA98" w14:textId="77777777" w:rsidR="00E330FE" w:rsidRDefault="00000000">
            <w:pPr>
              <w:spacing w:after="120"/>
              <w:ind w:firstLine="420"/>
              <w:jc w:val="center"/>
            </w:pPr>
            <w:r>
              <w:rPr>
                <w:rFonts w:ascii="宋体" w:eastAsia="宋体" w:hAnsi="宋体"/>
              </w:rPr>
              <w:t>0.00%</w:t>
            </w:r>
          </w:p>
        </w:tc>
        <w:tc>
          <w:tcPr>
            <w:tcW w:w="2882" w:type="dxa"/>
          </w:tcPr>
          <w:p w14:paraId="4988DF9E" w14:textId="77777777" w:rsidR="00E330FE" w:rsidRDefault="00000000">
            <w:pPr>
              <w:spacing w:after="120"/>
              <w:ind w:firstLine="420"/>
              <w:jc w:val="center"/>
            </w:pPr>
            <w:r>
              <w:rPr>
                <w:rFonts w:ascii="宋体" w:eastAsia="宋体" w:hAnsi="宋体"/>
              </w:rPr>
              <w:t>0.00%</w:t>
            </w:r>
          </w:p>
        </w:tc>
      </w:tr>
    </w:tbl>
    <w:p w14:paraId="0E7A9C8F" w14:textId="77777777" w:rsidR="00E330FE" w:rsidRDefault="00000000">
      <w:pPr>
        <w:spacing w:after="120"/>
        <w:ind w:firstLine="480"/>
        <w:rPr>
          <w:lang w:eastAsia="zh-CN"/>
        </w:rPr>
      </w:pPr>
      <w:r>
        <w:rPr>
          <w:rFonts w:ascii="宋体" w:eastAsia="宋体" w:hAnsi="宋体"/>
          <w:sz w:val="24"/>
          <w:lang w:eastAsia="zh-CN"/>
        </w:rPr>
        <w:t>设计条件由此从严：原稿写</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≤1000 ⇔ d≤1732.0508 m，更正值为</w:t>
      </w:r>
      <m:oMath>
        <m:r>
          <w:rPr>
            <w:rFonts w:ascii="Cambria Math" w:hAnsi="Cambria Math"/>
            <w:lang w:eastAsia="zh-CN"/>
          </w:rPr>
          <m:t>d≤R_eff=1000 m</m:t>
        </m:r>
      </m:oMath>
      <w:r>
        <w:rPr>
          <w:rFonts w:ascii="宋体" w:eastAsia="宋体" w:hAnsi="宋体"/>
          <w:sz w:val="24"/>
          <w:lang w:eastAsia="zh-CN"/>
        </w:rPr>
        <w:t>。实测阈值显示：d≤1000时失败率0.00%，1050时1.77%，1100时7.43%，1200时35.5%，1500时91.4%。因此d=1000恰好卡在阈值上（余量0），本问取d=1000并在局限中如实登记该零余量。</w:t>
      </w:r>
    </w:p>
    <w:p w14:paraId="10D4C124" w14:textId="77777777" w:rsidR="00E330FE" w:rsidRDefault="00000000">
      <w:pPr>
        <w:spacing w:after="120"/>
        <w:ind w:firstLine="480"/>
        <w:rPr>
          <w:lang w:eastAsia="zh-CN"/>
        </w:rPr>
      </w:pPr>
      <w:r>
        <w:rPr>
          <w:rFonts w:ascii="宋体" w:eastAsia="宋体" w:hAnsi="宋体"/>
          <w:sz w:val="24"/>
          <w:lang w:eastAsia="zh-CN"/>
        </w:rPr>
        <w:t>点数估算（单元数式，密度常数</w:t>
      </w:r>
      <w:r w:rsidRPr="0091456F">
        <w:rPr>
          <w:rFonts w:ascii="宋体" w:eastAsia="宋体" w:hAnsi="宋体" w:cs="Cambria Math"/>
          <w:sz w:val="24"/>
          <w:szCs w:val="24"/>
          <w:vertAlign w:val="superscript"/>
          <w:lang w:eastAsia="zh-CN"/>
        </w:rPr>
        <w:t>[10]</w:t>
      </w:r>
      <w:r>
        <w:rPr>
          <w:rFonts w:ascii="宋体" w:eastAsia="宋体" w:hAnsi="宋体"/>
          <w:sz w:val="24"/>
          <w:lang w:eastAsia="zh-CN"/>
        </w:rPr>
        <w:t>）：外扩后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=2800 m，</w:t>
      </w:r>
      <m:oMath>
        <m:r>
          <w:rPr>
            <w:rFonts w:ascii="Cambria Math" w:hAnsi="Cambria Math"/>
            <w:lang w:eastAsia="zh-CN"/>
          </w:rPr>
          <m:t>n_cell=π·2800²/((√3/2)·1000²)=28.44</m:t>
        </m:r>
      </m:oMath>
      <w:r>
        <w:rPr>
          <w:rFonts w:ascii="宋体" w:eastAsia="宋体" w:hAnsi="宋体"/>
          <w:sz w:val="24"/>
          <w:lang w:eastAsia="zh-CN"/>
        </w:rPr>
        <w:t>，故实际格点数</w:t>
      </w:r>
      <w:r>
        <w:rPr>
          <w:rFonts w:ascii="宋体" w:eastAsia="宋体" w:hAnsi="宋体"/>
          <w:sz w:val="24"/>
          <w:highlight w:val="yellow"/>
          <w:lang w:eastAsia="zh-CN"/>
        </w:rPr>
        <w:t>N≈28（以实跑打印为准）</w:t>
      </w:r>
      <w:r>
        <w:rPr>
          <w:rFonts w:ascii="宋体" w:eastAsia="宋体" w:hAnsi="宋体"/>
          <w:sz w:val="24"/>
          <w:lang w:eastAsia="zh-CN"/>
        </w:rPr>
        <w:t>。</w:t>
      </w:r>
    </w:p>
    <w:p w14:paraId="4D02357A" w14:textId="77777777" w:rsidR="00E330FE" w:rsidRDefault="00000000">
      <w:pPr>
        <w:spacing w:after="120"/>
        <w:ind w:left="480" w:firstLine="480"/>
        <w:rPr>
          <w:lang w:eastAsia="zh-CN"/>
        </w:rPr>
      </w:pPr>
      <w:r>
        <w:rPr>
          <w:rFonts w:ascii="宋体" w:eastAsia="宋体" w:hAnsi="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68CA7A63" w14:textId="77777777" w:rsidR="00E330FE" w:rsidRDefault="00000000">
      <w:pPr>
        <w:spacing w:after="120"/>
        <w:ind w:left="480" w:firstLine="480"/>
        <w:rPr>
          <w:lang w:eastAsia="zh-CN"/>
        </w:rPr>
      </w:pPr>
      <w:r>
        <w:rPr>
          <w:rFonts w:ascii="宋体" w:eastAsia="宋体" w:hAnsi="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3AC6057A"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59CCE72B" w14:textId="77777777" w:rsidR="00E330FE" w:rsidRDefault="00000000">
      <w:pPr>
        <w:spacing w:after="120"/>
        <w:ind w:firstLine="480"/>
        <w:rPr>
          <w:lang w:eastAsia="zh-CN"/>
        </w:rPr>
      </w:pPr>
      <w:r>
        <w:rPr>
          <w:rFonts w:ascii="宋体" w:eastAsia="宋体" w:hAnsi="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24CD5243" w14:textId="77777777" w:rsidR="00E330FE" w:rsidRDefault="00000000">
      <w:pPr>
        <w:spacing w:after="120"/>
        <w:ind w:firstLine="480"/>
      </w:pPr>
      <w:r>
        <w:rPr>
          <w:rFonts w:ascii="宋体" w:eastAsia="宋体" w:hAnsi="宋体"/>
          <w:sz w:val="24"/>
          <w:lang w:eastAsia="zh-CN"/>
        </w:rPr>
        <w:t>命题5.4.5（清除判据）：设定位区域为</w:t>
      </w:r>
      <m:oMath>
        <m:r>
          <w:rPr>
            <w:rFonts w:ascii="Cambria Math" w:hAnsi="Cambria Math"/>
            <w:lang w:eastAsia="zh-CN"/>
          </w:rPr>
          <m:t>L</m:t>
        </m:r>
      </m:oMath>
      <w:r>
        <w:rPr>
          <w:rFonts w:ascii="宋体" w:eastAsia="宋体" w:hAnsi="宋体"/>
          <w:sz w:val="24"/>
          <w:lang w:eastAsia="zh-CN"/>
        </w:rPr>
        <w:t>，其最小包围圆半径为</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w:t>
      </w:r>
      <w:r>
        <w:rPr>
          <w:rFonts w:ascii="宋体" w:eastAsia="宋体" w:hAnsi="宋体"/>
          <w:sz w:val="24"/>
        </w:rPr>
        <w:t>则：</w:t>
      </w:r>
    </w:p>
    <w:p w14:paraId="73D98E8E" w14:textId="77777777" w:rsidR="00E330FE" w:rsidRDefault="00000000">
      <w:pPr>
        <w:spacing w:after="120"/>
        <w:ind w:firstLine="420"/>
        <w:jc w:val="center"/>
      </w:pPr>
      <m:oMathPara>
        <m:oMathParaPr>
          <m:jc m:val="center"/>
        </m:oMathParaPr>
        <m:oMath>
          <m:r>
            <w:rPr>
              <w:rFonts w:ascii="Cambria Math" w:hAnsi="Cambria Math"/>
            </w:rPr>
            <m:t xml:space="preserve">R_MEC ≤ 20 m  ⇒  </m:t>
          </m:r>
          <m:r>
            <w:rPr>
              <w:rFonts w:ascii="Cambria Math" w:hAnsi="Cambria Math"/>
            </w:rPr>
            <m:t>机器狗行至</m:t>
          </m:r>
          <m:r>
            <w:rPr>
              <w:rFonts w:ascii="Cambria Math" w:hAnsi="Cambria Math"/>
            </w:rPr>
            <m:t>L</m:t>
          </m:r>
          <m:r>
            <w:rPr>
              <w:rFonts w:ascii="Cambria Math" w:hAnsi="Cambria Math"/>
            </w:rPr>
            <m:t>的最小包围圆圆心处，一次清除必成功</m:t>
          </m:r>
        </m:oMath>
      </m:oMathPara>
    </w:p>
    <w:p w14:paraId="7C3EE2F4" w14:textId="77777777" w:rsidR="00E330FE" w:rsidRDefault="00000000">
      <w:pPr>
        <w:spacing w:after="120"/>
        <w:ind w:firstLine="480"/>
        <w:rPr>
          <w:lang w:eastAsia="zh-CN"/>
        </w:rPr>
      </w:pPr>
      <w:r>
        <w:rPr>
          <w:rFonts w:ascii="宋体" w:eastAsia="宋体" w:hAnsi="宋体"/>
          <w:sz w:val="24"/>
          <w:lang w:eastAsia="zh-CN"/>
        </w:rPr>
        <w:t>且该判据与源的定向方向无关。因此无论源朝哪，只要机器狗走到20 m内即可清除。这一"反直觉红利"使问题三引入的扫掠清除在本问补上了最脆弱的环节。</w:t>
      </w:r>
    </w:p>
    <w:p w14:paraId="1395B722" w14:textId="77777777" w:rsidR="00E330FE" w:rsidRDefault="00000000">
      <w:pPr>
        <w:spacing w:after="120"/>
        <w:ind w:left="480" w:firstLine="480"/>
        <w:rPr>
          <w:lang w:eastAsia="zh-CN"/>
        </w:rPr>
      </w:pPr>
      <w:r>
        <w:rPr>
          <w:rFonts w:ascii="宋体" w:eastAsia="宋体" w:hAnsi="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719F5D01" w14:textId="77777777" w:rsidR="00E330FE" w:rsidRDefault="00000000">
      <w:pPr>
        <w:spacing w:after="120"/>
        <w:ind w:left="480" w:firstLine="480"/>
        <w:rPr>
          <w:lang w:eastAsia="zh-CN"/>
        </w:rPr>
      </w:pPr>
      <w:r>
        <w:rPr>
          <w:rFonts w:ascii="宋体" w:eastAsia="宋体" w:hAnsi="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09BFDE69"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20C41D1E" w14:textId="77777777" w:rsidR="00E330FE" w:rsidRDefault="00000000">
      <w:pPr>
        <w:spacing w:after="120"/>
        <w:ind w:firstLine="480"/>
        <w:rPr>
          <w:lang w:eastAsia="zh-CN"/>
        </w:rPr>
      </w:pPr>
      <w:r>
        <w:rPr>
          <w:rFonts w:ascii="宋体" w:eastAsia="宋体" w:hAnsi="宋体"/>
          <w:sz w:val="24"/>
          <w:lang w:eastAsia="zh-CN"/>
        </w:rPr>
        <w:t>基于命题5.4.5的清除判据，本节沿用问题三的三路分档策略，并给出扫掠清除的完备性证明与分档拐点的精确计算。</w:t>
      </w:r>
    </w:p>
    <w:p w14:paraId="1E9DB981" w14:textId="77777777" w:rsidR="00E330FE" w:rsidRDefault="00000000">
      <w:pPr>
        <w:spacing w:after="120"/>
        <w:ind w:firstLine="480"/>
        <w:rPr>
          <w:lang w:eastAsia="zh-CN"/>
        </w:rPr>
      </w:pPr>
      <w:r>
        <w:rPr>
          <w:rFonts w:ascii="宋体" w:eastAsia="宋体" w:hAnsi="宋体"/>
          <w:sz w:val="24"/>
          <w:lang w:eastAsia="zh-CN"/>
        </w:rPr>
        <w:t>定理5.4.6（扫掠清除完备性）：设</w:t>
      </w:r>
      <m:oMath>
        <m:r>
          <w:rPr>
            <w:rFonts w:ascii="Cambria Math" w:hAnsi="Cambria Math"/>
            <w:lang w:eastAsia="zh-CN"/>
          </w:rPr>
          <m:t>L</m:t>
        </m:r>
      </m:oMath>
      <w:r>
        <w:rPr>
          <w:rFonts w:ascii="宋体" w:eastAsia="宋体" w:hAnsi="宋体"/>
          <w:sz w:val="24"/>
          <w:lang w:eastAsia="zh-CN"/>
        </w:rPr>
        <w:t>为定位区域，</w:t>
      </w:r>
      <m:oMath>
        <m:r>
          <w:rPr>
            <w:rFonts w:ascii="Cambria Math" w:hAnsi="Cambria Math"/>
            <w:lang w:eastAsia="zh-CN"/>
          </w:rPr>
          <m:t>{cᵢ}</m:t>
        </m:r>
      </m:oMath>
      <w:r>
        <w:rPr>
          <w:rFonts w:ascii="宋体" w:eastAsia="宋体" w:hAnsi="宋体"/>
          <w:sz w:val="24"/>
          <w:lang w:eastAsia="zh-CN"/>
        </w:rPr>
        <w:t>是覆盖</w:t>
      </w:r>
      <m:oMath>
        <m:r>
          <w:rPr>
            <w:rFonts w:ascii="Cambria Math" w:hAnsi="Cambria Math"/>
            <w:lang w:eastAsia="zh-CN"/>
          </w:rPr>
          <m:t>L</m:t>
        </m:r>
      </m:oMath>
      <w:r>
        <w:rPr>
          <w:rFonts w:ascii="宋体" w:eastAsia="宋体" w:hAnsi="宋体"/>
          <w:sz w:val="24"/>
          <w:lang w:eastAsia="zh-CN"/>
        </w:rPr>
        <w:t>的20 m半径圆盘中心集，则依次在</w:t>
      </w:r>
      <m:oMath>
        <m:r>
          <w:rPr>
            <w:rFonts w:ascii="Cambria Math" w:hAnsi="Cambria Math"/>
            <w:lang w:eastAsia="zh-CN"/>
          </w:rPr>
          <m:t>cᵢ</m:t>
        </m:r>
      </m:oMath>
      <w:r>
        <w:rPr>
          <w:rFonts w:ascii="宋体" w:eastAsia="宋体" w:hAnsi="宋体"/>
          <w:sz w:val="24"/>
          <w:lang w:eastAsia="zh-CN"/>
        </w:rPr>
        <w:t>处执行清除，必有一次成功。</w:t>
      </w:r>
    </w:p>
    <w:p w14:paraId="23E246C8" w14:textId="77777777" w:rsidR="00E330FE"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G∈L⊆∪B(cᵢ,20)</m:t>
        </m:r>
      </m:oMath>
      <w:r>
        <w:rPr>
          <w:rFonts w:ascii="宋体" w:eastAsia="宋体" w:hAnsi="宋体"/>
          <w:sz w:val="24"/>
          <w:lang w:eastAsia="zh-CN"/>
        </w:rPr>
        <w:t>，故存在i使</w:t>
      </w:r>
      <m:oMath>
        <m:r>
          <w:rPr>
            <w:rFonts w:ascii="Cambria Math" w:hAnsi="Cambria Math"/>
            <w:lang w:eastAsia="zh-CN"/>
          </w:rPr>
          <m:t>‖cᵢ-G‖≤20</m:t>
        </m:r>
      </m:oMath>
      <w:r>
        <w:rPr>
          <w:rFonts w:ascii="宋体" w:eastAsia="宋体" w:hAnsi="宋体"/>
          <w:sz w:val="24"/>
          <w:lang w:eastAsia="zh-CN"/>
        </w:rPr>
        <w:t>，第i次清除必成功（命题5.4.5）。∎</w:t>
      </w:r>
    </w:p>
    <w:p w14:paraId="3AC233FC" w14:textId="77777777" w:rsidR="00E330FE" w:rsidRDefault="00000000">
      <w:pPr>
        <w:spacing w:after="120"/>
        <w:ind w:firstLine="480"/>
        <w:rPr>
          <w:lang w:eastAsia="zh-CN"/>
        </w:rPr>
      </w:pPr>
      <w:r>
        <w:rPr>
          <w:rFonts w:ascii="宋体" w:eastAsia="宋体" w:hAnsi="宋体"/>
          <w:sz w:val="24"/>
          <w:lang w:eastAsia="zh-CN"/>
        </w:rPr>
        <w:t>扫掠覆盖数与成本（最密圆盘覆盖密度</w:t>
      </w:r>
      <w:r w:rsidRPr="0091456F">
        <w:rPr>
          <w:rFonts w:ascii="宋体" w:eastAsia="宋体" w:hAnsi="宋体" w:cs="Cambria Math"/>
          <w:sz w:val="24"/>
          <w:szCs w:val="24"/>
          <w:vertAlign w:val="superscript"/>
          <w:lang w:eastAsia="zh-CN"/>
        </w:rPr>
        <w:t>[10]</w:t>
      </w:r>
      <w:r>
        <w:rPr>
          <w:rFonts w:ascii="宋体" w:eastAsia="宋体" w:hAnsi="宋体"/>
          <w:sz w:val="24"/>
          <w:lang w:eastAsia="zh-CN"/>
        </w:rPr>
        <w:t>）：</w:t>
      </w:r>
    </w:p>
    <w:p w14:paraId="47510F68" w14:textId="77777777" w:rsidR="00E330FE" w:rsidRDefault="00000000">
      <w:pPr>
        <w:spacing w:after="120"/>
        <w:ind w:firstLine="420"/>
        <w:jc w:val="center"/>
      </w:pPr>
      <m:oMathPara>
        <m:oMathParaPr>
          <m:jc m:val="center"/>
        </m:oMathParaPr>
        <m:oMath>
          <m:r>
            <w:rPr>
              <w:rFonts w:ascii="Cambria Math" w:hAnsi="Cambria Math"/>
            </w:rPr>
            <m:t>N_sweep(R) = ⌈2π/(3√3) · (R/20)²⌉,  cost_sweep ≈ 10·N_sweep s</m:t>
          </m:r>
        </m:oMath>
      </m:oMathPara>
    </w:p>
    <w:p w14:paraId="0BC8DFDA" w14:textId="77777777" w:rsidR="00E330FE" w:rsidRDefault="00000000">
      <w:pPr>
        <w:spacing w:after="120"/>
        <w:ind w:firstLine="480"/>
        <w:rPr>
          <w:lang w:eastAsia="zh-CN"/>
        </w:rPr>
      </w:pPr>
      <w:r>
        <w:rPr>
          <w:rFonts w:ascii="宋体" w:eastAsia="宋体" w:hAnsi="宋体"/>
          <w:sz w:val="24"/>
          <w:lang w:eastAsia="zh-CN"/>
        </w:rPr>
        <w:t>三路分档与拐点：渐进逼近（homing）成本与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无关，约213.49 s；令</w:t>
      </w:r>
      <m:oMath>
        <m:r>
          <w:rPr>
            <w:rFonts w:ascii="Cambria Math" w:hAnsi="Cambria Math"/>
            <w:lang w:eastAsia="zh-CN"/>
          </w:rPr>
          <m:t>10·N_sweep(R)=213.49</m:t>
        </m:r>
      </m:oMath>
      <w:r>
        <w:rPr>
          <w:rFonts w:ascii="宋体" w:eastAsia="宋体" w:hAnsi="宋体"/>
          <w:sz w:val="24"/>
          <w:lang w:eastAsia="zh-CN"/>
        </w:rPr>
        <w:t>解得拐点：</w:t>
      </w:r>
    </w:p>
    <w:p w14:paraId="34406438" w14:textId="77777777" w:rsidR="00E330FE" w:rsidRDefault="00000000">
      <w:pPr>
        <w:spacing w:after="120"/>
        <w:ind w:firstLine="420"/>
        <w:jc w:val="center"/>
      </w:pPr>
      <m:oMathPara>
        <m:oMathParaPr>
          <m:jc m:val="center"/>
        </m:oMathParaPr>
        <m:oMath>
          <m:r>
            <w:rPr>
              <w:rFonts w:ascii="Cambria Math" w:hAnsi="Cambria Math"/>
            </w:rPr>
            <m:t>R* = 84.0369 m</m:t>
          </m:r>
        </m:oMath>
      </m:oMathPara>
    </w:p>
    <w:p w14:paraId="255190C3" w14:textId="77777777" w:rsidR="00E330FE" w:rsidRDefault="00000000">
      <w:pPr>
        <w:spacing w:before="120" w:after="120"/>
        <w:ind w:firstLine="422"/>
        <w:jc w:val="center"/>
      </w:pPr>
      <w:r>
        <w:rPr>
          <w:rFonts w:ascii="宋体" w:eastAsia="宋体" w:hAnsi="宋体"/>
          <w:b/>
        </w:rPr>
        <w:t>表5-24 清除层三路分档</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E330FE" w14:paraId="312D940F" w14:textId="77777777">
        <w:trPr>
          <w:jc w:val="center"/>
        </w:trPr>
        <w:tc>
          <w:tcPr>
            <w:tcW w:w="2882" w:type="dxa"/>
          </w:tcPr>
          <w:p w14:paraId="452B4934" w14:textId="77777777" w:rsidR="00E330FE" w:rsidRDefault="00000000">
            <w:pPr>
              <w:spacing w:after="120"/>
              <w:ind w:firstLine="422"/>
              <w:jc w:val="center"/>
            </w:pPr>
            <w:r>
              <w:rPr>
                <w:rFonts w:ascii="宋体" w:eastAsia="宋体" w:hAnsi="宋体"/>
                <w:b/>
              </w:rPr>
              <w:t>判据</w:t>
            </w:r>
          </w:p>
        </w:tc>
        <w:tc>
          <w:tcPr>
            <w:tcW w:w="2882" w:type="dxa"/>
          </w:tcPr>
          <w:p w14:paraId="28A42ADB" w14:textId="77777777" w:rsidR="00E330FE" w:rsidRDefault="00000000">
            <w:pPr>
              <w:spacing w:after="120"/>
              <w:ind w:firstLine="422"/>
              <w:jc w:val="center"/>
            </w:pPr>
            <w:r>
              <w:rPr>
                <w:rFonts w:ascii="宋体" w:eastAsia="宋体" w:hAnsi="宋体"/>
                <w:b/>
              </w:rPr>
              <w:t>清除方式</w:t>
            </w:r>
          </w:p>
        </w:tc>
        <w:tc>
          <w:tcPr>
            <w:tcW w:w="2882" w:type="dxa"/>
          </w:tcPr>
          <w:p w14:paraId="3D0CDAAB" w14:textId="77777777" w:rsidR="00E330FE" w:rsidRDefault="00000000">
            <w:pPr>
              <w:spacing w:after="120"/>
              <w:ind w:firstLine="422"/>
              <w:jc w:val="center"/>
            </w:pPr>
            <w:r>
              <w:rPr>
                <w:rFonts w:ascii="宋体" w:eastAsia="宋体" w:hAnsi="宋体"/>
                <w:b/>
              </w:rPr>
              <w:t>典型成本</w:t>
            </w:r>
          </w:p>
        </w:tc>
      </w:tr>
      <w:tr w:rsidR="00E330FE" w14:paraId="6E214DD2" w14:textId="77777777">
        <w:trPr>
          <w:jc w:val="center"/>
        </w:trPr>
        <w:tc>
          <w:tcPr>
            <w:tcW w:w="2882" w:type="dxa"/>
          </w:tcPr>
          <w:p w14:paraId="3C95D74B" w14:textId="77777777" w:rsidR="00E330FE" w:rsidRDefault="00000000">
            <w:pPr>
              <w:spacing w:after="120"/>
              <w:ind w:firstLine="420"/>
              <w:jc w:val="center"/>
            </w:pPr>
            <w:r>
              <w:rPr>
                <w:rFonts w:ascii="宋体" w:eastAsia="宋体" w:hAnsi="宋体"/>
              </w:rPr>
              <w:t>R_MEC ≤ 20 m</w:t>
            </w:r>
          </w:p>
        </w:tc>
        <w:tc>
          <w:tcPr>
            <w:tcW w:w="2882" w:type="dxa"/>
          </w:tcPr>
          <w:p w14:paraId="5B713BE6" w14:textId="77777777" w:rsidR="00E330FE" w:rsidRDefault="00000000">
            <w:pPr>
              <w:spacing w:after="120"/>
              <w:ind w:firstLine="420"/>
              <w:jc w:val="center"/>
            </w:pPr>
            <w:r>
              <w:rPr>
                <w:rFonts w:ascii="宋体" w:eastAsia="宋体" w:hAnsi="宋体"/>
              </w:rPr>
              <w:t>直接清除</w:t>
            </w:r>
          </w:p>
        </w:tc>
        <w:tc>
          <w:tcPr>
            <w:tcW w:w="2882" w:type="dxa"/>
          </w:tcPr>
          <w:p w14:paraId="2213D6B9" w14:textId="77777777" w:rsidR="00E330FE" w:rsidRDefault="00000000">
            <w:pPr>
              <w:spacing w:after="120"/>
              <w:ind w:firstLine="420"/>
              <w:jc w:val="center"/>
            </w:pPr>
            <w:r>
              <w:rPr>
                <w:rFonts w:ascii="宋体" w:eastAsia="宋体" w:hAnsi="宋体"/>
              </w:rPr>
              <w:t>5 s</w:t>
            </w:r>
          </w:p>
        </w:tc>
      </w:tr>
      <w:tr w:rsidR="00E330FE" w14:paraId="09E58A86" w14:textId="77777777">
        <w:trPr>
          <w:jc w:val="center"/>
        </w:trPr>
        <w:tc>
          <w:tcPr>
            <w:tcW w:w="2882" w:type="dxa"/>
          </w:tcPr>
          <w:p w14:paraId="0EB37098" w14:textId="77777777" w:rsidR="00E330FE" w:rsidRDefault="00000000">
            <w:pPr>
              <w:spacing w:after="120"/>
              <w:ind w:firstLine="420"/>
              <w:jc w:val="center"/>
            </w:pPr>
            <w:r>
              <w:rPr>
                <w:rFonts w:ascii="宋体" w:eastAsia="宋体" w:hAnsi="宋体"/>
              </w:rPr>
              <w:t>20 &lt; R_MEC ≤ 84.0369 m</w:t>
            </w:r>
          </w:p>
        </w:tc>
        <w:tc>
          <w:tcPr>
            <w:tcW w:w="2882" w:type="dxa"/>
          </w:tcPr>
          <w:p w14:paraId="14F34213" w14:textId="77777777" w:rsidR="00E330FE" w:rsidRDefault="00000000">
            <w:pPr>
              <w:spacing w:after="120"/>
              <w:ind w:firstLine="420"/>
              <w:jc w:val="center"/>
            </w:pPr>
            <w:r>
              <w:rPr>
                <w:rFonts w:ascii="宋体" w:eastAsia="宋体" w:hAnsi="宋体"/>
              </w:rPr>
              <w:t>扫掠清除</w:t>
            </w:r>
          </w:p>
        </w:tc>
        <w:tc>
          <w:tcPr>
            <w:tcW w:w="2882" w:type="dxa"/>
          </w:tcPr>
          <w:p w14:paraId="533A97FC" w14:textId="77777777" w:rsidR="00E330FE" w:rsidRDefault="00000000">
            <w:pPr>
              <w:spacing w:after="120"/>
              <w:ind w:firstLine="420"/>
              <w:jc w:val="center"/>
            </w:pPr>
            <w:r>
              <w:rPr>
                <w:rFonts w:ascii="宋体" w:eastAsia="宋体" w:hAnsi="宋体"/>
              </w:rPr>
              <w:t>≈10·N_sweep s</w:t>
            </w:r>
          </w:p>
        </w:tc>
      </w:tr>
      <w:tr w:rsidR="00E330FE" w14:paraId="520703D1" w14:textId="77777777">
        <w:trPr>
          <w:jc w:val="center"/>
        </w:trPr>
        <w:tc>
          <w:tcPr>
            <w:tcW w:w="2882" w:type="dxa"/>
          </w:tcPr>
          <w:p w14:paraId="45FFE057" w14:textId="77777777" w:rsidR="00E330FE" w:rsidRDefault="00000000">
            <w:pPr>
              <w:spacing w:after="120"/>
              <w:ind w:firstLine="420"/>
              <w:jc w:val="center"/>
            </w:pPr>
            <w:r>
              <w:rPr>
                <w:rFonts w:ascii="宋体" w:eastAsia="宋体" w:hAnsi="宋体"/>
              </w:rPr>
              <w:t>R_MEC &gt; 84.0369 m</w:t>
            </w:r>
          </w:p>
        </w:tc>
        <w:tc>
          <w:tcPr>
            <w:tcW w:w="2882" w:type="dxa"/>
          </w:tcPr>
          <w:p w14:paraId="044E4326" w14:textId="77777777" w:rsidR="00E330FE" w:rsidRDefault="00000000">
            <w:pPr>
              <w:spacing w:after="120"/>
              <w:ind w:firstLine="420"/>
              <w:jc w:val="center"/>
            </w:pPr>
            <w:r>
              <w:rPr>
                <w:rFonts w:ascii="宋体" w:eastAsia="宋体" w:hAnsi="宋体"/>
              </w:rPr>
              <w:t>渐进逼近（homing）</w:t>
            </w:r>
          </w:p>
        </w:tc>
        <w:tc>
          <w:tcPr>
            <w:tcW w:w="2882" w:type="dxa"/>
          </w:tcPr>
          <w:p w14:paraId="4972BE9A" w14:textId="77777777" w:rsidR="00E330FE" w:rsidRDefault="00000000">
            <w:pPr>
              <w:spacing w:after="120"/>
              <w:ind w:firstLine="420"/>
              <w:jc w:val="center"/>
            </w:pPr>
            <w:r>
              <w:rPr>
                <w:rFonts w:ascii="宋体" w:eastAsia="宋体" w:hAnsi="宋体"/>
              </w:rPr>
              <w:t>≈213.49 s</w:t>
            </w:r>
          </w:p>
        </w:tc>
      </w:tr>
    </w:tbl>
    <w:p w14:paraId="722A5C03" w14:textId="77777777" w:rsidR="00E330FE" w:rsidRDefault="00000000">
      <w:pPr>
        <w:spacing w:after="120"/>
        <w:ind w:firstLine="480"/>
      </w:pPr>
      <w:r>
        <w:rPr>
          <w:rFonts w:ascii="宋体" w:eastAsia="宋体" w:hAnsi="宋体"/>
          <w:sz w:val="24"/>
        </w:rPr>
        <w:t>由于典型</w:t>
      </w:r>
      <m:oMath>
        <m:sSub>
          <m:sSubPr>
            <m:ctrlPr>
              <w:rPr>
                <w:rFonts w:ascii="Cambria Math" w:hAnsi="Cambria Math"/>
              </w:rPr>
            </m:ctrlPr>
          </m:sSubPr>
          <m:e>
            <m:r>
              <w:rPr>
                <w:rFonts w:ascii="Cambria Math" w:hAnsi="Cambria Math"/>
              </w:rPr>
              <m:t>R</m:t>
            </m:r>
          </m:e>
          <m:sub>
            <m:r>
              <w:rPr>
                <w:rFonts w:ascii="Cambria Math" w:hAnsi="Cambria Math"/>
              </w:rPr>
              <m:t>MEC</m:t>
            </m:r>
          </m:sub>
        </m:sSub>
      </m:oMath>
      <w:r>
        <w:rPr>
          <w:rFonts w:ascii="宋体" w:eastAsia="宋体" w:hAnsi="宋体"/>
          <w:sz w:val="24"/>
        </w:rPr>
        <w:t>落在20.15与30.23之间，扫掠在日常情形恒优于homing，清扫除了问题三里"中等R_MEC只能homing"的脆弱段。</w:t>
      </w:r>
    </w:p>
    <w:p w14:paraId="5E18DF4A" w14:textId="77777777" w:rsidR="00E330FE" w:rsidRDefault="00000000">
      <w:pPr>
        <w:spacing w:after="120"/>
        <w:ind w:left="480" w:firstLine="480"/>
        <w:rPr>
          <w:lang w:eastAsia="zh-CN"/>
        </w:rPr>
      </w:pPr>
      <w:r>
        <w:rPr>
          <w:rFonts w:ascii="宋体" w:eastAsia="宋体" w:hAnsi="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7B3B11FD" w14:textId="77777777" w:rsidR="00E330FE" w:rsidRDefault="00000000">
      <w:pPr>
        <w:spacing w:after="120"/>
        <w:ind w:left="480" w:firstLine="480"/>
        <w:rPr>
          <w:lang w:eastAsia="zh-CN"/>
        </w:rPr>
      </w:pPr>
      <w:r>
        <w:rPr>
          <w:rFonts w:ascii="宋体" w:eastAsia="宋体" w:hAnsi="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242E1DA2"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18339A1C" w14:textId="77777777" w:rsidR="00E330FE" w:rsidRDefault="00000000">
      <w:pPr>
        <w:spacing w:after="120"/>
        <w:ind w:firstLine="480"/>
        <w:rPr>
          <w:lang w:eastAsia="zh-CN"/>
        </w:rPr>
      </w:pPr>
      <w:r>
        <w:rPr>
          <w:rFonts w:ascii="宋体" w:eastAsia="宋体" w:hAnsi="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0EABD7E0" w14:textId="77777777" w:rsidR="00E330FE" w:rsidRDefault="00000000">
      <w:pPr>
        <w:spacing w:after="120"/>
        <w:ind w:firstLine="480"/>
        <w:rPr>
          <w:lang w:eastAsia="zh-CN"/>
        </w:rPr>
      </w:pPr>
      <w:r>
        <w:rPr>
          <w:rFonts w:ascii="宋体" w:eastAsia="宋体" w:hAnsi="宋体"/>
          <w:sz w:val="24"/>
          <w:lang w:eastAsia="zh-CN"/>
        </w:rPr>
        <w:t>定理5.4.7（扇区探针定理）：设</w:t>
      </w:r>
      <m:oMath>
        <m:r>
          <w:rPr>
            <w:rFonts w:ascii="Cambria Math" w:hAnsi="Cambria Math"/>
            <w:lang w:eastAsia="zh-CN"/>
          </w:rPr>
          <m:t>p∈H(G,u)</m:t>
        </m:r>
      </m:oMath>
      <w:r>
        <w:rPr>
          <w:rFonts w:ascii="宋体" w:eastAsia="宋体" w:hAnsi="宋体"/>
          <w:sz w:val="24"/>
          <w:lang w:eastAsia="zh-CN"/>
        </w:rPr>
        <w:t>（p处已得示向度）。取</w:t>
      </w:r>
      <m:oMath>
        <m:r>
          <w:rPr>
            <w:rFonts w:ascii="Cambria Math" w:hAnsi="Cambria Math"/>
            <w:lang w:eastAsia="zh-CN"/>
          </w:rPr>
          <m:t>n⊥(p-G)</m:t>
        </m:r>
      </m:oMath>
      <w:r>
        <w:rPr>
          <w:rFonts w:ascii="宋体" w:eastAsia="宋体" w:hAnsi="宋体"/>
          <w:sz w:val="24"/>
          <w:lang w:eastAsia="zh-CN"/>
        </w:rPr>
        <w:t>、</w:t>
      </w:r>
      <m:oMath>
        <m:r>
          <w:rPr>
            <w:rFonts w:ascii="Cambria Math" w:hAnsi="Cambria Math"/>
            <w:lang w:eastAsia="zh-CN"/>
          </w:rPr>
          <m:t>q±=p±b·n</m:t>
        </m:r>
      </m:oMath>
      <w:r>
        <w:rPr>
          <w:rFonts w:ascii="宋体" w:eastAsia="宋体" w:hAnsi="宋体"/>
          <w:sz w:val="24"/>
          <w:lang w:eastAsia="zh-CN"/>
        </w:rPr>
        <w:t>，则：</w:t>
      </w:r>
    </w:p>
    <w:p w14:paraId="71856C96" w14:textId="77777777" w:rsidR="00E330FE" w:rsidRDefault="00000000">
      <w:pPr>
        <w:spacing w:after="120"/>
        <w:ind w:firstLine="420"/>
        <w:jc w:val="center"/>
      </w:pPr>
      <m:oMathPara>
        <m:oMathParaPr>
          <m:jc m:val="center"/>
        </m:oMathParaPr>
        <m:oMath>
          <m:r>
            <w:rPr>
              <w:rFonts w:ascii="Cambria Math" w:hAnsi="Cambria Math"/>
            </w:rPr>
            <m:t>max{(q₊-G)·u, (q₋-G)·u} ≥ (p-G)·u ≥ 0</m:t>
          </m:r>
        </m:oMath>
      </m:oMathPara>
    </w:p>
    <w:p w14:paraId="26A3A9E2" w14:textId="77777777" w:rsidR="00E330FE" w:rsidRDefault="00000000">
      <w:pPr>
        <w:spacing w:after="120"/>
        <w:ind w:firstLine="480"/>
        <w:rPr>
          <w:lang w:eastAsia="zh-CN"/>
        </w:rPr>
      </w:pPr>
      <w:r>
        <w:rPr>
          <w:rFonts w:ascii="宋体" w:eastAsia="宋体" w:hAnsi="宋体"/>
          <w:sz w:val="24"/>
          <w:lang w:eastAsia="zh-CN"/>
        </w:rPr>
        <w:t>即两点中至少一个仍在扇区内。</w:t>
      </w:r>
    </w:p>
    <w:p w14:paraId="6FB91273" w14:textId="77777777" w:rsidR="00E330FE"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(q±-G)·u=(p-G)·u±b(n·u)</m:t>
        </m:r>
      </m:oMath>
      <w:r>
        <w:rPr>
          <w:rFonts w:ascii="宋体" w:eastAsia="宋体" w:hAnsi="宋体"/>
          <w:sz w:val="24"/>
          <w:lang w:eastAsia="zh-CN"/>
        </w:rPr>
        <w:t>，取二者之较大者即得；由</w:t>
      </w:r>
      <m:oMath>
        <m:r>
          <w:rPr>
            <w:rFonts w:ascii="Cambria Math" w:hAnsi="Cambria Math"/>
            <w:lang w:eastAsia="zh-CN"/>
          </w:rPr>
          <m:t>(p-G)·u≥0</m:t>
        </m:r>
      </m:oMath>
      <w:r>
        <w:rPr>
          <w:rFonts w:ascii="宋体" w:eastAsia="宋体" w:hAnsi="宋体"/>
          <w:sz w:val="24"/>
          <w:lang w:eastAsia="zh-CN"/>
        </w:rPr>
        <w:t>与</w:t>
      </w:r>
      <m:oMath>
        <m:r>
          <w:rPr>
            <w:rFonts w:ascii="Cambria Math" w:hAnsi="Cambria Math"/>
            <w:lang w:eastAsia="zh-CN"/>
          </w:rPr>
          <m:t>b|n·u|≥0</m:t>
        </m:r>
      </m:oMath>
      <w:r>
        <w:rPr>
          <w:rFonts w:ascii="宋体" w:eastAsia="宋体" w:hAnsi="宋体"/>
          <w:sz w:val="24"/>
          <w:lang w:eastAsia="zh-CN"/>
        </w:rPr>
        <w:t>得结论。∎</w:t>
      </w:r>
    </w:p>
    <w:p w14:paraId="2A05AD54" w14:textId="77777777" w:rsidR="00E330FE" w:rsidRDefault="00000000">
      <w:pPr>
        <w:spacing w:after="120"/>
        <w:ind w:firstLine="480"/>
        <w:rPr>
          <w:lang w:eastAsia="zh-CN"/>
        </w:rPr>
      </w:pPr>
      <w:r>
        <w:rPr>
          <w:rFonts w:ascii="宋体" w:eastAsia="宋体" w:hAnsi="宋体"/>
          <w:sz w:val="24"/>
          <w:lang w:eastAsia="zh-CN"/>
        </w:rPr>
        <w:t>推论5.4.7：以垂直偏移取探针是"最少次数"的正确方式，上界2次（先q₊，若no_signal再q₋），成本≤2×(5+1)+移动≈12~14 s，且仅在n_obs=1时支付。</w:t>
      </w:r>
    </w:p>
    <w:p w14:paraId="36D74A8E" w14:textId="77777777" w:rsidR="00E330FE" w:rsidRDefault="00000000">
      <w:pPr>
        <w:spacing w:after="120"/>
        <w:ind w:firstLine="480"/>
        <w:rPr>
          <w:lang w:eastAsia="zh-CN"/>
        </w:rPr>
      </w:pPr>
      <w:r>
        <w:rPr>
          <w:rFonts w:ascii="宋体" w:eastAsia="宋体" w:hAnsi="宋体"/>
          <w:sz w:val="24"/>
          <w:lang w:eastAsia="zh-CN"/>
        </w:rPr>
        <w:t>实现状态说明：探针机制已实现于Q4_extensions.sector_probe()，但主控main_Q3Q4.m尚未调用它。本节为方法设计，主控接入与端到端验证列为待办。</w:t>
      </w:r>
    </w:p>
    <w:p w14:paraId="7C53F7A8" w14:textId="77777777" w:rsidR="00E330FE" w:rsidRDefault="00000000">
      <w:pPr>
        <w:spacing w:after="120"/>
        <w:ind w:left="480" w:firstLine="480"/>
        <w:rPr>
          <w:lang w:eastAsia="zh-CN"/>
        </w:rPr>
      </w:pPr>
      <w:r>
        <w:rPr>
          <w:rFonts w:ascii="宋体" w:eastAsia="宋体" w:hAnsi="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3C50F293" w14:textId="77777777" w:rsidR="00E330FE" w:rsidRDefault="00000000">
      <w:pPr>
        <w:spacing w:after="120"/>
        <w:ind w:left="480" w:firstLine="480"/>
        <w:rPr>
          <w:lang w:eastAsia="zh-CN"/>
        </w:rPr>
      </w:pPr>
      <w:r>
        <w:rPr>
          <w:rFonts w:ascii="宋体" w:eastAsia="宋体" w:hAnsi="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0876C5B3"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F8B24C4" w14:textId="77777777" w:rsidR="00E330FE" w:rsidRDefault="00000000">
      <w:pPr>
        <w:spacing w:after="120"/>
        <w:ind w:firstLine="480"/>
        <w:rPr>
          <w:lang w:eastAsia="zh-CN"/>
        </w:rPr>
      </w:pPr>
      <w:r>
        <w:rPr>
          <w:rFonts w:ascii="宋体" w:eastAsia="宋体" w:hAnsi="宋体"/>
          <w:sz w:val="24"/>
          <w:lang w:eastAsia="zh-CN"/>
        </w:rPr>
        <w:t>本节给出本问最关键的定理——完备性定理。在问题四中，</w:t>
      </w:r>
      <m:oMath>
        <m:r>
          <m:rPr>
            <m:sty m:val="p"/>
          </m:rPr>
          <w:rPr>
            <w:rFonts w:ascii="Cambria Math" w:hAnsi="Cambria Math"/>
            <w:lang w:eastAsia="zh-CN"/>
          </w:rPr>
          <m:t>no_signal</m:t>
        </m:r>
      </m:oMath>
      <w:r>
        <w:rPr>
          <w:rFonts w:ascii="宋体" w:eastAsia="宋体" w:hAnsi="宋体"/>
          <w:sz w:val="24"/>
          <w:lang w:eastAsia="zh-CN"/>
        </w:rPr>
        <w:t>有三种含义（无源/超距/盲区），单点</w:t>
      </w:r>
      <m:oMath>
        <m:r>
          <m:rPr>
            <m:sty m:val="p"/>
          </m:rPr>
          <w:rPr>
            <w:rFonts w:ascii="Cambria Math" w:hAnsi="Cambria Math"/>
            <w:lang w:eastAsia="zh-CN"/>
          </w:rPr>
          <m:t>no_signal</m:t>
        </m:r>
      </m:oMath>
      <w:r>
        <w:rPr>
          <w:rFonts w:ascii="宋体" w:eastAsia="宋体" w:hAnsi="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280E4AA5" w14:textId="77777777" w:rsidR="00E330FE" w:rsidRDefault="00000000">
      <w:pPr>
        <w:spacing w:after="120"/>
        <w:ind w:firstLine="480"/>
        <w:rPr>
          <w:lang w:eastAsia="zh-CN"/>
        </w:rPr>
      </w:pPr>
      <w:r>
        <w:rPr>
          <w:rFonts w:ascii="宋体" w:eastAsia="宋体" w:hAnsi="宋体"/>
          <w:sz w:val="24"/>
          <w:lang w:eastAsia="zh-CN"/>
        </w:rPr>
        <w:t>定义5.4.2（"已确认空"的Q4定义）：频道</w:t>
      </w:r>
      <m:oMath>
        <m:r>
          <w:rPr>
            <w:rFonts w:ascii="Cambria Math" w:hAnsi="Cambria Math"/>
            <w:lang w:eastAsia="zh-CN"/>
          </w:rPr>
          <m:t>c</m:t>
        </m:r>
      </m:oMath>
      <w:r>
        <w:rPr>
          <w:rFonts w:ascii="宋体" w:eastAsia="宋体" w:hAnsi="宋体"/>
          <w:sz w:val="24"/>
          <w:lang w:eastAsia="zh-CN"/>
        </w:rPr>
        <w:t>被确认为空，当且仅当：</w:t>
      </w:r>
    </w:p>
    <w:p w14:paraId="475274CE" w14:textId="77777777" w:rsidR="00E330FE" w:rsidRDefault="00000000">
      <w:pPr>
        <w:spacing w:after="120"/>
        <w:ind w:firstLine="420"/>
        <w:jc w:val="center"/>
      </w:pPr>
      <m:oMathPara>
        <m:oMathParaPr>
          <m:jc m:val="center"/>
        </m:oMathParaPr>
        <m:oMath>
          <m:r>
            <w:rPr>
              <w:rFonts w:ascii="Cambria Math" w:hAnsi="Cambria Math"/>
            </w:rPr>
            <m:t>∀p ∈ P : measure(c, p) = no_signal</m:t>
          </m:r>
        </m:oMath>
      </m:oMathPara>
    </w:p>
    <w:p w14:paraId="4157ED02" w14:textId="77777777" w:rsidR="00E330FE" w:rsidRDefault="00000000">
      <w:pPr>
        <w:spacing w:after="120"/>
        <w:ind w:firstLine="480"/>
        <w:rPr>
          <w:lang w:eastAsia="zh-CN"/>
        </w:rPr>
      </w:pPr>
      <w:r>
        <w:rPr>
          <w:rFonts w:ascii="宋体" w:eastAsia="宋体" w:hAnsi="宋体"/>
          <w:sz w:val="24"/>
          <w:lang w:eastAsia="zh-CN"/>
        </w:rPr>
        <w:t>即必须全P遍历，不可抽样、不可提前终止。只有"每个点都no_signal"才排除"源在某点盲区内"的可能。</w:t>
      </w:r>
    </w:p>
    <w:p w14:paraId="652C4E53" w14:textId="77777777" w:rsidR="00E330FE" w:rsidRDefault="00000000">
      <w:pPr>
        <w:spacing w:after="120"/>
        <w:ind w:firstLine="480"/>
        <w:rPr>
          <w:lang w:eastAsia="zh-CN"/>
        </w:rPr>
      </w:pPr>
      <w:r>
        <w:rPr>
          <w:rFonts w:ascii="宋体" w:eastAsia="宋体" w:hAnsi="宋体"/>
          <w:sz w:val="24"/>
          <w:lang w:eastAsia="zh-CN"/>
        </w:rPr>
        <w:t>定理5.4-E（完备性定理）：若检测点集P满足surrounding条件（定理5.4.3），且20个频道的状态穷尽，即：</w:t>
      </w:r>
    </w:p>
    <w:p w14:paraId="6FC5B5DE" w14:textId="77777777" w:rsidR="00E330FE" w:rsidRDefault="00000000">
      <w:pPr>
        <w:spacing w:after="120"/>
        <w:ind w:firstLine="420"/>
        <w:jc w:val="center"/>
      </w:pPr>
      <m:oMathPara>
        <m:oMathParaPr>
          <m:jc m:val="center"/>
        </m:oMathParaPr>
        <m:oMath>
          <m:r>
            <w:rPr>
              <w:rFonts w:ascii="Cambria Math" w:hAnsi="Cambria Math"/>
            </w:rPr>
            <m:t>∀c ∈ {1,…,20} : σ(c) ∈ {</m:t>
          </m:r>
          <m:r>
            <w:rPr>
              <w:rFonts w:ascii="Cambria Math" w:hAnsi="Cambria Math"/>
            </w:rPr>
            <m:t>已清除</m:t>
          </m:r>
          <m:r>
            <w:rPr>
              <w:rFonts w:ascii="Cambria Math" w:hAnsi="Cambria Math"/>
            </w:rPr>
            <m:t xml:space="preserve">, </m:t>
          </m:r>
          <m:r>
            <w:rPr>
              <w:rFonts w:ascii="Cambria Math" w:hAnsi="Cambria Math"/>
            </w:rPr>
            <m:t>已确认空</m:t>
          </m:r>
          <m:r>
            <w:rPr>
              <w:rFonts w:ascii="Cambria Math" w:hAnsi="Cambria Math"/>
            </w:rPr>
            <m:t>}</m:t>
          </m:r>
        </m:oMath>
      </m:oMathPara>
    </w:p>
    <w:p w14:paraId="0EDEFF2F" w14:textId="77777777" w:rsidR="00E330FE" w:rsidRDefault="00000000">
      <w:pPr>
        <w:spacing w:after="120"/>
        <w:ind w:firstLine="480"/>
        <w:rPr>
          <w:lang w:eastAsia="zh-CN"/>
        </w:rPr>
      </w:pPr>
      <w:r>
        <w:rPr>
          <w:rFonts w:ascii="宋体" w:eastAsia="宋体" w:hAnsi="宋体"/>
          <w:sz w:val="24"/>
          <w:lang w:eastAsia="zh-CN"/>
        </w:rPr>
        <w:t>则全部源（含定向源）均已被清除，清除比例100%。</w:t>
      </w:r>
    </w:p>
    <w:p w14:paraId="1BF07988" w14:textId="1A66F32F" w:rsidR="00E330FE" w:rsidRDefault="00000000">
      <w:pPr>
        <w:spacing w:after="120"/>
        <w:ind w:firstLine="480"/>
        <w:rPr>
          <w:lang w:eastAsia="zh-CN"/>
        </w:rPr>
      </w:pPr>
      <w:r>
        <w:rPr>
          <w:rFonts w:ascii="宋体" w:eastAsia="宋体" w:hAnsi="宋体"/>
          <w:sz w:val="24"/>
          <w:lang w:eastAsia="zh-CN"/>
        </w:rPr>
        <w:t>证明（反证）：设某定向源G、方向u未被清除。由surrounding条件（定理5.4.3），存在</w:t>
      </w:r>
      <m:oMath>
        <m:r>
          <w:rPr>
            <w:rFonts w:ascii="Cambria Math" w:hAnsi="Cambria Math"/>
            <w:lang w:eastAsia="zh-CN"/>
          </w:rPr>
          <m:t>p∈Q(G)</m:t>
        </m:r>
      </m:oMath>
      <w:r>
        <w:rPr>
          <w:rFonts w:ascii="宋体" w:eastAsia="宋体" w:hAnsi="宋体"/>
          <w:sz w:val="24"/>
          <w:lang w:eastAsia="zh-CN"/>
        </w:rPr>
        <w:t>使</w:t>
      </w:r>
      <m:oMath>
        <m:r>
          <w:rPr>
            <w:rFonts w:ascii="Cambria Math" w:hAnsi="Cambria Math"/>
            <w:lang w:eastAsia="zh-CN"/>
          </w:rPr>
          <m:t>(p-G)·u≥0</m:t>
        </m:r>
      </m:oMath>
      <w:r>
        <w:rPr>
          <w:rFonts w:ascii="宋体" w:eastAsia="宋体" w:hAnsi="宋体"/>
          <w:sz w:val="24"/>
          <w:lang w:eastAsia="zh-CN"/>
        </w:rPr>
        <w:t>，且</w:t>
      </w:r>
      <m:oMath>
        <m:r>
          <w:rPr>
            <w:rFonts w:ascii="Cambria Math" w:hAnsi="Cambria Math"/>
            <w:sz w:val="24"/>
            <w:szCs w:val="24"/>
            <w:lang w:eastAsia="zh-CN"/>
          </w:rPr>
          <m:t>‖p-G‖≤R_w=1000≤R_eff</m:t>
        </m:r>
      </m:oMath>
      <w:r>
        <w:rPr>
          <w:rFonts w:ascii="宋体" w:eastAsia="宋体" w:hAnsi="宋体"/>
          <w:sz w:val="24"/>
          <w:lang w:eastAsia="zh-CN"/>
        </w:rPr>
        <w:t>。故在p处测该频道必返回</w:t>
      </w:r>
      <m:oMath>
        <m:r>
          <m:rPr>
            <m:sty m:val="p"/>
          </m:rPr>
          <w:rPr>
            <w:rFonts w:ascii="Cambria Math" w:hAnsi="Cambria Math"/>
            <w:lang w:eastAsia="zh-CN"/>
          </w:rPr>
          <m:t>direction</m:t>
        </m:r>
      </m:oMath>
      <w:r>
        <w:rPr>
          <w:rFonts w:ascii="宋体" w:eastAsia="宋体" w:hAnsi="宋体"/>
          <w:sz w:val="24"/>
          <w:lang w:eastAsia="zh-CN"/>
        </w:rPr>
        <w:t>（既不可能超距，也不可能盲区），因此</w:t>
      </w:r>
      <m:oMath>
        <m:r>
          <w:rPr>
            <w:rFonts w:ascii="Cambria Math" w:hAnsi="Cambria Math"/>
            <w:lang w:eastAsia="zh-CN"/>
          </w:rPr>
          <m:t>σ(c)≠</m:t>
        </m:r>
        <m:r>
          <w:rPr>
            <w:rFonts w:ascii="Cambria Math" w:hAnsi="Cambria Math"/>
            <w:lang w:eastAsia="zh-CN"/>
          </w:rPr>
          <m:t>已确认空</m:t>
        </m:r>
      </m:oMath>
      <w:r>
        <w:rPr>
          <w:rFonts w:ascii="宋体" w:eastAsia="宋体" w:hAnsi="宋体"/>
          <w:sz w:val="24"/>
          <w:lang w:eastAsia="zh-CN"/>
        </w:rPr>
        <w:t>；又因G未清除，</w:t>
      </w:r>
      <m:oMath>
        <m:r>
          <w:rPr>
            <w:rFonts w:ascii="Cambria Math" w:hAnsi="Cambria Math"/>
            <w:lang w:eastAsia="zh-CN"/>
          </w:rPr>
          <m:t>σ(c)≠</m:t>
        </m:r>
        <m:r>
          <w:rPr>
            <w:rFonts w:ascii="Cambria Math" w:hAnsi="Cambria Math"/>
            <w:lang w:eastAsia="zh-CN"/>
          </w:rPr>
          <m:t>已清除</m:t>
        </m:r>
      </m:oMath>
      <w:r>
        <w:rPr>
          <w:rFonts w:ascii="宋体" w:eastAsia="宋体" w:hAnsi="宋体"/>
          <w:sz w:val="24"/>
          <w:lang w:eastAsia="zh-CN"/>
        </w:rPr>
        <w:t>。与状态穷尽矛盾。</w:t>
      </w:r>
    </w:p>
    <w:p w14:paraId="73730682" w14:textId="77777777" w:rsidR="00E330FE" w:rsidRDefault="00000000">
      <w:pPr>
        <w:spacing w:after="120"/>
        <w:ind w:firstLine="480"/>
        <w:rPr>
          <w:lang w:eastAsia="zh-CN"/>
        </w:rPr>
      </w:pPr>
      <w:r>
        <w:rPr>
          <w:rFonts w:ascii="宋体" w:eastAsia="宋体" w:hAnsi="宋体"/>
          <w:sz w:val="24"/>
          <w:lang w:eastAsia="zh-CN"/>
        </w:rPr>
        <w:t>可判定性：停止条件不需要知道源总数k，因为判据只依赖"状态穷尽"这一可观测事实。现实时间纪律：每步校验</w:t>
      </w:r>
      <m:oMath>
        <m:r>
          <w:rPr>
            <w:rFonts w:ascii="Cambria Math" w:hAnsi="Cambria Math"/>
            <w:lang w:eastAsia="zh-CN"/>
          </w:rPr>
          <m:t>n_req·τ_req≤remaining_real_duration_s-60</m:t>
        </m:r>
      </m:oMath>
      <w:r>
        <w:rPr>
          <w:rFonts w:ascii="宋体" w:eastAsia="宋体" w:hAnsi="宋体"/>
          <w:sz w:val="24"/>
          <w:lang w:eastAsia="zh-CN"/>
        </w:rPr>
        <w:t>，Q4的请求数约为Q3的2倍，该约束在本问更要紧。</w:t>
      </w:r>
    </w:p>
    <w:p w14:paraId="1ECD9A98" w14:textId="77777777" w:rsidR="00E330FE" w:rsidRDefault="00000000">
      <w:pPr>
        <w:spacing w:after="120"/>
        <w:ind w:left="480" w:firstLine="480"/>
        <w:rPr>
          <w:lang w:eastAsia="zh-CN"/>
        </w:rPr>
      </w:pPr>
      <w:r>
        <w:rPr>
          <w:rFonts w:ascii="宋体" w:eastAsia="宋体" w:hAnsi="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50B08C50" w14:textId="77777777" w:rsidR="00E330FE" w:rsidRDefault="00000000">
      <w:pPr>
        <w:spacing w:after="120"/>
        <w:ind w:left="480" w:firstLine="480"/>
        <w:rPr>
          <w:lang w:eastAsia="zh-CN"/>
        </w:rPr>
      </w:pPr>
      <w:r>
        <w:rPr>
          <w:rFonts w:ascii="宋体" w:eastAsia="宋体" w:hAnsi="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2003C3C3" w14:textId="77777777" w:rsidR="00E330FE" w:rsidRDefault="00000000">
      <w:pPr>
        <w:pStyle w:val="a3"/>
        <w:spacing w:before="48" w:after="120" w:line="218" w:lineRule="auto"/>
        <w:ind w:firstLineChars="0" w:firstLine="0"/>
        <w:outlineLvl w:val="2"/>
        <w:rPr>
          <w:rFonts w:hint="eastAsia"/>
          <w:spacing w:val="-2"/>
          <w:lang w:eastAsia="zh-CN"/>
        </w:rPr>
      </w:pPr>
      <w:r>
        <w:rPr>
          <w:spacing w:val="-2"/>
          <w:lang w:eastAsia="zh-CN"/>
        </w:rPr>
        <w:t>5.4.9 模型检验：Q3包含于Q4的退化自检</w:t>
      </w:r>
    </w:p>
    <w:p w14:paraId="4B79DC7E" w14:textId="77777777" w:rsidR="00E330FE" w:rsidRDefault="00000000">
      <w:pPr>
        <w:spacing w:after="120"/>
        <w:ind w:firstLine="480"/>
        <w:rPr>
          <w:lang w:eastAsia="zh-CN"/>
        </w:rPr>
      </w:pPr>
      <w:r>
        <w:rPr>
          <w:rFonts w:ascii="宋体" w:eastAsia="宋体" w:hAnsi="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1D0CA0A6" w14:textId="77777777" w:rsidR="00E330FE" w:rsidRDefault="00000000">
      <w:pPr>
        <w:spacing w:after="120"/>
        <w:ind w:firstLine="480"/>
        <w:rPr>
          <w:lang w:eastAsia="zh-CN"/>
        </w:rPr>
      </w:pPr>
      <w:r>
        <w:rPr>
          <w:rFonts w:ascii="宋体" w:eastAsia="宋体" w:hAnsi="宋体"/>
          <w:sz w:val="24"/>
          <w:lang w:eastAsia="zh-CN"/>
        </w:rPr>
        <w:t>命题5.4.9（退化自检）：令全部源的定向方向取空，则</w:t>
      </w:r>
      <m:oMath>
        <m:r>
          <w:rPr>
            <w:rFonts w:ascii="Cambria Math" w:hAnsi="Cambria Math"/>
            <w:lang w:eastAsia="zh-CN"/>
          </w:rPr>
          <m:t>H(G,u)</m:t>
        </m:r>
      </m:oMath>
      <w:r>
        <w:rPr>
          <w:rFonts w:ascii="宋体" w:eastAsia="宋体" w:hAnsi="宋体"/>
          <w:sz w:val="24"/>
          <w:lang w:eastAsia="zh-CN"/>
        </w:rPr>
        <w:t>退化为全平面，</w:t>
      </w:r>
      <m:oMath>
        <m:r>
          <w:rPr>
            <w:rFonts w:ascii="Cambria Math" w:hAnsi="Cambria Math"/>
            <w:lang w:eastAsia="zh-CN"/>
          </w:rPr>
          <m:t>M(G)=D(G,R_eff)</m:t>
        </m:r>
      </m:oMath>
      <w:r>
        <w:rPr>
          <w:rFonts w:ascii="宋体" w:eastAsia="宋体" w:hAnsi="宋体"/>
          <w:sz w:val="24"/>
          <w:lang w:eastAsia="zh-CN"/>
        </w:rPr>
        <w:t>，surrounding条件（定理5.4.3）退化为1000-覆盖，定理5.4-E退化为问题三的定理C。</w:t>
      </w:r>
    </w:p>
    <w:p w14:paraId="087BAFBD" w14:textId="77777777" w:rsidR="00E330FE" w:rsidRDefault="00000000">
      <w:pPr>
        <w:spacing w:after="120"/>
        <w:ind w:firstLine="480"/>
        <w:rPr>
          <w:lang w:eastAsia="zh-CN"/>
        </w:rPr>
      </w:pPr>
      <w:r>
        <w:rPr>
          <w:rFonts w:ascii="宋体" w:eastAsia="宋体" w:hAnsi="宋体"/>
          <w:sz w:val="24"/>
          <w:lang w:eastAsia="zh-CN"/>
        </w:rPr>
        <w:t>因此，实现上这是一条免费且强力的正确性证据：把全向源用例喂给Q4代码，输出应与Q3完全一致。本问把它列为回归断言（Q3⊆Q4自检）。</w:t>
      </w:r>
    </w:p>
    <w:p w14:paraId="0C119851" w14:textId="77777777" w:rsidR="00E330FE" w:rsidRDefault="00000000">
      <w:pPr>
        <w:spacing w:before="120" w:after="120"/>
        <w:ind w:firstLine="422"/>
        <w:jc w:val="center"/>
      </w:pPr>
      <w:r>
        <w:rPr>
          <w:rFonts w:ascii="宋体" w:eastAsia="宋体" w:hAnsi="宋体"/>
          <w:b/>
        </w:rPr>
        <w:t>表5-25 三次正式测试结果</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29"/>
        <w:gridCol w:w="1729"/>
        <w:gridCol w:w="1729"/>
        <w:gridCol w:w="1729"/>
        <w:gridCol w:w="1729"/>
      </w:tblGrid>
      <w:tr w:rsidR="00E330FE" w14:paraId="50FB6726" w14:textId="77777777">
        <w:trPr>
          <w:jc w:val="center"/>
        </w:trPr>
        <w:tc>
          <w:tcPr>
            <w:tcW w:w="1729" w:type="dxa"/>
          </w:tcPr>
          <w:p w14:paraId="1A0D06D0" w14:textId="77777777" w:rsidR="00E330FE" w:rsidRDefault="00000000">
            <w:pPr>
              <w:spacing w:after="120"/>
              <w:ind w:firstLine="422"/>
              <w:jc w:val="center"/>
            </w:pPr>
            <w:r>
              <w:rPr>
                <w:rFonts w:ascii="宋体" w:eastAsia="宋体" w:hAnsi="宋体"/>
                <w:b/>
              </w:rPr>
              <w:t>项</w:t>
            </w:r>
          </w:p>
        </w:tc>
        <w:tc>
          <w:tcPr>
            <w:tcW w:w="1729" w:type="dxa"/>
          </w:tcPr>
          <w:p w14:paraId="00CB1390" w14:textId="77777777" w:rsidR="00E330FE" w:rsidRDefault="00000000">
            <w:pPr>
              <w:spacing w:after="120"/>
              <w:ind w:firstLine="422"/>
              <w:jc w:val="center"/>
            </w:pPr>
            <w:r>
              <w:rPr>
                <w:rFonts w:ascii="宋体" w:eastAsia="宋体" w:hAnsi="宋体"/>
                <w:b/>
              </w:rPr>
              <w:t>口径</w:t>
            </w:r>
          </w:p>
        </w:tc>
        <w:tc>
          <w:tcPr>
            <w:tcW w:w="1729" w:type="dxa"/>
          </w:tcPr>
          <w:p w14:paraId="09BA1F0F" w14:textId="77777777" w:rsidR="00E330FE" w:rsidRDefault="00000000">
            <w:pPr>
              <w:spacing w:after="120"/>
              <w:ind w:firstLine="422"/>
              <w:jc w:val="center"/>
            </w:pPr>
            <w:r>
              <w:rPr>
                <w:rFonts w:ascii="宋体" w:eastAsia="宋体" w:hAnsi="宋体"/>
                <w:b/>
              </w:rPr>
              <w:t>第1次</w:t>
            </w:r>
          </w:p>
        </w:tc>
        <w:tc>
          <w:tcPr>
            <w:tcW w:w="1729" w:type="dxa"/>
          </w:tcPr>
          <w:p w14:paraId="44462837" w14:textId="77777777" w:rsidR="00E330FE" w:rsidRDefault="00000000">
            <w:pPr>
              <w:spacing w:after="120"/>
              <w:ind w:firstLine="422"/>
              <w:jc w:val="center"/>
            </w:pPr>
            <w:r>
              <w:rPr>
                <w:rFonts w:ascii="宋体" w:eastAsia="宋体" w:hAnsi="宋体"/>
                <w:b/>
              </w:rPr>
              <w:t>第2次</w:t>
            </w:r>
          </w:p>
        </w:tc>
        <w:tc>
          <w:tcPr>
            <w:tcW w:w="1729" w:type="dxa"/>
          </w:tcPr>
          <w:p w14:paraId="528199F0" w14:textId="77777777" w:rsidR="00E330FE" w:rsidRDefault="00000000">
            <w:pPr>
              <w:spacing w:after="120"/>
              <w:ind w:firstLine="422"/>
              <w:jc w:val="center"/>
            </w:pPr>
            <w:r>
              <w:rPr>
                <w:rFonts w:ascii="宋体" w:eastAsia="宋体" w:hAnsi="宋体"/>
                <w:b/>
              </w:rPr>
              <w:t>第3次</w:t>
            </w:r>
          </w:p>
        </w:tc>
      </w:tr>
      <w:tr w:rsidR="00E330FE" w14:paraId="2325B0FD" w14:textId="77777777">
        <w:trPr>
          <w:jc w:val="center"/>
        </w:trPr>
        <w:tc>
          <w:tcPr>
            <w:tcW w:w="1729" w:type="dxa"/>
          </w:tcPr>
          <w:p w14:paraId="57B10A46" w14:textId="77777777" w:rsidR="00E330FE" w:rsidRDefault="00000000">
            <w:pPr>
              <w:spacing w:after="120"/>
              <w:ind w:firstLine="420"/>
              <w:jc w:val="center"/>
            </w:pPr>
            <w:r>
              <w:rPr>
                <w:rFonts w:ascii="宋体" w:eastAsia="宋体" w:hAnsi="宋体"/>
              </w:rPr>
              <w:t>测试案例编码</w:t>
            </w:r>
          </w:p>
        </w:tc>
        <w:tc>
          <w:tcPr>
            <w:tcW w:w="1729" w:type="dxa"/>
          </w:tcPr>
          <w:p w14:paraId="3DE407BB" w14:textId="77777777" w:rsidR="00E330FE" w:rsidRDefault="00000000">
            <w:pPr>
              <w:spacing w:after="120"/>
              <w:ind w:firstLine="420"/>
              <w:jc w:val="center"/>
            </w:pPr>
            <w:r>
              <w:rPr>
                <w:rFonts w:ascii="宋体" w:eastAsia="宋体" w:hAnsi="宋体"/>
              </w:rPr>
              <w:t>模拟器界面</w:t>
            </w:r>
          </w:p>
        </w:tc>
        <w:tc>
          <w:tcPr>
            <w:tcW w:w="1729" w:type="dxa"/>
          </w:tcPr>
          <w:p w14:paraId="700964C7"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336C09F3"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52C6793B" w14:textId="77777777" w:rsidR="00E330FE" w:rsidRDefault="00000000">
            <w:pPr>
              <w:spacing w:after="120"/>
              <w:ind w:firstLine="420"/>
              <w:jc w:val="center"/>
            </w:pPr>
            <w:r>
              <w:rPr>
                <w:rFonts w:ascii="宋体" w:eastAsia="宋体" w:hAnsi="宋体"/>
                <w:highlight w:val="yellow"/>
              </w:rPr>
              <w:t>【实测待填】</w:t>
            </w:r>
          </w:p>
        </w:tc>
      </w:tr>
      <w:tr w:rsidR="00E330FE" w14:paraId="1C8E7B2C" w14:textId="77777777">
        <w:trPr>
          <w:jc w:val="center"/>
        </w:trPr>
        <w:tc>
          <w:tcPr>
            <w:tcW w:w="1729" w:type="dxa"/>
          </w:tcPr>
          <w:p w14:paraId="7803AA9B" w14:textId="77777777" w:rsidR="00E330FE" w:rsidRDefault="00000000">
            <w:pPr>
              <w:spacing w:after="120"/>
              <w:ind w:firstLine="420"/>
              <w:jc w:val="center"/>
            </w:pPr>
            <w:r>
              <w:rPr>
                <w:rFonts w:ascii="宋体" w:eastAsia="宋体" w:hAnsi="宋体"/>
              </w:rPr>
              <w:t>清除干扰源个数</w:t>
            </w:r>
          </w:p>
        </w:tc>
        <w:tc>
          <w:tcPr>
            <w:tcW w:w="1729" w:type="dxa"/>
          </w:tcPr>
          <w:p w14:paraId="3FB4EE33" w14:textId="77777777" w:rsidR="00E330FE" w:rsidRDefault="00000000">
            <w:pPr>
              <w:spacing w:after="120"/>
              <w:ind w:firstLine="420"/>
              <w:jc w:val="center"/>
              <w:rPr>
                <w:lang w:eastAsia="zh-CN"/>
              </w:rPr>
            </w:pPr>
            <w:r>
              <w:rPr>
                <w:rFonts w:ascii="宋体" w:eastAsia="宋体" w:hAnsi="宋体"/>
                <w:lang w:eastAsia="zh-CN"/>
              </w:rPr>
              <w:t>完备性自判（定理5.4-E）</w:t>
            </w:r>
          </w:p>
        </w:tc>
        <w:tc>
          <w:tcPr>
            <w:tcW w:w="1729" w:type="dxa"/>
          </w:tcPr>
          <w:p w14:paraId="1B22F7F7"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278F859D"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4805AB6E" w14:textId="77777777" w:rsidR="00E330FE" w:rsidRDefault="00000000">
            <w:pPr>
              <w:spacing w:after="120"/>
              <w:ind w:firstLine="420"/>
              <w:jc w:val="center"/>
            </w:pPr>
            <w:r>
              <w:rPr>
                <w:rFonts w:ascii="宋体" w:eastAsia="宋体" w:hAnsi="宋体"/>
                <w:highlight w:val="yellow"/>
              </w:rPr>
              <w:t>【实测待填】</w:t>
            </w:r>
          </w:p>
        </w:tc>
      </w:tr>
      <w:tr w:rsidR="00E330FE" w14:paraId="1D07CD65" w14:textId="77777777">
        <w:trPr>
          <w:jc w:val="center"/>
        </w:trPr>
        <w:tc>
          <w:tcPr>
            <w:tcW w:w="1729" w:type="dxa"/>
          </w:tcPr>
          <w:p w14:paraId="21180327" w14:textId="77777777" w:rsidR="00E330FE" w:rsidRDefault="00000000">
            <w:pPr>
              <w:spacing w:after="120"/>
              <w:ind w:firstLine="420"/>
              <w:jc w:val="center"/>
            </w:pPr>
            <w:r>
              <w:rPr>
                <w:rFonts w:ascii="宋体" w:eastAsia="宋体" w:hAnsi="宋体"/>
              </w:rPr>
              <w:t>平均定位清除时间</w:t>
            </w:r>
          </w:p>
        </w:tc>
        <w:tc>
          <w:tcPr>
            <w:tcW w:w="1729" w:type="dxa"/>
          </w:tcPr>
          <w:p w14:paraId="313DC38A" w14:textId="77777777" w:rsidR="00E330FE" w:rsidRDefault="00000000">
            <w:pPr>
              <w:spacing w:after="120"/>
              <w:ind w:firstLine="420"/>
              <w:jc w:val="center"/>
            </w:pPr>
            <w:r>
              <w:rPr>
                <w:rFonts w:ascii="宋体" w:eastAsia="宋体" w:hAnsi="宋体"/>
              </w:rPr>
              <w:t>虚拟时间÷清除个数</w:t>
            </w:r>
          </w:p>
        </w:tc>
        <w:tc>
          <w:tcPr>
            <w:tcW w:w="1729" w:type="dxa"/>
          </w:tcPr>
          <w:p w14:paraId="29834CD7"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2D27A76D"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654ED9D6" w14:textId="77777777" w:rsidR="00E330FE" w:rsidRDefault="00000000">
            <w:pPr>
              <w:spacing w:after="120"/>
              <w:ind w:firstLine="420"/>
              <w:jc w:val="center"/>
            </w:pPr>
            <w:r>
              <w:rPr>
                <w:rFonts w:ascii="宋体" w:eastAsia="宋体" w:hAnsi="宋体"/>
                <w:highlight w:val="yellow"/>
              </w:rPr>
              <w:t>【实测待填】</w:t>
            </w:r>
          </w:p>
        </w:tc>
      </w:tr>
      <w:tr w:rsidR="00E330FE" w14:paraId="4E534135" w14:textId="77777777">
        <w:trPr>
          <w:jc w:val="center"/>
        </w:trPr>
        <w:tc>
          <w:tcPr>
            <w:tcW w:w="1729" w:type="dxa"/>
          </w:tcPr>
          <w:p w14:paraId="4F5F6FAF" w14:textId="77777777" w:rsidR="00E330FE" w:rsidRDefault="00000000">
            <w:pPr>
              <w:spacing w:after="120"/>
              <w:ind w:firstLine="420"/>
              <w:jc w:val="center"/>
            </w:pPr>
            <w:r>
              <w:rPr>
                <w:rFonts w:ascii="宋体" w:eastAsia="宋体" w:hAnsi="宋体"/>
              </w:rPr>
              <w:t>程序运行时间</w:t>
            </w:r>
          </w:p>
        </w:tc>
        <w:tc>
          <w:tcPr>
            <w:tcW w:w="1729" w:type="dxa"/>
          </w:tcPr>
          <w:p w14:paraId="1B4C7E2B" w14:textId="77777777" w:rsidR="00E330FE" w:rsidRDefault="00000000">
            <w:pPr>
              <w:spacing w:after="120"/>
              <w:ind w:firstLine="420"/>
              <w:jc w:val="center"/>
            </w:pPr>
            <w:r>
              <w:rPr>
                <w:rFonts w:ascii="宋体" w:eastAsia="宋体" w:hAnsi="宋体"/>
              </w:rPr>
              <w:t>enter到结束的墙钟</w:t>
            </w:r>
          </w:p>
        </w:tc>
        <w:tc>
          <w:tcPr>
            <w:tcW w:w="1729" w:type="dxa"/>
          </w:tcPr>
          <w:p w14:paraId="6090F92F"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34B45771"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058B5BF4" w14:textId="77777777" w:rsidR="00E330FE" w:rsidRDefault="00000000">
            <w:pPr>
              <w:spacing w:after="120"/>
              <w:ind w:firstLine="420"/>
              <w:jc w:val="center"/>
            </w:pPr>
            <w:r>
              <w:rPr>
                <w:rFonts w:ascii="宋体" w:eastAsia="宋体" w:hAnsi="宋体"/>
                <w:highlight w:val="yellow"/>
              </w:rPr>
              <w:t>【实测待填】</w:t>
            </w:r>
          </w:p>
        </w:tc>
      </w:tr>
      <w:tr w:rsidR="00E330FE" w14:paraId="28942B8F" w14:textId="77777777">
        <w:trPr>
          <w:jc w:val="center"/>
        </w:trPr>
        <w:tc>
          <w:tcPr>
            <w:tcW w:w="1729" w:type="dxa"/>
          </w:tcPr>
          <w:p w14:paraId="6AF9767A" w14:textId="77777777" w:rsidR="00E330FE" w:rsidRDefault="00000000">
            <w:pPr>
              <w:spacing w:after="120"/>
              <w:ind w:firstLine="420"/>
              <w:jc w:val="center"/>
            </w:pPr>
            <w:r>
              <w:rPr>
                <w:rFonts w:ascii="宋体" w:eastAsia="宋体" w:hAnsi="宋体"/>
              </w:rPr>
              <w:t>清除比例</w:t>
            </w:r>
          </w:p>
        </w:tc>
        <w:tc>
          <w:tcPr>
            <w:tcW w:w="1729" w:type="dxa"/>
          </w:tcPr>
          <w:p w14:paraId="7F43198E" w14:textId="77777777" w:rsidR="00E330FE" w:rsidRDefault="00000000">
            <w:pPr>
              <w:spacing w:after="120"/>
              <w:ind w:firstLine="420"/>
              <w:jc w:val="center"/>
            </w:pPr>
            <w:r>
              <w:rPr>
                <w:rFonts w:ascii="宋体" w:eastAsia="宋体" w:hAnsi="宋体"/>
              </w:rPr>
              <w:t>完备性自判</w:t>
            </w:r>
          </w:p>
        </w:tc>
        <w:tc>
          <w:tcPr>
            <w:tcW w:w="1729" w:type="dxa"/>
          </w:tcPr>
          <w:p w14:paraId="4C386AE0"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2B68EAD1"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73052CCA" w14:textId="77777777" w:rsidR="00E330FE" w:rsidRDefault="00000000">
            <w:pPr>
              <w:spacing w:after="120"/>
              <w:ind w:firstLine="420"/>
              <w:jc w:val="center"/>
            </w:pPr>
            <w:r>
              <w:rPr>
                <w:rFonts w:ascii="宋体" w:eastAsia="宋体" w:hAnsi="宋体"/>
                <w:highlight w:val="yellow"/>
              </w:rPr>
              <w:t>【实测待填】</w:t>
            </w:r>
          </w:p>
        </w:tc>
      </w:tr>
      <w:tr w:rsidR="00E330FE" w14:paraId="2116E564" w14:textId="77777777">
        <w:trPr>
          <w:jc w:val="center"/>
        </w:trPr>
        <w:tc>
          <w:tcPr>
            <w:tcW w:w="1729" w:type="dxa"/>
          </w:tcPr>
          <w:p w14:paraId="5757CF42" w14:textId="77777777" w:rsidR="00E330FE" w:rsidRDefault="00000000">
            <w:pPr>
              <w:spacing w:after="120"/>
              <w:ind w:firstLine="420"/>
              <w:jc w:val="center"/>
            </w:pPr>
            <w:r>
              <w:rPr>
                <w:rFonts w:ascii="宋体" w:eastAsia="宋体" w:hAnsi="宋体"/>
              </w:rPr>
              <w:t>实际检测点数N</w:t>
            </w:r>
          </w:p>
        </w:tc>
        <w:tc>
          <w:tcPr>
            <w:tcW w:w="1729" w:type="dxa"/>
          </w:tcPr>
          <w:p w14:paraId="5EB70DA9" w14:textId="77777777" w:rsidR="00E330FE" w:rsidRDefault="00000000">
            <w:pPr>
              <w:spacing w:after="120"/>
              <w:ind w:firstLine="420"/>
              <w:jc w:val="center"/>
            </w:pPr>
            <w:r>
              <w:rPr>
                <w:rFonts w:ascii="宋体" w:eastAsia="宋体" w:hAnsi="宋体"/>
              </w:rPr>
              <w:t>外扩d后的真实点数</w:t>
            </w:r>
          </w:p>
        </w:tc>
        <w:tc>
          <w:tcPr>
            <w:tcW w:w="1729" w:type="dxa"/>
          </w:tcPr>
          <w:p w14:paraId="2F9401CF"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5C162DE0" w14:textId="77777777" w:rsidR="00E330FE" w:rsidRDefault="00000000">
            <w:pPr>
              <w:spacing w:after="120"/>
              <w:ind w:firstLine="420"/>
              <w:jc w:val="center"/>
            </w:pPr>
            <w:r>
              <w:rPr>
                <w:rFonts w:ascii="宋体" w:eastAsia="宋体" w:hAnsi="宋体"/>
                <w:highlight w:val="yellow"/>
              </w:rPr>
              <w:t>【实测待填】</w:t>
            </w:r>
          </w:p>
        </w:tc>
        <w:tc>
          <w:tcPr>
            <w:tcW w:w="1729" w:type="dxa"/>
          </w:tcPr>
          <w:p w14:paraId="59EAD5BF" w14:textId="77777777" w:rsidR="00E330FE" w:rsidRDefault="00000000">
            <w:pPr>
              <w:spacing w:after="120"/>
              <w:ind w:firstLine="420"/>
              <w:jc w:val="center"/>
            </w:pPr>
            <w:r>
              <w:rPr>
                <w:rFonts w:ascii="宋体" w:eastAsia="宋体" w:hAnsi="宋体"/>
                <w:highlight w:val="yellow"/>
              </w:rPr>
              <w:t>【实测待填】</w:t>
            </w:r>
          </w:p>
        </w:tc>
      </w:tr>
    </w:tbl>
    <w:p w14:paraId="066B017A" w14:textId="77777777" w:rsidR="00E330FE" w:rsidRDefault="00000000">
      <w:pPr>
        <w:spacing w:after="120"/>
        <w:ind w:firstLine="480"/>
        <w:rPr>
          <w:lang w:eastAsia="zh-CN"/>
        </w:rPr>
      </w:pPr>
      <w:r>
        <w:rPr>
          <w:rFonts w:ascii="宋体" w:eastAsia="宋体" w:hAnsi="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5224581F" w14:textId="77777777" w:rsidR="00E330FE" w:rsidRDefault="00000000">
      <w:pPr>
        <w:spacing w:after="120"/>
        <w:ind w:left="480" w:firstLine="480"/>
        <w:rPr>
          <w:lang w:eastAsia="zh-CN"/>
        </w:rPr>
      </w:pPr>
      <w:r>
        <w:rPr>
          <w:rFonts w:ascii="宋体" w:eastAsia="宋体" w:hAnsi="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57557CF2" w14:textId="77777777" w:rsidR="00E330FE" w:rsidRDefault="00000000">
      <w:pPr>
        <w:spacing w:after="120"/>
        <w:ind w:left="480" w:firstLine="480"/>
        <w:rPr>
          <w:lang w:eastAsia="zh-CN"/>
        </w:rPr>
      </w:pPr>
      <w:r>
        <w:rPr>
          <w:rFonts w:ascii="宋体" w:eastAsia="宋体" w:hAnsi="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05A72809" w14:textId="77777777" w:rsidR="00E330FE" w:rsidRDefault="00000000">
      <w:pPr>
        <w:pStyle w:val="a3"/>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78B785C2" w14:textId="77777777" w:rsidR="00E330FE" w:rsidRDefault="00000000">
      <w:pPr>
        <w:spacing w:after="120"/>
        <w:ind w:firstLine="480"/>
        <w:rPr>
          <w:lang w:eastAsia="zh-CN"/>
        </w:rPr>
      </w:pPr>
      <w:r>
        <w:rPr>
          <w:rFonts w:ascii="宋体" w:eastAsia="宋体" w:hAnsi="宋体"/>
          <w:sz w:val="24"/>
          <w:lang w:eastAsia="zh-CN"/>
        </w:rPr>
        <w:t>本章从优点、缺点与推广价值三个方面对上述模型进行系统评价，总结模型的创新点与适用范围，并指出有待改进的方向。</w:t>
      </w:r>
    </w:p>
    <w:p w14:paraId="33934EED" w14:textId="77777777" w:rsidR="00E330F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35479FDB" w14:textId="77777777" w:rsidR="00E330F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17CC7285" w14:textId="77777777" w:rsidR="00E330F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1952299E" w14:textId="77777777" w:rsidR="00E330F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001348F3" w14:textId="77777777" w:rsidR="00E330F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7EE24EBE" w14:textId="77777777" w:rsidR="00E330F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4AF3BF44" w14:textId="77777777" w:rsidR="00E330FE" w:rsidRDefault="00000000" w:rsidP="00B15B98">
      <w:pPr>
        <w:pStyle w:val="a3"/>
        <w:spacing w:afterLines="100" w:after="240"/>
        <w:ind w:firstLineChars="0" w:firstLine="0"/>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03FD7F14" w14:textId="77777777" w:rsidR="00E330F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2F00E0E8" w14:textId="77777777" w:rsidR="00E330FE" w:rsidRDefault="00000000">
      <w:pPr>
        <w:pStyle w:val="a3"/>
        <w:spacing w:afterLines="100" w:after="240"/>
        <w:ind w:left="3" w:right="35" w:firstLine="486"/>
        <w:rPr>
          <w:rFonts w:ascii="Cambria Math" w:hAnsi="Cambria Math" w:cs="Cambria Math"/>
          <w:spacing w:val="-1"/>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4816626F" w14:textId="77777777" w:rsidR="004B2ACC" w:rsidRDefault="004B2ACC" w:rsidP="004B2ACC">
      <w:pPr>
        <w:pStyle w:val="a3"/>
        <w:spacing w:afterLines="0" w:after="0"/>
        <w:ind w:firstLineChars="0" w:firstLine="0"/>
        <w:rPr>
          <w:rFonts w:ascii="Cambria Math" w:hAnsi="Cambria Math" w:cs="Cambria Math" w:hint="eastAsia"/>
          <w:spacing w:val="-1"/>
          <w:lang w:eastAsia="zh-CN"/>
        </w:rPr>
      </w:pPr>
    </w:p>
    <w:p w14:paraId="11ED68A4" w14:textId="1A872158" w:rsidR="004B2ACC" w:rsidRPr="004B2ACC" w:rsidRDefault="004B2ACC" w:rsidP="004B2ACC">
      <w:pPr>
        <w:pStyle w:val="a3"/>
        <w:spacing w:afterLines="100" w:after="240"/>
        <w:ind w:firstLine="480"/>
        <w:rPr>
          <w:rFonts w:hint="eastAsia"/>
          <w:lang w:eastAsia="zh-CN"/>
        </w:rPr>
      </w:pPr>
      <w:r>
        <w:rPr>
          <w:rFonts w:hint="eastAsia"/>
          <w:lang w:eastAsia="zh-CN"/>
        </w:rPr>
        <w:t>本参赛队在竞赛过程中使用了AI工具，主要用于代码调试、语言润色等，详细使用情况见支撑材料。</w:t>
      </w:r>
    </w:p>
    <w:p w14:paraId="4FC0F86D" w14:textId="77777777" w:rsidR="00E330FE" w:rsidRDefault="00000000">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62E84792" w14:textId="3914247A" w:rsidR="00E330FE" w:rsidRPr="00B15B98" w:rsidRDefault="00000000" w:rsidP="00B15B98">
      <w:pPr>
        <w:spacing w:after="120"/>
        <w:ind w:firstLine="480"/>
        <w:rPr>
          <w:rFonts w:ascii="Cambria Math" w:hAnsi="Cambria Math"/>
          <w:sz w:val="24"/>
          <w:szCs w:val="24"/>
          <w:lang w:eastAsia="zh-CN"/>
        </w:rPr>
      </w:pPr>
      <w:r w:rsidRPr="00B15B98">
        <w:rPr>
          <w:rFonts w:ascii="Cambria Math" w:eastAsia="宋体" w:hAnsi="Cambria Math"/>
          <w:sz w:val="24"/>
          <w:szCs w:val="24"/>
        </w:rPr>
        <w:t>[1] Andrew A M. Another efficient algorithm for convex hulls in two dimensions[J]. Information Processing Letters, 1979, 9(5): 216-219.</w:t>
      </w:r>
    </w:p>
    <w:p w14:paraId="040E8E59" w14:textId="11E21E45" w:rsidR="00E330FE" w:rsidRPr="00B15B98" w:rsidRDefault="00000000" w:rsidP="00B15B98">
      <w:pPr>
        <w:spacing w:after="120"/>
        <w:ind w:firstLine="480"/>
        <w:rPr>
          <w:rFonts w:ascii="Cambria Math" w:eastAsia="宋体" w:hAnsi="Cambria Math"/>
          <w:sz w:val="24"/>
          <w:szCs w:val="24"/>
          <w:lang w:eastAsia="zh-CN"/>
        </w:rPr>
      </w:pPr>
      <w:r w:rsidRPr="00B15B98">
        <w:rPr>
          <w:rFonts w:ascii="Cambria Math" w:eastAsia="宋体" w:hAnsi="Cambria Math"/>
          <w:sz w:val="24"/>
          <w:szCs w:val="24"/>
        </w:rPr>
        <w:t xml:space="preserve">[2] de Berg M, Cheong O, van Kreveld M, et al. Computational Geometry: Algorithms and Applications[M]. 3rd ed. </w:t>
      </w:r>
      <w:r w:rsidRPr="00B15B98">
        <w:rPr>
          <w:rFonts w:ascii="Cambria Math" w:eastAsia="宋体" w:hAnsi="Cambria Math"/>
          <w:sz w:val="24"/>
          <w:szCs w:val="24"/>
          <w:lang w:eastAsia="zh-CN"/>
        </w:rPr>
        <w:t>Berlin: Springer, 2008.</w:t>
      </w:r>
      <w:r w:rsidR="00B15B98" w:rsidRPr="00B15B98">
        <w:rPr>
          <w:rFonts w:ascii="Cambria Math" w:eastAsia="宋体" w:hAnsi="Cambria Math"/>
          <w:sz w:val="24"/>
          <w:szCs w:val="24"/>
          <w:lang w:eastAsia="zh-CN"/>
        </w:rPr>
        <w:t xml:space="preserve"> </w:t>
      </w:r>
    </w:p>
    <w:p w14:paraId="3D77ABCC" w14:textId="674C6D83" w:rsidR="00E330FE" w:rsidRPr="008677C9" w:rsidRDefault="00000000" w:rsidP="008677C9">
      <w:pPr>
        <w:spacing w:after="120"/>
        <w:ind w:firstLine="480"/>
        <w:rPr>
          <w:rFonts w:ascii="宋体" w:eastAsia="宋体" w:hAnsi="宋体" w:hint="eastAsia"/>
          <w:sz w:val="24"/>
          <w:szCs w:val="24"/>
          <w:lang w:eastAsia="zh-CN"/>
        </w:rPr>
      </w:pPr>
      <w:r w:rsidRPr="008677C9">
        <w:rPr>
          <w:rFonts w:ascii="宋体" w:eastAsia="宋体" w:hAnsi="宋体"/>
          <w:sz w:val="24"/>
          <w:szCs w:val="24"/>
          <w:lang w:eastAsia="zh-CN"/>
        </w:rPr>
        <w:t xml:space="preserve">[3] 杨中华. 平面点列最小覆盖圆的计算方法[J]. 北京工业大学学报, 2000, 26(2): 96-97. </w:t>
      </w:r>
    </w:p>
    <w:p w14:paraId="3306852E" w14:textId="3BC2A9A0" w:rsidR="00E330FE" w:rsidRPr="008677C9" w:rsidRDefault="00000000" w:rsidP="008677C9">
      <w:pPr>
        <w:spacing w:after="120"/>
        <w:ind w:firstLine="480"/>
        <w:rPr>
          <w:rFonts w:ascii="宋体" w:eastAsia="宋体" w:hAnsi="宋体" w:hint="eastAsia"/>
          <w:sz w:val="24"/>
          <w:szCs w:val="24"/>
          <w:lang w:eastAsia="zh-CN"/>
        </w:rPr>
      </w:pPr>
      <w:r w:rsidRPr="008677C9">
        <w:rPr>
          <w:rFonts w:ascii="宋体" w:eastAsia="宋体" w:hAnsi="宋体"/>
          <w:sz w:val="24"/>
          <w:szCs w:val="24"/>
          <w:lang w:eastAsia="zh-CN"/>
        </w:rPr>
        <w:t>[4] 汪卫, 王文平, 汪嘉业. 求一个包含点集所有点的最小圆的算法[J]. 软件学报, 2000, 11(9): 1237-1240.</w:t>
      </w:r>
    </w:p>
    <w:p w14:paraId="1C3007E9" w14:textId="7E5254EC" w:rsidR="00E330FE" w:rsidRPr="00B15B98" w:rsidRDefault="00000000" w:rsidP="00B15B98">
      <w:pPr>
        <w:spacing w:after="120"/>
        <w:ind w:firstLine="480"/>
        <w:rPr>
          <w:rFonts w:ascii="Cambria Math" w:eastAsia="宋体" w:hAnsi="Cambria Math"/>
          <w:sz w:val="24"/>
          <w:szCs w:val="24"/>
        </w:rPr>
      </w:pPr>
      <w:r w:rsidRPr="00B15B98">
        <w:rPr>
          <w:rFonts w:ascii="Cambria Math" w:eastAsia="宋体" w:hAnsi="Cambria Math"/>
          <w:sz w:val="24"/>
          <w:szCs w:val="24"/>
        </w:rPr>
        <w:t xml:space="preserve">[5] Welzl E. Smallest enclosing disks (balls and ellipsoids)[C]//New Results and New Trends in Computer Science. Lecture Notes in Computer Science, vol 555. Berlin: Springer, 1991: 359-370. </w:t>
      </w:r>
    </w:p>
    <w:p w14:paraId="79AC3315" w14:textId="6E2358F5" w:rsidR="00E330FE" w:rsidRPr="00B15B98" w:rsidRDefault="00000000" w:rsidP="00B15B98">
      <w:pPr>
        <w:spacing w:after="120"/>
        <w:ind w:firstLine="420"/>
        <w:rPr>
          <w:rFonts w:ascii="Cambria Math" w:eastAsia="宋体" w:hAnsi="Cambria Math"/>
          <w:sz w:val="24"/>
          <w:szCs w:val="24"/>
        </w:rPr>
      </w:pPr>
      <w:r>
        <w:rPr>
          <w:rFonts w:ascii="Times New Roman" w:eastAsia="宋体" w:hAnsi="Times New Roman"/>
        </w:rPr>
        <w:t>[</w:t>
      </w:r>
      <w:r w:rsidRPr="00B15B98">
        <w:rPr>
          <w:rFonts w:ascii="Cambria Math" w:eastAsia="宋体" w:hAnsi="Cambria Math"/>
          <w:sz w:val="24"/>
          <w:szCs w:val="24"/>
        </w:rPr>
        <w:t xml:space="preserve">6] Jung H W E. Ueber die kleinste Kugel, die eine räumliche Figur einschliesst[J]. Journal für die reine und angewandte Mathematik (Crelles Journal), 1901, 123: 241-257. </w:t>
      </w:r>
    </w:p>
    <w:p w14:paraId="5E30AABB" w14:textId="13B93C07" w:rsidR="00E330FE" w:rsidRPr="00B15B98" w:rsidRDefault="00000000" w:rsidP="00B15B98">
      <w:pPr>
        <w:spacing w:after="120"/>
        <w:ind w:firstLine="480"/>
        <w:rPr>
          <w:rFonts w:ascii="Cambria Math" w:eastAsia="宋体" w:hAnsi="Cambria Math"/>
          <w:sz w:val="24"/>
          <w:szCs w:val="24"/>
        </w:rPr>
      </w:pPr>
      <w:r w:rsidRPr="00B15B98">
        <w:rPr>
          <w:rFonts w:ascii="Cambria Math" w:eastAsia="宋体" w:hAnsi="Cambria Math"/>
          <w:sz w:val="24"/>
          <w:szCs w:val="24"/>
        </w:rPr>
        <w:t xml:space="preserve">[7] Gavish M, Weiss A J. Performance analysis of bearing-only target location algorithms[J]. IEEE Transactions on Aerospace and Electronic Systems, 1992, 28(3): 817-828. </w:t>
      </w:r>
    </w:p>
    <w:p w14:paraId="0C12BCC0" w14:textId="68117B6A" w:rsidR="00E330FE" w:rsidRPr="00B15B98" w:rsidRDefault="00000000" w:rsidP="00B15B98">
      <w:pPr>
        <w:spacing w:after="120"/>
        <w:ind w:firstLine="480"/>
        <w:rPr>
          <w:rFonts w:ascii="Cambria Math" w:eastAsia="宋体" w:hAnsi="Cambria Math"/>
          <w:sz w:val="24"/>
          <w:szCs w:val="24"/>
        </w:rPr>
      </w:pPr>
      <w:r w:rsidRPr="00B15B98">
        <w:rPr>
          <w:rFonts w:ascii="Cambria Math" w:eastAsia="宋体" w:hAnsi="Cambria Math"/>
          <w:sz w:val="24"/>
          <w:szCs w:val="24"/>
        </w:rPr>
        <w:t>[8] Stansfield R G. Statistical theory of d.f. fixing[J]. Journal of the Institution of Electrical Engineers — Part IIIA: Radiocommunication, 1947, 94(15): 762-770.</w:t>
      </w:r>
    </w:p>
    <w:p w14:paraId="45DFCC0B" w14:textId="58203EE0" w:rsidR="00E330FE" w:rsidRPr="00B15B98" w:rsidRDefault="00000000" w:rsidP="00B15B98">
      <w:pPr>
        <w:spacing w:after="120"/>
        <w:ind w:firstLine="480"/>
        <w:rPr>
          <w:rFonts w:ascii="Cambria Math" w:eastAsia="宋体" w:hAnsi="Cambria Math"/>
          <w:sz w:val="24"/>
          <w:szCs w:val="24"/>
        </w:rPr>
      </w:pPr>
      <w:r w:rsidRPr="00B15B98">
        <w:rPr>
          <w:rFonts w:ascii="Cambria Math" w:eastAsia="宋体" w:hAnsi="Cambria Math"/>
          <w:sz w:val="24"/>
          <w:szCs w:val="24"/>
        </w:rPr>
        <w:t xml:space="preserve">[9] Patwari N, Hero A O, Perkins M, et al. Relative location estimation in wireless sensor networks[J]. IEEE Transactions on Signal Processing, 2003, 51(8): 2137-2148. </w:t>
      </w:r>
    </w:p>
    <w:p w14:paraId="35A3A7F9" w14:textId="11B3AA3B" w:rsidR="00E330FE" w:rsidRPr="00B15B98" w:rsidRDefault="00000000" w:rsidP="00B15B98">
      <w:pPr>
        <w:spacing w:after="120"/>
        <w:ind w:firstLine="480"/>
        <w:rPr>
          <w:rFonts w:ascii="Cambria Math" w:eastAsia="宋体" w:hAnsi="Cambria Math"/>
          <w:sz w:val="24"/>
          <w:szCs w:val="24"/>
        </w:rPr>
      </w:pPr>
      <w:r w:rsidRPr="00B15B98">
        <w:rPr>
          <w:rFonts w:ascii="Cambria Math" w:eastAsia="宋体" w:hAnsi="Cambria Math"/>
          <w:sz w:val="24"/>
          <w:szCs w:val="24"/>
        </w:rPr>
        <w:t xml:space="preserve">[10] Toussaint G T. Applications of the rotating calipers to geometric problems in two and three dimensions[J]. International Journal of Digital Information and Wireless Communications, 2014, 4(3): 372-386. </w:t>
      </w:r>
    </w:p>
    <w:p w14:paraId="626FDD76" w14:textId="56F4A175" w:rsidR="00E330FE" w:rsidRPr="00B15B98" w:rsidRDefault="00000000" w:rsidP="00B15B98">
      <w:pPr>
        <w:spacing w:after="120"/>
        <w:ind w:firstLine="480"/>
        <w:rPr>
          <w:rFonts w:ascii="Cambria Math" w:eastAsia="宋体" w:hAnsi="Cambria Math"/>
          <w:sz w:val="24"/>
          <w:szCs w:val="24"/>
          <w:lang w:eastAsia="zh-CN"/>
        </w:rPr>
      </w:pPr>
      <w:r w:rsidRPr="00B15B98">
        <w:rPr>
          <w:rFonts w:ascii="Cambria Math" w:eastAsia="宋体" w:hAnsi="Cambria Math"/>
          <w:sz w:val="24"/>
          <w:szCs w:val="24"/>
        </w:rPr>
        <w:t xml:space="preserve">[11] Toussaint G T. Solving geometric problems with the rotating calipers[C]//Proceedings of IEEE Mediterranean Electrotechnical Conference (MELECON '83). </w:t>
      </w:r>
      <w:r w:rsidRPr="00B15B98">
        <w:rPr>
          <w:rFonts w:ascii="Cambria Math" w:eastAsia="宋体" w:hAnsi="Cambria Math"/>
          <w:sz w:val="24"/>
          <w:szCs w:val="24"/>
          <w:lang w:eastAsia="zh-CN"/>
        </w:rPr>
        <w:t xml:space="preserve">Athens, Greece, 1983. </w:t>
      </w:r>
    </w:p>
    <w:p w14:paraId="390746C3" w14:textId="77777777" w:rsidR="00E330FE"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67328685" w14:textId="77777777" w:rsidR="00E330F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185F9ACC" w14:textId="77777777" w:rsidR="00E330F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26C24EF7"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075C1ED1"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7416FD88"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310940CB"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B078549" w14:textId="77777777" w:rsidR="00E330FE"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7A911DAE" w14:textId="77777777" w:rsidR="00E330FE"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2C2C8616"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4320C6CB"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5B773A8D"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证毕。</w:t>
      </w:r>
    </w:p>
    <w:p w14:paraId="080E2724"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200437B"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7F299062" w14:textId="77777777" w:rsidR="00E330FE"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78950379"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07B32D2D" w14:textId="77777777" w:rsidR="00E330FE"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7FD8C054"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3957646E" w14:textId="77777777" w:rsidR="00E330FE"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68B4AAFF"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7610ED13"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证毕。</w:t>
      </w:r>
    </w:p>
    <w:p w14:paraId="0263D616"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4B18B7EC"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E54BFD7"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6450632F"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7AF9F83C"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证毕。</w:t>
      </w:r>
    </w:p>
    <w:p w14:paraId="62B500CB"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54EC5445"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969C3D2"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398A0038"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7E372F45"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261D5C7C"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4F71C29C"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5A43B209" w14:textId="77777777" w:rsidR="00E330FE"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7211FB87" w14:textId="77777777" w:rsidR="00E330FE"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36EB5857" w14:textId="77777777" w:rsidR="00E330FE"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7DA8C377"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4E5F9F78"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证毕。</w:t>
      </w:r>
    </w:p>
    <w:p w14:paraId="4575A685" w14:textId="77777777" w:rsidR="00E330F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4D8213AF" w14:textId="77777777" w:rsidR="00E330FE"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1239F279" w14:textId="77777777" w:rsidR="00E330FE"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E330FE">
      <w:footerReference w:type="default" r:id="rId17"/>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7791" w14:textId="77777777" w:rsidR="00FB5234" w:rsidRDefault="00FB5234">
      <w:pPr>
        <w:spacing w:after="120"/>
        <w:ind w:firstLine="420"/>
      </w:pPr>
      <w:r>
        <w:separator/>
      </w:r>
    </w:p>
  </w:endnote>
  <w:endnote w:type="continuationSeparator" w:id="0">
    <w:p w14:paraId="75E4C341" w14:textId="77777777" w:rsidR="00FB5234" w:rsidRDefault="00FB523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6A4F" w14:textId="77777777" w:rsidR="00E330FE" w:rsidRDefault="00E330F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71C5" w14:textId="77777777" w:rsidR="00E330FE" w:rsidRDefault="00E330FE">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54AC" w14:textId="77777777" w:rsidR="00E330FE" w:rsidRDefault="00E330FE">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sdtPr>
    <w:sdtEndPr>
      <w:rPr>
        <w:sz w:val="21"/>
        <w:szCs w:val="21"/>
      </w:rPr>
    </w:sdtEndPr>
    <w:sdtContent>
      <w:p w14:paraId="4C1B2F7D" w14:textId="77777777" w:rsidR="00E330FE" w:rsidRDefault="00000000">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49F99DAF" w14:textId="77777777" w:rsidR="00E330FE" w:rsidRDefault="00E330FE">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3024" w14:textId="77777777" w:rsidR="00FB5234" w:rsidRDefault="00FB5234">
      <w:pPr>
        <w:spacing w:after="120"/>
        <w:ind w:firstLine="420"/>
      </w:pPr>
      <w:r>
        <w:separator/>
      </w:r>
    </w:p>
  </w:footnote>
  <w:footnote w:type="continuationSeparator" w:id="0">
    <w:p w14:paraId="385B0C6C" w14:textId="77777777" w:rsidR="00FB5234" w:rsidRDefault="00FB523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D732" w14:textId="77777777" w:rsidR="00E330FE" w:rsidRDefault="00E330F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E457" w14:textId="77777777" w:rsidR="00E330FE" w:rsidRDefault="00E330F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39A4" w14:textId="77777777" w:rsidR="00E330FE" w:rsidRDefault="00E330F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7D1F65AA"/>
    <w:multiLevelType w:val="multilevel"/>
    <w:tmpl w:val="F2CE58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45237781">
    <w:abstractNumId w:val="1"/>
  </w:num>
  <w:num w:numId="2" w16cid:durableId="1732804029">
    <w:abstractNumId w:val="2"/>
  </w:num>
  <w:num w:numId="3" w16cid:durableId="733702210">
    <w:abstractNumId w:val="0"/>
  </w:num>
  <w:num w:numId="4" w16cid:durableId="2078627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2ACC"/>
    <w:rsid w:val="004B5ED7"/>
    <w:rsid w:val="004C0C10"/>
    <w:rsid w:val="004D4433"/>
    <w:rsid w:val="004D4EA4"/>
    <w:rsid w:val="004D7874"/>
    <w:rsid w:val="004E2BBA"/>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54397"/>
    <w:rsid w:val="008677C9"/>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65C5"/>
    <w:rsid w:val="00AD7596"/>
    <w:rsid w:val="00AD79C8"/>
    <w:rsid w:val="00AE2B64"/>
    <w:rsid w:val="00AE6433"/>
    <w:rsid w:val="00AF2E89"/>
    <w:rsid w:val="00B01349"/>
    <w:rsid w:val="00B1329D"/>
    <w:rsid w:val="00B15B98"/>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36E9"/>
    <w:rsid w:val="00CD47E7"/>
    <w:rsid w:val="00CE1BFB"/>
    <w:rsid w:val="00CF0888"/>
    <w:rsid w:val="00D0641D"/>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27DD"/>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0433"/>
    <w:rsid w:val="00F85548"/>
    <w:rsid w:val="00F920C8"/>
    <w:rsid w:val="00F92EB8"/>
    <w:rsid w:val="00FB0163"/>
    <w:rsid w:val="00FB025E"/>
    <w:rsid w:val="00FB5234"/>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320A6364"/>
    <w:rsid w:val="4A0862C4"/>
    <w:rsid w:val="4EEC05F8"/>
    <w:rsid w:val="51EF2F20"/>
    <w:rsid w:val="60235D47"/>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32ECB"/>
  <w15:docId w15:val="{9E384345-816C-4EAA-A9B5-690F99A7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qFormat/>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43</Pages>
  <Words>21767</Words>
  <Characters>26992</Characters>
  <Application>Microsoft Office Word</Application>
  <DocSecurity>0</DocSecurity>
  <Lines>1285</Lines>
  <Paragraphs>1354</Paragraphs>
  <ScaleCrop>false</ScaleCrop>
  <Company/>
  <LinksUpToDate>false</LinksUpToDate>
  <CharactersWithSpaces>47405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37</cp:revision>
  <dcterms:created xsi:type="dcterms:W3CDTF">2023-09-10T17:57:00Z</dcterms:created>
  <dcterms:modified xsi:type="dcterms:W3CDTF">2026-09-13T06:37:00Z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