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19DB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74A4C304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тех.отдела</w:t>
      </w:r>
      <w:proofErr w:type="spellEnd"/>
    </w:p>
    <w:p w14:paraId="6FDA7633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2AF56536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233884A3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4527A6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0EDB4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FE1F30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5DFF2E5B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21A2428F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68E03832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01-ЛУ</w:t>
      </w:r>
    </w:p>
    <w:p w14:paraId="7CD8C49B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B6479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A3AAB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</w:p>
    <w:p w14:paraId="37B97B4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61BA2AE1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ХХХХ</w:t>
      </w:r>
    </w:p>
    <w:p w14:paraId="3E0BD16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666D4A3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09C3F14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исполнитель</w:t>
      </w:r>
    </w:p>
    <w:p w14:paraId="3D0AE79C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гр.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АСУТП</w:t>
      </w:r>
    </w:p>
    <w:p w14:paraId="666430D3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ХХХХ</w:t>
      </w:r>
    </w:p>
    <w:p w14:paraId="2CB1F0BC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416D2D3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146C9DC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5EDAC5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Вед. инженер ХХХХ</w:t>
      </w:r>
    </w:p>
    <w:p w14:paraId="29FA5A2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0461795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2A79AD8B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036F49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1096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63867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2B7F32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BB5889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406287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097F4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A24D59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7E23C7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2F57F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E944C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5E9BDADC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80D0E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789917A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EC26D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</w:t>
      </w:r>
    </w:p>
    <w:p w14:paraId="7C957F8C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14</w:t>
      </w:r>
    </w:p>
    <w:p w14:paraId="0E4B27A8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D0D0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6528C94F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FD5E8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программиста по использованию веб-приложения для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-разработчика, содержащее информацию о разработке</w:t>
      </w:r>
      <w:r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тематические практические задания и тесты для закрепления полученной информации. </w:t>
      </w:r>
    </w:p>
    <w:p w14:paraId="227E08F0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документе, в разделе «Назначение и условия применения программы» указаны назначения и функции, выполняемые программой, условия, необходимые для выполнения программы.</w:t>
      </w:r>
    </w:p>
    <w:p w14:paraId="5829A8FE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5144EEE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содержаний и действий, которые необходимо предпринять по этим сообщениям.</w:t>
      </w:r>
    </w:p>
    <w:p w14:paraId="5C8D79C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программиста» произведено по требованиям ЕСПД (ГОСТ 19.101-77, ГОСТ 19.103-77, ГОСТ 19.104-78, ГОСТ 19.105-78), ГОСТ 19.106-78, ГОСТ 19.504-79, ГОСТ 19.604-78.</w:t>
      </w:r>
    </w:p>
    <w:p w14:paraId="3A854558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C22573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4237682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935EDD" w14:paraId="4E2FA719" w14:textId="77777777" w:rsidTr="00197F05">
        <w:tc>
          <w:tcPr>
            <w:tcW w:w="8500" w:type="dxa"/>
            <w:hideMark/>
          </w:tcPr>
          <w:p w14:paraId="7F8628DF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58DAF66F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2CF13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35EDD" w14:paraId="2BAD4513" w14:textId="77777777" w:rsidTr="00197F05">
        <w:tc>
          <w:tcPr>
            <w:tcW w:w="8500" w:type="dxa"/>
            <w:hideMark/>
          </w:tcPr>
          <w:p w14:paraId="152A402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НАЗНАЧЕНИЕ И УСЛОВИЯ ПРИМЕНЕНИЯ ПРОГРАММЫ</w:t>
            </w:r>
          </w:p>
        </w:tc>
        <w:tc>
          <w:tcPr>
            <w:tcW w:w="284" w:type="dxa"/>
          </w:tcPr>
          <w:p w14:paraId="10ECCCE0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77C6EA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35EDD" w14:paraId="3A4DCDB0" w14:textId="77777777" w:rsidTr="00197F05">
        <w:tc>
          <w:tcPr>
            <w:tcW w:w="8500" w:type="dxa"/>
            <w:hideMark/>
          </w:tcPr>
          <w:p w14:paraId="313FA5EC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Назначение программы</w:t>
            </w:r>
          </w:p>
        </w:tc>
        <w:tc>
          <w:tcPr>
            <w:tcW w:w="284" w:type="dxa"/>
          </w:tcPr>
          <w:p w14:paraId="71CD152A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B1E29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35EDD" w14:paraId="32D4DDF7" w14:textId="77777777" w:rsidTr="00197F05">
        <w:tc>
          <w:tcPr>
            <w:tcW w:w="8500" w:type="dxa"/>
            <w:hideMark/>
          </w:tcPr>
          <w:p w14:paraId="55D899D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Функции, выполняемые программой</w:t>
            </w:r>
          </w:p>
        </w:tc>
        <w:tc>
          <w:tcPr>
            <w:tcW w:w="284" w:type="dxa"/>
          </w:tcPr>
          <w:p w14:paraId="7192190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CD71888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35EDD" w14:paraId="62FE5156" w14:textId="77777777" w:rsidTr="00197F05">
        <w:tc>
          <w:tcPr>
            <w:tcW w:w="8500" w:type="dxa"/>
            <w:hideMark/>
          </w:tcPr>
          <w:p w14:paraId="2B542E4A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Условия, необходимые для выполнения программы</w:t>
            </w:r>
          </w:p>
        </w:tc>
        <w:tc>
          <w:tcPr>
            <w:tcW w:w="284" w:type="dxa"/>
          </w:tcPr>
          <w:p w14:paraId="57809364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7AA33A3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35EDD" w14:paraId="415948AA" w14:textId="77777777" w:rsidTr="00197F05">
        <w:tc>
          <w:tcPr>
            <w:tcW w:w="8500" w:type="dxa"/>
            <w:hideMark/>
          </w:tcPr>
          <w:p w14:paraId="518330F9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ХАРАКТЕРИСТИКА ПРОГРАММЫ</w:t>
            </w:r>
          </w:p>
        </w:tc>
        <w:tc>
          <w:tcPr>
            <w:tcW w:w="284" w:type="dxa"/>
          </w:tcPr>
          <w:p w14:paraId="30FAAD6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BDB264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35EDD" w14:paraId="64D1410D" w14:textId="77777777" w:rsidTr="00197F05">
        <w:tc>
          <w:tcPr>
            <w:tcW w:w="8500" w:type="dxa"/>
            <w:hideMark/>
          </w:tcPr>
          <w:p w14:paraId="194582C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Описание основных характеристик программы</w:t>
            </w:r>
          </w:p>
        </w:tc>
        <w:tc>
          <w:tcPr>
            <w:tcW w:w="284" w:type="dxa"/>
          </w:tcPr>
          <w:p w14:paraId="1AB761D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831428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35EDD" w14:paraId="51286093" w14:textId="77777777" w:rsidTr="00197F05">
        <w:tc>
          <w:tcPr>
            <w:tcW w:w="8500" w:type="dxa"/>
            <w:hideMark/>
          </w:tcPr>
          <w:p w14:paraId="4AB98908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ОБРАЩЕНИЕ К ПРОГРАММЕ</w:t>
            </w:r>
          </w:p>
        </w:tc>
        <w:tc>
          <w:tcPr>
            <w:tcW w:w="284" w:type="dxa"/>
          </w:tcPr>
          <w:p w14:paraId="4ACAD4A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24D790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35EDD" w14:paraId="3070F9EC" w14:textId="77777777" w:rsidTr="00197F05">
        <w:tc>
          <w:tcPr>
            <w:tcW w:w="8500" w:type="dxa"/>
            <w:hideMark/>
          </w:tcPr>
          <w:p w14:paraId="150DC43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Запуск программы</w:t>
            </w:r>
          </w:p>
        </w:tc>
        <w:tc>
          <w:tcPr>
            <w:tcW w:w="284" w:type="dxa"/>
          </w:tcPr>
          <w:p w14:paraId="4C2E3406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38E982F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35EDD" w14:paraId="1A2BEE29" w14:textId="77777777" w:rsidTr="00197F05">
        <w:tc>
          <w:tcPr>
            <w:tcW w:w="8500" w:type="dxa"/>
            <w:hideMark/>
          </w:tcPr>
          <w:p w14:paraId="7930AB12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Выполнение программы</w:t>
            </w:r>
          </w:p>
        </w:tc>
        <w:tc>
          <w:tcPr>
            <w:tcW w:w="284" w:type="dxa"/>
          </w:tcPr>
          <w:p w14:paraId="5B1FD7A9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FA14DA0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35EDD" w14:paraId="5EDB5638" w14:textId="77777777" w:rsidTr="00197F05">
        <w:tc>
          <w:tcPr>
            <w:tcW w:w="8500" w:type="dxa"/>
            <w:hideMark/>
          </w:tcPr>
          <w:p w14:paraId="225C584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ВХОДНЫЕ И ВЫХОДНЫЕ ДАННЫЕ</w:t>
            </w:r>
          </w:p>
        </w:tc>
        <w:tc>
          <w:tcPr>
            <w:tcW w:w="284" w:type="dxa"/>
          </w:tcPr>
          <w:p w14:paraId="4BB2D31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659D208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5EDD" w14:paraId="4247160C" w14:textId="77777777" w:rsidTr="00197F05">
        <w:tc>
          <w:tcPr>
            <w:tcW w:w="8500" w:type="dxa"/>
            <w:hideMark/>
          </w:tcPr>
          <w:p w14:paraId="1F878FF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Организация используемой входной информации</w:t>
            </w:r>
          </w:p>
        </w:tc>
        <w:tc>
          <w:tcPr>
            <w:tcW w:w="284" w:type="dxa"/>
          </w:tcPr>
          <w:p w14:paraId="2EAAC69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891F3E9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5EDD" w14:paraId="460A31F6" w14:textId="77777777" w:rsidTr="00197F05">
        <w:tc>
          <w:tcPr>
            <w:tcW w:w="8500" w:type="dxa"/>
            <w:hideMark/>
          </w:tcPr>
          <w:p w14:paraId="3C25B37C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Организация используемой выходной информации</w:t>
            </w:r>
          </w:p>
        </w:tc>
        <w:tc>
          <w:tcPr>
            <w:tcW w:w="284" w:type="dxa"/>
          </w:tcPr>
          <w:p w14:paraId="0D636FD2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AC5819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5EDD" w14:paraId="7BB02EF9" w14:textId="77777777" w:rsidTr="00197F05">
        <w:tc>
          <w:tcPr>
            <w:tcW w:w="8500" w:type="dxa"/>
            <w:hideMark/>
          </w:tcPr>
          <w:p w14:paraId="102B809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СООБЩЕНИЯ</w:t>
            </w:r>
          </w:p>
        </w:tc>
        <w:tc>
          <w:tcPr>
            <w:tcW w:w="284" w:type="dxa"/>
          </w:tcPr>
          <w:p w14:paraId="6FF1BD2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7F1A0B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35EDD" w14:paraId="267ECBF7" w14:textId="77777777" w:rsidTr="00197F05">
        <w:tc>
          <w:tcPr>
            <w:tcW w:w="8500" w:type="dxa"/>
            <w:hideMark/>
          </w:tcPr>
          <w:p w14:paraId="31070F2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Сообщения об ошибке</w:t>
            </w:r>
          </w:p>
        </w:tc>
        <w:tc>
          <w:tcPr>
            <w:tcW w:w="284" w:type="dxa"/>
          </w:tcPr>
          <w:p w14:paraId="76DC247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766F4A35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35EDD" w14:paraId="228B3386" w14:textId="77777777" w:rsidTr="00197F05">
        <w:tc>
          <w:tcPr>
            <w:tcW w:w="8500" w:type="dxa"/>
            <w:hideMark/>
          </w:tcPr>
          <w:p w14:paraId="69638E2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84" w:type="dxa"/>
          </w:tcPr>
          <w:p w14:paraId="2B52778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5C0DA8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5144590C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</w:p>
    <w:p w14:paraId="4618F222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DD4D9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14:paraId="1BAB6226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11310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0DA51CB1" w14:textId="77777777" w:rsidR="00935EDD" w:rsidRDefault="00935EDD" w:rsidP="00935E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A578B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предназначен для помощи начинающим и опытным разработчикам улучшить свои навыки в области всех аспектов разработки</w:t>
      </w:r>
      <w:r w:rsidRPr="00B93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Он также охватывает важные аспекты технологий, используемых в разработке современных веб-сайтов. </w:t>
      </w:r>
    </w:p>
    <w:p w14:paraId="490D2D89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является предоставление полной информации, которая необходима для развития навыков и становления экспертом в области программирования. Он содержит обучающую информацию, тематические практические задания и тесты для закрепления полученных знаний.</w:t>
      </w:r>
    </w:p>
    <w:p w14:paraId="1998C9E6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научится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креативных пользовательских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интрефейсов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391A7B">
        <w:rPr>
          <w:rFonts w:ascii="Times New Roman" w:hAnsi="Times New Roman" w:cs="Times New Roman"/>
          <w:sz w:val="28"/>
          <w:szCs w:val="28"/>
        </w:rPr>
        <w:t xml:space="preserve">азработка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Pr="00391A7B">
        <w:rPr>
          <w:rFonts w:ascii="Times New Roman" w:hAnsi="Times New Roman" w:cs="Times New Roman"/>
          <w:sz w:val="28"/>
          <w:szCs w:val="28"/>
        </w:rPr>
        <w:t xml:space="preserve">предназначена для разработки серверной части приложений и веб-сайтов. </w:t>
      </w:r>
      <w:r w:rsidRPr="008B0AD5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B0AD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</w:t>
      </w:r>
      <w:r>
        <w:rPr>
          <w:rFonts w:ascii="Times New Roman" w:hAnsi="Times New Roman" w:cs="Times New Roman"/>
          <w:sz w:val="28"/>
          <w:szCs w:val="28"/>
        </w:rPr>
        <w:t xml:space="preserve">ьной работы приложений в целом.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B0AD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158629F7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49F0D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6756AA02" w14:textId="77777777" w:rsidR="00935EDD" w:rsidRDefault="00935EDD" w:rsidP="00935E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50B56" w14:textId="77777777" w:rsidR="00935EDD" w:rsidRPr="00391A7B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эффективной подготовки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разработчиков мы предлагаем наше обучающее веб-приложение. Наше приложение предоставляет доступ к бесплатным и платным онлайн-курсам, которые охватывают все аспекты</w:t>
      </w:r>
      <w:r w:rsidRPr="00B93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509857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120FE" w14:textId="77777777" w:rsidR="00935EDD" w:rsidRPr="00391A7B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Обучающий сайт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391A7B">
        <w:rPr>
          <w:rFonts w:ascii="Times New Roman" w:hAnsi="Times New Roman" w:cs="Times New Roman"/>
          <w:sz w:val="28"/>
          <w:szCs w:val="28"/>
        </w:rPr>
        <w:t>разработчика может выполнять следующие функции:</w:t>
      </w:r>
    </w:p>
    <w:p w14:paraId="2F8B8385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основных знаний о языке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>, его синтаксису и структуре.</w:t>
      </w:r>
    </w:p>
    <w:p w14:paraId="16415797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обучающих материалов, таких как статьи и учебники, о технологиях и методологиях, используемых в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63CA0043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интерактивных заданий и проектов для практического применения знаний </w:t>
      </w:r>
      <w:proofErr w:type="spellStart"/>
      <w:r w:rsidRPr="002042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42C9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57790452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возможности для общения с другими студентами и профессионалами </w:t>
      </w:r>
      <w:proofErr w:type="spellStart"/>
      <w:r w:rsidRPr="002042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42C9">
        <w:rPr>
          <w:rFonts w:ascii="Times New Roman" w:hAnsi="Times New Roman" w:cs="Times New Roman"/>
          <w:sz w:val="28"/>
          <w:szCs w:val="28"/>
        </w:rPr>
        <w:t xml:space="preserve"> разработки для обмена опытом и поддержки.</w:t>
      </w:r>
    </w:p>
    <w:p w14:paraId="58A7B2E7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инструментов для оценки своей работы и улучшения своих навыков в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34871E16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Тематические форумы, </w:t>
      </w:r>
      <w:proofErr w:type="spellStart"/>
      <w:r w:rsidRPr="002042C9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2042C9">
        <w:rPr>
          <w:rFonts w:ascii="Times New Roman" w:hAnsi="Times New Roman" w:cs="Times New Roman"/>
          <w:sz w:val="28"/>
          <w:szCs w:val="28"/>
        </w:rPr>
        <w:t xml:space="preserve"> и конференции для профессионального развития.</w:t>
      </w:r>
    </w:p>
    <w:p w14:paraId="3E9A077C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Подготовка к сертификационным экзаменам, чтобы дать возможность получить сертификат, подтверждающий навыки разработчика на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>.</w:t>
      </w:r>
    </w:p>
    <w:p w14:paraId="361E038D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B1A74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65B2B2FF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9DF32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программы не требуются специальные условия, только подключение к сети интернет на любом устройстве (компьютер, телефон, планшет, ноутбук). </w:t>
      </w:r>
      <w:r>
        <w:rPr>
          <w:rFonts w:ascii="Times New Roman" w:hAnsi="Times New Roman" w:cs="Times New Roman"/>
          <w:sz w:val="28"/>
        </w:rPr>
        <w:t xml:space="preserve"> </w:t>
      </w:r>
    </w:p>
    <w:p w14:paraId="2B442CA0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0B716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2CB358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ХАРАКТЕРИСТИКА ПРОГРАММЫ</w:t>
      </w:r>
    </w:p>
    <w:p w14:paraId="29E8DD42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CFFD8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основных характеристик программы</w:t>
      </w:r>
    </w:p>
    <w:p w14:paraId="076FFDA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1BC23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работы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может отличаться в зависимости от конкретного сайта. Данный обучающий сайт предоставляют много материалов для изучения и доступен круглосуточно.</w:t>
      </w:r>
    </w:p>
    <w:p w14:paraId="367B82D3" w14:textId="77777777" w:rsidR="00935EDD" w:rsidRPr="007E0162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 xml:space="preserve">Вот несколько общих характеристик режима работы обучающего сайта для </w:t>
      </w:r>
      <w:r w:rsidRPr="007E01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E0162">
        <w:rPr>
          <w:rFonts w:ascii="Times New Roman" w:hAnsi="Times New Roman" w:cs="Times New Roman"/>
          <w:sz w:val="28"/>
          <w:szCs w:val="28"/>
        </w:rPr>
        <w:t xml:space="preserve"> разработчика:</w:t>
      </w:r>
    </w:p>
    <w:p w14:paraId="3B56B916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 xml:space="preserve">Качественные учебные материалы: обучающий сайт должен содержать полезную и актуальную информацию о разработке на языке </w:t>
      </w:r>
      <w:r w:rsidRPr="00643F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43FA3">
        <w:rPr>
          <w:rFonts w:ascii="Times New Roman" w:hAnsi="Times New Roman" w:cs="Times New Roman"/>
          <w:sz w:val="28"/>
          <w:szCs w:val="28"/>
        </w:rPr>
        <w:t>. Это могут быть статьи, уроки, видео или другие форматы, которые помогут студенту получить необходимые знания.</w:t>
      </w:r>
    </w:p>
    <w:p w14:paraId="09075211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Интерактивность: сайт должен предоставлять студентам возможность взаимодействовать со своими преподавателями и другими студентами. Это поможет увеличить уровень мотивации и обеспечить более эффективное обучение.</w:t>
      </w:r>
    </w:p>
    <w:p w14:paraId="78E41E2E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 xml:space="preserve">Постоянное обновление материалов: в мире </w:t>
      </w:r>
      <w:proofErr w:type="spellStart"/>
      <w:r w:rsidRPr="00643F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FA3">
        <w:rPr>
          <w:rFonts w:ascii="Times New Roman" w:hAnsi="Times New Roman" w:cs="Times New Roman"/>
          <w:sz w:val="28"/>
          <w:szCs w:val="28"/>
        </w:rPr>
        <w:t>-разработки постоянно происходят новые изменения и обновления. Поэтому хороший обучающий сайт должен постоянно обновлять свои материалы, чтобы они были актуальными.</w:t>
      </w:r>
    </w:p>
    <w:p w14:paraId="6266B9E7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Наличие тестов и заданий: сайт должен предоставлять студентам возможность выполнения тестов и практических заданий, чтобы убедиться, что они получили достаточно знаний для продвижения в обучении.</w:t>
      </w:r>
    </w:p>
    <w:p w14:paraId="19F6C20A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Организация: сайт должен быть организованным и легким в использовании. Студенты должны иметь возможность находить необходимую информацию, не тратя много времени на поиск.</w:t>
      </w:r>
    </w:p>
    <w:p w14:paraId="2A7EBB6C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Доступность: сайт должен быть доступен для студентов из разных стран и с различными языковыми культурами. Это поможет привлечь большое количество студентов и повысить качество обучения в целом.</w:t>
      </w:r>
    </w:p>
    <w:p w14:paraId="5AE8E42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lastRenderedPageBreak/>
        <w:t xml:space="preserve">Листинг сайта: </w:t>
      </w:r>
    </w:p>
    <w:p w14:paraId="338524FA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2C0A">
        <w:rPr>
          <w:rFonts w:ascii="Times New Roman" w:hAnsi="Times New Roman" w:cs="Times New Roman"/>
          <w:sz w:val="24"/>
          <w:szCs w:val="24"/>
        </w:rPr>
        <w:t>&lt;!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gramEnd"/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>&gt;</w:t>
      </w:r>
    </w:p>
    <w:p w14:paraId="15E853E1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>&lt;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C92C0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92C0A">
        <w:rPr>
          <w:rFonts w:ascii="Times New Roman" w:hAnsi="Times New Roman" w:cs="Times New Roman"/>
          <w:sz w:val="24"/>
          <w:szCs w:val="24"/>
        </w:rPr>
        <w:t>"&gt;</w:t>
      </w:r>
    </w:p>
    <w:p w14:paraId="0CE6960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16B310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charset="utf-8" /&gt;</w:t>
      </w:r>
    </w:p>
    <w:p w14:paraId="52E00D7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="%PUBLIC_URL%/favicon.ico" /&gt;</w:t>
      </w:r>
    </w:p>
    <w:p w14:paraId="7872090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initial-scale=1" /&gt;</w:t>
      </w:r>
    </w:p>
    <w:p w14:paraId="49D0B66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name="theme-color" content="#000000" /&gt;</w:t>
      </w:r>
    </w:p>
    <w:p w14:paraId="66F30A4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</w:p>
    <w:p w14:paraId="14DF073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="description"</w:t>
      </w:r>
    </w:p>
    <w:p w14:paraId="4B256BC7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content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="Web site created using create-react-app"/&gt;</w:t>
      </w:r>
    </w:p>
    <w:p w14:paraId="75A4891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="apple-touch-icon"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="%PUBLIC_URL%/logo192.png" /&gt;</w:t>
      </w:r>
    </w:p>
    <w:p w14:paraId="442CCC8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="manifest"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manifest.json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5AEB99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preconnect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="https://fonts.googleapis.com"&gt;</w:t>
      </w:r>
    </w:p>
    <w:p w14:paraId="1B12EDA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preconnect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="https://fonts.gstatic.com"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34466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href="https://fonts.googleapis.com/css2?family=Roboto:wght@400;500;700&amp;display=swap"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14:paraId="307CFD36" w14:textId="77777777" w:rsidR="00935EDD" w:rsidRPr="002042C9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42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042C9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>
        <w:rPr>
          <w:rFonts w:ascii="Times New Roman" w:hAnsi="Times New Roman" w:cs="Times New Roman"/>
          <w:sz w:val="24"/>
          <w:szCs w:val="24"/>
        </w:rPr>
        <w:t>Обучение</w:t>
      </w:r>
      <w:r w:rsidRPr="002042C9">
        <w:rPr>
          <w:rFonts w:ascii="Times New Roman" w:hAnsi="Times New Roman" w:cs="Times New Roman"/>
          <w:sz w:val="24"/>
          <w:szCs w:val="24"/>
          <w:lang w:val="en-US"/>
        </w:rPr>
        <w:t xml:space="preserve"> python&lt;/title&gt;</w:t>
      </w:r>
    </w:p>
    <w:p w14:paraId="460AD1C4" w14:textId="77777777" w:rsidR="00935EDD" w:rsidRPr="00462A4B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2A4B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281E1B2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2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05786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3AE9905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2D54246A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005CE2D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35BC1" w14:textId="77777777" w:rsidR="00935EDD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66A3D8E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createGlobalStyle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} from "styled-components";</w:t>
      </w:r>
    </w:p>
    <w:p w14:paraId="36C5BF76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{COLORS} from "../lib/constants/constants";</w:t>
      </w:r>
    </w:p>
    <w:p w14:paraId="5B4ED0A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79F1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export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GlobalStyles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createGlobalStyle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2E8FEC76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6F24EF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16px;</w:t>
      </w:r>
    </w:p>
    <w:p w14:paraId="5CE8DC4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400;</w:t>
      </w:r>
    </w:p>
    <w:p w14:paraId="6C56BE5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Roboto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', sans-serif;</w:t>
      </w:r>
    </w:p>
    <w:p w14:paraId="56D12529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${COLORS.TEXT_COLOR};</w:t>
      </w:r>
    </w:p>
    <w:p w14:paraId="308B850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${COLORS.BACKGROUND_COLOR};</w:t>
      </w:r>
    </w:p>
    <w:p w14:paraId="737AAC3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min-height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(100vh - 40px);</w:t>
      </w:r>
    </w:p>
    <w:p w14:paraId="442E8C6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CE43EF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C10F7D9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2011960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h1 {</w:t>
      </w:r>
    </w:p>
    <w:p w14:paraId="1F372DA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${COLORS.H1};</w:t>
      </w:r>
    </w:p>
    <w:p w14:paraId="22E0095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14:paraId="07D3DB27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20px 0;</w:t>
      </w:r>
    </w:p>
    <w:p w14:paraId="658B1AA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89FD9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CD3496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B4A8D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20px 0;</w:t>
      </w:r>
    </w:p>
    <w:p w14:paraId="1DBD726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7DACBC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FC7B25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B1247F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block;</w:t>
      </w:r>
    </w:p>
    <w:p w14:paraId="675EBE3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${COLORS.CODE_BACKGROUND};</w:t>
      </w:r>
    </w:p>
    <w:p w14:paraId="38B34F3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14:paraId="51F3D78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20px 0;</w:t>
      </w:r>
    </w:p>
    <w:p w14:paraId="129F9C3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14:paraId="103821A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white-space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pre-wrap;</w:t>
      </w:r>
    </w:p>
    <w:p w14:paraId="5470B8D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36F3B5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D4527E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11920A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padding-left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14:paraId="7C05E4E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20px 0;</w:t>
      </w:r>
    </w:p>
    <w:p w14:paraId="092A798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${COLORS.LI_COLOR}</w:t>
      </w:r>
    </w:p>
    <w:p w14:paraId="3D844E1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7B578D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7EA975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BBE0E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object-fit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cover;</w:t>
      </w:r>
    </w:p>
    <w:p w14:paraId="5BAF0B80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14:paraId="65591FC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247C1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BA638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*, *: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:after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, *::before {</w:t>
      </w:r>
    </w:p>
    <w:p w14:paraId="32897A67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14:paraId="5F29900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14:paraId="5886D80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border-box;</w:t>
      </w:r>
    </w:p>
    <w:p w14:paraId="481B221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3F7D579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5C56C3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1D5F52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inherit;</w:t>
      </w:r>
    </w:p>
    <w:p w14:paraId="682A3A85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713F55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3B8734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#root {</w:t>
      </w:r>
    </w:p>
    <w:p w14:paraId="262A849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14:paraId="482D77FC" w14:textId="77777777" w:rsidR="00935EDD" w:rsidRPr="00B93989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justify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content</w:t>
      </w:r>
      <w:proofErr w:type="gramEnd"/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0E44D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92C0A">
        <w:rPr>
          <w:rFonts w:ascii="Times New Roman" w:hAnsi="Times New Roman" w:cs="Times New Roman"/>
          <w:sz w:val="24"/>
          <w:szCs w:val="24"/>
        </w:rPr>
        <w:t>}</w:t>
      </w:r>
    </w:p>
    <w:p w14:paraId="07232B1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Link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используется для создания ссылок на разные маршруты и реализует навигацию по приложению. </w:t>
      </w:r>
      <w:proofErr w:type="spellStart"/>
      <w:r>
        <w:rPr>
          <w:rFonts w:ascii="Times New Roman" w:hAnsi="Times New Roman" w:cs="Times New Roman"/>
          <w:sz w:val="28"/>
          <w:szCs w:val="24"/>
        </w:rPr>
        <w:t>Links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принимает свойство, которое указывает, куда мы хотим, чтобы ссылка переместила нашего пользователя.</w:t>
      </w:r>
    </w:p>
    <w:p w14:paraId="6B384E38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является единственным обязательным тегом заголовка и служит для того, чтобы дать документу название. Текст, размещенный внутри тега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&gt;, отображается в строке заголовка веб-браузера. Длина заголовка должна быть не более 60 символов, чтобы полностью поместиться в заголовке окна браузера. Текст заголовка должен содержать максимально полное описание содержимого веб-страницы.</w:t>
      </w:r>
    </w:p>
    <w:p w14:paraId="6A1D9DC5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вставлять генерируемое содержание в текст веб-страницы, которое первоначально в тексте отсутствует. Применяется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совместно 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они соответственно указывают отображать новое содержимое после или до элемента, к которому добавляются.</w:t>
      </w:r>
    </w:p>
    <w:p w14:paraId="0D3A9045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ABD6AA8" w14:textId="77777777" w:rsidR="00935EDD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15C5C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02313182" w14:textId="77777777" w:rsidR="00935EDD" w:rsidRDefault="00935EDD" w:rsidP="00935EDD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444F3E9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544E078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6A5D97" w14:textId="3E280AC3" w:rsidR="003C49A2" w:rsidRDefault="003C49A2" w:rsidP="003C4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сайта осуществляется с любого устройства подключенному к сети интернет и перейдя по ссылке: </w:t>
      </w:r>
      <w:hyperlink r:id="rId7" w:history="1">
        <w:r w:rsidR="00E0616A" w:rsidRPr="003047E6">
          <w:rPr>
            <w:rStyle w:val="a3"/>
            <w:rFonts w:ascii="Times New Roman" w:hAnsi="Times New Roman" w:cs="Times New Roman"/>
            <w:sz w:val="28"/>
            <w:szCs w:val="28"/>
          </w:rPr>
          <w:t>https://</w:t>
        </w:r>
        <w:bookmarkStart w:id="0" w:name="_GoBack"/>
        <w:bookmarkEnd w:id="0"/>
        <w:r w:rsidR="00E0616A" w:rsidRPr="003047E6">
          <w:rPr>
            <w:rStyle w:val="a3"/>
            <w:rFonts w:ascii="Times New Roman" w:hAnsi="Times New Roman" w:cs="Times New Roman"/>
            <w:sz w:val="28"/>
            <w:szCs w:val="28"/>
          </w:rPr>
          <w:t>we</w:t>
        </w:r>
        <w:r w:rsidR="00E0616A" w:rsidRPr="003047E6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  <w:r w:rsidR="00E0616A" w:rsidRPr="003047E6">
          <w:rPr>
            <w:rStyle w:val="a3"/>
            <w:rFonts w:ascii="Times New Roman" w:hAnsi="Times New Roman" w:cs="Times New Roman"/>
            <w:sz w:val="28"/>
            <w:szCs w:val="28"/>
          </w:rPr>
          <w:t>-sait.vercel.app/</w:t>
        </w:r>
      </w:hyperlink>
      <w:r w:rsidR="00E061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8A953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4B6B5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3D622AA0" w14:textId="77777777" w:rsidR="00935EDD" w:rsidRDefault="00935EDD" w:rsidP="00935E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A130A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– это онлайн веб-платформа, которая предоставляет полное обучение и поддержку для тех, кто хочет научиться разработке</w:t>
      </w:r>
      <w:r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Обучающие сайты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-разработке.</w:t>
      </w:r>
    </w:p>
    <w:p w14:paraId="6F895B72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включает в себя следующие особенности:</w:t>
      </w:r>
    </w:p>
    <w:p w14:paraId="03860527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Интерактивный курс.</w:t>
      </w:r>
    </w:p>
    <w:p w14:paraId="47804976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 курсы обычно предлагаются в том числе и в виде интерактивных уроков. Это позволяет обучающимся не только читать теорию, но и практиковать различные навыки и изучать основы разработки на практике.</w:t>
      </w:r>
    </w:p>
    <w:p w14:paraId="1F8F18B9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Подробные уроки.</w:t>
      </w:r>
    </w:p>
    <w:p w14:paraId="4FB4376A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Уроки и учебные материалы на обучающем сайте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разработчиков обычно представлены в понятном и легко доступном формате. </w:t>
      </w:r>
    </w:p>
    <w:p w14:paraId="4FBEBEEA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Практические проекты.</w:t>
      </w:r>
    </w:p>
    <w:p w14:paraId="63AEF5F1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проекты – это еще одна общая особенность для этого типа сайтов. Обучающий сайт может предложить практические проекты, которые студенты могут выполнить, чтобы обеспечить свою практику и получить опыт работы на реальных проектах. </w:t>
      </w:r>
    </w:p>
    <w:p w14:paraId="4A1DFDB6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7B9AFCD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1C5A1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входной информации</w:t>
      </w:r>
    </w:p>
    <w:p w14:paraId="076773F4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80F8A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входных данных.</w:t>
      </w:r>
    </w:p>
    <w:p w14:paraId="49D8E7F1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6D4FB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выходной информации</w:t>
      </w:r>
    </w:p>
    <w:p w14:paraId="35655F26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016F7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выходных данных.</w:t>
      </w:r>
    </w:p>
    <w:p w14:paraId="577DB342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2C74B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</w:t>
      </w:r>
    </w:p>
    <w:p w14:paraId="5EB43354" w14:textId="77777777" w:rsidR="00935EDD" w:rsidRDefault="00935EDD" w:rsidP="00935EDD">
      <w:pPr>
        <w:pStyle w:val="a4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222085D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об ошибке </w:t>
      </w:r>
    </w:p>
    <w:p w14:paraId="2EA7B260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2D780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выдает сообщение об ошибке, показанное на рисунке 1. </w:t>
      </w:r>
    </w:p>
    <w:p w14:paraId="3AC24668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94A82" wp14:editId="510C417B">
            <wp:extent cx="2400300" cy="1028700"/>
            <wp:effectExtent l="0" t="0" r="0" b="0"/>
            <wp:docPr id="3" name="Рисунок 3" descr="Что значит ошибка 404 Not Found, как ее найти и исправить - Hosting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то значит ошибка 404 Not Found, как ее найти и исправить - Hostings.inf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4" t="17955" r="28680" b="3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D5D4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404</w:t>
      </w:r>
    </w:p>
    <w:p w14:paraId="75FEFBE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1ED15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Ошибка 404 или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Not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Found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</w:t>
      </w:r>
    </w:p>
    <w:p w14:paraId="14C132B2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2C29800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E4E20D4" w14:textId="77777777" w:rsidR="00935EDD" w:rsidRDefault="00935EDD" w:rsidP="00935ED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tbl>
      <w:tblPr>
        <w:tblStyle w:val="a5"/>
        <w:tblW w:w="94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4"/>
        <w:gridCol w:w="755"/>
        <w:gridCol w:w="1678"/>
        <w:gridCol w:w="706"/>
        <w:gridCol w:w="1158"/>
        <w:gridCol w:w="1982"/>
        <w:gridCol w:w="650"/>
        <w:gridCol w:w="932"/>
        <w:gridCol w:w="562"/>
        <w:gridCol w:w="483"/>
      </w:tblGrid>
      <w:tr w:rsidR="00935EDD" w14:paraId="5DB803D0" w14:textId="77777777" w:rsidTr="00197F05">
        <w:trPr>
          <w:trHeight w:val="482"/>
        </w:trPr>
        <w:tc>
          <w:tcPr>
            <w:tcW w:w="94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1CE9" w14:textId="77777777" w:rsidR="00935EDD" w:rsidRDefault="00935EDD" w:rsidP="00197F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</w:p>
        </w:tc>
      </w:tr>
      <w:tr w:rsidR="00935EDD" w14:paraId="00C362EE" w14:textId="77777777" w:rsidTr="00197F05">
        <w:trPr>
          <w:trHeight w:val="385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355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A207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листов(страниц) в документе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A26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7501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</w:t>
            </w:r>
          </w:p>
          <w:p w14:paraId="0ADE7F8F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сопрово</w:t>
            </w:r>
            <w:proofErr w:type="spellEnd"/>
          </w:p>
          <w:p w14:paraId="14D03C6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дительного</w:t>
            </w:r>
            <w:proofErr w:type="spellEnd"/>
          </w:p>
          <w:p w14:paraId="13AA491C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  <w:p w14:paraId="06C37D2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340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0235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35EDD" w14:paraId="25D9B616" w14:textId="77777777" w:rsidTr="00197F05">
        <w:trPr>
          <w:trHeight w:val="150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F65D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2694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измененных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C413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CB3F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E82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C302F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32E5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6164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303D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7830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EDD" w14:paraId="31DB6E43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C2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BCE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5AA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F6A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89F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96C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873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52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7D4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857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1488688D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BFE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F5C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A15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775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A5B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FD6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408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2D2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B85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D24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C44FAD0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A7A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FDD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207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0B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5B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A31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5C4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E3D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730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699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3F9449AB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EDE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254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73D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427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914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F86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712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7D5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8E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A1B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4DA5C42B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A9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2F3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500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2BA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C97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B65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4A6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062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BAE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785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D3BAD11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926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E2D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64E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0C1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1A6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CC8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ECF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D4F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1E6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60C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38693C9A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670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492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BC8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4CD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EC3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A31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51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E9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34C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357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6829278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B64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0BC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5FD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2AF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507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477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359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B2A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C31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AD4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5F9B5AE4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E91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51C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162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043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D6F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C12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DA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BD3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66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64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1D81EA7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D75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D76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90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FD5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0A3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988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124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0E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4DD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4D7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FF03C7B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96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318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002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88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DD2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D26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C36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AFD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7A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26D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32904E82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18D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E2D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5B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7DF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C58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9CA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EA9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605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FB3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83F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025D8B2C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986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BD0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6B7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D87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53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BC3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663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16B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CED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C05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03938DC9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C7F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06C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122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819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2C3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E45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93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0C3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66C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E7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EB9BA23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0B7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D8C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69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AD1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CA6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DD9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57A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5B4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F38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AE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12D95CF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9F5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AEA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40C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81F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D4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EE8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78F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AA9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323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C8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5D7B6FA3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089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029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1E4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C2E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44E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219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D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457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8FA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7C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AD2B4F5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A8F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E30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281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863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20A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BE3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3C3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DE7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F05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130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58B480E2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E46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50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AC7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074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472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54A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E6E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3FD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2AB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E2F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031CB00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3A9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85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04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926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637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C0B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FE1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17A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8D4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F4F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14590F9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4D76F5B" w14:textId="77777777" w:rsidR="00935EDD" w:rsidRDefault="00935EDD" w:rsidP="00935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F6BB6D" w14:textId="77777777" w:rsidR="00C57832" w:rsidRPr="00935EDD" w:rsidRDefault="00C57832" w:rsidP="00935EDD"/>
    <w:sectPr w:rsidR="00C57832" w:rsidRPr="00935EDD" w:rsidSect="00C92C0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36751" w14:textId="77777777" w:rsidR="009236BD" w:rsidRDefault="009236BD" w:rsidP="00C92C0A">
      <w:pPr>
        <w:spacing w:after="0" w:line="240" w:lineRule="auto"/>
      </w:pPr>
      <w:r>
        <w:separator/>
      </w:r>
    </w:p>
  </w:endnote>
  <w:endnote w:type="continuationSeparator" w:id="0">
    <w:p w14:paraId="4C185BA1" w14:textId="77777777" w:rsidR="009236BD" w:rsidRDefault="009236BD" w:rsidP="00C9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90979189"/>
      <w:docPartObj>
        <w:docPartGallery w:val="Page Numbers (Bottom of Page)"/>
        <w:docPartUnique/>
      </w:docPartObj>
    </w:sdtPr>
    <w:sdtEndPr/>
    <w:sdtContent>
      <w:p w14:paraId="7F98325A" w14:textId="37268C78" w:rsidR="00C92C0A" w:rsidRPr="00C92C0A" w:rsidRDefault="00C92C0A" w:rsidP="00C92C0A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92C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2C0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0616A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007EA74" w14:textId="77777777" w:rsidR="00C92C0A" w:rsidRDefault="00C92C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07581" w14:textId="77777777" w:rsidR="009236BD" w:rsidRDefault="009236BD" w:rsidP="00C92C0A">
      <w:pPr>
        <w:spacing w:after="0" w:line="240" w:lineRule="auto"/>
      </w:pPr>
      <w:r>
        <w:separator/>
      </w:r>
    </w:p>
  </w:footnote>
  <w:footnote w:type="continuationSeparator" w:id="0">
    <w:p w14:paraId="761AF44E" w14:textId="77777777" w:rsidR="009236BD" w:rsidRDefault="009236BD" w:rsidP="00C9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0952"/>
    <w:multiLevelType w:val="multilevel"/>
    <w:tmpl w:val="0ED082B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502141E4"/>
    <w:multiLevelType w:val="hybridMultilevel"/>
    <w:tmpl w:val="1BFA8BD2"/>
    <w:lvl w:ilvl="0" w:tplc="685A9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B23CE1"/>
    <w:multiLevelType w:val="hybridMultilevel"/>
    <w:tmpl w:val="7F321698"/>
    <w:lvl w:ilvl="0" w:tplc="9DAC60A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D35410"/>
    <w:multiLevelType w:val="hybridMultilevel"/>
    <w:tmpl w:val="68E0B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0B3197"/>
    <w:multiLevelType w:val="hybridMultilevel"/>
    <w:tmpl w:val="3718ED10"/>
    <w:lvl w:ilvl="0" w:tplc="685A9C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B4"/>
    <w:rsid w:val="00026F28"/>
    <w:rsid w:val="002042C9"/>
    <w:rsid w:val="00270009"/>
    <w:rsid w:val="002E7EE0"/>
    <w:rsid w:val="00391A7B"/>
    <w:rsid w:val="003C49A2"/>
    <w:rsid w:val="00462A4B"/>
    <w:rsid w:val="005D47FB"/>
    <w:rsid w:val="00636958"/>
    <w:rsid w:val="00643FA3"/>
    <w:rsid w:val="007449A4"/>
    <w:rsid w:val="007E0162"/>
    <w:rsid w:val="008154B4"/>
    <w:rsid w:val="009236BD"/>
    <w:rsid w:val="00935EDD"/>
    <w:rsid w:val="00AA7123"/>
    <w:rsid w:val="00B93989"/>
    <w:rsid w:val="00BE42BA"/>
    <w:rsid w:val="00C32BFD"/>
    <w:rsid w:val="00C57832"/>
    <w:rsid w:val="00C92C0A"/>
    <w:rsid w:val="00D004A0"/>
    <w:rsid w:val="00E0616A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DF6D"/>
  <w15:chartTrackingRefBased/>
  <w15:docId w15:val="{246B9594-E5AB-4D4B-9779-439C355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9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49A4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74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391A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2C0A"/>
  </w:style>
  <w:style w:type="paragraph" w:styleId="a8">
    <w:name w:val="footer"/>
    <w:basedOn w:val="a"/>
    <w:link w:val="a9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2C0A"/>
  </w:style>
  <w:style w:type="character" w:styleId="aa">
    <w:name w:val="FollowedHyperlink"/>
    <w:basedOn w:val="a0"/>
    <w:uiPriority w:val="99"/>
    <w:semiHidden/>
    <w:unhideWhenUsed/>
    <w:rsid w:val="00E06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eb-sai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14</cp:revision>
  <dcterms:created xsi:type="dcterms:W3CDTF">2023-03-13T14:52:00Z</dcterms:created>
  <dcterms:modified xsi:type="dcterms:W3CDTF">2023-03-15T11:39:00Z</dcterms:modified>
</cp:coreProperties>
</file>