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09A" w:rsidRDefault="00E10B84">
      <w:pPr>
        <w:spacing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1143000" cy="1143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D6709A" w:rsidRDefault="00D6709A">
      <w:pPr>
        <w:spacing w:after="120"/>
        <w:jc w:val="center"/>
      </w:pPr>
    </w:p>
    <w:p w:rsidR="00D6709A" w:rsidRDefault="00E10B84">
      <w:pPr>
        <w:spacing w:after="40"/>
        <w:jc w:val="center"/>
      </w:pPr>
      <w:r>
        <w:rPr>
          <w:b/>
          <w:bCs/>
          <w:sz w:val="26"/>
          <w:szCs w:val="26"/>
        </w:rPr>
        <w:t>UNIVERSIDAD AUTÓNOMA DE CHIAPAS</w:t>
      </w:r>
    </w:p>
    <w:p w:rsidR="00D6709A" w:rsidRDefault="00E10B84">
      <w:pPr>
        <w:spacing w:after="40"/>
        <w:jc w:val="center"/>
      </w:pPr>
      <w:r>
        <w:rPr>
          <w:sz w:val="24"/>
          <w:szCs w:val="24"/>
        </w:rPr>
        <w:t>Sistemas Operativos</w:t>
      </w:r>
    </w:p>
    <w:p w:rsidR="00D6709A" w:rsidRDefault="00E10B84">
      <w:pPr>
        <w:spacing w:after="400"/>
        <w:jc w:val="center"/>
      </w:pPr>
      <w:r>
        <w:t xml:space="preserve">ISC. MCC. </w:t>
      </w:r>
      <w:proofErr w:type="spellStart"/>
      <w:r>
        <w:t>Ernaes</w:t>
      </w:r>
      <w:proofErr w:type="spellEnd"/>
      <w:r>
        <w:t xml:space="preserve"> Antonio Trujillo </w:t>
      </w:r>
      <w:proofErr w:type="spellStart"/>
      <w:r>
        <w:t>Vizuet</w:t>
      </w:r>
      <w:proofErr w:type="spellEnd"/>
    </w:p>
    <w:p w:rsidR="00D6709A" w:rsidRDefault="00E10B84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Proyecto Integrador</w:t>
      </w:r>
    </w:p>
    <w:p w:rsidR="00D6709A" w:rsidRDefault="00D6709A">
      <w:pPr>
        <w:spacing w:after="200"/>
        <w:jc w:val="center"/>
        <w:rPr>
          <w:sz w:val="24"/>
          <w:szCs w:val="24"/>
        </w:rPr>
      </w:pPr>
    </w:p>
    <w:p w:rsidR="00D6709A" w:rsidRDefault="00E10B84">
      <w:pPr>
        <w:spacing w:after="40"/>
        <w:jc w:val="center"/>
      </w:pPr>
      <w:r>
        <w:rPr>
          <w:b/>
          <w:bCs/>
          <w:sz w:val="30"/>
          <w:szCs w:val="30"/>
        </w:rPr>
        <w:t xml:space="preserve">23. Bitácora Técnica — </w:t>
      </w:r>
      <w:proofErr w:type="spellStart"/>
      <w:r>
        <w:rPr>
          <w:b/>
          <w:bCs/>
          <w:sz w:val="30"/>
          <w:szCs w:val="30"/>
        </w:rPr>
        <w:t>srv-gateway</w:t>
      </w:r>
      <w:proofErr w:type="spellEnd"/>
    </w:p>
    <w:p w:rsidR="00D6709A" w:rsidRDefault="00D6709A">
      <w:pPr>
        <w:spacing w:after="40"/>
        <w:jc w:val="center"/>
      </w:pPr>
    </w:p>
    <w:p w:rsidR="00D6709A" w:rsidRDefault="00E10B84">
      <w:pPr>
        <w:spacing w:after="400"/>
        <w:jc w:val="center"/>
      </w:pPr>
      <w:r>
        <w:rPr>
          <w:i/>
          <w:iCs/>
          <w:sz w:val="22"/>
          <w:szCs w:val="22"/>
        </w:rPr>
        <w:t>Primer parcial: Infraestructura y usuarios</w:t>
      </w:r>
    </w:p>
    <w:p w:rsidR="00D6709A" w:rsidRDefault="00E10B84">
      <w:pPr>
        <w:spacing w:after="300"/>
        <w:jc w:val="center"/>
      </w:pPr>
      <w:r>
        <w:rPr>
          <w:sz w:val="22"/>
          <w:szCs w:val="22"/>
        </w:rPr>
        <w:t xml:space="preserve">Responsable de </w:t>
      </w:r>
      <w:proofErr w:type="spellStart"/>
      <w:r>
        <w:rPr>
          <w:sz w:val="22"/>
          <w:szCs w:val="22"/>
        </w:rPr>
        <w:t>srv-gateway</w:t>
      </w:r>
      <w:proofErr w:type="spellEnd"/>
      <w:r>
        <w:rPr>
          <w:sz w:val="22"/>
          <w:szCs w:val="22"/>
        </w:rPr>
        <w:t xml:space="preserve">: Palafox </w:t>
      </w:r>
      <w:proofErr w:type="spellStart"/>
      <w:r>
        <w:rPr>
          <w:sz w:val="22"/>
          <w:szCs w:val="22"/>
        </w:rPr>
        <w:t>Sanchez</w:t>
      </w:r>
      <w:proofErr w:type="spellEnd"/>
      <w:r>
        <w:rPr>
          <w:sz w:val="22"/>
          <w:szCs w:val="22"/>
        </w:rPr>
        <w:t xml:space="preserve"> Diego Daniel</w:t>
      </w:r>
    </w:p>
    <w:p w:rsidR="00D6709A" w:rsidRDefault="00E10B84">
      <w:pPr>
        <w:spacing w:after="20"/>
        <w:jc w:val="center"/>
      </w:pPr>
      <w:r>
        <w:rPr>
          <w:b/>
          <w:bCs/>
          <w:sz w:val="22"/>
          <w:szCs w:val="22"/>
        </w:rPr>
        <w:t>Integrantes:</w:t>
      </w:r>
    </w:p>
    <w:p w:rsidR="00D6709A" w:rsidRDefault="00E10B84">
      <w:pPr>
        <w:spacing w:after="20"/>
        <w:jc w:val="center"/>
      </w:pPr>
      <w:r>
        <w:rPr>
          <w:sz w:val="22"/>
          <w:szCs w:val="22"/>
        </w:rPr>
        <w:t xml:space="preserve">Cruz Arreola Axel </w:t>
      </w:r>
      <w:proofErr w:type="spellStart"/>
      <w:r>
        <w:rPr>
          <w:sz w:val="22"/>
          <w:szCs w:val="22"/>
        </w:rPr>
        <w:t>Yeray</w:t>
      </w:r>
      <w:proofErr w:type="spellEnd"/>
    </w:p>
    <w:p w:rsidR="00D6709A" w:rsidRDefault="00E10B84">
      <w:pPr>
        <w:spacing w:after="20"/>
        <w:jc w:val="center"/>
      </w:pPr>
      <w:r>
        <w:rPr>
          <w:sz w:val="22"/>
          <w:szCs w:val="22"/>
        </w:rPr>
        <w:t xml:space="preserve">Palafox </w:t>
      </w:r>
      <w:proofErr w:type="spellStart"/>
      <w:r>
        <w:rPr>
          <w:sz w:val="22"/>
          <w:szCs w:val="22"/>
        </w:rPr>
        <w:t>Sanchez</w:t>
      </w:r>
      <w:proofErr w:type="spellEnd"/>
      <w:r>
        <w:rPr>
          <w:sz w:val="22"/>
          <w:szCs w:val="22"/>
        </w:rPr>
        <w:t xml:space="preserve"> Diego Daniel</w:t>
      </w:r>
    </w:p>
    <w:p w:rsidR="00D6709A" w:rsidRDefault="00E10B84">
      <w:pPr>
        <w:spacing w:after="20"/>
        <w:jc w:val="center"/>
      </w:pPr>
      <w:r>
        <w:rPr>
          <w:sz w:val="22"/>
          <w:szCs w:val="22"/>
        </w:rPr>
        <w:t xml:space="preserve">Rodas </w:t>
      </w:r>
      <w:proofErr w:type="spellStart"/>
      <w:r>
        <w:rPr>
          <w:sz w:val="22"/>
          <w:szCs w:val="22"/>
        </w:rPr>
        <w:t>Hernandez</w:t>
      </w:r>
      <w:proofErr w:type="spellEnd"/>
      <w:r>
        <w:rPr>
          <w:sz w:val="22"/>
          <w:szCs w:val="22"/>
        </w:rPr>
        <w:t xml:space="preserve"> Angeles Dayana</w:t>
      </w:r>
    </w:p>
    <w:p w:rsidR="00D6709A" w:rsidRDefault="00E10B84">
      <w:pPr>
        <w:spacing w:after="500"/>
        <w:jc w:val="center"/>
      </w:pPr>
      <w:r>
        <w:rPr>
          <w:sz w:val="22"/>
          <w:szCs w:val="22"/>
        </w:rPr>
        <w:t xml:space="preserve">Verdugo </w:t>
      </w:r>
      <w:proofErr w:type="spellStart"/>
      <w:r>
        <w:rPr>
          <w:sz w:val="22"/>
          <w:szCs w:val="22"/>
        </w:rPr>
        <w:t>Hernandez</w:t>
      </w:r>
      <w:proofErr w:type="spellEnd"/>
      <w:r>
        <w:rPr>
          <w:sz w:val="22"/>
          <w:szCs w:val="22"/>
        </w:rPr>
        <w:t xml:space="preserve"> Julio Santiago</w:t>
      </w:r>
    </w:p>
    <w:p w:rsidR="00D6709A" w:rsidRDefault="00E10B84">
      <w:pPr>
        <w:jc w:val="center"/>
      </w:pPr>
      <w:r>
        <w:rPr>
          <w:sz w:val="22"/>
          <w:szCs w:val="22"/>
        </w:rPr>
        <w:t>Septiembre 2026</w:t>
      </w:r>
    </w:p>
    <w:p w:rsidR="00D6709A" w:rsidRDefault="00E10B84">
      <w:r>
        <w:br w:type="page" w:clear="all"/>
      </w:r>
    </w:p>
    <w:p w:rsidR="00D6709A" w:rsidRDefault="00E10B84">
      <w:pPr>
        <w:pStyle w:val="Ttulo1"/>
        <w:spacing w:after="200"/>
      </w:pPr>
      <w:r>
        <w:lastRenderedPageBreak/>
        <w:t>23. Bitácora técnica</w:t>
      </w:r>
    </w:p>
    <w:p w:rsidR="00D6709A" w:rsidRDefault="00E10B84">
      <w:pPr>
        <w:spacing w:after="120"/>
      </w:pPr>
      <w:r>
        <w:t xml:space="preserve">La bitácora registra instalaciones, configuraciones, errores, cambios de red, pruebas, decisiones técnicas, incidentes y restauraciones realizadas sobre la máquina </w:t>
      </w:r>
      <w:proofErr w:type="spellStart"/>
      <w:r>
        <w:t>srv-gateway</w:t>
      </w:r>
      <w:proofErr w:type="spellEnd"/>
      <w:r>
        <w:t>.</w:t>
      </w:r>
    </w:p>
    <w:p w:rsidR="00D6709A" w:rsidRDefault="00D6709A">
      <w:pPr>
        <w:spacing w:after="12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1220"/>
        <w:gridCol w:w="2109"/>
        <w:gridCol w:w="1796"/>
        <w:gridCol w:w="1780"/>
        <w:gridCol w:w="1458"/>
      </w:tblGrid>
      <w:tr w:rsidR="00D6709A">
        <w:trPr>
          <w:trHeight w:val="432"/>
          <w:tblHeader/>
        </w:trPr>
        <w:tc>
          <w:tcPr>
            <w:tcW w:w="101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22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Integrante</w:t>
            </w:r>
          </w:p>
        </w:tc>
        <w:tc>
          <w:tcPr>
            <w:tcW w:w="210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1796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178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Problema encontrado</w:t>
            </w:r>
          </w:p>
        </w:tc>
        <w:tc>
          <w:tcPr>
            <w:tcW w:w="1458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</w:p>
        </w:tc>
      </w:tr>
      <w:tr w:rsidR="00D6709A">
        <w:trPr>
          <w:trHeight w:val="862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Creación y configuración de la red Host-</w:t>
            </w:r>
            <w:proofErr w:type="spellStart"/>
            <w:r>
              <w:rPr>
                <w:color w:val="000000"/>
                <w:sz w:val="16"/>
                <w:szCs w:val="16"/>
              </w:rPr>
              <w:t>only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(192.168.100.1/24, DHCP inhabilitado)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Red privada disponible para las </w:t>
            </w:r>
            <w:proofErr w:type="spellStart"/>
            <w:r>
              <w:rPr>
                <w:color w:val="000000"/>
                <w:sz w:val="16"/>
                <w:szCs w:val="16"/>
              </w:rPr>
              <w:t>VMs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del equipo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862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Configuración de adaptadores de red de la VM (Adaptador 1 = NAT, Adaptador 2 = Host-</w:t>
            </w:r>
            <w:proofErr w:type="spellStart"/>
            <w:r>
              <w:rPr>
                <w:color w:val="000000"/>
                <w:sz w:val="16"/>
                <w:szCs w:val="16"/>
              </w:rPr>
              <w:t>only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VM con doble interfaz: internet y red privada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Configuración del 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srv-gateway</w:t>
            </w:r>
            <w:proofErr w:type="spellEnd"/>
          </w:p>
        </w:tc>
        <w:tc>
          <w:tcPr>
            <w:tcW w:w="1796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aplicado correctamente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Error de sintaxis (punto final incluido por accidente)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repitió el comando sin el punto</w:t>
            </w:r>
          </w:p>
        </w:tc>
      </w:tr>
      <w:tr w:rsidR="00D6709A">
        <w:trPr>
          <w:trHeight w:val="107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Revisión del estado de las interfaces de red (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device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show)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detecta que enp0s8 no tiene IP asignada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Interfaz privada desconectada, sin perfil de conexión activo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identificó el perfil "Conexión cableada 1" disponible para configurar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Asignación de IP estática y activación de la interfaz privada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enp0s8 conectado con IP 192.168.100.10/24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de estabilidad de la interfaz privada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La conexión se mantiene estable en el tiempo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Creación del usuario administrador (</w:t>
            </w:r>
            <w:proofErr w:type="spellStart"/>
            <w:r>
              <w:rPr>
                <w:color w:val="000000"/>
                <w:sz w:val="16"/>
                <w:szCs w:val="16"/>
              </w:rPr>
              <w:t>useradd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passwd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Usuario "</w:t>
            </w:r>
            <w:proofErr w:type="spellStart"/>
            <w:r>
              <w:rPr>
                <w:color w:val="000000"/>
                <w:sz w:val="16"/>
                <w:szCs w:val="16"/>
              </w:rPr>
              <w:t>gateway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" creado con grupo </w:t>
            </w:r>
            <w:proofErr w:type="spellStart"/>
            <w:r>
              <w:rPr>
                <w:color w:val="000000"/>
                <w:sz w:val="16"/>
                <w:szCs w:val="16"/>
              </w:rPr>
              <w:t>wheel</w:t>
            </w:r>
            <w:proofErr w:type="spellEnd"/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Contraseña rechazada por longitud insuficiente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ingresó una contraseña de 8 o más caracteres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de privilegios de sudo del nuevo usuario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"sudo </w:t>
            </w:r>
            <w:proofErr w:type="spellStart"/>
            <w:r>
              <w:rPr>
                <w:color w:val="000000"/>
                <w:sz w:val="16"/>
                <w:szCs w:val="16"/>
              </w:rPr>
              <w:t>whoami</w:t>
            </w:r>
            <w:proofErr w:type="spellEnd"/>
            <w:r>
              <w:rPr>
                <w:color w:val="000000"/>
                <w:sz w:val="16"/>
                <w:szCs w:val="16"/>
              </w:rPr>
              <w:t>" devuelve "</w:t>
            </w:r>
            <w:proofErr w:type="spellStart"/>
            <w:r>
              <w:rPr>
                <w:color w:val="000000"/>
                <w:sz w:val="16"/>
                <w:szCs w:val="16"/>
              </w:rPr>
              <w:t>root</w:t>
            </w:r>
            <w:proofErr w:type="spellEnd"/>
            <w:r>
              <w:rPr>
                <w:color w:val="000000"/>
                <w:sz w:val="16"/>
                <w:szCs w:val="16"/>
              </w:rPr>
              <w:t>"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Palafox </w:t>
            </w:r>
            <w:proofErr w:type="spellStart"/>
            <w:r>
              <w:rPr>
                <w:color w:val="000000"/>
                <w:sz w:val="16"/>
                <w:szCs w:val="16"/>
              </w:rPr>
              <w:t>Sanchez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Diego Daniel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de conectividad a internet (ping 8.8.8.8)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0% de pérdida de paquetes, RTT ~27.6 ms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</w:tbl>
    <w:p w:rsidR="00D6709A" w:rsidRDefault="00E10B84">
      <w:r>
        <w:br w:type="page" w:clear="all"/>
      </w:r>
    </w:p>
    <w:p w:rsidR="00D6709A" w:rsidRDefault="00E10B84">
      <w:pPr>
        <w:pStyle w:val="Ttulo1"/>
        <w:spacing w:after="200"/>
      </w:pPr>
      <w:r>
        <w:lastRenderedPageBreak/>
        <w:t xml:space="preserve">Bitácora técnica — </w:t>
      </w:r>
      <w:proofErr w:type="spellStart"/>
      <w:r>
        <w:t>srv</w:t>
      </w:r>
      <w:proofErr w:type="spellEnd"/>
      <w:r>
        <w:t xml:space="preserve">-data (complemento, </w:t>
      </w:r>
      <w:proofErr w:type="spellStart"/>
      <w:r>
        <w:t>Issue</w:t>
      </w:r>
      <w:proofErr w:type="spellEnd"/>
      <w:r>
        <w:t xml:space="preserve"> #2 y modelo de datos de usuarios)</w:t>
      </w:r>
    </w:p>
    <w:p w:rsidR="00D6709A" w:rsidRDefault="00E10B84">
      <w:pPr>
        <w:spacing w:after="60"/>
      </w:pPr>
      <w:r>
        <w:t xml:space="preserve">Responsable de </w:t>
      </w:r>
      <w:proofErr w:type="spellStart"/>
      <w:r>
        <w:t>srv</w:t>
      </w:r>
      <w:proofErr w:type="spellEnd"/>
      <w:r>
        <w:t xml:space="preserve">-data: Cruz Arreola Axel </w:t>
      </w:r>
      <w:proofErr w:type="spellStart"/>
      <w:r>
        <w:t>Yeray</w:t>
      </w:r>
      <w:proofErr w:type="spellEnd"/>
    </w:p>
    <w:p w:rsidR="00D6709A" w:rsidRDefault="00E10B84">
      <w:pPr>
        <w:spacing w:after="120"/>
      </w:pPr>
      <w:r>
        <w:t xml:space="preserve">Registro de instalaciones, configuraciones, errores, cambios de red, pruebas, decisiones técnicas, incidentes y restauraciones realizadas sobre la máquina </w:t>
      </w:r>
      <w:proofErr w:type="spellStart"/>
      <w:r>
        <w:t>srv</w:t>
      </w:r>
      <w:proofErr w:type="spellEnd"/>
      <w:r>
        <w:t>-data (</w:t>
      </w:r>
      <w:proofErr w:type="spellStart"/>
      <w:r>
        <w:t>PostgreSQL</w:t>
      </w:r>
      <w:proofErr w:type="spellEnd"/>
      <w:r>
        <w:t>).</w:t>
      </w:r>
    </w:p>
    <w:p w:rsidR="00D6709A" w:rsidRDefault="00D6709A">
      <w:pPr>
        <w:spacing w:after="12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1220"/>
        <w:gridCol w:w="2109"/>
        <w:gridCol w:w="1796"/>
        <w:gridCol w:w="1780"/>
        <w:gridCol w:w="1458"/>
      </w:tblGrid>
      <w:tr w:rsidR="00D6709A">
        <w:trPr>
          <w:trHeight w:val="432"/>
          <w:tblHeader/>
        </w:trPr>
        <w:tc>
          <w:tcPr>
            <w:tcW w:w="101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22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Integrante</w:t>
            </w:r>
          </w:p>
        </w:tc>
        <w:tc>
          <w:tcPr>
            <w:tcW w:w="210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1796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178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Problema encontrado</w:t>
            </w:r>
          </w:p>
        </w:tc>
        <w:tc>
          <w:tcPr>
            <w:tcW w:w="1458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Configuración de adaptadores de red de la VM (Adaptador 1 = NAT, Adaptador 2 = Red interna)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VM con doble interfaz: internet y red privada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Creación de usuario administrador operador (</w:t>
            </w:r>
            <w:proofErr w:type="spellStart"/>
            <w:r>
              <w:rPr>
                <w:color w:val="000000"/>
                <w:sz w:val="16"/>
                <w:szCs w:val="16"/>
              </w:rPr>
              <w:t>adduser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passwd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usermod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</w:t>
            </w:r>
            <w:proofErr w:type="spellStart"/>
            <w:r>
              <w:rPr>
                <w:color w:val="000000"/>
                <w:sz w:val="16"/>
                <w:szCs w:val="16"/>
              </w:rPr>
              <w:t>aG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wheel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Usuario “operador” creado con grupo </w:t>
            </w:r>
            <w:proofErr w:type="spellStart"/>
            <w:r>
              <w:rPr>
                <w:color w:val="000000"/>
                <w:sz w:val="16"/>
                <w:szCs w:val="16"/>
              </w:rPr>
              <w:t>wheel</w:t>
            </w:r>
            <w:proofErr w:type="spellEnd"/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Configuración del 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srv</w:t>
            </w:r>
            <w:proofErr w:type="spellEnd"/>
            <w:r>
              <w:rPr>
                <w:color w:val="000000"/>
                <w:sz w:val="16"/>
                <w:szCs w:val="16"/>
              </w:rPr>
              <w:t>-data</w:t>
            </w:r>
          </w:p>
        </w:tc>
        <w:tc>
          <w:tcPr>
            <w:tcW w:w="1796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aplicado correctamente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Configuración de IP estática en interfaz privada (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add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Interfaz enp0s8 conectada con IP 192.168.100.30/24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Error “conexión «enp0s8» desconocida” al usar </w:t>
            </w:r>
            <w:proofErr w:type="spellStart"/>
            <w:r>
              <w:rPr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modify</w:t>
            </w:r>
            <w:proofErr w:type="spellEnd"/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 creó el perfil de conexión desde cero con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add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en vez de </w:t>
            </w:r>
            <w:proofErr w:type="spellStart"/>
            <w:r>
              <w:rPr>
                <w:color w:val="000000"/>
                <w:sz w:val="16"/>
                <w:szCs w:val="16"/>
              </w:rPr>
              <w:t>modify</w:t>
            </w:r>
            <w:proofErr w:type="spellEnd"/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Actualización del sistema (</w:t>
            </w:r>
            <w:proofErr w:type="spellStart"/>
            <w:r>
              <w:rPr>
                <w:color w:val="000000"/>
                <w:sz w:val="16"/>
                <w:szCs w:val="16"/>
              </w:rPr>
              <w:t>dnf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update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Actualización completada tras resolver el fallo de DNS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Error de DNS: “</w:t>
            </w:r>
            <w:proofErr w:type="spellStart"/>
            <w:r>
              <w:rPr>
                <w:color w:val="000000"/>
                <w:sz w:val="16"/>
                <w:szCs w:val="16"/>
              </w:rPr>
              <w:t>Couldn’t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resolve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host </w:t>
            </w:r>
            <w:proofErr w:type="spellStart"/>
            <w:r>
              <w:rPr>
                <w:color w:val="000000"/>
                <w:sz w:val="16"/>
                <w:szCs w:val="16"/>
              </w:rPr>
              <w:t>name</w:t>
            </w:r>
            <w:proofErr w:type="spellEnd"/>
            <w:r>
              <w:rPr>
                <w:color w:val="000000"/>
                <w:sz w:val="16"/>
                <w:szCs w:val="16"/>
              </w:rPr>
              <w:t>” / “</w:t>
            </w:r>
            <w:proofErr w:type="spellStart"/>
            <w:r>
              <w:rPr>
                <w:color w:val="000000"/>
                <w:sz w:val="16"/>
                <w:szCs w:val="16"/>
              </w:rPr>
              <w:t>Cannot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prepare </w:t>
            </w:r>
            <w:proofErr w:type="spellStart"/>
            <w:r>
              <w:rPr>
                <w:color w:val="000000"/>
                <w:sz w:val="16"/>
                <w:szCs w:val="16"/>
              </w:rPr>
              <w:t>internal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mirrorlist</w:t>
            </w:r>
            <w:proofErr w:type="spellEnd"/>
            <w:r>
              <w:rPr>
                <w:color w:val="000000"/>
                <w:sz w:val="16"/>
                <w:szCs w:val="16"/>
              </w:rPr>
              <w:t>”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 configuraron DNS públicos (8.8.8.8 y 1.1.1.1) en la conexión NAT con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modify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enp0s3 ipv4.dns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Instalación de </w:t>
            </w:r>
            <w:proofErr w:type="spellStart"/>
            <w:r>
              <w:rPr>
                <w:color w:val="000000"/>
                <w:sz w:val="16"/>
                <w:szCs w:val="16"/>
              </w:rPr>
              <w:t>PostgreSQL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dnf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install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postgresql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-server </w:t>
            </w:r>
            <w:proofErr w:type="spellStart"/>
            <w:r>
              <w:rPr>
                <w:color w:val="000000"/>
                <w:sz w:val="16"/>
                <w:szCs w:val="16"/>
              </w:rPr>
              <w:t>postgresql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PostgreSQL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instalado correctamente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Inicialización y arranque del servicio (</w:t>
            </w:r>
            <w:proofErr w:type="spellStart"/>
            <w:r>
              <w:rPr>
                <w:color w:val="000000"/>
                <w:sz w:val="16"/>
                <w:szCs w:val="16"/>
              </w:rPr>
              <w:t>postgresql-setup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  <w:szCs w:val="16"/>
              </w:rPr>
              <w:t>initdb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systemctl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enable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  <w:szCs w:val="16"/>
              </w:rPr>
              <w:t>now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postgresql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Servicio activo (active </w:t>
            </w:r>
            <w:proofErr w:type="spellStart"/>
            <w:r>
              <w:rPr>
                <w:color w:val="000000"/>
                <w:sz w:val="16"/>
                <w:szCs w:val="16"/>
              </w:rPr>
              <w:t>running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) bajo </w:t>
            </w:r>
            <w:proofErr w:type="spellStart"/>
            <w:r>
              <w:rPr>
                <w:color w:val="000000"/>
                <w:sz w:val="16"/>
                <w:szCs w:val="16"/>
              </w:rPr>
              <w:t>systemd</w:t>
            </w:r>
            <w:proofErr w:type="spellEnd"/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Creación de base de datos </w:t>
            </w:r>
            <w:proofErr w:type="spellStart"/>
            <w:r>
              <w:rPr>
                <w:color w:val="000000"/>
                <w:sz w:val="16"/>
                <w:szCs w:val="16"/>
              </w:rPr>
              <w:t>ecommerce_usuarios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y usuario </w:t>
            </w:r>
            <w:proofErr w:type="spellStart"/>
            <w:r>
              <w:rPr>
                <w:color w:val="000000"/>
                <w:sz w:val="16"/>
                <w:szCs w:val="16"/>
              </w:rPr>
              <w:t>usuarios_app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privilegios mínimos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Base de datos y usuario de aplicación creados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15/09/2026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Configuración de </w:t>
            </w:r>
            <w:proofErr w:type="spellStart"/>
            <w:r>
              <w:rPr>
                <w:color w:val="000000"/>
                <w:sz w:val="16"/>
                <w:szCs w:val="16"/>
              </w:rPr>
              <w:t>pg_hba.conf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y </w:t>
            </w:r>
            <w:proofErr w:type="spellStart"/>
            <w:r>
              <w:rPr>
                <w:color w:val="000000"/>
                <w:sz w:val="16"/>
                <w:szCs w:val="16"/>
              </w:rPr>
              <w:t>postgresql.conf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listen_addresses</w:t>
            </w:r>
            <w:proofErr w:type="spellEnd"/>
            <w:r>
              <w:rPr>
                <w:color w:val="000000"/>
                <w:sz w:val="16"/>
                <w:szCs w:val="16"/>
              </w:rPr>
              <w:t>) y firewall (puerto 5432)</w:t>
            </w:r>
          </w:p>
        </w:tc>
        <w:tc>
          <w:tcPr>
            <w:tcW w:w="1796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PostgreSQL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escuchando en 0.0.0.0:5432, accesible desde la red privada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16/09/2026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Prueba de conexión remota (</w:t>
            </w:r>
            <w:proofErr w:type="spellStart"/>
            <w:r>
              <w:rPr>
                <w:color w:val="000000"/>
                <w:sz w:val="16"/>
                <w:szCs w:val="16"/>
              </w:rPr>
              <w:t>psql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-h 192.168.100.30 -U </w:t>
            </w:r>
            <w:proofErr w:type="spellStart"/>
            <w:r>
              <w:rPr>
                <w:color w:val="000000"/>
                <w:sz w:val="16"/>
                <w:szCs w:val="16"/>
              </w:rPr>
              <w:t>usuarios_app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Conexión rechazada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“La autentificación </w:t>
            </w:r>
            <w:proofErr w:type="spellStart"/>
            <w:r>
              <w:rPr>
                <w:color w:val="000000"/>
                <w:sz w:val="16"/>
                <w:szCs w:val="16"/>
              </w:rPr>
              <w:t>password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falló para el usuario «</w:t>
            </w:r>
            <w:proofErr w:type="spellStart"/>
            <w:r>
              <w:rPr>
                <w:color w:val="000000"/>
                <w:sz w:val="16"/>
                <w:szCs w:val="16"/>
              </w:rPr>
              <w:t>usuarios_app</w:t>
            </w:r>
            <w:proofErr w:type="spellEnd"/>
            <w:r>
              <w:rPr>
                <w:color w:val="000000"/>
                <w:sz w:val="16"/>
                <w:szCs w:val="16"/>
              </w:rPr>
              <w:t>»” pese a contraseña correcta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 probó temporalmente el método trust para descartar un problema de red; se confirmó incompatibilidad con scram-sha-256; se cambió </w:t>
            </w:r>
            <w:r>
              <w:rPr>
                <w:color w:val="000000"/>
                <w:sz w:val="16"/>
                <w:szCs w:val="16"/>
              </w:rPr>
              <w:lastRenderedPageBreak/>
              <w:t xml:space="preserve">el método a md5 en </w:t>
            </w:r>
            <w:proofErr w:type="spellStart"/>
            <w:r>
              <w:rPr>
                <w:color w:val="000000"/>
                <w:sz w:val="16"/>
                <w:szCs w:val="16"/>
              </w:rPr>
              <w:t>pg_hba.conf</w:t>
            </w:r>
            <w:proofErr w:type="spellEnd"/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lastRenderedPageBreak/>
              <w:t>16/09/2026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final de conexión (SELECT 1)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Conexión exitosa, 1 fila devuelta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16/09/2026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Subida de evidencia y creación de la rama infra/2-vm-srv-data en </w:t>
            </w:r>
            <w:proofErr w:type="spellStart"/>
            <w:r>
              <w:rPr>
                <w:color w:val="000000"/>
                <w:sz w:val="16"/>
                <w:szCs w:val="16"/>
              </w:rPr>
              <w:t>GitHub</w:t>
            </w:r>
            <w:proofErr w:type="spellEnd"/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Rama y documentación subidas correctamente al repositorio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Autenticación rechazada con la contraseña normal de </w:t>
            </w:r>
            <w:proofErr w:type="spellStart"/>
            <w:r>
              <w:rPr>
                <w:color w:val="000000"/>
                <w:sz w:val="16"/>
                <w:szCs w:val="16"/>
              </w:rPr>
              <w:t>GitHub</w:t>
            </w:r>
            <w:proofErr w:type="spellEnd"/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 generó un Personal Access </w:t>
            </w:r>
            <w:proofErr w:type="spellStart"/>
            <w:r>
              <w:rPr>
                <w:color w:val="000000"/>
                <w:sz w:val="16"/>
                <w:szCs w:val="16"/>
              </w:rPr>
              <w:t>Token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(PAT) y se usó como contraseña en el </w:t>
            </w:r>
            <w:proofErr w:type="spellStart"/>
            <w:r>
              <w:rPr>
                <w:color w:val="000000"/>
                <w:sz w:val="16"/>
                <w:szCs w:val="16"/>
              </w:rPr>
              <w:t>push</w:t>
            </w:r>
            <w:proofErr w:type="spellEnd"/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19/09/2026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Cruz Arreola Axel </w:t>
            </w:r>
            <w:proofErr w:type="spellStart"/>
            <w:r>
              <w:rPr>
                <w:color w:val="000000"/>
                <w:sz w:val="16"/>
                <w:szCs w:val="16"/>
              </w:rPr>
              <w:t>Yeray</w:t>
            </w:r>
            <w:proofErr w:type="spellEnd"/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Reconfiguración de red tras retirar el adaptador enp0s8 (cambio de NAT a Puente)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Sin ruta de salida a internet (“red inaccesible”)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Conexiones de red duplicadas y huérfanas (enp0s3 y enp0s8 sin dispositivo asociado)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 eliminaron las conexiones duplicadas y se reinició </w:t>
            </w:r>
            <w:proofErr w:type="spellStart"/>
            <w:r>
              <w:rPr>
                <w:color w:val="000000"/>
                <w:sz w:val="16"/>
                <w:szCs w:val="16"/>
              </w:rPr>
              <w:t>NetworkManager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para regenerar la conexión con el Adaptador 1 en NAT</w:t>
            </w:r>
          </w:p>
        </w:tc>
      </w:tr>
    </w:tbl>
    <w:p w:rsidR="00D6709A" w:rsidRDefault="00E10B84">
      <w:r>
        <w:br w:type="page" w:clear="all"/>
      </w:r>
    </w:p>
    <w:p w:rsidR="00D6709A" w:rsidRDefault="00E10B84">
      <w:pPr>
        <w:pStyle w:val="Ttulo1"/>
        <w:spacing w:after="200"/>
      </w:pPr>
      <w:r>
        <w:lastRenderedPageBreak/>
        <w:t xml:space="preserve">Bitácora — </w:t>
      </w:r>
      <w:proofErr w:type="spellStart"/>
      <w:r>
        <w:t>srv-products</w:t>
      </w:r>
      <w:proofErr w:type="spellEnd"/>
      <w:r>
        <w:t xml:space="preserve"> (</w:t>
      </w:r>
      <w:proofErr w:type="spellStart"/>
      <w:r>
        <w:t>Issue</w:t>
      </w:r>
      <w:proofErr w:type="spellEnd"/>
      <w:r>
        <w:t xml:space="preserve"> #4, configuración de VM inicial para </w:t>
      </w:r>
      <w:proofErr w:type="spellStart"/>
      <w:r>
        <w:t>microservicio</w:t>
      </w:r>
      <w:proofErr w:type="spellEnd"/>
      <w:r>
        <w:t xml:space="preserve"> de productos)</w:t>
      </w:r>
    </w:p>
    <w:p w:rsidR="00D6709A" w:rsidRDefault="00E10B84">
      <w:pPr>
        <w:spacing w:after="60"/>
      </w:pPr>
      <w:r>
        <w:t xml:space="preserve">Responsable de </w:t>
      </w:r>
      <w:proofErr w:type="spellStart"/>
      <w:r>
        <w:t>srv-products</w:t>
      </w:r>
      <w:proofErr w:type="spellEnd"/>
      <w:r>
        <w:t xml:space="preserve">: Verdugo </w:t>
      </w:r>
      <w:proofErr w:type="spellStart"/>
      <w:r>
        <w:t>Hernandez</w:t>
      </w:r>
      <w:proofErr w:type="spellEnd"/>
      <w:r>
        <w:t xml:space="preserve"> Julio Santiago</w:t>
      </w:r>
    </w:p>
    <w:p w:rsidR="00D6709A" w:rsidRDefault="00E10B84">
      <w:pPr>
        <w:spacing w:after="120"/>
      </w:pPr>
      <w:r>
        <w:t xml:space="preserve">Instalación para Rocky Linux, configuraciones de red inicial, errores, asignaciones y permiso para regla en firewall sobre la máquina </w:t>
      </w:r>
      <w:proofErr w:type="spellStart"/>
      <w:r>
        <w:t>srv-products</w:t>
      </w:r>
      <w:proofErr w:type="spellEnd"/>
      <w:r>
        <w:t>.</w:t>
      </w:r>
    </w:p>
    <w:p w:rsidR="00D6709A" w:rsidRDefault="00D6709A">
      <w:pPr>
        <w:spacing w:after="12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1220"/>
        <w:gridCol w:w="2109"/>
        <w:gridCol w:w="1796"/>
        <w:gridCol w:w="1780"/>
        <w:gridCol w:w="1458"/>
      </w:tblGrid>
      <w:tr w:rsidR="00D6709A">
        <w:trPr>
          <w:trHeight w:val="432"/>
          <w:tblHeader/>
        </w:trPr>
        <w:tc>
          <w:tcPr>
            <w:tcW w:w="101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22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Integrante</w:t>
            </w:r>
          </w:p>
        </w:tc>
        <w:tc>
          <w:tcPr>
            <w:tcW w:w="210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1796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178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Problema encontrado</w:t>
            </w:r>
          </w:p>
        </w:tc>
        <w:tc>
          <w:tcPr>
            <w:tcW w:w="1458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Configuración del adaptador de red de la VM (Adaptador 1 = Red interna)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VM conectada únicamente a la red interna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Inicio de sesión en la VM con el usuario </w:t>
            </w:r>
            <w:proofErr w:type="spellStart"/>
            <w:r>
              <w:rPr>
                <w:color w:val="000000"/>
                <w:sz w:val="16"/>
                <w:szCs w:val="16"/>
              </w:rPr>
              <w:t>jhernandez</w:t>
            </w:r>
            <w:proofErr w:type="spellEnd"/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Sesión iniciada correctamente en Rocky Linux 9.8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Un intento de inicio de sesión fallido (“</w:t>
            </w:r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incorrect</w:t>
            </w:r>
            <w:proofErr w:type="spellEnd"/>
            <w:r>
              <w:rPr>
                <w:color w:val="000000"/>
                <w:sz w:val="16"/>
                <w:szCs w:val="16"/>
              </w:rPr>
              <w:t>”)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volvió a intentar el inicio de sesión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Configuración del 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srv-products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hostnamectl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set-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aplicado correctamente (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devuelve </w:t>
            </w:r>
            <w:proofErr w:type="spellStart"/>
            <w:r>
              <w:rPr>
                <w:color w:val="000000"/>
                <w:sz w:val="16"/>
                <w:szCs w:val="16"/>
              </w:rPr>
              <w:t>srv-products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Revisión del estado de las interfaces de red (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enp0s3 en estado “conectando (obteniendo configuración IP)”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Error de sintaxis en el comando (</w:t>
            </w:r>
            <w:proofErr w:type="spellStart"/>
            <w:r>
              <w:rPr>
                <w:color w:val="000000"/>
                <w:sz w:val="16"/>
                <w:szCs w:val="16"/>
              </w:rPr>
              <w:t>ncmli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en lugar de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>): “orden no encontrada”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repitió el comando escrito correctamente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Asignación de IP estática y activación de la interfaz privada (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</w:t>
            </w:r>
            <w:proofErr w:type="spellStart"/>
            <w:r>
              <w:rPr>
                <w:color w:val="000000"/>
                <w:sz w:val="16"/>
                <w:szCs w:val="16"/>
              </w:rPr>
              <w:t>mod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up)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enp0s3 conectado con IP 192.168.100.12/24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de la configuración de red (</w:t>
            </w:r>
            <w:proofErr w:type="spellStart"/>
            <w:r>
              <w:rPr>
                <w:color w:val="000000"/>
                <w:sz w:val="16"/>
                <w:szCs w:val="16"/>
              </w:rPr>
              <w:t>ip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enp0s3 en estado UP con IP 192.168.100.12/24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Creación del usuario de aplicación </w:t>
            </w:r>
            <w:proofErr w:type="spellStart"/>
            <w:r>
              <w:rPr>
                <w:color w:val="000000"/>
                <w:sz w:val="16"/>
                <w:szCs w:val="16"/>
              </w:rPr>
              <w:t>app_productos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useradd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passwd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Usuario “</w:t>
            </w:r>
            <w:proofErr w:type="spellStart"/>
            <w:r>
              <w:rPr>
                <w:color w:val="000000"/>
                <w:sz w:val="16"/>
                <w:szCs w:val="16"/>
              </w:rPr>
              <w:t>app_productos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” creado con directorio home y </w:t>
            </w:r>
            <w:proofErr w:type="spellStart"/>
            <w:r>
              <w:rPr>
                <w:color w:val="000000"/>
                <w:sz w:val="16"/>
                <w:szCs w:val="16"/>
              </w:rPr>
              <w:t>shell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</w:t>
            </w:r>
            <w:proofErr w:type="spellStart"/>
            <w:r>
              <w:rPr>
                <w:color w:val="000000"/>
                <w:sz w:val="16"/>
                <w:szCs w:val="16"/>
              </w:rPr>
              <w:t>bin</w:t>
            </w:r>
            <w:proofErr w:type="spellEnd"/>
            <w:r>
              <w:rPr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color w:val="000000"/>
                <w:sz w:val="16"/>
                <w:szCs w:val="16"/>
              </w:rPr>
              <w:t>bash</w:t>
            </w:r>
            <w:proofErr w:type="spellEnd"/>
            <w:r>
              <w:rPr>
                <w:color w:val="000000"/>
                <w:sz w:val="16"/>
                <w:szCs w:val="16"/>
              </w:rPr>
              <w:t>; contraseña actualizada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Contraseña rechazada por la verificación de diccionario y, en el reintento, las contraseñas no coincidieron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Se volvió a ingresar la contraseña y su confirmación correctamente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Habilitación e inicio del servicio </w:t>
            </w:r>
            <w:proofErr w:type="spellStart"/>
            <w:r>
              <w:rPr>
                <w:color w:val="000000"/>
                <w:sz w:val="16"/>
                <w:szCs w:val="16"/>
              </w:rPr>
              <w:t>firewalld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systemctl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enable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  <w:szCs w:val="16"/>
              </w:rPr>
              <w:t>now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firewalld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Servicio </w:t>
            </w:r>
            <w:proofErr w:type="spellStart"/>
            <w:r>
              <w:rPr>
                <w:color w:val="000000"/>
                <w:sz w:val="16"/>
                <w:szCs w:val="16"/>
              </w:rPr>
              <w:t>firewalld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activo y habilitado en el arranque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Configuración de regla de firewall para el puerto 8082/</w:t>
            </w:r>
            <w:proofErr w:type="spellStart"/>
            <w:r>
              <w:rPr>
                <w:color w:val="000000"/>
                <w:sz w:val="16"/>
                <w:szCs w:val="16"/>
              </w:rPr>
              <w:t>tcp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solo desde el API Gateway 192.168.100.10 (firewall-</w:t>
            </w:r>
            <w:proofErr w:type="spellStart"/>
            <w:r>
              <w:rPr>
                <w:color w:val="000000"/>
                <w:sz w:val="16"/>
                <w:szCs w:val="16"/>
              </w:rPr>
              <w:t>cmd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  <w:szCs w:val="16"/>
              </w:rPr>
              <w:t>add</w:t>
            </w:r>
            <w:proofErr w:type="spellEnd"/>
            <w:r>
              <w:rPr>
                <w:color w:val="000000"/>
                <w:sz w:val="16"/>
                <w:szCs w:val="16"/>
              </w:rPr>
              <w:t>-</w:t>
            </w:r>
            <w:proofErr w:type="spellStart"/>
            <w:r>
              <w:rPr>
                <w:color w:val="000000"/>
                <w:sz w:val="16"/>
                <w:szCs w:val="16"/>
              </w:rPr>
              <w:t>rich</w:t>
            </w:r>
            <w:proofErr w:type="spellEnd"/>
            <w:r>
              <w:rPr>
                <w:color w:val="000000"/>
                <w:sz w:val="16"/>
                <w:szCs w:val="16"/>
              </w:rPr>
              <w:t>-rule + --</w:t>
            </w:r>
            <w:proofErr w:type="spellStart"/>
            <w:r>
              <w:rPr>
                <w:color w:val="000000"/>
                <w:sz w:val="16"/>
                <w:szCs w:val="16"/>
              </w:rPr>
              <w:t>reload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Regla agregada y firewall recargado correctamente (</w:t>
            </w:r>
            <w:proofErr w:type="spellStart"/>
            <w:r>
              <w:rPr>
                <w:color w:val="000000"/>
                <w:sz w:val="16"/>
                <w:szCs w:val="16"/>
              </w:rPr>
              <w:t>success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de las reglas del firewall (firewall-</w:t>
            </w:r>
            <w:proofErr w:type="spellStart"/>
            <w:r>
              <w:rPr>
                <w:color w:val="000000"/>
                <w:sz w:val="16"/>
                <w:szCs w:val="16"/>
              </w:rPr>
              <w:t>cmd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  <w:szCs w:val="16"/>
              </w:rPr>
              <w:t>list-all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Zona </w:t>
            </w:r>
            <w:proofErr w:type="spellStart"/>
            <w:r>
              <w:rPr>
                <w:color w:val="000000"/>
                <w:sz w:val="16"/>
                <w:szCs w:val="16"/>
              </w:rPr>
              <w:t>public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activa en enp0s3 con la regla que permite 8082/</w:t>
            </w:r>
            <w:proofErr w:type="spellStart"/>
            <w:r>
              <w:rPr>
                <w:color w:val="000000"/>
                <w:sz w:val="16"/>
                <w:szCs w:val="16"/>
              </w:rPr>
              <w:t>tcp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solo desde 192.168.100.10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>
        <w:trPr>
          <w:trHeight w:val="647"/>
        </w:trPr>
        <w:tc>
          <w:tcPr>
            <w:tcW w:w="101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18/09/2026</w:t>
            </w:r>
          </w:p>
        </w:tc>
        <w:tc>
          <w:tcPr>
            <w:tcW w:w="122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Verdugo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Julio Santiago</w:t>
            </w:r>
          </w:p>
        </w:tc>
        <w:tc>
          <w:tcPr>
            <w:tcW w:w="2109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Verificación del estado de </w:t>
            </w:r>
            <w:proofErr w:type="spellStart"/>
            <w:r>
              <w:rPr>
                <w:color w:val="000000"/>
                <w:sz w:val="16"/>
                <w:szCs w:val="16"/>
              </w:rPr>
              <w:t>SELinux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sestatus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96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SELinux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habilitado en modo </w:t>
            </w:r>
            <w:proofErr w:type="spellStart"/>
            <w:r>
              <w:rPr>
                <w:color w:val="000000"/>
                <w:sz w:val="16"/>
                <w:szCs w:val="16"/>
              </w:rPr>
              <w:t>enforcing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(política </w:t>
            </w:r>
            <w:proofErr w:type="spellStart"/>
            <w:r>
              <w:rPr>
                <w:color w:val="000000"/>
                <w:sz w:val="16"/>
                <w:szCs w:val="16"/>
              </w:rPr>
              <w:t>targeted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8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45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</w:tbl>
    <w:p w:rsidR="00D6709A" w:rsidRDefault="00E10B84">
      <w:r>
        <w:br w:type="page" w:clear="all"/>
      </w:r>
    </w:p>
    <w:p w:rsidR="00D6709A" w:rsidRDefault="00E10B84">
      <w:pPr>
        <w:pStyle w:val="Ttulo1"/>
        <w:spacing w:after="200"/>
      </w:pPr>
      <w:r>
        <w:lastRenderedPageBreak/>
        <w:t xml:space="preserve">Bitácora — </w:t>
      </w:r>
      <w:proofErr w:type="spellStart"/>
      <w:r>
        <w:t>srv-users</w:t>
      </w:r>
      <w:proofErr w:type="spellEnd"/>
      <w:r>
        <w:t xml:space="preserve"> (</w:t>
      </w:r>
      <w:proofErr w:type="spellStart"/>
      <w:r>
        <w:t>Issue</w:t>
      </w:r>
      <w:proofErr w:type="spellEnd"/>
      <w:r>
        <w:t xml:space="preserve"> #1, configuración inicial de la VM)</w:t>
      </w:r>
    </w:p>
    <w:p w:rsidR="00D6709A" w:rsidRDefault="00E10B84">
      <w:pPr>
        <w:spacing w:after="60"/>
      </w:pPr>
      <w:r>
        <w:t xml:space="preserve">Responsable de </w:t>
      </w:r>
      <w:proofErr w:type="spellStart"/>
      <w:r>
        <w:t>srv-users</w:t>
      </w:r>
      <w:proofErr w:type="spellEnd"/>
      <w:r>
        <w:t xml:space="preserve">: Rodas </w:t>
      </w:r>
      <w:proofErr w:type="spellStart"/>
      <w:r>
        <w:t>Hernandez</w:t>
      </w:r>
      <w:proofErr w:type="spellEnd"/>
      <w:r>
        <w:t xml:space="preserve"> Angeles Dayana</w:t>
      </w:r>
    </w:p>
    <w:p w:rsidR="00D6709A" w:rsidRDefault="00E10B84">
      <w:pPr>
        <w:spacing w:after="120"/>
      </w:pPr>
      <w:r>
        <w:t xml:space="preserve">Registro de instalación de Rocky Linux, configuración de </w:t>
      </w:r>
      <w:proofErr w:type="spellStart"/>
      <w:r>
        <w:t>hostname</w:t>
      </w:r>
      <w:proofErr w:type="spellEnd"/>
      <w:r>
        <w:t xml:space="preserve"> y usuario no-</w:t>
      </w:r>
      <w:proofErr w:type="spellStart"/>
      <w:r>
        <w:t>root</w:t>
      </w:r>
      <w:proofErr w:type="spellEnd"/>
      <w:r>
        <w:t xml:space="preserve">, asignación de IP privada y verificación de conectividad básica sobre la máquina </w:t>
      </w:r>
      <w:proofErr w:type="spellStart"/>
      <w:r>
        <w:t>srv-users</w:t>
      </w:r>
      <w:proofErr w:type="spellEnd"/>
      <w:r>
        <w:t>.</w:t>
      </w:r>
    </w:p>
    <w:p w:rsidR="00D6709A" w:rsidRDefault="00D6709A">
      <w:pPr>
        <w:spacing w:after="12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190"/>
        <w:gridCol w:w="2108"/>
        <w:gridCol w:w="1763"/>
        <w:gridCol w:w="1752"/>
        <w:gridCol w:w="1551"/>
      </w:tblGrid>
      <w:tr w:rsidR="00D6709A" w:rsidTr="005129D4">
        <w:trPr>
          <w:trHeight w:val="432"/>
          <w:tblHeader/>
        </w:trPr>
        <w:tc>
          <w:tcPr>
            <w:tcW w:w="1019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190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Integrante</w:t>
            </w:r>
          </w:p>
        </w:tc>
        <w:tc>
          <w:tcPr>
            <w:tcW w:w="2108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1763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1752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Problema encontrado</w:t>
            </w:r>
          </w:p>
        </w:tc>
        <w:tc>
          <w:tcPr>
            <w:tcW w:w="1551" w:type="dxa"/>
            <w:shd w:val="clear" w:color="auto" w:fill="1F4E5F"/>
            <w:vAlign w:val="center"/>
          </w:tcPr>
          <w:p w:rsidR="00D6709A" w:rsidRDefault="00E10B84"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</w:p>
        </w:tc>
      </w:tr>
      <w:tr w:rsidR="00D6709A" w:rsidTr="005129D4">
        <w:trPr>
          <w:trHeight w:val="647"/>
        </w:trPr>
        <w:tc>
          <w:tcPr>
            <w:tcW w:w="1019" w:type="dxa"/>
            <w:vAlign w:val="center"/>
          </w:tcPr>
          <w:p w:rsidR="00D6709A" w:rsidRDefault="008378FF">
            <w:r>
              <w:rPr>
                <w:color w:val="000000"/>
                <w:sz w:val="16"/>
                <w:szCs w:val="16"/>
              </w:rPr>
              <w:t>15</w:t>
            </w:r>
            <w:r w:rsidR="00E10B8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Configuración del 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srv-users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hostnamectl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set-</w:t>
            </w:r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63" w:type="dxa"/>
            <w:vAlign w:val="center"/>
          </w:tcPr>
          <w:p w:rsidR="00D6709A" w:rsidRDefault="00E10B84">
            <w:proofErr w:type="spellStart"/>
            <w:r>
              <w:rPr>
                <w:color w:val="000000"/>
                <w:sz w:val="16"/>
                <w:szCs w:val="16"/>
              </w:rPr>
              <w:t>Hostname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aplicado correctamente (verificado con </w:t>
            </w:r>
            <w:proofErr w:type="spellStart"/>
            <w:r>
              <w:rPr>
                <w:color w:val="000000"/>
                <w:sz w:val="16"/>
                <w:szCs w:val="16"/>
              </w:rPr>
              <w:t>hostnamectl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52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551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 w:rsidTr="005129D4">
        <w:trPr>
          <w:trHeight w:val="647"/>
        </w:trPr>
        <w:tc>
          <w:tcPr>
            <w:tcW w:w="1019" w:type="dxa"/>
            <w:vAlign w:val="center"/>
          </w:tcPr>
          <w:p w:rsidR="00D6709A" w:rsidRDefault="008378FF">
            <w:r>
              <w:rPr>
                <w:color w:val="000000"/>
                <w:sz w:val="16"/>
                <w:szCs w:val="16"/>
              </w:rPr>
              <w:t>15</w:t>
            </w:r>
            <w:r w:rsidR="00E10B8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Creación del usuario no-</w:t>
            </w:r>
            <w:proofErr w:type="spellStart"/>
            <w:r>
              <w:rPr>
                <w:color w:val="000000"/>
                <w:sz w:val="16"/>
                <w:szCs w:val="16"/>
              </w:rPr>
              <w:t>root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angeles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useradd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-m -G </w:t>
            </w:r>
            <w:proofErr w:type="spellStart"/>
            <w:r>
              <w:rPr>
                <w:color w:val="000000"/>
                <w:sz w:val="16"/>
                <w:szCs w:val="16"/>
              </w:rPr>
              <w:t>wheel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passwd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63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Usuario </w:t>
            </w:r>
            <w:proofErr w:type="spellStart"/>
            <w:r>
              <w:rPr>
                <w:color w:val="000000"/>
                <w:sz w:val="16"/>
                <w:szCs w:val="16"/>
              </w:rPr>
              <w:t>angeles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creado con grupo </w:t>
            </w:r>
            <w:proofErr w:type="spellStart"/>
            <w:r>
              <w:rPr>
                <w:color w:val="000000"/>
                <w:sz w:val="16"/>
                <w:szCs w:val="16"/>
              </w:rPr>
              <w:t>wheel</w:t>
            </w:r>
            <w:proofErr w:type="spellEnd"/>
          </w:p>
        </w:tc>
        <w:tc>
          <w:tcPr>
            <w:tcW w:w="1752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551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5129D4" w:rsidTr="005129D4">
        <w:trPr>
          <w:trHeight w:val="647"/>
        </w:trPr>
        <w:tc>
          <w:tcPr>
            <w:tcW w:w="1019" w:type="dxa"/>
            <w:vAlign w:val="center"/>
          </w:tcPr>
          <w:p w:rsidR="005129D4" w:rsidRDefault="008378FF" w:rsidP="005129D4">
            <w:r>
              <w:rPr>
                <w:color w:val="000000"/>
                <w:sz w:val="16"/>
                <w:szCs w:val="16"/>
              </w:rPr>
              <w:t>15</w:t>
            </w:r>
            <w:r w:rsidR="005129D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Verificación de privilegios de administrador del usuario </w:t>
            </w:r>
            <w:proofErr w:type="spellStart"/>
            <w:r>
              <w:rPr>
                <w:color w:val="000000"/>
                <w:sz w:val="16"/>
                <w:szCs w:val="16"/>
              </w:rPr>
              <w:t>angeles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(sudo -l -U </w:t>
            </w:r>
            <w:proofErr w:type="spellStart"/>
            <w:r>
              <w:rPr>
                <w:color w:val="000000"/>
                <w:sz w:val="16"/>
                <w:szCs w:val="16"/>
              </w:rPr>
              <w:t>angeles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63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Usuario </w:t>
            </w:r>
            <w:proofErr w:type="spellStart"/>
            <w:r>
              <w:rPr>
                <w:color w:val="000000"/>
                <w:sz w:val="16"/>
                <w:szCs w:val="16"/>
              </w:rPr>
              <w:t>angeles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confirmado con privilegios de sudo (grupo </w:t>
            </w:r>
            <w:proofErr w:type="spellStart"/>
            <w:r>
              <w:rPr>
                <w:color w:val="000000"/>
                <w:sz w:val="16"/>
                <w:szCs w:val="16"/>
              </w:rPr>
              <w:t>wheel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52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551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 w:rsidTr="005129D4">
        <w:trPr>
          <w:trHeight w:val="647"/>
        </w:trPr>
        <w:tc>
          <w:tcPr>
            <w:tcW w:w="1019" w:type="dxa"/>
            <w:vAlign w:val="center"/>
          </w:tcPr>
          <w:p w:rsidR="00D6709A" w:rsidRDefault="008378FF">
            <w:r>
              <w:rPr>
                <w:color w:val="000000"/>
                <w:sz w:val="16"/>
                <w:szCs w:val="16"/>
              </w:rPr>
              <w:t>15</w:t>
            </w:r>
            <w:r w:rsidR="00E10B8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Asignación de IP estática en la interfaz privada (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</w:t>
            </w:r>
            <w:proofErr w:type="spellStart"/>
            <w:r>
              <w:rPr>
                <w:color w:val="000000"/>
                <w:sz w:val="16"/>
                <w:szCs w:val="16"/>
              </w:rPr>
              <w:t>mod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ipv4.addresses / ipv4.method manual +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up)</w:t>
            </w:r>
          </w:p>
        </w:tc>
        <w:tc>
          <w:tcPr>
            <w:tcW w:w="1763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enp0s8 conectado con IP 192.168.100.11/24</w:t>
            </w:r>
          </w:p>
        </w:tc>
        <w:tc>
          <w:tcPr>
            <w:tcW w:w="1752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551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D6709A" w:rsidTr="005129D4">
        <w:trPr>
          <w:trHeight w:val="647"/>
        </w:trPr>
        <w:tc>
          <w:tcPr>
            <w:tcW w:w="1019" w:type="dxa"/>
            <w:vAlign w:val="center"/>
          </w:tcPr>
          <w:p w:rsidR="00D6709A" w:rsidRDefault="008378FF">
            <w:r>
              <w:rPr>
                <w:color w:val="000000"/>
                <w:sz w:val="16"/>
                <w:szCs w:val="16"/>
              </w:rPr>
              <w:t>15</w:t>
            </w:r>
            <w:r w:rsidR="00E10B8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Verificación del estado de la conexión (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device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status)</w:t>
            </w:r>
          </w:p>
        </w:tc>
        <w:tc>
          <w:tcPr>
            <w:tcW w:w="1763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enp0s8 en estado conectado con la IP asignada correctamente</w:t>
            </w:r>
          </w:p>
        </w:tc>
        <w:tc>
          <w:tcPr>
            <w:tcW w:w="1752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551" w:type="dxa"/>
            <w:vAlign w:val="center"/>
          </w:tcPr>
          <w:p w:rsidR="00D6709A" w:rsidRDefault="00E10B8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5129D4" w:rsidTr="005129D4">
        <w:trPr>
          <w:trHeight w:val="647"/>
        </w:trPr>
        <w:tc>
          <w:tcPr>
            <w:tcW w:w="1019" w:type="dxa"/>
            <w:vAlign w:val="center"/>
          </w:tcPr>
          <w:p w:rsidR="005129D4" w:rsidRDefault="008378FF" w:rsidP="005129D4">
            <w:r>
              <w:rPr>
                <w:color w:val="000000"/>
                <w:sz w:val="16"/>
                <w:szCs w:val="16"/>
              </w:rPr>
              <w:t>15</w:t>
            </w:r>
            <w:r w:rsidR="005129D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Prueba de conectividad con </w:t>
            </w:r>
            <w:proofErr w:type="spellStart"/>
            <w:r>
              <w:rPr>
                <w:color w:val="000000"/>
                <w:sz w:val="16"/>
                <w:szCs w:val="16"/>
              </w:rPr>
              <w:t>srv-products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(ping)</w:t>
            </w:r>
          </w:p>
        </w:tc>
        <w:tc>
          <w:tcPr>
            <w:tcW w:w="1763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Ping exitoso a 192.168.100.12</w:t>
            </w:r>
          </w:p>
        </w:tc>
        <w:tc>
          <w:tcPr>
            <w:tcW w:w="1752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1551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5129D4" w:rsidTr="005129D4">
        <w:trPr>
          <w:trHeight w:val="647"/>
        </w:trPr>
        <w:tc>
          <w:tcPr>
            <w:tcW w:w="1019" w:type="dxa"/>
            <w:vAlign w:val="center"/>
          </w:tcPr>
          <w:p w:rsidR="005129D4" w:rsidRDefault="008378FF" w:rsidP="005129D4">
            <w:r>
              <w:rPr>
                <w:color w:val="000000"/>
                <w:sz w:val="16"/>
                <w:szCs w:val="16"/>
              </w:rPr>
              <w:t>16</w:t>
            </w:r>
            <w:r w:rsidR="005129D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Conexión remota por SSH desde Windows (</w:t>
            </w:r>
            <w:proofErr w:type="spellStart"/>
            <w:r>
              <w:rPr>
                <w:color w:val="000000"/>
                <w:sz w:val="16"/>
                <w:szCs w:val="16"/>
              </w:rPr>
              <w:t>ssh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angeles@192.168.100.11)</w:t>
            </w:r>
          </w:p>
        </w:tc>
        <w:tc>
          <w:tcPr>
            <w:tcW w:w="1763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Conexión rechazada: "</w:t>
            </w:r>
            <w:proofErr w:type="spellStart"/>
            <w:r>
              <w:rPr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timed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out</w:t>
            </w:r>
            <w:proofErr w:type="spellEnd"/>
            <w:r>
              <w:rPr>
                <w:color w:val="000000"/>
                <w:sz w:val="16"/>
                <w:szCs w:val="16"/>
              </w:rPr>
              <w:t>" en el puerto 22</w:t>
            </w:r>
          </w:p>
        </w:tc>
        <w:tc>
          <w:tcPr>
            <w:tcW w:w="1752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El adaptador de red asignado a la IP privada quedó en modo Puente en lugar de Host-</w:t>
            </w:r>
            <w:proofErr w:type="spellStart"/>
            <w:r>
              <w:rPr>
                <w:color w:val="000000"/>
                <w:sz w:val="16"/>
                <w:szCs w:val="16"/>
              </w:rPr>
              <w:t>only</w:t>
            </w:r>
            <w:proofErr w:type="spellEnd"/>
            <w:r>
              <w:rPr>
                <w:color w:val="000000"/>
                <w:sz w:val="16"/>
                <w:szCs w:val="16"/>
              </w:rPr>
              <w:t>; los paquetes salían hacia la red física local en vez de la red privada del proyecto</w:t>
            </w:r>
          </w:p>
        </w:tc>
        <w:tc>
          <w:tcPr>
            <w:tcW w:w="1551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Se identificó que el modo correcto para la red 192.168.100.0/24 es "Adaptador solo-anfitrión", no Puente ni NAT</w:t>
            </w:r>
          </w:p>
        </w:tc>
      </w:tr>
      <w:tr w:rsidR="005129D4" w:rsidTr="005129D4">
        <w:trPr>
          <w:trHeight w:val="647"/>
        </w:trPr>
        <w:tc>
          <w:tcPr>
            <w:tcW w:w="1019" w:type="dxa"/>
            <w:vAlign w:val="center"/>
          </w:tcPr>
          <w:p w:rsidR="005129D4" w:rsidRDefault="008378FF" w:rsidP="005129D4">
            <w:r>
              <w:rPr>
                <w:color w:val="000000"/>
                <w:sz w:val="16"/>
                <w:szCs w:val="16"/>
              </w:rPr>
              <w:t>16</w:t>
            </w:r>
            <w:r w:rsidR="005129D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Verificación de servicios de la VM antes de descartar otras causas (</w:t>
            </w:r>
            <w:proofErr w:type="spellStart"/>
            <w:r>
              <w:rPr>
                <w:color w:val="000000"/>
                <w:sz w:val="16"/>
                <w:szCs w:val="16"/>
              </w:rPr>
              <w:t>systemctl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status </w:t>
            </w:r>
            <w:proofErr w:type="spellStart"/>
            <w:r>
              <w:rPr>
                <w:color w:val="000000"/>
                <w:sz w:val="16"/>
                <w:szCs w:val="16"/>
              </w:rPr>
              <w:t>sshd</w:t>
            </w:r>
            <w:proofErr w:type="spellEnd"/>
            <w:r>
              <w:rPr>
                <w:color w:val="000000"/>
                <w:sz w:val="16"/>
                <w:szCs w:val="16"/>
              </w:rPr>
              <w:t>, firewall-</w:t>
            </w:r>
            <w:proofErr w:type="spellStart"/>
            <w:r>
              <w:rPr>
                <w:color w:val="000000"/>
                <w:sz w:val="16"/>
                <w:szCs w:val="16"/>
              </w:rPr>
              <w:t>cmd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  <w:szCs w:val="16"/>
              </w:rPr>
              <w:t>list-services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763" w:type="dxa"/>
            <w:vAlign w:val="center"/>
          </w:tcPr>
          <w:p w:rsidR="005129D4" w:rsidRDefault="005129D4" w:rsidP="005129D4">
            <w:proofErr w:type="spellStart"/>
            <w:r>
              <w:rPr>
                <w:color w:val="000000"/>
                <w:sz w:val="16"/>
                <w:szCs w:val="16"/>
              </w:rPr>
              <w:t>sshd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activo (</w:t>
            </w:r>
            <w:proofErr w:type="spellStart"/>
            <w:r>
              <w:rPr>
                <w:color w:val="000000"/>
                <w:sz w:val="16"/>
                <w:szCs w:val="16"/>
              </w:rPr>
              <w:t>running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) y el servicio </w:t>
            </w:r>
            <w:proofErr w:type="spellStart"/>
            <w:r>
              <w:rPr>
                <w:color w:val="000000"/>
                <w:sz w:val="16"/>
                <w:szCs w:val="16"/>
              </w:rPr>
              <w:t>ssh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permitido en </w:t>
            </w:r>
            <w:proofErr w:type="spellStart"/>
            <w:r>
              <w:rPr>
                <w:color w:val="000000"/>
                <w:sz w:val="16"/>
                <w:szCs w:val="16"/>
              </w:rPr>
              <w:t>firewalld</w:t>
            </w:r>
            <w:proofErr w:type="spellEnd"/>
          </w:p>
        </w:tc>
        <w:tc>
          <w:tcPr>
            <w:tcW w:w="1752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Ninguno (se descartaron como causa del fallo de conexión)</w:t>
            </w:r>
          </w:p>
        </w:tc>
        <w:tc>
          <w:tcPr>
            <w:tcW w:w="1551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N/A</w:t>
            </w:r>
          </w:p>
        </w:tc>
      </w:tr>
      <w:tr w:rsidR="005129D4" w:rsidTr="005129D4">
        <w:trPr>
          <w:trHeight w:val="647"/>
        </w:trPr>
        <w:tc>
          <w:tcPr>
            <w:tcW w:w="1019" w:type="dxa"/>
            <w:vAlign w:val="center"/>
          </w:tcPr>
          <w:p w:rsidR="005129D4" w:rsidRDefault="008378FF" w:rsidP="005129D4">
            <w:r>
              <w:rPr>
                <w:color w:val="000000"/>
                <w:sz w:val="16"/>
                <w:szCs w:val="16"/>
              </w:rPr>
              <w:t>16</w:t>
            </w:r>
            <w:r w:rsidR="005129D4">
              <w:rPr>
                <w:color w:val="000000"/>
                <w:sz w:val="16"/>
                <w:szCs w:val="16"/>
              </w:rPr>
              <w:t>/09/2026</w:t>
            </w:r>
          </w:p>
        </w:tc>
        <w:tc>
          <w:tcPr>
            <w:tcW w:w="1190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Rodas </w:t>
            </w:r>
            <w:proofErr w:type="spellStart"/>
            <w:r>
              <w:rPr>
                <w:color w:val="000000"/>
                <w:sz w:val="16"/>
                <w:szCs w:val="16"/>
              </w:rPr>
              <w:t>Hernandez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Angeles Dayana</w:t>
            </w:r>
          </w:p>
        </w:tc>
        <w:tc>
          <w:tcPr>
            <w:tcW w:w="2108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Reconfiguración del adaptador de red a "Adaptador solo-anfitrión" y ajuste de la red Host-</w:t>
            </w:r>
            <w:proofErr w:type="spellStart"/>
            <w:r>
              <w:rPr>
                <w:color w:val="000000"/>
                <w:sz w:val="16"/>
                <w:szCs w:val="16"/>
              </w:rPr>
              <w:t>only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000000"/>
                <w:sz w:val="16"/>
                <w:szCs w:val="16"/>
              </w:rPr>
              <w:t>VirtualBox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(IPv4 192.168.100.1/24)</w:t>
            </w:r>
          </w:p>
        </w:tc>
        <w:tc>
          <w:tcPr>
            <w:tcW w:w="1763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Adaptador reconfigurado correctamente en la interfaz privada</w:t>
            </w:r>
          </w:p>
        </w:tc>
        <w:tc>
          <w:tcPr>
            <w:tcW w:w="1752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>La IP estática se perdió al cambiar el modo del adaptador</w:t>
            </w:r>
          </w:p>
        </w:tc>
        <w:tc>
          <w:tcPr>
            <w:tcW w:w="1551" w:type="dxa"/>
            <w:vAlign w:val="center"/>
          </w:tcPr>
          <w:p w:rsidR="005129D4" w:rsidRDefault="005129D4" w:rsidP="005129D4">
            <w:r>
              <w:rPr>
                <w:color w:val="000000"/>
                <w:sz w:val="16"/>
                <w:szCs w:val="16"/>
              </w:rPr>
              <w:t xml:space="preserve">Se reasignó 192.168.100.11/24 con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</w:t>
            </w:r>
            <w:proofErr w:type="spellStart"/>
            <w:r>
              <w:rPr>
                <w:color w:val="000000"/>
                <w:sz w:val="16"/>
                <w:szCs w:val="16"/>
              </w:rPr>
              <w:t>mod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nmcli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up tras el cambio</w:t>
            </w:r>
          </w:p>
        </w:tc>
      </w:tr>
    </w:tbl>
    <w:p w:rsidR="00D6709A" w:rsidRPr="008378FF" w:rsidRDefault="00D6709A">
      <w:bookmarkStart w:id="0" w:name="_GoBack"/>
      <w:bookmarkEnd w:id="0"/>
    </w:p>
    <w:sectPr w:rsidR="00D6709A" w:rsidRPr="008378FF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702" w:rsidRDefault="00AC3702">
      <w:r>
        <w:separator/>
      </w:r>
    </w:p>
  </w:endnote>
  <w:endnote w:type="continuationSeparator" w:id="0">
    <w:p w:rsidR="00AC3702" w:rsidRDefault="00AC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709A" w:rsidRDefault="00E10B84">
    <w:pPr>
      <w:jc w:val="right"/>
    </w:pPr>
    <w:r>
      <w:rPr>
        <w:color w:val="666666"/>
        <w:sz w:val="14"/>
        <w:szCs w:val="14"/>
      </w:rPr>
      <w:t xml:space="preserve">Proyecto Integrador. Sistemas Operativos  Página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8378FF">
      <w:rPr>
        <w:noProof/>
        <w:color w:val="666666"/>
        <w:sz w:val="14"/>
        <w:szCs w:val="14"/>
      </w:rPr>
      <w:t>6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702" w:rsidRDefault="00AC3702">
      <w:r>
        <w:separator/>
      </w:r>
    </w:p>
  </w:footnote>
  <w:footnote w:type="continuationSeparator" w:id="0">
    <w:p w:rsidR="00AC3702" w:rsidRDefault="00AC37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709A" w:rsidRDefault="00E10B84">
    <w:r>
      <w:rPr>
        <w:color w:val="666666"/>
        <w:sz w:val="14"/>
        <w:szCs w:val="14"/>
      </w:rPr>
      <w:t xml:space="preserve">Universidad Autónoma de Chiapas — Sistemas Operativos </w:t>
    </w:r>
    <w:r>
      <w:rPr>
        <w:color w:val="666666"/>
        <w:sz w:val="14"/>
        <w:szCs w:val="14"/>
      </w:rPr>
      <w:br/>
      <w:t xml:space="preserve">ISC. MCC. </w:t>
    </w:r>
    <w:proofErr w:type="spellStart"/>
    <w:r>
      <w:rPr>
        <w:color w:val="666666"/>
        <w:sz w:val="14"/>
        <w:szCs w:val="14"/>
      </w:rPr>
      <w:t>Ernaes</w:t>
    </w:r>
    <w:proofErr w:type="spellEnd"/>
    <w:r>
      <w:rPr>
        <w:color w:val="666666"/>
        <w:sz w:val="14"/>
        <w:szCs w:val="14"/>
      </w:rPr>
      <w:t xml:space="preserve"> Antonio Trujillo </w:t>
    </w:r>
    <w:proofErr w:type="spellStart"/>
    <w:r>
      <w:rPr>
        <w:color w:val="666666"/>
        <w:sz w:val="14"/>
        <w:szCs w:val="14"/>
      </w:rPr>
      <w:t>Vizuet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007A15"/>
    <w:multiLevelType w:val="multilevel"/>
    <w:tmpl w:val="9468EB0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9A"/>
    <w:rsid w:val="005129D4"/>
    <w:rsid w:val="008378FF"/>
    <w:rsid w:val="00AC3702"/>
    <w:rsid w:val="00D6709A"/>
    <w:rsid w:val="00E1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157AA6-6730-4C91-B120-A4B61830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ar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de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de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de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PuestoCar">
    <w:name w:val="Puesto Car"/>
    <w:basedOn w:val="Fuentedeprrafopredeter"/>
    <w:link w:val="Puest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de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Puesto">
    <w:name w:val="Title"/>
    <w:link w:val="Puest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1710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4</cp:revision>
  <dcterms:created xsi:type="dcterms:W3CDTF">2026-09-19T19:13:00Z</dcterms:created>
  <dcterms:modified xsi:type="dcterms:W3CDTF">2026-09-28T05:49:00Z</dcterms:modified>
</cp:coreProperties>
</file>