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見積依頼書</w:t>
      </w:r>
    </w:p>
    <w:p>
      <w:r>
        <w:t>株式会社ミナト精機 御中</w:t>
      </w:r>
    </w:p>
    <w:p>
      <w:r>
        <w:t>発行日: 2026-10-16</w:t>
      </w:r>
    </w:p>
    <w:p>
      <w:r>
        <w:t>発注元: 越後工業株式会社 購買担当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品目名</w:t>
            </w:r>
          </w:p>
        </w:tc>
        <w:tc>
          <w:tcPr>
            <w:tcW w:type="dxa" w:w="1440"/>
          </w:tcPr>
          <w:p>
            <w:r>
              <w:t>型番</w:t>
            </w:r>
          </w:p>
        </w:tc>
        <w:tc>
          <w:tcPr>
            <w:tcW w:type="dxa" w:w="1440"/>
          </w:tcPr>
          <w:p>
            <w:r>
              <w:t>数量</w:t>
            </w:r>
          </w:p>
        </w:tc>
        <w:tc>
          <w:tcPr>
            <w:tcW w:type="dxa" w:w="1440"/>
          </w:tcPr>
          <w:p>
            <w:r>
              <w:t>単位</w:t>
            </w:r>
          </w:p>
        </w:tc>
        <w:tc>
          <w:tcPr>
            <w:tcW w:type="dxa" w:w="1440"/>
          </w:tcPr>
          <w:p>
            <w:r>
              <w:t>希望納期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Vベルト</w:t>
            </w:r>
          </w:p>
        </w:tc>
        <w:tc>
          <w:tcPr>
            <w:tcW w:type="dxa" w:w="1440"/>
          </w:tcPr>
          <w:p>
            <w:r>
              <w:t>VBL-A-40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本</w:t>
            </w:r>
          </w:p>
        </w:tc>
        <w:tc>
          <w:tcPr>
            <w:tcW w:type="dxa" w:w="1440"/>
          </w:tcPr>
          <w:p>
            <w:r>
              <w:t>2026-11-24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プーリー</w:t>
            </w:r>
          </w:p>
        </w:tc>
        <w:tc>
          <w:tcPr>
            <w:tcW w:type="dxa" w:w="1440"/>
          </w:tcPr>
          <w:p>
            <w:r>
              <w:t>PLY-A2-100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個</w:t>
            </w:r>
          </w:p>
        </w:tc>
        <w:tc>
          <w:tcPr>
            <w:tcW w:type="dxa" w:w="1440"/>
          </w:tcPr>
          <w:p>
            <w:r>
              <w:t>2026-11-24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PAGothic" w:hAnsi="IPA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