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F9" w:rsidRDefault="00CF366F">
      <w:r>
        <w:t>Речь</w:t>
      </w:r>
    </w:p>
    <w:p w:rsidR="00CF366F" w:rsidRPr="00CF366F" w:rsidRDefault="00CF366F" w:rsidP="00CF366F">
      <w:pPr>
        <w:rPr>
          <w:sz w:val="32"/>
        </w:rPr>
      </w:pPr>
      <w:r w:rsidRPr="00CF366F">
        <w:rPr>
          <w:sz w:val="32"/>
        </w:rPr>
        <w:t>Прокрастинация – это состояние психики, при котором человек, осознавая необходимость выполнения важных дел, игнорирует её, отвлекаясь на бытовые мелочи дела или развлечения.</w:t>
      </w:r>
    </w:p>
    <w:p w:rsidR="00CF366F" w:rsidRDefault="00CF366F">
      <w:pPr>
        <w:rPr>
          <w:sz w:val="32"/>
        </w:rPr>
      </w:pPr>
      <w:r>
        <w:rPr>
          <w:sz w:val="32"/>
        </w:rPr>
        <w:t>В обычной жизни можно нередко заметить проявления прокрастинации у человека. Например вы работаете в группе</w:t>
      </w:r>
      <w:r w:rsidRPr="00CF366F">
        <w:rPr>
          <w:sz w:val="32"/>
        </w:rPr>
        <w:t xml:space="preserve"> над очень важным научным проектом. Вы продолжаете откладывать выполнение задач, которые </w:t>
      </w:r>
      <w:r>
        <w:rPr>
          <w:sz w:val="32"/>
        </w:rPr>
        <w:t>вам нужно выполнить, и ваша группа должна</w:t>
      </w:r>
      <w:r w:rsidRPr="00CF366F">
        <w:rPr>
          <w:sz w:val="32"/>
        </w:rPr>
        <w:t xml:space="preserve"> выполнять не только свою часть работы, но и вашу.</w:t>
      </w:r>
      <w:r>
        <w:rPr>
          <w:sz w:val="32"/>
        </w:rPr>
        <w:t xml:space="preserve"> Если не хватает времени, вы все</w:t>
      </w:r>
      <w:r w:rsidRPr="00CF366F">
        <w:rPr>
          <w:sz w:val="32"/>
        </w:rPr>
        <w:t xml:space="preserve"> в конечном итоге</w:t>
      </w:r>
      <w:r>
        <w:rPr>
          <w:sz w:val="32"/>
        </w:rPr>
        <w:t xml:space="preserve"> терпите неудачу и теряете доверие и уважение</w:t>
      </w:r>
      <w:r w:rsidRPr="00CF366F">
        <w:rPr>
          <w:sz w:val="32"/>
        </w:rPr>
        <w:t>.</w:t>
      </w:r>
      <w:r>
        <w:rPr>
          <w:sz w:val="32"/>
        </w:rPr>
        <w:t xml:space="preserve"> На </w:t>
      </w:r>
      <w:r w:rsidR="00DD7B5F">
        <w:rPr>
          <w:sz w:val="32"/>
        </w:rPr>
        <w:t>втором примере допустим Вы обещаете себе, что начнете заниматься намеченной целью(на картинке это написание книги). Но вы откладываете это в долгий ящик и так и не добиваетесь прогресса в этом направлении, а вместо этого просто фантазируете о своем будущем успехе.</w:t>
      </w:r>
    </w:p>
    <w:p w:rsidR="00A83330" w:rsidRDefault="0027055B">
      <w:pPr>
        <w:rPr>
          <w:sz w:val="32"/>
        </w:rPr>
      </w:pPr>
      <w:r>
        <w:rPr>
          <w:sz w:val="32"/>
        </w:rPr>
        <w:t xml:space="preserve">В видео не просто так был сделан акцент на попадания мяча в лоб, потому что это именно та часть, отвечающая за эмоциональное действие и побуждение к действию. </w:t>
      </w:r>
      <w:r w:rsidR="003C5FAF">
        <w:rPr>
          <w:sz w:val="32"/>
        </w:rPr>
        <w:t xml:space="preserve">Так, откладывание дела меняет взгляд человека на эту работу в худшую сторону и </w:t>
      </w:r>
      <w:r w:rsidR="00163866">
        <w:rPr>
          <w:sz w:val="32"/>
        </w:rPr>
        <w:t>может оказывать</w:t>
      </w:r>
      <w:bookmarkStart w:id="0" w:name="_GoBack"/>
      <w:bookmarkEnd w:id="0"/>
      <w:r w:rsidR="003C5FAF">
        <w:rPr>
          <w:sz w:val="32"/>
        </w:rPr>
        <w:t xml:space="preserve"> плохое воздействие на психику.</w:t>
      </w:r>
    </w:p>
    <w:p w:rsidR="00DD7B5F" w:rsidRDefault="00DD7B5F">
      <w:pPr>
        <w:rPr>
          <w:sz w:val="32"/>
        </w:rPr>
      </w:pPr>
      <w:r>
        <w:rPr>
          <w:sz w:val="32"/>
        </w:rPr>
        <w:t>Основными Причинами проявления прокрастинации являются:</w:t>
      </w:r>
    </w:p>
    <w:p w:rsidR="00DD7B5F" w:rsidRPr="00DD7B5F" w:rsidRDefault="00DD7B5F" w:rsidP="00DD7B5F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</w:pPr>
      <w:r w:rsidRPr="00DD7B5F"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  <w:t>Страх не справиться и опозориться, почувствовать себя виноватым/той;</w:t>
      </w:r>
    </w:p>
    <w:p w:rsidR="00DD7B5F" w:rsidRPr="00DD7B5F" w:rsidRDefault="00DD7B5F" w:rsidP="00DD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</w:pPr>
      <w:r w:rsidRPr="00DD7B5F"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  <w:t>Отвращение или неприязнь к действию, которое необходимо выполнить;</w:t>
      </w:r>
    </w:p>
    <w:p w:rsidR="00DD7B5F" w:rsidRPr="00DD7B5F" w:rsidRDefault="00DD7B5F" w:rsidP="00DD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</w:pPr>
      <w:r w:rsidRPr="00DD7B5F"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  <w:t>Гнев, неприятие действия или решения из-за плохих отношений с человеком, с которым связано выполнение задачи;</w:t>
      </w:r>
    </w:p>
    <w:p w:rsidR="00DD7B5F" w:rsidRPr="00DD7B5F" w:rsidRDefault="00DD7B5F" w:rsidP="00DD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</w:pPr>
      <w:r w:rsidRPr="00DD7B5F"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  <w:t>Зависть, неуверенность, обесценивание личных способностей — «зачем делать, если уже делают другие», «у других лучше получится», «если сделаю лучше, у меня появятся завистники»;</w:t>
      </w:r>
    </w:p>
    <w:p w:rsidR="00DD7B5F" w:rsidRDefault="00DD7B5F" w:rsidP="00DD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</w:pPr>
      <w:r w:rsidRPr="00DD7B5F"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  <w:t>Отсутствие чётко поставленных целей — для чего выполняются поставленные задачи;</w:t>
      </w:r>
    </w:p>
    <w:p w:rsidR="00DD7B5F" w:rsidRDefault="00DD7B5F" w:rsidP="00DD7B5F">
      <w:pPr>
        <w:rPr>
          <w:sz w:val="28"/>
          <w:lang w:eastAsia="ru-RU"/>
        </w:rPr>
      </w:pPr>
      <w:r w:rsidRPr="00DD7B5F">
        <w:rPr>
          <w:sz w:val="28"/>
          <w:lang w:eastAsia="ru-RU"/>
        </w:rPr>
        <w:t>Существует нес</w:t>
      </w:r>
      <w:r>
        <w:rPr>
          <w:sz w:val="28"/>
          <w:lang w:eastAsia="ru-RU"/>
        </w:rPr>
        <w:t>колько методов борьбы с прокраст</w:t>
      </w:r>
      <w:r w:rsidRPr="00DD7B5F">
        <w:rPr>
          <w:sz w:val="28"/>
          <w:lang w:eastAsia="ru-RU"/>
        </w:rPr>
        <w:t>инацией:</w:t>
      </w:r>
    </w:p>
    <w:p w:rsidR="0011781B" w:rsidRDefault="0011781B" w:rsidP="0011781B">
      <w:pPr>
        <w:pStyle w:val="a4"/>
        <w:numPr>
          <w:ilvl w:val="0"/>
          <w:numId w:val="2"/>
        </w:numPr>
        <w:rPr>
          <w:sz w:val="28"/>
          <w:lang w:eastAsia="ru-RU"/>
        </w:rPr>
      </w:pPr>
      <w:r>
        <w:rPr>
          <w:sz w:val="28"/>
          <w:lang w:eastAsia="ru-RU"/>
        </w:rPr>
        <w:t xml:space="preserve">Сначала работа, потом вознаграждение. </w:t>
      </w:r>
      <w:r w:rsidRPr="0011781B">
        <w:rPr>
          <w:sz w:val="28"/>
          <w:lang w:eastAsia="ru-RU"/>
        </w:rPr>
        <w:t xml:space="preserve">Важный лайфхак, который вытекает из самой причины возникновения прокрастинации: за любую тяжёлую работу лимбическая система требует положительных эмоций. Поэтому предупреждаем нежелательное откладывание дел: сначала </w:t>
      </w:r>
      <w:r w:rsidRPr="0011781B">
        <w:rPr>
          <w:sz w:val="28"/>
          <w:lang w:eastAsia="ru-RU"/>
        </w:rPr>
        <w:lastRenderedPageBreak/>
        <w:t>работаем, потом вознаграждаем себя.</w:t>
      </w:r>
      <w:r>
        <w:rPr>
          <w:sz w:val="28"/>
          <w:lang w:eastAsia="ru-RU"/>
        </w:rPr>
        <w:t xml:space="preserve"> </w:t>
      </w:r>
      <w:r w:rsidRPr="0011781B">
        <w:rPr>
          <w:sz w:val="28"/>
          <w:lang w:eastAsia="ru-RU"/>
        </w:rPr>
        <w:t>Если вы поменяете местами работу и вознаграждение, то получите ту самую прокрастинацию.</w:t>
      </w:r>
    </w:p>
    <w:p w:rsidR="0011781B" w:rsidRDefault="0011781B" w:rsidP="0011781B">
      <w:pPr>
        <w:pStyle w:val="a4"/>
        <w:numPr>
          <w:ilvl w:val="0"/>
          <w:numId w:val="2"/>
        </w:numPr>
        <w:rPr>
          <w:sz w:val="28"/>
          <w:lang w:eastAsia="ru-RU"/>
        </w:rPr>
      </w:pPr>
      <w:r>
        <w:rPr>
          <w:sz w:val="28"/>
          <w:lang w:eastAsia="ru-RU"/>
        </w:rPr>
        <w:t xml:space="preserve">Составьте список дел. </w:t>
      </w:r>
      <w:r w:rsidRPr="0011781B">
        <w:rPr>
          <w:sz w:val="28"/>
          <w:lang w:eastAsia="ru-RU"/>
        </w:rPr>
        <w:t>Чтобы проще ориентироваться в приоритетах, составьте список дел на день. Разбивайте крупные задачи на мелкие и отмечайте выполненные. Пропишите дедлайны и награды за достижения — это сделает работу увлекательнее и вдохновляющей.</w:t>
      </w:r>
    </w:p>
    <w:p w:rsidR="00C7274C" w:rsidRDefault="00C7274C" w:rsidP="00C7274C">
      <w:pPr>
        <w:pStyle w:val="a4"/>
        <w:numPr>
          <w:ilvl w:val="0"/>
          <w:numId w:val="2"/>
        </w:numPr>
        <w:rPr>
          <w:sz w:val="28"/>
          <w:lang w:eastAsia="ru-RU"/>
        </w:rPr>
      </w:pPr>
      <w:r>
        <w:rPr>
          <w:sz w:val="28"/>
          <w:lang w:eastAsia="ru-RU"/>
        </w:rPr>
        <w:t xml:space="preserve">Найдите союзника. Это подходит </w:t>
      </w:r>
      <w:r w:rsidRPr="00C7274C">
        <w:rPr>
          <w:sz w:val="28"/>
          <w:lang w:eastAsia="ru-RU"/>
        </w:rPr>
        <w:t>для</w:t>
      </w:r>
      <w:r>
        <w:rPr>
          <w:sz w:val="28"/>
          <w:lang w:eastAsia="ru-RU"/>
        </w:rPr>
        <w:t xml:space="preserve"> проблемы</w:t>
      </w:r>
      <w:r w:rsidRPr="00C7274C">
        <w:rPr>
          <w:sz w:val="28"/>
          <w:lang w:eastAsia="ru-RU"/>
        </w:rPr>
        <w:t xml:space="preserve"> посещения тренажёрного зала. Если вы всё время откладываете занятия в фитнес-центре, найдите друга, с которым вместе будете тренироваться. Так прокрастинировать станет значительно сложнее.</w:t>
      </w:r>
    </w:p>
    <w:p w:rsidR="00C7274C" w:rsidRDefault="00C7274C" w:rsidP="00C7274C">
      <w:pPr>
        <w:pStyle w:val="a4"/>
        <w:numPr>
          <w:ilvl w:val="0"/>
          <w:numId w:val="2"/>
        </w:numPr>
        <w:rPr>
          <w:sz w:val="28"/>
          <w:lang w:eastAsia="ru-RU"/>
        </w:rPr>
      </w:pPr>
      <w:r>
        <w:rPr>
          <w:sz w:val="28"/>
          <w:lang w:eastAsia="ru-RU"/>
        </w:rPr>
        <w:t xml:space="preserve">Установите контроль. </w:t>
      </w:r>
      <w:r w:rsidRPr="00C7274C">
        <w:rPr>
          <w:sz w:val="28"/>
          <w:lang w:eastAsia="ru-RU"/>
        </w:rPr>
        <w:t>Не обязательно решать задачи в компании, можно попросить кого-то проконтролировать вас: например, позвонить в 9 утра и узнать, приступили ли вы к важному делу.</w:t>
      </w:r>
    </w:p>
    <w:p w:rsidR="00C7274C" w:rsidRPr="0011781B" w:rsidRDefault="00C7274C" w:rsidP="00C7274C">
      <w:pPr>
        <w:pStyle w:val="a4"/>
        <w:numPr>
          <w:ilvl w:val="0"/>
          <w:numId w:val="2"/>
        </w:numPr>
        <w:rPr>
          <w:sz w:val="28"/>
          <w:lang w:eastAsia="ru-RU"/>
        </w:rPr>
      </w:pPr>
      <w:r>
        <w:rPr>
          <w:sz w:val="28"/>
          <w:lang w:eastAsia="ru-RU"/>
        </w:rPr>
        <w:t xml:space="preserve">Ограничьте доступ к развлекательному контенту. </w:t>
      </w:r>
      <w:r w:rsidRPr="00C7274C">
        <w:rPr>
          <w:sz w:val="28"/>
          <w:lang w:eastAsia="ru-RU"/>
        </w:rPr>
        <w:t>Если чувствуете, что проигрываете прокрастинации</w:t>
      </w:r>
      <w:r>
        <w:rPr>
          <w:sz w:val="28"/>
          <w:lang w:eastAsia="ru-RU"/>
        </w:rPr>
        <w:t xml:space="preserve"> и «залипаете» на роликах с Юту</w:t>
      </w:r>
      <w:r w:rsidRPr="00C7274C">
        <w:rPr>
          <w:sz w:val="28"/>
          <w:lang w:eastAsia="ru-RU"/>
        </w:rPr>
        <w:t>ба, лент</w:t>
      </w:r>
      <w:r>
        <w:rPr>
          <w:sz w:val="28"/>
          <w:lang w:eastAsia="ru-RU"/>
        </w:rPr>
        <w:t>е Инстаграма, тик тока</w:t>
      </w:r>
      <w:r w:rsidRPr="00C7274C">
        <w:rPr>
          <w:sz w:val="28"/>
          <w:lang w:eastAsia="ru-RU"/>
        </w:rPr>
        <w:t>,</w:t>
      </w:r>
      <w:r>
        <w:rPr>
          <w:sz w:val="28"/>
          <w:lang w:eastAsia="ru-RU"/>
        </w:rPr>
        <w:t>то</w:t>
      </w:r>
      <w:r w:rsidRPr="00C7274C">
        <w:rPr>
          <w:sz w:val="28"/>
          <w:lang w:eastAsia="ru-RU"/>
        </w:rPr>
        <w:t xml:space="preserve"> используйте специальные программы и расширения для блокировки этих сайтов в рабочее время.</w:t>
      </w:r>
    </w:p>
    <w:p w:rsidR="00DD7B5F" w:rsidRPr="00DD7B5F" w:rsidRDefault="0011781B" w:rsidP="0011781B">
      <w:pPr>
        <w:rPr>
          <w:lang w:eastAsia="ru-RU"/>
        </w:rPr>
      </w:pPr>
      <w:r w:rsidRPr="0011781B">
        <w:rPr>
          <w:sz w:val="28"/>
          <w:lang w:eastAsia="ru-RU"/>
        </w:rPr>
        <w:t>Таким образом прокрастинация имеет место быть в наше время</w:t>
      </w:r>
      <w:r>
        <w:rPr>
          <w:sz w:val="28"/>
          <w:lang w:eastAsia="ru-RU"/>
        </w:rPr>
        <w:t xml:space="preserve"> и нужно минимизировать </w:t>
      </w:r>
      <w:r w:rsidR="00F22AAB">
        <w:rPr>
          <w:sz w:val="28"/>
          <w:lang w:eastAsia="ru-RU"/>
        </w:rPr>
        <w:t xml:space="preserve">её </w:t>
      </w:r>
      <w:r>
        <w:rPr>
          <w:sz w:val="28"/>
          <w:lang w:eastAsia="ru-RU"/>
        </w:rPr>
        <w:t>плохие последствия.</w:t>
      </w:r>
    </w:p>
    <w:p w:rsidR="00DD7B5F" w:rsidRPr="00DD7B5F" w:rsidRDefault="00DD7B5F" w:rsidP="00DD7B5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434345"/>
          <w:sz w:val="23"/>
          <w:szCs w:val="23"/>
          <w:lang w:eastAsia="ru-RU"/>
        </w:rPr>
      </w:pPr>
    </w:p>
    <w:sectPr w:rsidR="00DD7B5F" w:rsidRPr="00DD7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39C"/>
    <w:multiLevelType w:val="multilevel"/>
    <w:tmpl w:val="DE5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07DC5"/>
    <w:multiLevelType w:val="hybridMultilevel"/>
    <w:tmpl w:val="94FE4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8C"/>
    <w:rsid w:val="0011781B"/>
    <w:rsid w:val="00163866"/>
    <w:rsid w:val="0027055B"/>
    <w:rsid w:val="003B218C"/>
    <w:rsid w:val="003C5FAF"/>
    <w:rsid w:val="006A36F9"/>
    <w:rsid w:val="007A1014"/>
    <w:rsid w:val="00A83330"/>
    <w:rsid w:val="00C7274C"/>
    <w:rsid w:val="00CF366F"/>
    <w:rsid w:val="00DD7B5F"/>
    <w:rsid w:val="00F22AAB"/>
    <w:rsid w:val="00F3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C265"/>
  <w15:chartTrackingRefBased/>
  <w15:docId w15:val="{B4B0F227-B97A-429B-9D60-E94E6B9E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7B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A29E-9E6B-41BE-8BE1-5870354A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Биглова</dc:creator>
  <cp:keywords/>
  <dc:description/>
  <cp:lastModifiedBy>Яна Биглова</cp:lastModifiedBy>
  <cp:revision>7</cp:revision>
  <dcterms:created xsi:type="dcterms:W3CDTF">2024-09-23T12:57:00Z</dcterms:created>
  <dcterms:modified xsi:type="dcterms:W3CDTF">2024-09-23T15:05:00Z</dcterms:modified>
</cp:coreProperties>
</file>