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B9B" w:rsidRPr="00561828" w:rsidRDefault="00E80D99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Какой вид спорта относится к группе видов спорта, где в которых сопоставляются результаты модельно-конструкторской деятельности?</w:t>
      </w:r>
    </w:p>
    <w:p w:rsidR="00E80D99" w:rsidRPr="00561828" w:rsidRDefault="00E80D99" w:rsidP="00E80D99">
      <w:pPr>
        <w:pStyle w:val="a3"/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  <w:lang w:val="en-US"/>
        </w:rPr>
        <w:t xml:space="preserve">: 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Авиамодельный спорт</w:t>
      </w:r>
      <w:r w:rsidR="000A367F"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E80D99" w:rsidRPr="00561828" w:rsidRDefault="00E80D99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Какого времени достаточно для получения оздоровительного эффекта от пробежек?</w:t>
      </w: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Ответ: 15 – 30 минут</w:t>
      </w:r>
      <w:r w:rsidR="000A367F"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E80D99" w:rsidRPr="00561828" w:rsidRDefault="00E80D99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 xml:space="preserve">При каком условии осуществляется распределение студента в специальную 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медицинскую</w:t>
      </w: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 xml:space="preserve"> группу по физической культуре?</w:t>
      </w: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Ответ: При наличии соответствующего медицинского заключения</w:t>
      </w:r>
      <w:r w:rsidR="000A367F"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E80D99" w:rsidRPr="00561828" w:rsidRDefault="00E80D99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В какой стране Древнего Востока была написана книга «Кун-фу»?</w:t>
      </w: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Ответ: В Древнем Китае</w:t>
      </w:r>
      <w:r w:rsidR="000A367F"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E80D99" w:rsidRPr="00561828" w:rsidRDefault="00E80D99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В каких странах в XIX веке возникли спортивно-игровые системы физического воспитания?</w:t>
      </w: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Ответ: Англия, США</w:t>
      </w:r>
      <w:r w:rsidR="000A367F"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E80D99" w:rsidRPr="00561828" w:rsidRDefault="00E80D99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 называется метод оздоровительной тренировки, рекомендуемый для начинающих и заключающийся в чередовании значительных по мощности (для данного индивида) нагрузок с умеренными в течение одной тренировки?</w:t>
      </w: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  <w:lang w:val="en-US"/>
        </w:rPr>
        <w:t xml:space="preserve">: 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Интервальный</w:t>
      </w:r>
      <w:r w:rsidR="000A367F"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E80D99" w:rsidRPr="00561828" w:rsidRDefault="00E80D99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Какой из разделов не включает в себя дисциплина «Физическая культура»?</w:t>
      </w: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  <w:lang w:val="en-US"/>
        </w:rPr>
        <w:t xml:space="preserve">: 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Соревновательный</w:t>
      </w:r>
      <w:r w:rsidR="000A367F"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E80D99" w:rsidRPr="00561828" w:rsidRDefault="00E80D99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Какое количество энергии тратит человек массой 70 кг. при пробегании 5 км. в аэробном режиме:</w:t>
      </w: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Ответ: 350 ккал</w:t>
      </w:r>
      <w:r w:rsidR="000A367F"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E80D99" w:rsidRPr="00561828" w:rsidRDefault="00E80D99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По какой причине физическое воспитание для девочек всячески игнорировалось в Англии в XIX веке?</w:t>
      </w: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Ответ: Физические упражнения вызывают выделение пота</w:t>
      </w:r>
      <w:r w:rsidR="000A367F"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E80D99" w:rsidRPr="00561828" w:rsidRDefault="00E80D99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Что описывает книга «Атлетические упражнения», выпущенная в 1806 году?</w:t>
      </w: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  <w:lang w:val="en-US"/>
        </w:rPr>
        <w:t xml:space="preserve">: 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Подготовку спортсменов к соревнованиям</w:t>
      </w:r>
      <w:r w:rsidR="000A367F"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E80D99" w:rsidRPr="00561828" w:rsidRDefault="00E80D99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lastRenderedPageBreak/>
        <w:t>Какие упражнения составляли основу немецкой системы гимнастики?</w:t>
      </w: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Ответ: Упражнения на гимнастических снарядах</w:t>
      </w:r>
      <w:r w:rsidR="000A367F"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E80D99" w:rsidRPr="00561828" w:rsidRDefault="00E80D99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Какую основную задачу решают занятия физическими упражнениями с лицами среднего и старшего возраста?</w:t>
      </w: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Ответ: Поддерживание на полноценном уровне жизненно важных двигательных навыков и умений</w:t>
      </w:r>
      <w:r w:rsidR="000A367F"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E80D99" w:rsidRPr="00561828" w:rsidRDefault="00E80D99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Что появилось в жизнедеятельности людей раньше?</w:t>
      </w: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  <w:lang w:val="en-US"/>
        </w:rPr>
        <w:t xml:space="preserve">: 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Охота</w:t>
      </w:r>
      <w:r w:rsidR="000A367F"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E80D99" w:rsidRPr="00561828" w:rsidRDefault="00E80D99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Какое физическое качество преимущественно развивают циклические упражнения аэробной направленности?</w:t>
      </w: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  <w:lang w:val="en-US"/>
        </w:rPr>
        <w:t xml:space="preserve">: 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Выносливость</w:t>
      </w:r>
      <w:r w:rsidR="000A367F"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E80D99" w:rsidRPr="00561828" w:rsidRDefault="00E80D99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Какой элемент является системообразующим в массовой физической культуре?</w:t>
      </w: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  <w:lang w:val="en-US"/>
        </w:rPr>
        <w:t>: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 xml:space="preserve"> Общее физическое развитие и оздоровление</w:t>
      </w:r>
      <w:r w:rsidR="000A367F"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E80D99" w:rsidRPr="00561828" w:rsidRDefault="00E80D99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Какая функция спорта позволяет человеку познавать свои возможности и изыскивать возможности для реализации и увеличения своих результатов?</w:t>
      </w: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  <w:lang w:val="en-US"/>
        </w:rPr>
        <w:t xml:space="preserve">: 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Эвристически-достиженческая</w:t>
      </w:r>
      <w:r w:rsidR="000A367F"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E80D99" w:rsidRPr="00561828" w:rsidRDefault="00E80D99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Какая функция физкультурно-спортивной науки способствует формированию производительных и творческих сил общества, развитию техники, технологиям, подготовке специалистов к управлению?</w:t>
      </w: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  <w:lang w:val="en-US"/>
        </w:rPr>
        <w:t xml:space="preserve">: 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Материально-производственная</w:t>
      </w:r>
      <w:r w:rsidR="000A367F"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E80D99" w:rsidRPr="00561828" w:rsidRDefault="00E80D99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Какой вид гимнастики был популярен в экономически развитых странах в конце 1980-х гг., а затем и в России в 1990-е годы?</w:t>
      </w: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  <w:lang w:val="en-US"/>
        </w:rPr>
        <w:t xml:space="preserve">: 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Ритмическая</w:t>
      </w:r>
      <w:r w:rsidR="000A367F"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E80D99" w:rsidRPr="00561828" w:rsidRDefault="00E80D99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В каком году в нашей стране был принят закон, утвердивший разделение спорта на любительский и профессиональный?</w:t>
      </w: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  <w:lang w:val="en-US"/>
        </w:rPr>
        <w:t xml:space="preserve">: 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В 1999 г.</w:t>
      </w:r>
      <w:r w:rsidR="000A367F"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E80D99" w:rsidRPr="00561828" w:rsidRDefault="00E80D99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В какой стране Древнего Мира различали два метода применения физических упражнений: гимнастику и агонистику?</w:t>
      </w: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  <w:lang w:val="en-US"/>
        </w:rPr>
        <w:t xml:space="preserve">: 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В Древней Греции</w:t>
      </w:r>
      <w:r w:rsidR="000A367F"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E80D99" w:rsidRPr="00561828" w:rsidRDefault="00E80D99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lastRenderedPageBreak/>
        <w:t>В какой зоне интенсивности физической нагрузки совершенствуются анаэробные механизмы энергообеспечения на фоне значительного кислородного долга?</w:t>
      </w: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  <w:lang w:val="en-US"/>
        </w:rPr>
        <w:t xml:space="preserve">: 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Третьей</w:t>
      </w:r>
      <w:r w:rsidR="000A367F"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E80D99" w:rsidRPr="00561828" w:rsidRDefault="00E80D99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 какому виду направленности самостоятельных занятий относятся занятия, заключающиеся в использовании физических упражнений, закаливающих факторов и гигиенических мероприятий в общей системе лечебных мер по восстановлению здоровья или определенных функций организма, сниженных или утраченных в результате заболеваний или травм</w:t>
      </w: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Ответ: Лечебному</w:t>
      </w:r>
      <w:r w:rsidR="000A367F"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E80D99" w:rsidRPr="00561828" w:rsidRDefault="00E80D99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Что больше всего интересовало людей в древности в занятиях физической культурой?</w:t>
      </w: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  <w:lang w:val="en-US"/>
        </w:rPr>
        <w:t xml:space="preserve">: 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Красота</w:t>
      </w:r>
      <w:r w:rsidR="000A367F"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E80D99" w:rsidRPr="00561828" w:rsidRDefault="00E80D99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В какой форме физическая культура представлена в высших учебных заведениях?</w:t>
      </w: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  <w:lang w:val="en-US"/>
        </w:rPr>
        <w:t xml:space="preserve">: 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Учебная дисциплина</w:t>
      </w:r>
      <w:r w:rsidR="000A367F"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0A367F" w:rsidRPr="006142A1" w:rsidRDefault="00E80D99" w:rsidP="006142A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 представлена «Физическая культура» в высшем учебном заведении</w:t>
      </w:r>
      <w:r w:rsidR="00307F5B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  <w:lang w:val="en-US"/>
        </w:rPr>
        <w:t>:</w:t>
      </w:r>
      <w:bookmarkStart w:id="0" w:name="_GoBack"/>
      <w:bookmarkEnd w:id="0"/>
      <w:r w:rsidR="000A367F"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="000A367F"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</w:t>
      </w:r>
      <w:r w:rsidR="000A367F" w:rsidRPr="00307F5B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 xml:space="preserve">: </w:t>
      </w:r>
      <w:r w:rsidR="006142A1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обязательная учебная дисциплина</w:t>
      </w:r>
      <w:r w:rsidR="000A367F" w:rsidRPr="006142A1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0A367F" w:rsidRPr="00561828" w:rsidRDefault="000A367F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Какое спортивное зрелище считалось самым захватывающим в древности?</w:t>
      </w: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  <w:lang w:val="en-US"/>
        </w:rPr>
        <w:t xml:space="preserve">: 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Борьба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0A367F" w:rsidRPr="00561828" w:rsidRDefault="000A367F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Какова была характерная особенность педагогической теории Дж.Локка?</w:t>
      </w: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  <w:lang w:val="en-US"/>
        </w:rPr>
        <w:t xml:space="preserve">: 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Утилитаризм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0A367F" w:rsidRPr="00561828" w:rsidRDefault="000A367F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Какому типу физической нагрузки соответствует 30 – 40 км. бега в неделю?</w:t>
      </w:r>
      <w:r w:rsidRPr="006142A1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  <w:lang w:val="en-US"/>
        </w:rPr>
        <w:t xml:space="preserve">: 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Оптимальная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0A367F" w:rsidRPr="00561828" w:rsidRDefault="000A367F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В какой основной форме была представлена физическая культура в Древнем мире?</w:t>
      </w:r>
      <w:r w:rsidRPr="006142A1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  <w:lang w:val="en-US"/>
        </w:rPr>
        <w:t xml:space="preserve">: 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Добывание пищи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0A367F" w:rsidRPr="00561828" w:rsidRDefault="000A367F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lastRenderedPageBreak/>
        <w:t>Какие организации выступали главным звеном в системе подготовки спортивных резервов в России в 1990-е годы?</w:t>
      </w: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  <w:lang w:val="en-US"/>
        </w:rPr>
        <w:t xml:space="preserve">: 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Спортивные школы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0A367F" w:rsidRPr="00561828" w:rsidRDefault="000A367F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Какое количество часов Минздрав России определил, как минимальную норму недельного объема двигательной активности студентов?</w:t>
      </w: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</w:t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  <w:lang w:val="en-US"/>
        </w:rPr>
        <w:t>: 10</w:t>
      </w:r>
      <w:r w:rsidR="00561828"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  <w:lang w:val="en-US"/>
        </w:rPr>
        <w:br/>
      </w:r>
    </w:p>
    <w:p w:rsidR="00E80D99" w:rsidRPr="00561828" w:rsidRDefault="000A367F" w:rsidP="00E80D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t>Как называется органическая часть культуры общества и личности, рациональное использование человеком двигательной деятельности в качестве фактора оптимизации своего состояния и развития, физической подготовки к жизненной практике?</w:t>
      </w:r>
      <w:r w:rsidRPr="00561828">
        <w:rPr>
          <w:rFonts w:ascii="Times New Roman" w:hAnsi="Times New Roman" w:cs="Times New Roman"/>
          <w:color w:val="2F6473"/>
          <w:sz w:val="28"/>
          <w:szCs w:val="28"/>
          <w:shd w:val="clear" w:color="auto" w:fill="DEF2F8"/>
        </w:rPr>
        <w:br/>
      </w:r>
      <w:r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t>Ответ: Физическая культура</w:t>
      </w:r>
      <w:r w:rsidR="00E80D99" w:rsidRPr="00561828"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  <w:br/>
      </w:r>
    </w:p>
    <w:p w:rsidR="00E80D99" w:rsidRPr="00561828" w:rsidRDefault="00E80D99" w:rsidP="00E80D99">
      <w:pPr>
        <w:pStyle w:val="a3"/>
        <w:rPr>
          <w:rFonts w:ascii="Times New Roman" w:hAnsi="Times New Roman" w:cs="Times New Roman"/>
          <w:b/>
          <w:color w:val="2F6473"/>
          <w:sz w:val="28"/>
          <w:szCs w:val="28"/>
          <w:shd w:val="clear" w:color="auto" w:fill="DEF2F8"/>
        </w:rPr>
      </w:pPr>
    </w:p>
    <w:p w:rsidR="00E80D99" w:rsidRPr="00561828" w:rsidRDefault="00E80D99" w:rsidP="00E80D99">
      <w:pPr>
        <w:ind w:left="360"/>
        <w:rPr>
          <w:rFonts w:ascii="Times New Roman" w:hAnsi="Times New Roman" w:cs="Times New Roman"/>
          <w:sz w:val="28"/>
          <w:szCs w:val="28"/>
        </w:rPr>
      </w:pPr>
      <w:r w:rsidRPr="00561828">
        <w:rPr>
          <w:rFonts w:ascii="Times New Roman" w:hAnsi="Times New Roman" w:cs="Times New Roman"/>
          <w:sz w:val="28"/>
          <w:szCs w:val="28"/>
        </w:rPr>
        <w:t xml:space="preserve">     </w:t>
      </w:r>
    </w:p>
    <w:sectPr w:rsidR="00E80D99" w:rsidRPr="00561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F0EAD"/>
    <w:multiLevelType w:val="hybridMultilevel"/>
    <w:tmpl w:val="8BD852D2"/>
    <w:lvl w:ilvl="0" w:tplc="C3B48D8C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b w:val="0"/>
        <w:color w:val="2F647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85907"/>
    <w:multiLevelType w:val="hybridMultilevel"/>
    <w:tmpl w:val="C370244C"/>
    <w:lvl w:ilvl="0" w:tplc="293AF7FA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2F647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CF"/>
    <w:rsid w:val="00007B9B"/>
    <w:rsid w:val="000A367F"/>
    <w:rsid w:val="00307F5B"/>
    <w:rsid w:val="00561828"/>
    <w:rsid w:val="006142A1"/>
    <w:rsid w:val="00C157CF"/>
    <w:rsid w:val="00E8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5B9D7-EEBD-4A1A-B349-503FF1FF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</dc:creator>
  <cp:keywords/>
  <dc:description/>
  <cp:lastModifiedBy>dmi</cp:lastModifiedBy>
  <cp:revision>6</cp:revision>
  <dcterms:created xsi:type="dcterms:W3CDTF">2020-12-08T14:32:00Z</dcterms:created>
  <dcterms:modified xsi:type="dcterms:W3CDTF">2020-12-08T14:52:00Z</dcterms:modified>
</cp:coreProperties>
</file>