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7E" w:rsidRDefault="002C6802" w:rsidP="006E06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Средневековье – это крайне противоречивый этап в человеческой истории. Одни называют его «тёмными веками», объясняя свою позицию распространённым невежеством, варварством и жестокостью. С другой стороны, это эпоха зарождения европейской цивилизации, народов, национальных языков и культуры. Именно в этот период сложились особенности, присущие только европейскому миру.</w:t>
      </w:r>
    </w:p>
    <w:p w:rsidR="002C6802" w:rsidRDefault="002C6802" w:rsidP="006E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Отличительной чертой средневековой философии является теоцентризм. Простыми словами главной идеей было то, что все сущее в мире определяется не природой или космосом, а сверхъестественным началом – Богом. В основу философских умозаключений ложатся догматы, прописанные в Священном писании, Библии. С другой стороны, то, что противоречит основной позиции церкви, подвергается жестокой критике и цензуре. Отсюда следует, что философия в этот период была догматична, ей был чужд скептицизм. </w:t>
      </w:r>
    </w:p>
    <w:p w:rsidR="002C6802" w:rsidRDefault="0040574F" w:rsidP="006E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Однако, опираясь на Библию, люди столкнулись с проблемами. Изначально она была написана на древнееврейском, арамейском и греческом языках, но в Средние века она была переведена на латынь, которая стала универсальным языком средневековой культуры. Однако тексты Библии не были доступны для неграмотных людей, а сами тексты были очень сложными для понимания. У людей появилась необходимость в разъяснении основ христианского мировоззрения и его обосновании.</w:t>
      </w:r>
    </w:p>
    <w:p w:rsidR="0040574F" w:rsidRDefault="0040574F" w:rsidP="006E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D73">
        <w:rPr>
          <w:rFonts w:ascii="Times New Roman" w:hAnsi="Times New Roman" w:cs="Times New Roman"/>
          <w:b/>
          <w:sz w:val="28"/>
          <w:szCs w:val="28"/>
        </w:rPr>
        <w:t>Патристика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057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405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вв.) – учение «отцов церкви» была направлена как раз на решение этих проблем. На этом этапе происходит разработка и оформление основного содержания христианской философии на основе религиозного учения Иисуса Христа и философской системы Платона. Основными представителями этого направления были Климент Александрийский и Августин Аврелий Блаженный. В патристике находят обоснование и развиваются основные положения христианского вероучения:</w:t>
      </w:r>
    </w:p>
    <w:p w:rsidR="0040574F" w:rsidRDefault="0040574F" w:rsidP="006E06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Монотеизм – единобожие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574F" w:rsidRDefault="0040574F" w:rsidP="006E06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Креационизм – Божественное сотворение мира;</w:t>
      </w:r>
    </w:p>
    <w:p w:rsidR="0040574F" w:rsidRPr="0040574F" w:rsidRDefault="0040574F" w:rsidP="006E06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– образ и подобие Бога</w:t>
      </w:r>
      <w:r w:rsidRPr="0040574F">
        <w:rPr>
          <w:rFonts w:ascii="Times New Roman" w:hAnsi="Times New Roman" w:cs="Times New Roman"/>
          <w:sz w:val="28"/>
          <w:szCs w:val="28"/>
        </w:rPr>
        <w:t>;</w:t>
      </w:r>
    </w:p>
    <w:p w:rsidR="0040574F" w:rsidRDefault="0040574F" w:rsidP="006E06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Существование границ веры и разума</w:t>
      </w:r>
      <w:r w:rsidRPr="0040574F">
        <w:rPr>
          <w:rFonts w:ascii="Times New Roman" w:hAnsi="Times New Roman" w:cs="Times New Roman"/>
          <w:sz w:val="28"/>
          <w:szCs w:val="28"/>
        </w:rPr>
        <w:t>;</w:t>
      </w:r>
    </w:p>
    <w:p w:rsidR="0040574F" w:rsidRDefault="0040574F" w:rsidP="006E06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Провиденциализм </w:t>
      </w:r>
      <w:r w:rsidR="00CB36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3670">
        <w:rPr>
          <w:rFonts w:ascii="Times New Roman" w:hAnsi="Times New Roman" w:cs="Times New Roman"/>
          <w:sz w:val="28"/>
          <w:szCs w:val="28"/>
        </w:rPr>
        <w:t xml:space="preserve">объяснение исторических событий замыслом Божьим. </w:t>
      </w:r>
      <w:r w:rsidRPr="004057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670" w:rsidRDefault="00CB3670" w:rsidP="006E0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3670">
        <w:rPr>
          <w:rFonts w:ascii="Times New Roman" w:hAnsi="Times New Roman" w:cs="Times New Roman"/>
          <w:sz w:val="28"/>
          <w:szCs w:val="28"/>
        </w:rPr>
        <w:t>Особую роль сыграл Аврелий Августин в распространении христианства, заложив также основы западной христианской философии. В центре его размышлений – проблемы Бога,</w:t>
      </w:r>
      <w:r w:rsidR="0069549A">
        <w:rPr>
          <w:rFonts w:ascii="Times New Roman" w:hAnsi="Times New Roman" w:cs="Times New Roman"/>
          <w:sz w:val="28"/>
          <w:szCs w:val="28"/>
        </w:rPr>
        <w:t xml:space="preserve"> </w:t>
      </w:r>
      <w:r w:rsidRPr="00CB3670">
        <w:rPr>
          <w:rFonts w:ascii="Times New Roman" w:hAnsi="Times New Roman" w:cs="Times New Roman"/>
          <w:sz w:val="28"/>
          <w:szCs w:val="28"/>
        </w:rPr>
        <w:t>мира и человека, веры и разума, вечности и времени, божественной благодати и свободы личности</w:t>
      </w:r>
      <w:r w:rsidR="0069549A">
        <w:rPr>
          <w:rFonts w:ascii="Times New Roman" w:hAnsi="Times New Roman" w:cs="Times New Roman"/>
          <w:sz w:val="28"/>
          <w:szCs w:val="28"/>
        </w:rPr>
        <w:t xml:space="preserve">, </w:t>
      </w:r>
      <w:r w:rsidRPr="00CB3670">
        <w:rPr>
          <w:rFonts w:ascii="Times New Roman" w:hAnsi="Times New Roman" w:cs="Times New Roman"/>
          <w:sz w:val="28"/>
          <w:szCs w:val="28"/>
        </w:rPr>
        <w:t>добра и зла, смысла истории. Цель истории, согласно Августину, свершится в граде</w:t>
      </w:r>
      <w:r w:rsidR="0069549A">
        <w:rPr>
          <w:rFonts w:ascii="Times New Roman" w:hAnsi="Times New Roman" w:cs="Times New Roman"/>
          <w:sz w:val="28"/>
          <w:szCs w:val="28"/>
        </w:rPr>
        <w:t xml:space="preserve"> </w:t>
      </w:r>
      <w:r w:rsidRPr="00CB3670">
        <w:rPr>
          <w:rFonts w:ascii="Times New Roman" w:hAnsi="Times New Roman" w:cs="Times New Roman"/>
          <w:sz w:val="28"/>
          <w:szCs w:val="28"/>
        </w:rPr>
        <w:lastRenderedPageBreak/>
        <w:t>небесном, когда человек достигнет нравственного совершенства,</w:t>
      </w:r>
      <w:r w:rsidR="0069549A">
        <w:rPr>
          <w:rFonts w:ascii="Times New Roman" w:hAnsi="Times New Roman" w:cs="Times New Roman"/>
          <w:sz w:val="28"/>
          <w:szCs w:val="28"/>
        </w:rPr>
        <w:t xml:space="preserve"> </w:t>
      </w:r>
      <w:r w:rsidRPr="00CB3670">
        <w:rPr>
          <w:rFonts w:ascii="Times New Roman" w:hAnsi="Times New Roman" w:cs="Times New Roman"/>
          <w:sz w:val="28"/>
          <w:szCs w:val="28"/>
        </w:rPr>
        <w:t>состояния «невозможности грешить».</w:t>
      </w:r>
    </w:p>
    <w:p w:rsidR="0069549A" w:rsidRDefault="0069549A" w:rsidP="006E0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D73">
        <w:rPr>
          <w:rFonts w:ascii="Times New Roman" w:hAnsi="Times New Roman" w:cs="Times New Roman"/>
          <w:b/>
          <w:sz w:val="28"/>
          <w:szCs w:val="28"/>
        </w:rPr>
        <w:t>Схоластика</w:t>
      </w:r>
      <w:r w:rsidRPr="0069549A">
        <w:rPr>
          <w:rFonts w:ascii="Times New Roman" w:hAnsi="Times New Roman" w:cs="Times New Roman"/>
          <w:sz w:val="28"/>
          <w:szCs w:val="28"/>
        </w:rPr>
        <w:t xml:space="preserve"> (</w:t>
      </w:r>
      <w:r w:rsidRPr="0069549A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69549A">
        <w:rPr>
          <w:rFonts w:ascii="Times New Roman" w:hAnsi="Times New Roman" w:cs="Times New Roman"/>
          <w:sz w:val="28"/>
          <w:szCs w:val="28"/>
        </w:rPr>
        <w:t xml:space="preserve"> – </w:t>
      </w:r>
      <w:r w:rsidRPr="0069549A"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Pr="0069549A">
        <w:rPr>
          <w:rFonts w:ascii="Times New Roman" w:hAnsi="Times New Roman" w:cs="Times New Roman"/>
          <w:sz w:val="28"/>
          <w:szCs w:val="28"/>
        </w:rPr>
        <w:t xml:space="preserve"> вв.).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4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9549A">
        <w:rPr>
          <w:rFonts w:ascii="Times New Roman" w:hAnsi="Times New Roman" w:cs="Times New Roman"/>
          <w:sz w:val="28"/>
          <w:szCs w:val="28"/>
        </w:rPr>
        <w:t xml:space="preserve"> становление и развитие существенное влияние оказал арабский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49A">
        <w:rPr>
          <w:rFonts w:ascii="Times New Roman" w:hAnsi="Times New Roman" w:cs="Times New Roman"/>
          <w:sz w:val="28"/>
          <w:szCs w:val="28"/>
        </w:rPr>
        <w:t>мир, благодаря которому на Запад передавались философские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49A">
        <w:rPr>
          <w:rFonts w:ascii="Times New Roman" w:hAnsi="Times New Roman" w:cs="Times New Roman"/>
          <w:sz w:val="28"/>
          <w:szCs w:val="28"/>
        </w:rPr>
        <w:t>тексты античных авторов и прежде всего Аристотеля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549A">
        <w:rPr>
          <w:rFonts w:ascii="Times New Roman" w:hAnsi="Times New Roman" w:cs="Times New Roman"/>
          <w:iCs/>
          <w:sz w:val="28"/>
          <w:szCs w:val="28"/>
        </w:rPr>
        <w:t>Схоластика была приспособлена для обучения людей основам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49A">
        <w:rPr>
          <w:rFonts w:ascii="Times New Roman" w:hAnsi="Times New Roman" w:cs="Times New Roman"/>
          <w:iCs/>
          <w:sz w:val="28"/>
          <w:szCs w:val="28"/>
        </w:rPr>
        <w:t>христианского вероучения</w:t>
      </w:r>
      <w:r w:rsidRPr="006954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Средневековые схоластики были убеждены в том, что можно достичь рационального знания о сущем, прежде всего о начале сущего Бога и доказать его существование с помощью логических приёмов. </w:t>
      </w:r>
    </w:p>
    <w:p w:rsidR="0069549A" w:rsidRDefault="0069549A" w:rsidP="006E0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средством упорядочения христианской догматики по следующим причинам была признана философия:</w:t>
      </w:r>
    </w:p>
    <w:p w:rsidR="0069549A" w:rsidRDefault="0069549A" w:rsidP="006E06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разума легче проникнуть в истины веры</w:t>
      </w:r>
      <w:r w:rsidRPr="0069549A">
        <w:rPr>
          <w:rFonts w:ascii="Times New Roman" w:hAnsi="Times New Roman" w:cs="Times New Roman"/>
          <w:sz w:val="28"/>
          <w:szCs w:val="28"/>
        </w:rPr>
        <w:t>;</w:t>
      </w:r>
    </w:p>
    <w:p w:rsidR="0069549A" w:rsidRDefault="0069549A" w:rsidP="006E06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философские аргументы, можно избежать критики святых истин</w:t>
      </w:r>
      <w:r w:rsidRPr="0069549A">
        <w:rPr>
          <w:rFonts w:ascii="Times New Roman" w:hAnsi="Times New Roman" w:cs="Times New Roman"/>
          <w:sz w:val="28"/>
          <w:szCs w:val="28"/>
        </w:rPr>
        <w:t>;</w:t>
      </w:r>
    </w:p>
    <w:p w:rsidR="0069549A" w:rsidRDefault="0069549A" w:rsidP="006E06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философии можно придать религиозным истинам систематическую форму и создать полностью доказательную систему философского вероучения. </w:t>
      </w:r>
    </w:p>
    <w:p w:rsidR="0069549A" w:rsidRDefault="0069549A" w:rsidP="006E0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9549A">
        <w:rPr>
          <w:rFonts w:ascii="Times New Roman" w:hAnsi="Times New Roman" w:cs="Times New Roman"/>
          <w:sz w:val="28"/>
          <w:szCs w:val="28"/>
        </w:rPr>
        <w:t>Основными представителями схоластического учения являются: Пьер Абеляр, Сигер Брабантский, Фома Аквинский и Уильям Оккам. Фома Аквинский считается систематизатором ортодоксальной схоластики, основателем томизма. Он обосновывал веро</w:t>
      </w:r>
      <w:r>
        <w:rPr>
          <w:rFonts w:ascii="Times New Roman" w:hAnsi="Times New Roman" w:cs="Times New Roman"/>
          <w:sz w:val="28"/>
          <w:szCs w:val="28"/>
        </w:rPr>
        <w:t xml:space="preserve">учение в форме здравого смысла. </w:t>
      </w:r>
      <w:r w:rsidRPr="0069549A">
        <w:rPr>
          <w:rFonts w:ascii="Times New Roman" w:hAnsi="Times New Roman" w:cs="Times New Roman"/>
          <w:sz w:val="28"/>
          <w:szCs w:val="28"/>
        </w:rPr>
        <w:t xml:space="preserve">Фома Аквинский приводит </w:t>
      </w:r>
      <w:r w:rsidRPr="0069549A">
        <w:rPr>
          <w:rFonts w:ascii="Times New Roman" w:hAnsi="Times New Roman" w:cs="Times New Roman"/>
          <w:bCs/>
          <w:iCs/>
          <w:sz w:val="28"/>
          <w:szCs w:val="28"/>
        </w:rPr>
        <w:t xml:space="preserve">пять доказательств бытия Бога. </w:t>
      </w:r>
      <w:r w:rsidRPr="0069549A">
        <w:rPr>
          <w:rFonts w:ascii="Times New Roman" w:hAnsi="Times New Roman" w:cs="Times New Roman"/>
          <w:sz w:val="28"/>
          <w:szCs w:val="28"/>
        </w:rPr>
        <w:t>В этих доказательствах он исходит из конечных оснований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9549A">
        <w:rPr>
          <w:rFonts w:ascii="Times New Roman" w:hAnsi="Times New Roman" w:cs="Times New Roman"/>
          <w:sz w:val="28"/>
          <w:szCs w:val="28"/>
        </w:rPr>
        <w:t>бытия, данных в опыте. Как теист Фома был уверен в том, что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9549A">
        <w:rPr>
          <w:rFonts w:ascii="Times New Roman" w:hAnsi="Times New Roman" w:cs="Times New Roman"/>
          <w:sz w:val="28"/>
          <w:szCs w:val="28"/>
        </w:rPr>
        <w:t>мир конечен в пространстве и во времени.</w:t>
      </w:r>
    </w:p>
    <w:p w:rsidR="00984D73" w:rsidRDefault="00984D73" w:rsidP="006E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D73">
        <w:rPr>
          <w:rFonts w:ascii="Times New Roman" w:hAnsi="Times New Roman" w:cs="Times New Roman"/>
          <w:b/>
          <w:sz w:val="28"/>
          <w:szCs w:val="28"/>
        </w:rPr>
        <w:t>Проблема соотношения веры и разума</w:t>
      </w:r>
      <w:r>
        <w:rPr>
          <w:rFonts w:ascii="Times New Roman" w:hAnsi="Times New Roman" w:cs="Times New Roman"/>
          <w:sz w:val="28"/>
          <w:szCs w:val="28"/>
        </w:rPr>
        <w:t xml:space="preserve"> – одна из основных проблем всей средневековой философии. «Верую, ибо абсурдно» - высказывание, приписываемое Квинту Тертуллиану, означает приоритет веры над разумом: Христос умер и воскрес – это несомненно, ибо абсурдно (нелогично). Августин провозглашает тезис: «Верь, чтобы понимать». Вера не только не противоречит «пониманию», но напротив, она способна несказанно углублять рацио, так как Бог, творец всего сущего, владеет истиной и может открыть её в виде озарения (иллюминации) своим приверженцам. Таким образом, вера не противоразумна, а сверхразумна.</w:t>
      </w:r>
    </w:p>
    <w:p w:rsidR="00984D73" w:rsidRDefault="00984D73" w:rsidP="006E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D73">
        <w:rPr>
          <w:rFonts w:ascii="Times New Roman" w:hAnsi="Times New Roman" w:cs="Times New Roman"/>
          <w:b/>
          <w:sz w:val="28"/>
          <w:szCs w:val="28"/>
        </w:rPr>
        <w:t>Проблема универсалий.</w:t>
      </w:r>
      <w:r>
        <w:rPr>
          <w:rFonts w:ascii="Times New Roman" w:hAnsi="Times New Roman" w:cs="Times New Roman"/>
          <w:sz w:val="28"/>
          <w:szCs w:val="28"/>
        </w:rPr>
        <w:t xml:space="preserve"> Существуют ли общие понятия (универсалии) в реальности или же они являются только именами вещей? Существует два основных решения этого вопроса. Реалисты утверждают, что подлинным бытием являются не сами вещи, а их общее понятие, существующее независимо от вещи как идея Божественного разума. Представители реализма: Ансельм Кентерберийский, Гийом из Шампо, Фома Аквинский. Номиналисты же уверены, что общие понятия не существуют реально, а являются лишь именами вещей, которые человеческий рассудок присваивает группам предметов. Реально же существуют только конкретные вещи, данные в чувственном опыте. Представители: Уильям Оккар, Росцелин из Компьени.</w:t>
      </w:r>
    </w:p>
    <w:p w:rsidR="006E0676" w:rsidRDefault="006E0676" w:rsidP="006E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0676" w:rsidRDefault="006E0676" w:rsidP="006E067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6E0676" w:rsidRPr="00984D73" w:rsidRDefault="006E0676" w:rsidP="006E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E0676" w:rsidRPr="0098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4093"/>
    <w:multiLevelType w:val="hybridMultilevel"/>
    <w:tmpl w:val="B4442044"/>
    <w:lvl w:ilvl="0" w:tplc="74C64D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594A25"/>
    <w:multiLevelType w:val="hybridMultilevel"/>
    <w:tmpl w:val="4EAEE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02"/>
    <w:rsid w:val="002C6802"/>
    <w:rsid w:val="0040574F"/>
    <w:rsid w:val="0069549A"/>
    <w:rsid w:val="006E0676"/>
    <w:rsid w:val="00984D73"/>
    <w:rsid w:val="00BC5451"/>
    <w:rsid w:val="00CB3670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00FA"/>
  <w15:chartTrackingRefBased/>
  <w15:docId w15:val="{BBF6CEBC-8E65-4B2B-9101-AA25DCC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2</cp:revision>
  <dcterms:created xsi:type="dcterms:W3CDTF">2020-04-03T15:04:00Z</dcterms:created>
  <dcterms:modified xsi:type="dcterms:W3CDTF">2020-04-03T17:14:00Z</dcterms:modified>
</cp:coreProperties>
</file>