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43" w:rsidRDefault="00200443"/>
    <w:p w:rsidR="00F556DD" w:rsidRDefault="00F556DD" w:rsidP="00B81BF5">
      <w:pPr>
        <w:pStyle w:val="1"/>
      </w:pPr>
      <w:r>
        <w:t>9 задач РЛС</w:t>
      </w:r>
    </w:p>
    <w:p w:rsidR="00B81BF5" w:rsidRDefault="00B81BF5" w:rsidP="00B81BF5">
      <w:pPr>
        <w:pStyle w:val="2"/>
      </w:pPr>
      <w:r>
        <w:t>Задача 2</w:t>
      </w:r>
    </w:p>
    <w:p w:rsidR="00B81BF5" w:rsidRPr="00B81BF5" w:rsidRDefault="00B81BF5" w:rsidP="00B81BF5">
      <w:r w:rsidRPr="00B81BF5">
        <w:t xml:space="preserve">Амплитуда отражённого целью сигнала флуктуирует, подчиняясь </w:t>
      </w:r>
      <w:proofErr w:type="spellStart"/>
      <w:r w:rsidRPr="00B81BF5">
        <w:t>релеевскому</w:t>
      </w:r>
      <w:proofErr w:type="spellEnd"/>
      <w:r w:rsidRPr="00B81BF5">
        <w:t xml:space="preserve"> закону распределения. ЭПР с вероятностью 0.7 не превышает величины </w:t>
      </w:r>
      <w:r w:rsidRPr="00B81BF5">
        <w:rPr>
          <w:lang w:val="en-US"/>
        </w:rPr>
        <w:t>S</w:t>
      </w:r>
      <w:r w:rsidRPr="00B81BF5">
        <w:t>.</w:t>
      </w:r>
      <w:r>
        <w:t xml:space="preserve"> </w:t>
      </w:r>
      <w:r w:rsidRPr="00B81BF5">
        <w:t>Какую величи</w:t>
      </w:r>
      <w:r>
        <w:t>ну ЭПР превышает с вероятностью 0.1</w:t>
      </w:r>
      <w:r w:rsidRPr="00B81BF5">
        <w:t>?</w:t>
      </w:r>
    </w:p>
    <w:p w:rsidR="00B81BF5" w:rsidRDefault="00B81BF5" w:rsidP="00B81BF5">
      <w:pPr>
        <w:pStyle w:val="2"/>
      </w:pPr>
      <w:r>
        <w:t>Решение</w:t>
      </w:r>
    </w:p>
    <w:p w:rsidR="00B81BF5" w:rsidRDefault="000841CF">
      <w:r>
        <w:t xml:space="preserve">В литературе </w:t>
      </w:r>
      <w:sdt>
        <w:sdtPr>
          <w:id w:val="1825548945"/>
          <w:citation/>
        </w:sdtPr>
        <w:sdtEndPr/>
        <w:sdtContent>
          <w:r>
            <w:fldChar w:fldCharType="begin"/>
          </w:r>
          <w:r>
            <w:instrText xml:space="preserve"> CITATION Тео70 \l 1049 </w:instrText>
          </w:r>
          <w:r>
            <w:fldChar w:fldCharType="separate"/>
          </w:r>
          <w:r w:rsidRPr="000841CF">
            <w:rPr>
              <w:noProof/>
            </w:rPr>
            <w:t>[1]</w:t>
          </w:r>
          <w:r>
            <w:fldChar w:fldCharType="end"/>
          </w:r>
        </w:sdtContent>
      </w:sdt>
      <w:r>
        <w:t xml:space="preserve"> показано, что для сигнала, отраженного от цели, амплитуда которого имеет распределение в виде закона Релея, эффективная поверхность рассеяния (ЭПР) цели имеет </w:t>
      </w:r>
      <w:r w:rsidR="00E67C64">
        <w:t xml:space="preserve">плотность вероятности в виде </w:t>
      </w:r>
      <w:r>
        <w:t>экспоненциально</w:t>
      </w:r>
      <w:r w:rsidR="00E67C64">
        <w:t>го распределения</w:t>
      </w:r>
      <w:r>
        <w:t>:</w:t>
      </w:r>
    </w:p>
    <w:p w:rsidR="000841CF" w:rsidRPr="001A40E4" w:rsidRDefault="000841CF" w:rsidP="000841CF">
      <w:pPr>
        <w:jc w:val="right"/>
      </w:pPr>
      <w:r w:rsidRPr="000841CF">
        <w:rPr>
          <w:position w:val="-32"/>
        </w:rPr>
        <w:object w:dxaOrig="22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5pt;height:38.7pt" o:ole="">
            <v:imagedata r:id="rId8" o:title=""/>
          </v:shape>
          <o:OLEObject Type="Embed" ProgID="Equation.DSMT4" ShapeID="_x0000_i1025" DrawAspect="Content" ObjectID="_1650615265" r:id="rId9"/>
        </w:object>
      </w:r>
      <w:r>
        <w:tab/>
      </w:r>
      <w:r>
        <w:tab/>
      </w:r>
      <w:r>
        <w:tab/>
      </w:r>
      <w:r>
        <w:tab/>
      </w:r>
      <w:r w:rsidRPr="001A40E4">
        <w:t>(2</w:t>
      </w:r>
      <w:r>
        <w:t>.1)</w:t>
      </w:r>
      <w:r w:rsidRPr="001A40E4">
        <w:t>)</w:t>
      </w:r>
    </w:p>
    <w:p w:rsidR="000841CF" w:rsidRDefault="000841CF">
      <w:r>
        <w:t xml:space="preserve">где </w:t>
      </w:r>
      <w:r w:rsidRPr="00925639">
        <w:rPr>
          <w:position w:val="-6"/>
        </w:rPr>
        <w:object w:dxaOrig="220" w:dyaOrig="240">
          <v:shape id="_x0000_i1026" type="#_x0000_t75" style="width:10.85pt;height:12.25pt" o:ole="">
            <v:imagedata r:id="rId10" o:title=""/>
          </v:shape>
          <o:OLEObject Type="Embed" ProgID="Equation.DSMT4" ShapeID="_x0000_i1026" DrawAspect="Content" ObjectID="_1650615266" r:id="rId11"/>
        </w:object>
      </w:r>
      <w:r>
        <w:t xml:space="preserve"> - ЭПР, случайная величина;</w:t>
      </w:r>
    </w:p>
    <w:p w:rsidR="000841CF" w:rsidRDefault="000841CF">
      <w:r w:rsidRPr="00925639">
        <w:rPr>
          <w:position w:val="-6"/>
        </w:rPr>
        <w:object w:dxaOrig="260" w:dyaOrig="240">
          <v:shape id="_x0000_i1027" type="#_x0000_t75" style="width:12.9pt;height:12.25pt" o:ole="">
            <v:imagedata r:id="rId12" o:title=""/>
          </v:shape>
          <o:OLEObject Type="Embed" ProgID="Equation.DSMT4" ShapeID="_x0000_i1027" DrawAspect="Content" ObjectID="_1650615267" r:id="rId13"/>
        </w:object>
      </w:r>
      <w:r>
        <w:t xml:space="preserve"> - дисперсия случайной величины </w:t>
      </w:r>
      <w:r w:rsidRPr="00925639">
        <w:rPr>
          <w:position w:val="-6"/>
        </w:rPr>
        <w:object w:dxaOrig="220" w:dyaOrig="240">
          <v:shape id="_x0000_i1028" type="#_x0000_t75" style="width:10.85pt;height:12.25pt" o:ole="">
            <v:imagedata r:id="rId10" o:title=""/>
          </v:shape>
          <o:OLEObject Type="Embed" ProgID="Equation.DSMT4" ShapeID="_x0000_i1028" DrawAspect="Content" ObjectID="_1650615268" r:id="rId14"/>
        </w:object>
      </w:r>
      <w:r>
        <w:t>.</w:t>
      </w:r>
    </w:p>
    <w:p w:rsidR="000841CF" w:rsidRDefault="00E67C64" w:rsidP="008C754B">
      <w:pPr>
        <w:ind w:firstLine="0"/>
      </w:pPr>
      <w:r>
        <w:t xml:space="preserve">Вероятность того, что случайная величина </w:t>
      </w:r>
      <w:r w:rsidRPr="00925639">
        <w:rPr>
          <w:position w:val="-6"/>
        </w:rPr>
        <w:object w:dxaOrig="220" w:dyaOrig="240">
          <v:shape id="_x0000_i1029" type="#_x0000_t75" style="width:10.85pt;height:12.25pt" o:ole="">
            <v:imagedata r:id="rId10" o:title=""/>
          </v:shape>
          <o:OLEObject Type="Embed" ProgID="Equation.DSMT4" ShapeID="_x0000_i1029" DrawAspect="Content" ObjectID="_1650615269" r:id="rId15"/>
        </w:object>
      </w:r>
      <w:r>
        <w:t xml:space="preserve"> не превышает значение </w:t>
      </w:r>
      <w:r w:rsidRPr="00E67C64">
        <w:rPr>
          <w:position w:val="-6"/>
        </w:rPr>
        <w:object w:dxaOrig="240" w:dyaOrig="300">
          <v:shape id="_x0000_i1030" type="#_x0000_t75" style="width:12.25pt;height:14.95pt" o:ole="">
            <v:imagedata r:id="rId16" o:title=""/>
          </v:shape>
          <o:OLEObject Type="Embed" ProgID="Equation.DSMT4" ShapeID="_x0000_i1030" DrawAspect="Content" ObjectID="_1650615270" r:id="rId17"/>
        </w:object>
      </w:r>
      <w:r w:rsidR="008C754B">
        <w:t>,</w:t>
      </w:r>
      <w:r>
        <w:t xml:space="preserve"> определяется выражением:</w:t>
      </w:r>
    </w:p>
    <w:p w:rsidR="00E67C64" w:rsidRPr="00874751" w:rsidRDefault="00E67C64" w:rsidP="00E67C64">
      <w:pPr>
        <w:jc w:val="right"/>
      </w:pPr>
      <w:r w:rsidRPr="00E67C64">
        <w:rPr>
          <w:position w:val="-36"/>
        </w:rPr>
        <w:object w:dxaOrig="6120" w:dyaOrig="859">
          <v:shape id="_x0000_i1031" type="#_x0000_t75" style="width:306.35pt;height:42.8pt" o:ole="">
            <v:imagedata r:id="rId18" o:title=""/>
          </v:shape>
          <o:OLEObject Type="Embed" ProgID="Equation.DSMT4" ShapeID="_x0000_i1031" DrawAspect="Content" ObjectID="_1650615271" r:id="rId19"/>
        </w:object>
      </w:r>
      <w:r>
        <w:tab/>
      </w:r>
      <w:r w:rsidRPr="00874751">
        <w:t>(2</w:t>
      </w:r>
      <w:r w:rsidR="00874751">
        <w:t>.2</w:t>
      </w:r>
      <w:r w:rsidRPr="00874751">
        <w:t>)</w:t>
      </w:r>
    </w:p>
    <w:p w:rsidR="001A40E4" w:rsidRDefault="00E67C64" w:rsidP="001A40E4">
      <w:pPr>
        <w:jc w:val="center"/>
      </w:pPr>
      <w:r>
        <w:t xml:space="preserve">По условию вероятность </w:t>
      </w:r>
      <w:r w:rsidRPr="00925639">
        <w:rPr>
          <w:position w:val="-14"/>
        </w:rPr>
        <w:object w:dxaOrig="1719" w:dyaOrig="420">
          <v:shape id="_x0000_i1032" type="#_x0000_t75" style="width:86.25pt;height:21.05pt" o:ole="">
            <v:imagedata r:id="rId20" o:title=""/>
          </v:shape>
          <o:OLEObject Type="Embed" ProgID="Equation.DSMT4" ShapeID="_x0000_i1032" DrawAspect="Content" ObjectID="_1650615272" r:id="rId21"/>
        </w:object>
      </w:r>
      <w:r>
        <w:t>. Отсюда находим</w:t>
      </w:r>
      <w:r w:rsidR="00874751">
        <w:t xml:space="preserve"> дисперсию </w:t>
      </w:r>
      <w:r w:rsidR="008C754B" w:rsidRPr="000F1D07">
        <w:rPr>
          <w:position w:val="-6"/>
        </w:rPr>
        <w:object w:dxaOrig="260" w:dyaOrig="240">
          <v:shape id="_x0000_i1033" type="#_x0000_t75" style="width:12.9pt;height:12.25pt" o:ole="">
            <v:imagedata r:id="rId22" o:title=""/>
          </v:shape>
          <o:OLEObject Type="Embed" ProgID="Equation.DSMT4" ShapeID="_x0000_i1033" DrawAspect="Content" ObjectID="_1650615273" r:id="rId23"/>
        </w:object>
      </w:r>
      <w:r w:rsidR="008C754B">
        <w:t xml:space="preserve"> </w:t>
      </w:r>
      <w:r w:rsidR="00874751">
        <w:t xml:space="preserve">случайной величины </w:t>
      </w:r>
      <w:r w:rsidR="00874751" w:rsidRPr="00925639">
        <w:rPr>
          <w:position w:val="-6"/>
        </w:rPr>
        <w:object w:dxaOrig="220" w:dyaOrig="240">
          <v:shape id="_x0000_i1034" type="#_x0000_t75" style="width:10.85pt;height:12.25pt" o:ole="">
            <v:imagedata r:id="rId10" o:title=""/>
          </v:shape>
          <o:OLEObject Type="Embed" ProgID="Equation.DSMT4" ShapeID="_x0000_i1034" DrawAspect="Content" ObjectID="_1650615274" r:id="rId24"/>
        </w:object>
      </w:r>
      <w:r w:rsidR="00874751">
        <w:t>. Она определится</w:t>
      </w:r>
      <w:r w:rsidR="001A40E4">
        <w:t>,</w:t>
      </w:r>
      <w:r w:rsidR="00874751">
        <w:t xml:space="preserve"> </w:t>
      </w:r>
      <w:r w:rsidR="001A40E4">
        <w:t xml:space="preserve">если приравнять </w:t>
      </w:r>
      <w:r w:rsidR="00874751">
        <w:t>выражени</w:t>
      </w:r>
      <w:r w:rsidR="001A40E4">
        <w:t>е</w:t>
      </w:r>
      <w:r w:rsidR="00874751">
        <w:t xml:space="preserve"> (2.2):</w:t>
      </w:r>
      <w:r w:rsidR="00874751" w:rsidRPr="001A40E4">
        <w:t xml:space="preserve"> </w:t>
      </w:r>
      <w:r w:rsidR="00874751" w:rsidRPr="00925639">
        <w:rPr>
          <w:position w:val="-32"/>
        </w:rPr>
        <w:object w:dxaOrig="2180" w:dyaOrig="780">
          <v:shape id="_x0000_i1035" type="#_x0000_t75" style="width:108.7pt;height:38.7pt" o:ole="">
            <v:imagedata r:id="rId25" o:title=""/>
          </v:shape>
          <o:OLEObject Type="Embed" ProgID="Equation.DSMT4" ShapeID="_x0000_i1035" DrawAspect="Content" ObjectID="_1650615275" r:id="rId26"/>
        </w:object>
      </w:r>
      <w:r w:rsidR="00874751" w:rsidRPr="001A40E4">
        <w:t xml:space="preserve"> </w:t>
      </w:r>
    </w:p>
    <w:p w:rsidR="00874751" w:rsidRPr="001A40E4" w:rsidRDefault="00874751" w:rsidP="001A40E4">
      <w:r>
        <w:t>тогда</w:t>
      </w:r>
    </w:p>
    <w:p w:rsidR="00874751" w:rsidRPr="00874751" w:rsidRDefault="00874751" w:rsidP="00874751">
      <w:pPr>
        <w:jc w:val="right"/>
      </w:pPr>
      <w:r w:rsidRPr="00874751">
        <w:rPr>
          <w:position w:val="-32"/>
        </w:rPr>
        <w:object w:dxaOrig="1359" w:dyaOrig="760">
          <v:shape id="_x0000_i1036" type="#_x0000_t75" style="width:67.9pt;height:38.05pt" o:ole="">
            <v:imagedata r:id="rId27" o:title=""/>
          </v:shape>
          <o:OLEObject Type="Embed" ProgID="Equation.DSMT4" ShapeID="_x0000_i1036" DrawAspect="Content" ObjectID="_1650615276" r:id="rId2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4751">
        <w:t>(2</w:t>
      </w:r>
      <w:r>
        <w:t>.3)</w:t>
      </w:r>
    </w:p>
    <w:p w:rsidR="000841CF" w:rsidRDefault="00874751">
      <w:r>
        <w:lastRenderedPageBreak/>
        <w:t>Теперь найдем</w:t>
      </w:r>
      <w:r w:rsidR="00E16B17">
        <w:t>,</w:t>
      </w:r>
      <w:r>
        <w:t xml:space="preserve"> какую </w:t>
      </w:r>
      <w:r w:rsidRPr="00B81BF5">
        <w:t>величи</w:t>
      </w:r>
      <w:r>
        <w:t>ну</w:t>
      </w:r>
      <w:r w:rsidR="00BD253F">
        <w:t xml:space="preserve"> ЭПР превышает с вероятностью 0,</w:t>
      </w:r>
      <w:r>
        <w:t>1. Запишем выражение для заданной вероятности:</w:t>
      </w:r>
    </w:p>
    <w:p w:rsidR="00874751" w:rsidRDefault="00B0554C" w:rsidP="00B0554C">
      <w:pPr>
        <w:jc w:val="right"/>
      </w:pPr>
      <w:r w:rsidRPr="00E67C64">
        <w:rPr>
          <w:position w:val="-36"/>
        </w:rPr>
        <w:object w:dxaOrig="7220" w:dyaOrig="859">
          <v:shape id="_x0000_i1037" type="#_x0000_t75" style="width:360.7pt;height:42.8pt" o:ole="">
            <v:imagedata r:id="rId29" o:title=""/>
          </v:shape>
          <o:OLEObject Type="Embed" ProgID="Equation.DSMT4" ShapeID="_x0000_i1037" DrawAspect="Content" ObjectID="_1650615277" r:id="rId30"/>
        </w:object>
      </w:r>
      <w:r>
        <w:tab/>
        <w:t>(2.4)</w:t>
      </w:r>
    </w:p>
    <w:p w:rsidR="00B0554C" w:rsidRDefault="008C754B" w:rsidP="00B0554C">
      <w:r>
        <w:t>Подставим в (2.</w:t>
      </w:r>
      <w:r w:rsidR="00B0554C">
        <w:t xml:space="preserve">4) значение дисперсии из (2.3),: </w:t>
      </w:r>
      <w:r w:rsidR="00B0554C" w:rsidRPr="00925639">
        <w:rPr>
          <w:position w:val="-32"/>
        </w:rPr>
        <w:object w:dxaOrig="3820" w:dyaOrig="780">
          <v:shape id="_x0000_i1038" type="#_x0000_t75" style="width:190.85pt;height:38.7pt" o:ole="">
            <v:imagedata r:id="rId31" o:title=""/>
          </v:shape>
          <o:OLEObject Type="Embed" ProgID="Equation.DSMT4" ShapeID="_x0000_i1038" DrawAspect="Content" ObjectID="_1650615278" r:id="rId32"/>
        </w:object>
      </w:r>
      <w:r w:rsidR="00B0554C">
        <w:t xml:space="preserve"> отсюда получим значение, которое ЭПР превышает с вероятностью 0,1:</w:t>
      </w:r>
    </w:p>
    <w:p w:rsidR="00B0554C" w:rsidRPr="00B0554C" w:rsidRDefault="00E16B17" w:rsidP="00E16B17">
      <w:pPr>
        <w:jc w:val="right"/>
      </w:pPr>
      <w:r w:rsidRPr="00925639">
        <w:rPr>
          <w:position w:val="-32"/>
        </w:rPr>
        <w:object w:dxaOrig="2460" w:dyaOrig="760">
          <v:shape id="_x0000_i1039" type="#_x0000_t75" style="width:122.95pt;height:38.05pt" o:ole="">
            <v:imagedata r:id="rId33" o:title=""/>
          </v:shape>
          <o:OLEObject Type="Embed" ProgID="Equation.DSMT4" ShapeID="_x0000_i1039" DrawAspect="Content" ObjectID="_1650615279" r:id="rId34"/>
        </w:object>
      </w:r>
      <w:r>
        <w:tab/>
      </w:r>
      <w:r>
        <w:tab/>
      </w:r>
      <w:r>
        <w:tab/>
      </w:r>
      <w:r>
        <w:tab/>
      </w:r>
      <w:r w:rsidR="00B0554C" w:rsidRPr="00E16B17">
        <w:t>(2</w:t>
      </w:r>
      <w:r w:rsidR="00B0554C">
        <w:t>.5)</w:t>
      </w:r>
    </w:p>
    <w:p w:rsidR="00B0554C" w:rsidRDefault="00E16B17" w:rsidP="00E16B17">
      <w:pPr>
        <w:pStyle w:val="2"/>
      </w:pPr>
      <w:r>
        <w:t>Ответ</w:t>
      </w:r>
    </w:p>
    <w:p w:rsidR="00E16B17" w:rsidRDefault="00E16B17" w:rsidP="00B0554C">
      <w:r>
        <w:t xml:space="preserve">Для заданных условий ЭПР с вероятностью 0,1 превышает величину, равную </w:t>
      </w:r>
      <w:r w:rsidRPr="00E16B17">
        <w:rPr>
          <w:position w:val="-12"/>
        </w:rPr>
        <w:object w:dxaOrig="1340" w:dyaOrig="380">
          <v:shape id="_x0000_i1040" type="#_x0000_t75" style="width:67.25pt;height:19pt" o:ole="">
            <v:imagedata r:id="rId35" o:title=""/>
          </v:shape>
          <o:OLEObject Type="Embed" ProgID="Equation.DSMT4" ShapeID="_x0000_i1040" DrawAspect="Content" ObjectID="_1650615280" r:id="rId36"/>
        </w:object>
      </w:r>
      <w:r>
        <w:t>.</w:t>
      </w:r>
    </w:p>
    <w:p w:rsidR="00B0554C" w:rsidRDefault="00B0554C" w:rsidP="00B0554C"/>
    <w:p w:rsidR="00B0554C" w:rsidRDefault="00B0554C" w:rsidP="00B0554C"/>
    <w:p w:rsidR="0030135C" w:rsidRDefault="0030135C">
      <w:r>
        <w:br w:type="page"/>
      </w:r>
    </w:p>
    <w:p w:rsidR="00B0554C" w:rsidRDefault="0030135C" w:rsidP="0030135C">
      <w:pPr>
        <w:pStyle w:val="2"/>
      </w:pPr>
      <w:r>
        <w:lastRenderedPageBreak/>
        <w:t>Задача 4</w:t>
      </w:r>
    </w:p>
    <w:p w:rsidR="0030135C" w:rsidRPr="0030135C" w:rsidRDefault="0030135C" w:rsidP="0030135C">
      <w:r w:rsidRPr="0030135C">
        <w:t xml:space="preserve">Определить площадь элемента разрешения на поверхности земли </w:t>
      </w:r>
      <w:proofErr w:type="gramStart"/>
      <w:r w:rsidRPr="0030135C">
        <w:t>для</w:t>
      </w:r>
      <w:proofErr w:type="gramEnd"/>
      <w:r w:rsidRPr="0030135C">
        <w:t xml:space="preserve"> самолётной РЛС с ДНА, направленной вертикально вниз.</w:t>
      </w:r>
    </w:p>
    <w:p w:rsidR="0030135C" w:rsidRDefault="00DE2445" w:rsidP="00DE2445">
      <w:pPr>
        <w:pStyle w:val="2"/>
      </w:pPr>
      <w:r>
        <w:t>Решение</w:t>
      </w:r>
    </w:p>
    <w:p w:rsidR="00D37402" w:rsidRDefault="00D37402" w:rsidP="00B0554C">
      <w:r>
        <w:t>На рисунке 4.1 схематично показано сечение в вертикальной плоскости для геометрии задачи.</w:t>
      </w:r>
    </w:p>
    <w:p w:rsidR="00D37402" w:rsidRDefault="00030E23" w:rsidP="00D3740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04800" cy="405756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молет.emf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40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02" w:rsidRDefault="00D37402" w:rsidP="00D37402">
      <w:pPr>
        <w:ind w:firstLine="0"/>
        <w:jc w:val="center"/>
        <w:rPr>
          <w:lang w:val="uk-UA"/>
        </w:rPr>
      </w:pPr>
      <w:r>
        <w:t xml:space="preserve">Рисунок 4.1. Геометрия задачи </w:t>
      </w:r>
      <w:r w:rsidR="00C42938">
        <w:rPr>
          <w:lang w:val="uk-UA"/>
        </w:rPr>
        <w:t xml:space="preserve">а) - </w:t>
      </w:r>
      <w:r>
        <w:t>в вертикальной плоскости</w:t>
      </w:r>
      <w:r w:rsidR="00C42938">
        <w:rPr>
          <w:lang w:val="uk-UA"/>
        </w:rPr>
        <w:t xml:space="preserve">, б) - вид </w:t>
      </w:r>
      <w:r w:rsidR="00C42938" w:rsidRPr="00C42938">
        <w:t>сверху</w:t>
      </w:r>
    </w:p>
    <w:p w:rsidR="00C42938" w:rsidRPr="00C42938" w:rsidRDefault="00C42938" w:rsidP="00D37402">
      <w:pPr>
        <w:ind w:firstLine="0"/>
        <w:jc w:val="center"/>
        <w:rPr>
          <w:lang w:val="uk-UA"/>
        </w:rPr>
      </w:pPr>
    </w:p>
    <w:p w:rsidR="00D37402" w:rsidRPr="00D07C87" w:rsidRDefault="00D37402" w:rsidP="00B0554C">
      <w:pPr>
        <w:rPr>
          <w:lang w:val="uk-UA"/>
        </w:rPr>
      </w:pPr>
      <w:r>
        <w:t>Обозначения на рисунке – самолет находится в точке</w:t>
      </w:r>
      <w:proofErr w:type="gramStart"/>
      <w:r>
        <w:t xml:space="preserve"> С</w:t>
      </w:r>
      <w:proofErr w:type="gramEnd"/>
      <w:r>
        <w:t xml:space="preserve">, на высоте Н над поверхностью земли, антенна РЛС имеет ширину ДН в вертикальной плоскости </w:t>
      </w:r>
      <w:r w:rsidRPr="00D37402">
        <w:rPr>
          <w:position w:val="-14"/>
        </w:rPr>
        <w:object w:dxaOrig="420" w:dyaOrig="400">
          <v:shape id="_x0000_i1041" type="#_x0000_t75" style="width:21.05pt;height:19.7pt" o:ole="">
            <v:imagedata r:id="rId38" o:title=""/>
          </v:shape>
          <o:OLEObject Type="Embed" ProgID="Equation.DSMT4" ShapeID="_x0000_i1041" DrawAspect="Content" ObjectID="_1650615281" r:id="rId39"/>
        </w:object>
      </w:r>
      <w:r>
        <w:t xml:space="preserve">, </w:t>
      </w:r>
      <w:r w:rsidRPr="00D37402">
        <w:rPr>
          <w:position w:val="-12"/>
        </w:rPr>
        <w:object w:dxaOrig="360" w:dyaOrig="380">
          <v:shape id="_x0000_i1042" type="#_x0000_t75" style="width:18.35pt;height:19pt" o:ole="">
            <v:imagedata r:id="rId40" o:title=""/>
          </v:shape>
          <o:OLEObject Type="Embed" ProgID="Equation.DSMT4" ShapeID="_x0000_i1042" DrawAspect="Content" ObjectID="_1650615282" r:id="rId41"/>
        </w:object>
      </w:r>
      <w:r>
        <w:t xml:space="preserve"> - размер элемента разрешения в вертикальной плоскости</w:t>
      </w:r>
      <w:r w:rsidR="00D07C87">
        <w:rPr>
          <w:lang w:val="uk-UA"/>
        </w:rPr>
        <w:t xml:space="preserve">, </w:t>
      </w:r>
      <w:r w:rsidR="00D07C87" w:rsidRPr="00D37402">
        <w:rPr>
          <w:position w:val="-12"/>
        </w:rPr>
        <w:object w:dxaOrig="360" w:dyaOrig="380">
          <v:shape id="_x0000_i1043" type="#_x0000_t75" style="width:18.35pt;height:19pt" o:ole="">
            <v:imagedata r:id="rId42" o:title=""/>
          </v:shape>
          <o:OLEObject Type="Embed" ProgID="Equation.DSMT4" ShapeID="_x0000_i1043" DrawAspect="Content" ObjectID="_1650615283" r:id="rId43"/>
        </w:object>
      </w:r>
      <w:r w:rsidR="00D07C87">
        <w:rPr>
          <w:lang w:val="uk-UA"/>
        </w:rPr>
        <w:t xml:space="preserve"> - </w:t>
      </w:r>
      <w:r w:rsidR="00D07C87">
        <w:t xml:space="preserve">размер элемента разрешения в </w:t>
      </w:r>
      <w:r w:rsidR="00D07C87" w:rsidRPr="00D07C87">
        <w:t>горизонтальной</w:t>
      </w:r>
      <w:r w:rsidR="00D07C87">
        <w:rPr>
          <w:lang w:val="uk-UA"/>
        </w:rPr>
        <w:t xml:space="preserve"> </w:t>
      </w:r>
      <w:r w:rsidR="00D07C87">
        <w:t>плоскости.</w:t>
      </w:r>
    </w:p>
    <w:p w:rsidR="00D37402" w:rsidRDefault="00D37402" w:rsidP="00B0554C">
      <w:r>
        <w:t xml:space="preserve">Из рисунка </w:t>
      </w:r>
      <w:proofErr w:type="gramStart"/>
      <w:r>
        <w:t>4.1</w:t>
      </w:r>
      <w:proofErr w:type="gramEnd"/>
      <w:r w:rsidR="00D07C87">
        <w:t>а</w:t>
      </w:r>
      <w:r>
        <w:t xml:space="preserve"> видно, что размер элемента разрешения в вертикальной плоскости равен:</w:t>
      </w:r>
    </w:p>
    <w:p w:rsidR="00D37402" w:rsidRPr="00D37402" w:rsidRDefault="00D37402" w:rsidP="00D37402">
      <w:pPr>
        <w:jc w:val="right"/>
      </w:pPr>
      <w:r w:rsidRPr="00D37402">
        <w:rPr>
          <w:position w:val="-34"/>
        </w:rPr>
        <w:object w:dxaOrig="1960" w:dyaOrig="820">
          <v:shape id="_x0000_i1044" type="#_x0000_t75" style="width:97.8pt;height:40.75pt" o:ole="">
            <v:imagedata r:id="rId44" o:title=""/>
          </v:shape>
          <o:OLEObject Type="Embed" ProgID="Equation.DSMT4" ShapeID="_x0000_i1044" DrawAspect="Content" ObjectID="_1650615284" r:id="rId45"/>
        </w:object>
      </w:r>
      <w:r>
        <w:tab/>
      </w:r>
      <w:r>
        <w:tab/>
      </w:r>
      <w:r>
        <w:tab/>
      </w:r>
      <w:r>
        <w:tab/>
      </w:r>
      <w:r>
        <w:tab/>
      </w:r>
      <w:r w:rsidRPr="00D37402">
        <w:t>(4</w:t>
      </w:r>
      <w:r>
        <w:t>.1</w:t>
      </w:r>
      <w:r w:rsidRPr="00D37402">
        <w:t>)</w:t>
      </w:r>
    </w:p>
    <w:p w:rsidR="00D37402" w:rsidRDefault="00D37402" w:rsidP="00D37402">
      <w:r>
        <w:t>По аналогии размер элемента разрешения в горизонтальной плоскости равен:</w:t>
      </w:r>
    </w:p>
    <w:p w:rsidR="00D37402" w:rsidRDefault="00DE348C" w:rsidP="00DE348C">
      <w:pPr>
        <w:jc w:val="right"/>
      </w:pPr>
      <w:r w:rsidRPr="00D37402">
        <w:rPr>
          <w:position w:val="-34"/>
        </w:rPr>
        <w:object w:dxaOrig="1980" w:dyaOrig="820">
          <v:shape id="_x0000_i1045" type="#_x0000_t75" style="width:99.15pt;height:40.75pt" o:ole="">
            <v:imagedata r:id="rId46" o:title=""/>
          </v:shape>
          <o:OLEObject Type="Embed" ProgID="Equation.DSMT4" ShapeID="_x0000_i1045" DrawAspect="Content" ObjectID="_1650615285" r:id="rId47"/>
        </w:object>
      </w:r>
      <w:r w:rsidR="00D37402">
        <w:tab/>
      </w:r>
      <w:r>
        <w:tab/>
      </w:r>
      <w:r>
        <w:tab/>
      </w:r>
      <w:r>
        <w:tab/>
      </w:r>
      <w:r>
        <w:tab/>
        <w:t>(4.2)</w:t>
      </w:r>
    </w:p>
    <w:p w:rsidR="00DE348C" w:rsidRDefault="00DE348C" w:rsidP="00B0554C">
      <w:r>
        <w:t xml:space="preserve">где </w:t>
      </w:r>
      <w:r w:rsidRPr="00925639">
        <w:rPr>
          <w:position w:val="-14"/>
        </w:rPr>
        <w:object w:dxaOrig="440" w:dyaOrig="400">
          <v:shape id="_x0000_i1046" type="#_x0000_t75" style="width:21.75pt;height:19.7pt" o:ole="">
            <v:imagedata r:id="rId48" o:title=""/>
          </v:shape>
          <o:OLEObject Type="Embed" ProgID="Equation.DSMT4" ShapeID="_x0000_i1046" DrawAspect="Content" ObjectID="_1650615286" r:id="rId49"/>
        </w:object>
      </w:r>
      <w:r>
        <w:t xml:space="preserve"> - ширина ДНА в горизонтальной плоскости.</w:t>
      </w:r>
    </w:p>
    <w:p w:rsidR="00DE348C" w:rsidRDefault="00DE2445" w:rsidP="00B0554C">
      <w:proofErr w:type="gramStart"/>
      <w:r>
        <w:t xml:space="preserve">Площадь </w:t>
      </w:r>
      <w:r w:rsidRPr="0030135C">
        <w:t xml:space="preserve">элемента разрешения на поверхности земли </w:t>
      </w:r>
      <w:r w:rsidR="00030E23">
        <w:t xml:space="preserve">(рисунок 4.1б) </w:t>
      </w:r>
      <w:r w:rsidRPr="0030135C">
        <w:t>для самолётной РЛС с ДНА, направленной вертикально вниз</w:t>
      </w:r>
      <w:r w:rsidR="00C8571C">
        <w:t xml:space="preserve"> </w:t>
      </w:r>
      <w:r w:rsidR="00DE348C">
        <w:t>равна произведению размеров элемента разрешения:</w:t>
      </w:r>
      <w:proofErr w:type="gramEnd"/>
    </w:p>
    <w:p w:rsidR="00DE348C" w:rsidRDefault="00DE348C" w:rsidP="00DE348C">
      <w:pPr>
        <w:jc w:val="right"/>
      </w:pPr>
      <w:r w:rsidRPr="00C8571C">
        <w:rPr>
          <w:position w:val="-34"/>
        </w:rPr>
        <w:object w:dxaOrig="3920" w:dyaOrig="820">
          <v:shape id="_x0000_i1047" type="#_x0000_t75" style="width:196.3pt;height:40.75pt" o:ole="">
            <v:imagedata r:id="rId50" o:title=""/>
          </v:shape>
          <o:OLEObject Type="Embed" ProgID="Equation.DSMT4" ShapeID="_x0000_i1047" DrawAspect="Content" ObjectID="_1650615287" r:id="rId51"/>
        </w:object>
      </w:r>
      <w:r>
        <w:tab/>
      </w:r>
      <w:r>
        <w:tab/>
      </w:r>
      <w:r>
        <w:tab/>
        <w:t>(4.3)</w:t>
      </w:r>
    </w:p>
    <w:p w:rsidR="00DE2445" w:rsidRDefault="00DE348C" w:rsidP="00B0554C">
      <w:r>
        <w:t>Из выражения (</w:t>
      </w:r>
      <w:r w:rsidR="00D07C87">
        <w:t>4.3</w:t>
      </w:r>
      <w:r>
        <w:t xml:space="preserve">) видно, что площадь </w:t>
      </w:r>
      <w:r w:rsidRPr="0030135C">
        <w:t xml:space="preserve">элемента разрешения </w:t>
      </w:r>
      <w:r w:rsidR="00C8571C">
        <w:t xml:space="preserve">определяется шириной диаграммы направленности (ДН) антенны в вертикальной и горизонтальной </w:t>
      </w:r>
      <w:proofErr w:type="gramStart"/>
      <w:r w:rsidR="00C8571C">
        <w:t>плоскостях</w:t>
      </w:r>
      <w:proofErr w:type="gramEnd"/>
      <w:r w:rsidR="00C8571C">
        <w:t xml:space="preserve"> а также высотой самолета над поверхностью земли</w:t>
      </w:r>
      <w:r w:rsidR="00030E23">
        <w:t>.</w:t>
      </w:r>
    </w:p>
    <w:p w:rsidR="00C8571C" w:rsidRDefault="00DE348C" w:rsidP="00DE348C">
      <w:pPr>
        <w:pStyle w:val="2"/>
      </w:pPr>
      <w:r>
        <w:t>Ответ:</w:t>
      </w:r>
    </w:p>
    <w:p w:rsidR="00DE348C" w:rsidRDefault="00DE348C" w:rsidP="00B0554C">
      <w:r>
        <w:t xml:space="preserve">Площадь </w:t>
      </w:r>
      <w:r w:rsidRPr="0030135C">
        <w:t xml:space="preserve">элемента разрешения на поверхности земли </w:t>
      </w:r>
      <w:r w:rsidR="00DD0674" w:rsidRPr="000F1D07">
        <w:rPr>
          <w:position w:val="-6"/>
        </w:rPr>
        <w:object w:dxaOrig="240" w:dyaOrig="300">
          <v:shape id="_x0000_i1048" type="#_x0000_t75" style="width:12.25pt;height:14.95pt" o:ole="">
            <v:imagedata r:id="rId52" o:title=""/>
          </v:shape>
          <o:OLEObject Type="Embed" ProgID="Equation.DSMT4" ShapeID="_x0000_i1048" DrawAspect="Content" ObjectID="_1650615288" r:id="rId53"/>
        </w:object>
      </w:r>
      <w:r w:rsidR="00DD0674">
        <w:t xml:space="preserve"> </w:t>
      </w:r>
      <w:proofErr w:type="gramStart"/>
      <w:r w:rsidRPr="0030135C">
        <w:t>для</w:t>
      </w:r>
      <w:proofErr w:type="gramEnd"/>
      <w:r w:rsidRPr="0030135C">
        <w:t xml:space="preserve"> самолётной РЛС с ДНА, направленной вертикально вниз</w:t>
      </w:r>
      <w:r>
        <w:t xml:space="preserve"> равна:</w:t>
      </w:r>
    </w:p>
    <w:p w:rsidR="00DE348C" w:rsidRDefault="00DE348C" w:rsidP="00DE348C">
      <w:pPr>
        <w:jc w:val="center"/>
      </w:pPr>
      <w:r w:rsidRPr="00C8571C">
        <w:rPr>
          <w:position w:val="-34"/>
        </w:rPr>
        <w:object w:dxaOrig="3060" w:dyaOrig="820">
          <v:shape id="_x0000_i1049" type="#_x0000_t75" style="width:152.85pt;height:40.75pt" o:ole="">
            <v:imagedata r:id="rId54" o:title=""/>
          </v:shape>
          <o:OLEObject Type="Embed" ProgID="Equation.DSMT4" ShapeID="_x0000_i1049" DrawAspect="Content" ObjectID="_1650615289" r:id="rId55"/>
        </w:object>
      </w:r>
    </w:p>
    <w:p w:rsidR="00DE348C" w:rsidRDefault="00DE348C">
      <w:r>
        <w:br w:type="page"/>
      </w:r>
    </w:p>
    <w:p w:rsidR="00DE348C" w:rsidRDefault="00200AA3" w:rsidP="00200AA3">
      <w:pPr>
        <w:pStyle w:val="2"/>
      </w:pPr>
      <w:r>
        <w:lastRenderedPageBreak/>
        <w:t>Задача 6</w:t>
      </w:r>
    </w:p>
    <w:p w:rsidR="00200AA3" w:rsidRPr="00200AA3" w:rsidRDefault="00200AA3" w:rsidP="00200AA3">
      <w:r w:rsidRPr="00200AA3">
        <w:t xml:space="preserve">Дальность обнаружения некоторой воздушной </w:t>
      </w:r>
      <w:proofErr w:type="gramStart"/>
      <w:r w:rsidRPr="00200AA3">
        <w:t>цели</w:t>
      </w:r>
      <w:proofErr w:type="gramEnd"/>
      <w:r w:rsidRPr="00200AA3">
        <w:t xml:space="preserve"> составляет </w:t>
      </w:r>
      <w:r w:rsidR="00CA4CFA" w:rsidRPr="00CA4CFA">
        <w:rPr>
          <w:position w:val="-16"/>
        </w:rPr>
        <w:object w:dxaOrig="1560" w:dyaOrig="420">
          <v:shape id="_x0000_i1050" type="#_x0000_t75" style="width:78.1pt;height:21.05pt" o:ole="">
            <v:imagedata r:id="rId56" o:title=""/>
          </v:shape>
          <o:OLEObject Type="Embed" ProgID="Equation.DSMT4" ShapeID="_x0000_i1050" DrawAspect="Content" ObjectID="_1650615290" r:id="rId57"/>
        </w:object>
      </w:r>
      <w:r w:rsidRPr="00200AA3">
        <w:t xml:space="preserve">. При </w:t>
      </w:r>
      <w:proofErr w:type="gramStart"/>
      <w:r w:rsidRPr="00200AA3">
        <w:t>какой</w:t>
      </w:r>
      <w:proofErr w:type="gramEnd"/>
      <w:r w:rsidRPr="00200AA3">
        <w:t xml:space="preserve"> высоте полёта носителя РЛС </w:t>
      </w:r>
      <w:r w:rsidR="00CA4CFA" w:rsidRPr="00925639">
        <w:rPr>
          <w:position w:val="-4"/>
        </w:rPr>
        <w:object w:dxaOrig="320" w:dyaOrig="279">
          <v:shape id="_x0000_i1051" type="#_x0000_t75" style="width:16.3pt;height:14.25pt" o:ole="">
            <v:imagedata r:id="rId58" o:title=""/>
          </v:shape>
          <o:OLEObject Type="Embed" ProgID="Equation.DSMT4" ShapeID="_x0000_i1051" DrawAspect="Content" ObjectID="_1650615291" r:id="rId59"/>
        </w:object>
      </w:r>
      <w:r w:rsidR="00CA4CFA">
        <w:t xml:space="preserve"> </w:t>
      </w:r>
      <w:r w:rsidRPr="00200AA3">
        <w:t xml:space="preserve">будет реализована эта дальность обнаружения, если цель летит на высоте </w:t>
      </w:r>
      <w:r w:rsidR="00CA4CFA" w:rsidRPr="00925639">
        <w:rPr>
          <w:position w:val="-6"/>
        </w:rPr>
        <w:object w:dxaOrig="220" w:dyaOrig="300">
          <v:shape id="_x0000_i1052" type="#_x0000_t75" style="width:10.85pt;height:14.95pt" o:ole="">
            <v:imagedata r:id="rId60" o:title=""/>
          </v:shape>
          <o:OLEObject Type="Embed" ProgID="Equation.DSMT4" ShapeID="_x0000_i1052" DrawAspect="Content" ObjectID="_1650615292" r:id="rId61"/>
        </w:object>
      </w:r>
      <w:r w:rsidR="00CA4CFA">
        <w:t>=1 км</w:t>
      </w:r>
      <w:r w:rsidRPr="00200AA3">
        <w:t>?</w:t>
      </w:r>
    </w:p>
    <w:p w:rsidR="00200AA3" w:rsidRDefault="00200AA3" w:rsidP="00200AA3">
      <w:pPr>
        <w:pStyle w:val="2"/>
      </w:pPr>
      <w:r>
        <w:t>Решение</w:t>
      </w:r>
    </w:p>
    <w:p w:rsidR="00200AA3" w:rsidRDefault="00200AA3" w:rsidP="00DE348C">
      <w:r>
        <w:t>Дальность прямой видимости вблизи поверхности земли обуславливается кривизной Земли и состоянием атмосферы</w:t>
      </w:r>
      <w:r w:rsidR="00CA4CFA">
        <w:t>. Для стандартной атмосферы дальность прямой видимости</w:t>
      </w:r>
      <w:r w:rsidR="00CA4CFA" w:rsidRPr="00CA4CFA">
        <w:t xml:space="preserve"> </w:t>
      </w:r>
      <w:r w:rsidR="00CA4CFA" w:rsidRPr="00925639">
        <w:rPr>
          <w:position w:val="-12"/>
        </w:rPr>
        <w:object w:dxaOrig="480" w:dyaOrig="380">
          <v:shape id="_x0000_i1053" type="#_x0000_t75" style="width:23.75pt;height:19pt" o:ole="">
            <v:imagedata r:id="rId62" o:title=""/>
          </v:shape>
          <o:OLEObject Type="Embed" ProgID="Equation.DSMT4" ShapeID="_x0000_i1053" DrawAspect="Content" ObjectID="_1650615293" r:id="rId63"/>
        </w:object>
      </w:r>
      <w:r w:rsidR="00CA4CFA">
        <w:t xml:space="preserve"> равна </w:t>
      </w:r>
      <w:sdt>
        <w:sdtPr>
          <w:id w:val="-1554834885"/>
          <w:citation/>
        </w:sdtPr>
        <w:sdtEndPr/>
        <w:sdtContent>
          <w:r w:rsidR="00CA4CFA">
            <w:fldChar w:fldCharType="begin"/>
          </w:r>
          <w:r w:rsidR="00CA4CFA">
            <w:instrText xml:space="preserve"> CITATION Сбо07 \l 1049 </w:instrText>
          </w:r>
          <w:r w:rsidR="00CA4CFA">
            <w:fldChar w:fldCharType="separate"/>
          </w:r>
          <w:r w:rsidR="00CA4CFA" w:rsidRPr="00CA4CFA">
            <w:rPr>
              <w:noProof/>
            </w:rPr>
            <w:t>[2]</w:t>
          </w:r>
          <w:r w:rsidR="00CA4CFA">
            <w:fldChar w:fldCharType="end"/>
          </w:r>
        </w:sdtContent>
      </w:sdt>
      <w:r w:rsidR="00CA4CFA">
        <w:t>:</w:t>
      </w:r>
    </w:p>
    <w:p w:rsidR="00CA4CFA" w:rsidRPr="00CA4CFA" w:rsidRDefault="00CA4CFA" w:rsidP="00CA4CFA">
      <w:pPr>
        <w:jc w:val="right"/>
      </w:pPr>
      <w:r w:rsidRPr="00CA4CFA">
        <w:rPr>
          <w:position w:val="-22"/>
        </w:rPr>
        <w:object w:dxaOrig="2480" w:dyaOrig="580">
          <v:shape id="_x0000_i1054" type="#_x0000_t75" style="width:124.3pt;height:29.2pt" o:ole="">
            <v:imagedata r:id="rId64" o:title=""/>
          </v:shape>
          <o:OLEObject Type="Embed" ProgID="Equation.DSMT4" ShapeID="_x0000_i1054" DrawAspect="Content" ObjectID="_1650615294" r:id="rId65"/>
        </w:object>
      </w:r>
      <w:r>
        <w:tab/>
      </w:r>
      <w:r>
        <w:tab/>
      </w:r>
      <w:r>
        <w:tab/>
      </w:r>
      <w:r>
        <w:tab/>
      </w:r>
      <w:r w:rsidRPr="00CA4CFA">
        <w:t>(6</w:t>
      </w:r>
      <w:r>
        <w:t>.</w:t>
      </w:r>
      <w:r w:rsidRPr="00CA4CFA">
        <w:t>1)</w:t>
      </w:r>
    </w:p>
    <w:p w:rsidR="00CA4CFA" w:rsidRDefault="00CA4CFA" w:rsidP="00DE348C">
      <w:r>
        <w:t xml:space="preserve">где </w:t>
      </w:r>
      <w:r w:rsidRPr="00925639">
        <w:rPr>
          <w:position w:val="-4"/>
        </w:rPr>
        <w:object w:dxaOrig="320" w:dyaOrig="279">
          <v:shape id="_x0000_i1055" type="#_x0000_t75" style="width:16.3pt;height:14.25pt" o:ole="">
            <v:imagedata r:id="rId66" o:title=""/>
          </v:shape>
          <o:OLEObject Type="Embed" ProgID="Equation.DSMT4" ShapeID="_x0000_i1055" DrawAspect="Content" ObjectID="_1650615295" r:id="rId67"/>
        </w:object>
      </w:r>
      <w:r>
        <w:t xml:space="preserve"> - высота носителя РЛС;</w:t>
      </w:r>
    </w:p>
    <w:p w:rsidR="00CA4CFA" w:rsidRDefault="00CA4CFA" w:rsidP="00DE348C">
      <w:r w:rsidRPr="00925639">
        <w:rPr>
          <w:position w:val="-6"/>
        </w:rPr>
        <w:object w:dxaOrig="220" w:dyaOrig="300">
          <v:shape id="_x0000_i1056" type="#_x0000_t75" style="width:10.85pt;height:14.95pt" o:ole="">
            <v:imagedata r:id="rId68" o:title=""/>
          </v:shape>
          <o:OLEObject Type="Embed" ProgID="Equation.DSMT4" ShapeID="_x0000_i1056" DrawAspect="Content" ObjectID="_1650615296" r:id="rId69"/>
        </w:object>
      </w:r>
      <w:r>
        <w:t xml:space="preserve"> - высота цели. </w:t>
      </w:r>
    </w:p>
    <w:p w:rsidR="00CA4CFA" w:rsidRDefault="00CA4CFA" w:rsidP="00DE348C">
      <w:r>
        <w:t>Все величины в формуле (6.1) выражаются в километрах</w:t>
      </w:r>
      <w:r w:rsidR="00F264AF">
        <w:t>.</w:t>
      </w:r>
    </w:p>
    <w:p w:rsidR="00CA4CFA" w:rsidRDefault="00CA4CFA" w:rsidP="00DE348C">
      <w:r>
        <w:t xml:space="preserve">Приняв </w:t>
      </w:r>
      <w:r w:rsidRPr="00CA4CFA">
        <w:rPr>
          <w:position w:val="-16"/>
        </w:rPr>
        <w:object w:dxaOrig="1120" w:dyaOrig="420">
          <v:shape id="_x0000_i1057" type="#_x0000_t75" style="width:55.7pt;height:21.05pt" o:ole="">
            <v:imagedata r:id="rId70" o:title=""/>
          </v:shape>
          <o:OLEObject Type="Embed" ProgID="Equation.DSMT4" ShapeID="_x0000_i1057" DrawAspect="Content" ObjectID="_1650615297" r:id="rId71"/>
        </w:object>
      </w:r>
      <w:r>
        <w:t xml:space="preserve"> найдем высоту носителя РЛС</w:t>
      </w:r>
      <w:r w:rsidR="00F264AF">
        <w:t>. После простых преобразований получим:</w:t>
      </w:r>
    </w:p>
    <w:p w:rsidR="00F264AF" w:rsidRDefault="00F264AF" w:rsidP="00F264AF">
      <w:pPr>
        <w:jc w:val="right"/>
      </w:pPr>
      <w:r w:rsidRPr="00F264AF">
        <w:rPr>
          <w:position w:val="-22"/>
        </w:rPr>
        <w:object w:dxaOrig="3780" w:dyaOrig="620">
          <v:shape id="_x0000_i1058" type="#_x0000_t75" style="width:188.85pt;height:31.25pt" o:ole="">
            <v:imagedata r:id="rId72" o:title=""/>
          </v:shape>
          <o:OLEObject Type="Embed" ProgID="Equation.DSMT4" ShapeID="_x0000_i1058" DrawAspect="Content" ObjectID="_1650615298" r:id="rId73"/>
        </w:object>
      </w:r>
      <w:r>
        <w:tab/>
      </w:r>
      <w:r>
        <w:tab/>
      </w:r>
      <w:r>
        <w:tab/>
        <w:t>(6.2)</w:t>
      </w:r>
    </w:p>
    <w:p w:rsidR="00CA4CFA" w:rsidRDefault="00F264AF" w:rsidP="00F264AF">
      <w:pPr>
        <w:pStyle w:val="2"/>
      </w:pPr>
      <w:r>
        <w:t>Ответ</w:t>
      </w:r>
    </w:p>
    <w:p w:rsidR="00F264AF" w:rsidRDefault="00F264AF" w:rsidP="00DE348C">
      <w:r>
        <w:t>Требуемая даль</w:t>
      </w:r>
      <w:r w:rsidR="00DD0674">
        <w:t>ность обнаружения для заданной ц</w:t>
      </w:r>
      <w:r>
        <w:t xml:space="preserve">ели будет реализована при высоте носителя РЛС, равной </w:t>
      </w:r>
      <w:r w:rsidRPr="00F264AF">
        <w:rPr>
          <w:position w:val="-12"/>
        </w:rPr>
        <w:object w:dxaOrig="1160" w:dyaOrig="380">
          <v:shape id="_x0000_i1059" type="#_x0000_t75" style="width:57.75pt;height:19pt" o:ole="">
            <v:imagedata r:id="rId74" o:title=""/>
          </v:shape>
          <o:OLEObject Type="Embed" ProgID="Equation.DSMT4" ShapeID="_x0000_i1059" DrawAspect="Content" ObjectID="_1650615299" r:id="rId75"/>
        </w:object>
      </w:r>
      <w:r>
        <w:t>.</w:t>
      </w:r>
    </w:p>
    <w:p w:rsidR="00CA4CFA" w:rsidRDefault="00CA4CFA" w:rsidP="00DE348C"/>
    <w:p w:rsidR="00CA4CFA" w:rsidRDefault="00CA4CFA" w:rsidP="00DE348C"/>
    <w:p w:rsidR="00F264AF" w:rsidRDefault="00F264AF">
      <w:r>
        <w:br w:type="page"/>
      </w:r>
    </w:p>
    <w:p w:rsidR="00CA4CFA" w:rsidRDefault="00F264AF" w:rsidP="00F264AF">
      <w:pPr>
        <w:pStyle w:val="2"/>
      </w:pPr>
      <w:r>
        <w:lastRenderedPageBreak/>
        <w:t>Задача 9</w:t>
      </w:r>
    </w:p>
    <w:p w:rsidR="00F264AF" w:rsidRPr="00F264AF" w:rsidRDefault="00F264AF" w:rsidP="00F264AF">
      <w:r w:rsidRPr="00F264AF">
        <w:t xml:space="preserve">Самолёт пролетает мимо РЛС на расстоянии </w:t>
      </w:r>
      <w:r w:rsidRPr="00F264AF">
        <w:rPr>
          <w:lang w:val="en-US"/>
        </w:rPr>
        <w:t>R</w:t>
      </w:r>
      <w:r w:rsidRPr="00F264AF">
        <w:t xml:space="preserve">. Какова его скорость, если частота отражённого сигнала меняется со скоростью </w:t>
      </w:r>
      <w:r w:rsidRPr="00F264AF">
        <w:rPr>
          <w:lang w:val="en-US"/>
        </w:rPr>
        <w:t>W</w:t>
      </w:r>
      <w:r w:rsidRPr="00F264AF">
        <w:t xml:space="preserve">, а длина волны РЛС равна </w:t>
      </w:r>
      <w:r w:rsidRPr="00F264AF">
        <w:rPr>
          <w:lang w:val="en-US"/>
        </w:rPr>
        <w:t>L</w:t>
      </w:r>
      <w:r w:rsidRPr="00F264AF">
        <w:t>?</w:t>
      </w:r>
    </w:p>
    <w:p w:rsidR="00F264AF" w:rsidRDefault="00F264AF" w:rsidP="00F264AF">
      <w:pPr>
        <w:pStyle w:val="2"/>
      </w:pPr>
      <w:r>
        <w:t>Решение</w:t>
      </w:r>
    </w:p>
    <w:p w:rsidR="001A40E4" w:rsidRDefault="001A40E4" w:rsidP="00DE348C">
      <w:r>
        <w:t>Частота сигнала, отраженного от движуще</w:t>
      </w:r>
      <w:r w:rsidR="00826790">
        <w:t xml:space="preserve">го самолета </w:t>
      </w:r>
      <w:r w:rsidRPr="006E29B6">
        <w:rPr>
          <w:position w:val="-16"/>
        </w:rPr>
        <w:object w:dxaOrig="499" w:dyaOrig="420">
          <v:shape id="_x0000_i1060" type="#_x0000_t75" style="width:25.15pt;height:21.05pt" o:ole="">
            <v:imagedata r:id="rId76" o:title=""/>
          </v:shape>
          <o:OLEObject Type="Embed" ProgID="Equation.DSMT4" ShapeID="_x0000_i1060" DrawAspect="Content" ObjectID="_1650615300" r:id="rId77"/>
        </w:object>
      </w:r>
      <w:r>
        <w:t xml:space="preserve"> равна:</w:t>
      </w:r>
    </w:p>
    <w:p w:rsidR="001A40E4" w:rsidRPr="001A40E4" w:rsidRDefault="001A40E4" w:rsidP="001A40E4">
      <w:pPr>
        <w:jc w:val="right"/>
      </w:pPr>
      <w:r w:rsidRPr="001A40E4">
        <w:rPr>
          <w:position w:val="-16"/>
        </w:rPr>
        <w:object w:dxaOrig="1560" w:dyaOrig="420">
          <v:shape id="_x0000_i1061" type="#_x0000_t75" style="width:78.1pt;height:21.05pt" o:ole="">
            <v:imagedata r:id="rId78" o:title=""/>
          </v:shape>
          <o:OLEObject Type="Embed" ProgID="Equation.DSMT4" ShapeID="_x0000_i1061" DrawAspect="Content" ObjectID="_1650615301" r:id="rId79"/>
        </w:object>
      </w:r>
      <w:r>
        <w:tab/>
      </w:r>
      <w:r>
        <w:tab/>
      </w:r>
      <w:r>
        <w:tab/>
      </w:r>
      <w:r>
        <w:tab/>
      </w:r>
      <w:r>
        <w:tab/>
        <w:t>(9.1)</w:t>
      </w:r>
    </w:p>
    <w:p w:rsidR="001A40E4" w:rsidRDefault="001A40E4" w:rsidP="00DE348C">
      <w:r>
        <w:t xml:space="preserve">где </w:t>
      </w:r>
      <w:r w:rsidRPr="006E29B6">
        <w:rPr>
          <w:position w:val="-12"/>
        </w:rPr>
        <w:object w:dxaOrig="300" w:dyaOrig="380">
          <v:shape id="_x0000_i1062" type="#_x0000_t75" style="width:14.95pt;height:19pt" o:ole="">
            <v:imagedata r:id="rId80" o:title=""/>
          </v:shape>
          <o:OLEObject Type="Embed" ProgID="Equation.DSMT4" ShapeID="_x0000_i1062" DrawAspect="Content" ObjectID="_1650615302" r:id="rId81"/>
        </w:object>
      </w:r>
      <w:r>
        <w:t xml:space="preserve"> - частота излученного сигнала;</w:t>
      </w:r>
    </w:p>
    <w:p w:rsidR="001A40E4" w:rsidRDefault="001A40E4" w:rsidP="00DE348C">
      <w:r w:rsidRPr="006E29B6">
        <w:rPr>
          <w:position w:val="-12"/>
        </w:rPr>
        <w:object w:dxaOrig="320" w:dyaOrig="380">
          <v:shape id="_x0000_i1063" type="#_x0000_t75" style="width:16.3pt;height:19pt" o:ole="">
            <v:imagedata r:id="rId82" o:title=""/>
          </v:shape>
          <o:OLEObject Type="Embed" ProgID="Equation.DSMT4" ShapeID="_x0000_i1063" DrawAspect="Content" ObjectID="_1650615303" r:id="rId83"/>
        </w:object>
      </w:r>
      <w:r>
        <w:t xml:space="preserve"> - доплеровская частота, соответствующая радиальной скорости</w:t>
      </w:r>
      <w:r w:rsidR="00826790">
        <w:t xml:space="preserve"> самолета</w:t>
      </w:r>
      <w:r>
        <w:t>.</w:t>
      </w:r>
    </w:p>
    <w:p w:rsidR="00F264AF" w:rsidRPr="00B06F31" w:rsidRDefault="001A40E4" w:rsidP="00DE348C">
      <w:r>
        <w:t xml:space="preserve">Известно, что доплеровская частота (разность </w:t>
      </w:r>
      <w:r w:rsidR="00B06F31">
        <w:t xml:space="preserve">частот </w:t>
      </w:r>
      <w:r>
        <w:t>принято</w:t>
      </w:r>
      <w:r w:rsidR="00B06F31">
        <w:t>го</w:t>
      </w:r>
      <w:r>
        <w:t xml:space="preserve"> и излученно</w:t>
      </w:r>
      <w:r w:rsidR="00B06F31">
        <w:t>го сигналов</w:t>
      </w:r>
      <w:r>
        <w:t>) меняется</w:t>
      </w:r>
      <w:r w:rsidR="00B06F31">
        <w:t xml:space="preserve"> со скоростью </w:t>
      </w:r>
      <w:r w:rsidR="00B06F31" w:rsidRPr="00B06F31">
        <w:rPr>
          <w:position w:val="-6"/>
        </w:rPr>
        <w:object w:dxaOrig="320" w:dyaOrig="300">
          <v:shape id="_x0000_i1064" type="#_x0000_t75" style="width:16.3pt;height:14.95pt" o:ole="">
            <v:imagedata r:id="rId84" o:title=""/>
          </v:shape>
          <o:OLEObject Type="Embed" ProgID="Equation.DSMT4" ShapeID="_x0000_i1064" DrawAspect="Content" ObjectID="_1650615304" r:id="rId85"/>
        </w:object>
      </w:r>
      <w:r w:rsidR="00B06F31">
        <w:t xml:space="preserve">. Поскольку излучаемая частота </w:t>
      </w:r>
      <w:r w:rsidR="00B06F31" w:rsidRPr="006E29B6">
        <w:rPr>
          <w:position w:val="-12"/>
        </w:rPr>
        <w:object w:dxaOrig="300" w:dyaOrig="380">
          <v:shape id="_x0000_i1065" type="#_x0000_t75" style="width:14.95pt;height:19pt" o:ole="">
            <v:imagedata r:id="rId80" o:title=""/>
          </v:shape>
          <o:OLEObject Type="Embed" ProgID="Equation.DSMT4" ShapeID="_x0000_i1065" DrawAspect="Content" ObjectID="_1650615305" r:id="rId86"/>
        </w:object>
      </w:r>
      <w:r w:rsidR="00B06F31">
        <w:t xml:space="preserve"> неизменна, то изменяется только доплеровская частота </w:t>
      </w:r>
      <w:r w:rsidR="00B06F31" w:rsidRPr="006E29B6">
        <w:rPr>
          <w:position w:val="-12"/>
        </w:rPr>
        <w:object w:dxaOrig="320" w:dyaOrig="380">
          <v:shape id="_x0000_i1066" type="#_x0000_t75" style="width:16.3pt;height:19pt" o:ole="">
            <v:imagedata r:id="rId82" o:title=""/>
          </v:shape>
          <o:OLEObject Type="Embed" ProgID="Equation.DSMT4" ShapeID="_x0000_i1066" DrawAspect="Content" ObjectID="_1650615306" r:id="rId87"/>
        </w:object>
      </w:r>
      <w:r w:rsidR="00B06F31">
        <w:t xml:space="preserve"> и заданное условие можно записать:</w:t>
      </w:r>
    </w:p>
    <w:p w:rsidR="00B12C93" w:rsidRDefault="00B06F31" w:rsidP="00B06F31">
      <w:pPr>
        <w:jc w:val="right"/>
      </w:pPr>
      <w:r w:rsidRPr="00B06F31">
        <w:rPr>
          <w:position w:val="-28"/>
        </w:rPr>
        <w:object w:dxaOrig="1040" w:dyaOrig="720">
          <v:shape id="_x0000_i1067" type="#_x0000_t75" style="width:52.3pt;height:36pt" o:ole="">
            <v:imagedata r:id="rId88" o:title=""/>
          </v:shape>
          <o:OLEObject Type="Embed" ProgID="Equation.DSMT4" ShapeID="_x0000_i1067" DrawAspect="Content" ObjectID="_1650615307" r:id="rId89"/>
        </w:object>
      </w:r>
      <w:r>
        <w:tab/>
      </w:r>
      <w:r>
        <w:tab/>
      </w:r>
      <w:r>
        <w:tab/>
      </w:r>
      <w:r>
        <w:tab/>
      </w:r>
      <w:r>
        <w:tab/>
        <w:t>(9.2)</w:t>
      </w:r>
    </w:p>
    <w:p w:rsidR="00B12C93" w:rsidRDefault="00B06F31" w:rsidP="00DE348C">
      <w:r>
        <w:t>Проинтегрировав это выражение, получим значение для доплеровской частоты:</w:t>
      </w:r>
    </w:p>
    <w:p w:rsidR="00B06F31" w:rsidRPr="00B06F31" w:rsidRDefault="00B06F31" w:rsidP="00B06F31">
      <w:pPr>
        <w:jc w:val="right"/>
      </w:pPr>
      <w:r w:rsidRPr="00B06F31">
        <w:rPr>
          <w:position w:val="-28"/>
        </w:rPr>
        <w:object w:dxaOrig="3320" w:dyaOrig="720">
          <v:shape id="_x0000_i1068" type="#_x0000_t75" style="width:165.75pt;height:36pt" o:ole="">
            <v:imagedata r:id="rId90" o:title=""/>
          </v:shape>
          <o:OLEObject Type="Embed" ProgID="Equation.DSMT4" ShapeID="_x0000_i1068" DrawAspect="Content" ObjectID="_1650615308" r:id="rId91"/>
        </w:object>
      </w:r>
      <w:r>
        <w:tab/>
      </w:r>
      <w:r>
        <w:tab/>
      </w:r>
      <w:r>
        <w:tab/>
      </w:r>
      <w:r w:rsidRPr="00B06F31">
        <w:t>(</w:t>
      </w:r>
      <w:r>
        <w:t>9.3</w:t>
      </w:r>
      <w:r w:rsidRPr="00B06F31">
        <w:t>)</w:t>
      </w:r>
    </w:p>
    <w:p w:rsidR="00B06F31" w:rsidRDefault="00B06F31" w:rsidP="00DE348C">
      <w:r>
        <w:t xml:space="preserve">где </w:t>
      </w:r>
      <w:r w:rsidRPr="006E29B6">
        <w:rPr>
          <w:position w:val="-12"/>
        </w:rPr>
        <w:object w:dxaOrig="320" w:dyaOrig="380">
          <v:shape id="_x0000_i1069" type="#_x0000_t75" style="width:16.3pt;height:19pt" o:ole="">
            <v:imagedata r:id="rId92" o:title=""/>
          </v:shape>
          <o:OLEObject Type="Embed" ProgID="Equation.DSMT4" ShapeID="_x0000_i1069" DrawAspect="Content" ObjectID="_1650615309" r:id="rId93"/>
        </w:object>
      </w:r>
      <w:r>
        <w:t xml:space="preserve"> - </w:t>
      </w:r>
      <w:r w:rsidRPr="00826790">
        <w:t>некоторое</w:t>
      </w:r>
      <w:r>
        <w:t xml:space="preserve"> начальное значение доплеровской частоты;</w:t>
      </w:r>
    </w:p>
    <w:p w:rsidR="00B06F31" w:rsidRDefault="00B06F31" w:rsidP="00DE348C">
      <w:r w:rsidRPr="006E29B6">
        <w:rPr>
          <w:position w:val="-6"/>
        </w:rPr>
        <w:object w:dxaOrig="160" w:dyaOrig="260">
          <v:shape id="_x0000_i1070" type="#_x0000_t75" style="width:8.15pt;height:12.9pt" o:ole="">
            <v:imagedata r:id="rId94" o:title=""/>
          </v:shape>
          <o:OLEObject Type="Embed" ProgID="Equation.DSMT4" ShapeID="_x0000_i1070" DrawAspect="Content" ObjectID="_1650615310" r:id="rId95"/>
        </w:object>
      </w:r>
      <w:r>
        <w:t xml:space="preserve"> - текущее время.</w:t>
      </w:r>
    </w:p>
    <w:p w:rsidR="00B06F31" w:rsidRDefault="00FF06FD" w:rsidP="00DE348C">
      <w:r>
        <w:t>Зная доплеровскую частоту</w:t>
      </w:r>
      <w:r w:rsidR="00826790">
        <w:t xml:space="preserve"> </w:t>
      </w:r>
      <w:r w:rsidR="00826790" w:rsidRPr="006E29B6">
        <w:rPr>
          <w:position w:val="-12"/>
        </w:rPr>
        <w:object w:dxaOrig="320" w:dyaOrig="380">
          <v:shape id="_x0000_i1071" type="#_x0000_t75" style="width:16.3pt;height:19pt" o:ole="">
            <v:imagedata r:id="rId96" o:title=""/>
          </v:shape>
          <o:OLEObject Type="Embed" ProgID="Equation.DSMT4" ShapeID="_x0000_i1071" DrawAspect="Content" ObjectID="_1650615311" r:id="rId97"/>
        </w:object>
      </w:r>
      <w:r>
        <w:t xml:space="preserve">, можно определить радиальную скорость </w:t>
      </w:r>
      <w:r w:rsidR="00826790">
        <w:t xml:space="preserve">самолета </w:t>
      </w:r>
      <w:r w:rsidR="00826790" w:rsidRPr="006E29B6">
        <w:rPr>
          <w:position w:val="-12"/>
        </w:rPr>
        <w:object w:dxaOrig="279" w:dyaOrig="380">
          <v:shape id="_x0000_i1072" type="#_x0000_t75" style="width:14.25pt;height:19pt" o:ole="">
            <v:imagedata r:id="rId98" o:title=""/>
          </v:shape>
          <o:OLEObject Type="Embed" ProgID="Equation.DSMT4" ShapeID="_x0000_i1072" DrawAspect="Content" ObjectID="_1650615312" r:id="rId99"/>
        </w:object>
      </w:r>
      <w:r>
        <w:t xml:space="preserve"> </w:t>
      </w:r>
      <w:sdt>
        <w:sdtPr>
          <w:id w:val="830028006"/>
          <w:citation/>
        </w:sdtPr>
        <w:sdtEndPr/>
        <w:sdtContent>
          <w:r>
            <w:fldChar w:fldCharType="begin"/>
          </w:r>
          <w:r>
            <w:instrText xml:space="preserve"> CITATION Сбо07 \l 1049 </w:instrText>
          </w:r>
          <w:r>
            <w:fldChar w:fldCharType="separate"/>
          </w:r>
          <w:r w:rsidRPr="00FF06FD">
            <w:rPr>
              <w:noProof/>
            </w:rPr>
            <w:t>[2]</w:t>
          </w:r>
          <w:r>
            <w:fldChar w:fldCharType="end"/>
          </w:r>
        </w:sdtContent>
      </w:sdt>
      <w:r>
        <w:t>:</w:t>
      </w:r>
    </w:p>
    <w:p w:rsidR="00FF06FD" w:rsidRDefault="00826790" w:rsidP="00826790">
      <w:pPr>
        <w:jc w:val="right"/>
      </w:pPr>
      <w:r w:rsidRPr="00FF06FD">
        <w:rPr>
          <w:position w:val="-26"/>
        </w:rPr>
        <w:object w:dxaOrig="5179" w:dyaOrig="740">
          <v:shape id="_x0000_i1073" type="#_x0000_t75" style="width:258.8pt;height:36.7pt" o:ole="">
            <v:imagedata r:id="rId100" o:title=""/>
          </v:shape>
          <o:OLEObject Type="Embed" ProgID="Equation.DSMT4" ShapeID="_x0000_i1073" DrawAspect="Content" ObjectID="_1650615313" r:id="rId101"/>
        </w:object>
      </w:r>
      <w:r>
        <w:tab/>
        <w:t>(9.4)</w:t>
      </w:r>
    </w:p>
    <w:p w:rsidR="00B12C93" w:rsidRDefault="00F10ADC" w:rsidP="00DE348C">
      <w:r>
        <w:t xml:space="preserve">Из выражения (9.4) видно, что движение самолета равноускоренное. Радиальная составляющая скорости самолета содержит некоторую </w:t>
      </w:r>
      <w:r>
        <w:lastRenderedPageBreak/>
        <w:t xml:space="preserve">начальную скорость </w:t>
      </w:r>
      <w:r w:rsidRPr="006E29B6">
        <w:rPr>
          <w:position w:val="-12"/>
        </w:rPr>
        <w:object w:dxaOrig="380" w:dyaOrig="380">
          <v:shape id="_x0000_i1074" type="#_x0000_t75" style="width:19pt;height:19pt" o:ole="">
            <v:imagedata r:id="rId102" o:title=""/>
          </v:shape>
          <o:OLEObject Type="Embed" ProgID="Equation.DSMT4" ShapeID="_x0000_i1074" DrawAspect="Content" ObjectID="_1650615314" r:id="rId103"/>
        </w:object>
      </w:r>
      <w:r>
        <w:t xml:space="preserve"> и составляющую, соответствующую движению с ускорением</w:t>
      </w:r>
      <w:r w:rsidR="00E71D23">
        <w:t>,</w:t>
      </w:r>
      <w:r>
        <w:t xml:space="preserve"> </w:t>
      </w:r>
      <w:r w:rsidR="00DD0674">
        <w:t xml:space="preserve">радиальная составляющая которого </w:t>
      </w:r>
      <w:r w:rsidR="00E71D23">
        <w:t>равн</w:t>
      </w:r>
      <w:r w:rsidR="00DD0674">
        <w:t>а</w:t>
      </w:r>
      <w:r w:rsidR="00E71D23">
        <w:t>:</w:t>
      </w:r>
    </w:p>
    <w:p w:rsidR="00F10ADC" w:rsidRDefault="00F10ADC" w:rsidP="00E71D23">
      <w:pPr>
        <w:jc w:val="right"/>
      </w:pPr>
      <w:r w:rsidRPr="006E29B6">
        <w:rPr>
          <w:position w:val="-26"/>
        </w:rPr>
        <w:object w:dxaOrig="900" w:dyaOrig="700">
          <v:shape id="_x0000_i1075" type="#_x0000_t75" style="width:44.85pt;height:35.3pt" o:ole="">
            <v:imagedata r:id="rId104" o:title=""/>
          </v:shape>
          <o:OLEObject Type="Embed" ProgID="Equation.DSMT4" ShapeID="_x0000_i1075" DrawAspect="Content" ObjectID="_1650615315" r:id="rId105"/>
        </w:object>
      </w:r>
      <w:r w:rsidR="00E71D23">
        <w:tab/>
      </w:r>
      <w:r w:rsidR="00E71D23">
        <w:tab/>
      </w:r>
      <w:r w:rsidR="00E71D23">
        <w:tab/>
      </w:r>
      <w:r w:rsidR="00E71D23">
        <w:tab/>
      </w:r>
      <w:r w:rsidR="00E71D23">
        <w:tab/>
        <w:t>(9.5)</w:t>
      </w:r>
    </w:p>
    <w:p w:rsidR="00F10ADC" w:rsidRDefault="00E71D23" w:rsidP="00E71D23">
      <w:pPr>
        <w:pStyle w:val="2"/>
      </w:pPr>
      <w:r>
        <w:t>Ответ</w:t>
      </w:r>
    </w:p>
    <w:p w:rsidR="00E71D23" w:rsidRDefault="00E71D23" w:rsidP="00DE348C">
      <w:r>
        <w:t xml:space="preserve">Радиальная составляющая скорости самолета для заданных условий равна: </w:t>
      </w:r>
      <w:r w:rsidRPr="00E71D23">
        <w:rPr>
          <w:position w:val="-12"/>
        </w:rPr>
        <w:object w:dxaOrig="1400" w:dyaOrig="380">
          <v:shape id="_x0000_i1076" type="#_x0000_t75" style="width:69.95pt;height:19pt" o:ole="">
            <v:imagedata r:id="rId106" o:title=""/>
          </v:shape>
          <o:OLEObject Type="Embed" ProgID="Equation.DSMT4" ShapeID="_x0000_i1076" DrawAspect="Content" ObjectID="_1650615316" r:id="rId107"/>
        </w:object>
      </w:r>
      <w:r>
        <w:t xml:space="preserve"> и соответствует равноускоренному движению с ускорением, </w:t>
      </w:r>
      <w:r w:rsidR="00DD0674">
        <w:t xml:space="preserve">радиальная составляющая </w:t>
      </w:r>
      <w:r w:rsidR="00D51D38">
        <w:t xml:space="preserve">этого ускорения </w:t>
      </w:r>
      <w:r w:rsidR="00DD0674">
        <w:t xml:space="preserve">равна: </w:t>
      </w:r>
      <w:r w:rsidRPr="006E29B6">
        <w:rPr>
          <w:position w:val="-26"/>
        </w:rPr>
        <w:object w:dxaOrig="900" w:dyaOrig="700">
          <v:shape id="_x0000_i1077" type="#_x0000_t75" style="width:44.85pt;height:35.3pt" o:ole="">
            <v:imagedata r:id="rId104" o:title=""/>
          </v:shape>
          <o:OLEObject Type="Embed" ProgID="Equation.DSMT4" ShapeID="_x0000_i1077" DrawAspect="Content" ObjectID="_1650615317" r:id="rId108"/>
        </w:object>
      </w:r>
      <w:r>
        <w:t>.</w:t>
      </w:r>
    </w:p>
    <w:p w:rsidR="00F10ADC" w:rsidRDefault="00F10ADC" w:rsidP="00DE348C"/>
    <w:p w:rsidR="00B12C93" w:rsidRDefault="00B12C93">
      <w:r>
        <w:br w:type="page"/>
      </w:r>
    </w:p>
    <w:p w:rsidR="00B12C93" w:rsidRDefault="00B12C93" w:rsidP="00B12C93">
      <w:pPr>
        <w:pStyle w:val="2"/>
      </w:pPr>
      <w:r>
        <w:lastRenderedPageBreak/>
        <w:t>Задача 10</w:t>
      </w:r>
    </w:p>
    <w:p w:rsidR="00B12C93" w:rsidRPr="00B12C93" w:rsidRDefault="00B12C93" w:rsidP="00B12C93">
      <w:r w:rsidRPr="00B12C93">
        <w:t xml:space="preserve">Как изменится дальность обнаружения цели, если вдвое увеличить ширину луча сканирующей антенны, а также период </w:t>
      </w:r>
      <w:r>
        <w:t>следования излучаемых импульсов</w:t>
      </w:r>
      <w:r w:rsidRPr="00B12C93">
        <w:t>?</w:t>
      </w:r>
    </w:p>
    <w:p w:rsidR="00B12C93" w:rsidRDefault="00B12C93" w:rsidP="00B12C93">
      <w:pPr>
        <w:pStyle w:val="2"/>
      </w:pPr>
      <w:r>
        <w:t>Решение</w:t>
      </w:r>
    </w:p>
    <w:p w:rsidR="00B12C93" w:rsidRPr="00524982" w:rsidRDefault="00B12C93" w:rsidP="00B12C93">
      <w:r w:rsidRPr="00524982">
        <w:t xml:space="preserve">Максимальная дальность действия РЛС </w:t>
      </w:r>
      <w:r w:rsidRPr="00524982">
        <w:rPr>
          <w:position w:val="-12"/>
        </w:rPr>
        <w:object w:dxaOrig="740" w:dyaOrig="380">
          <v:shape id="_x0000_i1078" type="#_x0000_t75" style="width:36.7pt;height:19pt" o:ole="">
            <v:imagedata r:id="rId109" o:title=""/>
          </v:shape>
          <o:OLEObject Type="Embed" ProgID="Equation.DSMT4" ShapeID="_x0000_i1078" DrawAspect="Content" ObjectID="_1650615318" r:id="rId110"/>
        </w:object>
      </w:r>
      <w:r w:rsidRPr="00524982">
        <w:t xml:space="preserve"> при заданных вероятностях правильного обнаружения и ложной тревоги определяется выражением </w:t>
      </w:r>
      <w:sdt>
        <w:sdtPr>
          <w:id w:val="-220987792"/>
          <w:citation/>
        </w:sdtPr>
        <w:sdtEndPr/>
        <w:sdtContent>
          <w:r w:rsidRPr="00524982">
            <w:fldChar w:fldCharType="begin"/>
          </w:r>
          <w:r w:rsidRPr="00524982">
            <w:instrText xml:space="preserve"> CITATION Вас77 \l 1049 </w:instrText>
          </w:r>
          <w:r w:rsidRPr="00524982">
            <w:fldChar w:fldCharType="separate"/>
          </w:r>
          <w:r w:rsidRPr="00524982">
            <w:rPr>
              <w:noProof/>
            </w:rPr>
            <w:t>[1]</w:t>
          </w:r>
          <w:r w:rsidRPr="00524982">
            <w:fldChar w:fldCharType="end"/>
          </w:r>
        </w:sdtContent>
      </w:sdt>
      <w:r w:rsidRPr="00524982">
        <w:t>:</w:t>
      </w:r>
    </w:p>
    <w:p w:rsidR="00B12C93" w:rsidRPr="00524982" w:rsidRDefault="00B12C93" w:rsidP="00B12C93">
      <w:pPr>
        <w:jc w:val="right"/>
      </w:pPr>
      <w:r w:rsidRPr="00524982">
        <w:rPr>
          <w:position w:val="-40"/>
        </w:rPr>
        <w:object w:dxaOrig="2960" w:dyaOrig="960">
          <v:shape id="_x0000_i1079" type="#_x0000_t75" style="width:147.4pt;height:48.25pt" o:ole="">
            <v:imagedata r:id="rId111" o:title=""/>
          </v:shape>
          <o:OLEObject Type="Embed" ProgID="Equation.DSMT4" ShapeID="_x0000_i1079" DrawAspect="Content" ObjectID="_1650615319" r:id="rId112"/>
        </w:object>
      </w:r>
      <w:r>
        <w:t xml:space="preserve"> </w:t>
      </w:r>
      <w:r>
        <w:tab/>
      </w:r>
      <w:r>
        <w:tab/>
      </w:r>
      <w:r>
        <w:tab/>
      </w:r>
      <w:r>
        <w:tab/>
        <w:t>(10</w:t>
      </w:r>
      <w:r w:rsidRPr="00524982">
        <w:t>.1)</w:t>
      </w:r>
    </w:p>
    <w:p w:rsidR="00B12C93" w:rsidRPr="00524982" w:rsidRDefault="00B12C93" w:rsidP="00B12C93">
      <w:r w:rsidRPr="00524982">
        <w:rPr>
          <w:position w:val="-12"/>
        </w:rPr>
        <w:object w:dxaOrig="360" w:dyaOrig="380">
          <v:shape id="_x0000_i1080" type="#_x0000_t75" style="width:18.35pt;height:19pt" o:ole="">
            <v:imagedata r:id="rId113" o:title=""/>
          </v:shape>
          <o:OLEObject Type="Embed" ProgID="Equation.DSMT4" ShapeID="_x0000_i1080" DrawAspect="Content" ObjectID="_1650615320" r:id="rId114"/>
        </w:object>
      </w:r>
      <w:r w:rsidRPr="00524982">
        <w:t xml:space="preserve"> - мощность передатчика РЛС;</w:t>
      </w:r>
    </w:p>
    <w:p w:rsidR="00B12C93" w:rsidRPr="00524982" w:rsidRDefault="00B12C93" w:rsidP="00B12C93">
      <w:r w:rsidRPr="00524982">
        <w:rPr>
          <w:position w:val="-12"/>
        </w:rPr>
        <w:object w:dxaOrig="340" w:dyaOrig="380">
          <v:shape id="_x0000_i1081" type="#_x0000_t75" style="width:17pt;height:19pt" o:ole="">
            <v:imagedata r:id="rId115" o:title=""/>
          </v:shape>
          <o:OLEObject Type="Embed" ProgID="Equation.DSMT4" ShapeID="_x0000_i1081" DrawAspect="Content" ObjectID="_1650615321" r:id="rId116"/>
        </w:object>
      </w:r>
      <w:r w:rsidRPr="00524982">
        <w:t xml:space="preserve"> - длительность зондирующего импульса;</w:t>
      </w:r>
    </w:p>
    <w:p w:rsidR="00B12C93" w:rsidRPr="00524982" w:rsidRDefault="00B12C93" w:rsidP="00B12C93">
      <w:r w:rsidRPr="00524982">
        <w:rPr>
          <w:position w:val="-16"/>
        </w:rPr>
        <w:object w:dxaOrig="1520" w:dyaOrig="420">
          <v:shape id="_x0000_i1082" type="#_x0000_t75" style="width:76.1pt;height:21.05pt" o:ole="">
            <v:imagedata r:id="rId117" o:title=""/>
          </v:shape>
          <o:OLEObject Type="Embed" ProgID="Equation.DSMT4" ShapeID="_x0000_i1082" DrawAspect="Content" ObjectID="_1650615322" r:id="rId118"/>
        </w:object>
      </w:r>
      <w:r w:rsidRPr="00524982">
        <w:t xml:space="preserve"> - эффективная площадь передающей и приемной антенн;</w:t>
      </w:r>
    </w:p>
    <w:p w:rsidR="00B12C93" w:rsidRPr="00524982" w:rsidRDefault="00B12C93" w:rsidP="00B12C93">
      <w:r w:rsidRPr="00524982">
        <w:rPr>
          <w:position w:val="-16"/>
        </w:rPr>
        <w:object w:dxaOrig="400" w:dyaOrig="420">
          <v:shape id="_x0000_i1083" type="#_x0000_t75" style="width:20.4pt;height:21.05pt" o:ole="">
            <v:imagedata r:id="rId119" o:title=""/>
          </v:shape>
          <o:OLEObject Type="Embed" ProgID="Equation.DSMT4" ShapeID="_x0000_i1083" DrawAspect="Content" ObjectID="_1650615323" r:id="rId120"/>
        </w:object>
      </w:r>
      <w:r w:rsidRPr="00524982">
        <w:t xml:space="preserve"> - эффективная поверхность рассеяния цел</w:t>
      </w:r>
      <w:r>
        <w:t>и</w:t>
      </w:r>
      <w:r w:rsidRPr="00524982">
        <w:t>;</w:t>
      </w:r>
    </w:p>
    <w:p w:rsidR="00B12C93" w:rsidRPr="00524982" w:rsidRDefault="00B12C93" w:rsidP="00B12C93">
      <w:r w:rsidRPr="00524982">
        <w:rPr>
          <w:position w:val="-12"/>
        </w:rPr>
        <w:object w:dxaOrig="340" w:dyaOrig="380">
          <v:shape id="_x0000_i1084" type="#_x0000_t75" style="width:17pt;height:19pt" o:ole="">
            <v:imagedata r:id="rId121" o:title=""/>
          </v:shape>
          <o:OLEObject Type="Embed" ProgID="Equation.DSMT4" ShapeID="_x0000_i1084" DrawAspect="Content" ObjectID="_1650615324" r:id="rId122"/>
        </w:object>
      </w:r>
      <w:r w:rsidRPr="00524982">
        <w:t xml:space="preserve"> - коэффициент шума приемника РЛС;</w:t>
      </w:r>
    </w:p>
    <w:p w:rsidR="00B12C93" w:rsidRPr="00524982" w:rsidRDefault="00B12C93" w:rsidP="00B12C93">
      <w:r w:rsidRPr="00524982">
        <w:rPr>
          <w:position w:val="-10"/>
        </w:rPr>
        <w:object w:dxaOrig="2700" w:dyaOrig="400">
          <v:shape id="_x0000_i1085" type="#_x0000_t75" style="width:135.15pt;height:20.4pt" o:ole="">
            <v:imagedata r:id="rId123" o:title=""/>
          </v:shape>
          <o:OLEObject Type="Embed" ProgID="Equation.DSMT4" ShapeID="_x0000_i1085" DrawAspect="Content" ObjectID="_1650615325" r:id="rId124"/>
        </w:object>
      </w:r>
      <w:r w:rsidRPr="00524982">
        <w:t xml:space="preserve"> - </w:t>
      </w:r>
      <w:proofErr w:type="gramStart"/>
      <w:r w:rsidRPr="00524982">
        <w:t>постоянная</w:t>
      </w:r>
      <w:proofErr w:type="gramEnd"/>
      <w:r w:rsidRPr="00524982">
        <w:t xml:space="preserve"> Больцмана;</w:t>
      </w:r>
    </w:p>
    <w:p w:rsidR="00B12C93" w:rsidRPr="00524982" w:rsidRDefault="00B12C93" w:rsidP="00B12C93">
      <w:r w:rsidRPr="00524982">
        <w:rPr>
          <w:position w:val="-12"/>
        </w:rPr>
        <w:object w:dxaOrig="279" w:dyaOrig="380">
          <v:shape id="_x0000_i1086" type="#_x0000_t75" style="width:14.25pt;height:19pt" o:ole="">
            <v:imagedata r:id="rId125" o:title=""/>
          </v:shape>
          <o:OLEObject Type="Embed" ProgID="Equation.DSMT4" ShapeID="_x0000_i1086" DrawAspect="Content" ObjectID="_1650615326" r:id="rId126"/>
        </w:object>
      </w:r>
      <w:r w:rsidRPr="00524982">
        <w:t xml:space="preserve"> - температура приемника в градусах Кельвина;</w:t>
      </w:r>
    </w:p>
    <w:p w:rsidR="00B12C93" w:rsidRDefault="00B12C93" w:rsidP="00B12C93">
      <w:r w:rsidRPr="003F514D">
        <w:rPr>
          <w:position w:val="-6"/>
        </w:rPr>
        <w:object w:dxaOrig="240" w:dyaOrig="300">
          <v:shape id="_x0000_i1087" type="#_x0000_t75" style="width:12.25pt;height:14.95pt" o:ole="">
            <v:imagedata r:id="rId127" o:title=""/>
          </v:shape>
          <o:OLEObject Type="Embed" ProgID="Equation.DSMT4" ShapeID="_x0000_i1087" DrawAspect="Content" ObjectID="_1650615327" r:id="rId128"/>
        </w:object>
      </w:r>
      <w:r>
        <w:t>- длина волны РЛС;</w:t>
      </w:r>
    </w:p>
    <w:p w:rsidR="00B12C93" w:rsidRPr="00524982" w:rsidRDefault="00B12C93" w:rsidP="00B12C93">
      <w:r w:rsidRPr="00524982">
        <w:rPr>
          <w:position w:val="-16"/>
        </w:rPr>
        <w:object w:dxaOrig="320" w:dyaOrig="420">
          <v:shape id="_x0000_i1088" type="#_x0000_t75" style="width:15.6pt;height:21.05pt" o:ole="">
            <v:imagedata r:id="rId129" o:title=""/>
          </v:shape>
          <o:OLEObject Type="Embed" ProgID="Equation.DSMT4" ShapeID="_x0000_i1088" DrawAspect="Content" ObjectID="_1650615328" r:id="rId130"/>
        </w:object>
      </w:r>
      <w:r>
        <w:t xml:space="preserve"> - коэффициент различимости – это необходимое превышение мощности сигнала </w:t>
      </w:r>
      <w:r w:rsidRPr="00BB2D72">
        <w:rPr>
          <w:position w:val="-12"/>
        </w:rPr>
        <w:object w:dxaOrig="360" w:dyaOrig="380">
          <v:shape id="_x0000_i1089" type="#_x0000_t75" style="width:18.35pt;height:19pt" o:ole="">
            <v:imagedata r:id="rId131" o:title=""/>
          </v:shape>
          <o:OLEObject Type="Embed" ProgID="Equation.DSMT4" ShapeID="_x0000_i1089" DrawAspect="Content" ObjectID="_1650615329" r:id="rId132"/>
        </w:object>
      </w:r>
      <w:r>
        <w:t xml:space="preserve"> над собственными шумами приемника </w:t>
      </w:r>
      <w:r w:rsidRPr="00BB2D72">
        <w:rPr>
          <w:position w:val="-12"/>
        </w:rPr>
        <w:object w:dxaOrig="440" w:dyaOrig="380">
          <v:shape id="_x0000_i1090" type="#_x0000_t75" style="width:21.75pt;height:19pt" o:ole="">
            <v:imagedata r:id="rId133" o:title=""/>
          </v:shape>
          <o:OLEObject Type="Embed" ProgID="Equation.DSMT4" ShapeID="_x0000_i1090" DrawAspect="Content" ObjectID="_1650615330" r:id="rId134"/>
        </w:object>
      </w:r>
      <w:r>
        <w:t>.</w:t>
      </w:r>
    </w:p>
    <w:p w:rsidR="00B12C93" w:rsidRDefault="00B12C93" w:rsidP="00B12C93">
      <w:r>
        <w:t xml:space="preserve">По условию задачи все параметры РЛС остались неизменными, изменились только параметры антенны. Увеличилась ширина диаграммы направленности (ДН) - в 2 раза. Предположим, что ДН стала шире в горизонтальной плоскости. Ширина ДН по уровню половинной мощности в азимутальной плоскости </w:t>
      </w:r>
      <w:r w:rsidRPr="004B4CC5">
        <w:rPr>
          <w:position w:val="-14"/>
        </w:rPr>
        <w:object w:dxaOrig="440" w:dyaOrig="400">
          <v:shape id="_x0000_i1091" type="#_x0000_t75" style="width:21.75pt;height:20.4pt" o:ole="">
            <v:imagedata r:id="rId135" o:title=""/>
          </v:shape>
          <o:OLEObject Type="Embed" ProgID="Equation.DSMT4" ShapeID="_x0000_i1091" DrawAspect="Content" ObjectID="_1650615331" r:id="rId136"/>
        </w:object>
      </w:r>
      <w:r>
        <w:t xml:space="preserve"> определяется из выражения </w:t>
      </w:r>
      <w:sdt>
        <w:sdtPr>
          <w:id w:val="1830949661"/>
          <w:citation/>
        </w:sdtPr>
        <w:sdtEndPr/>
        <w:sdtContent>
          <w:r>
            <w:fldChar w:fldCharType="begin"/>
          </w:r>
          <w:r>
            <w:instrText xml:space="preserve"> CITATION Вас77 \l 1049 </w:instrText>
          </w:r>
          <w:r>
            <w:fldChar w:fldCharType="separate"/>
          </w:r>
          <w:r w:rsidRPr="00CE2E80">
            <w:rPr>
              <w:noProof/>
            </w:rPr>
            <w:t>[1]</w:t>
          </w:r>
          <w:r>
            <w:fldChar w:fldCharType="end"/>
          </w:r>
        </w:sdtContent>
      </w:sdt>
      <w:r>
        <w:t>:</w:t>
      </w:r>
    </w:p>
    <w:p w:rsidR="00B12C93" w:rsidRDefault="00B12C93" w:rsidP="00B12C93">
      <w:pPr>
        <w:jc w:val="right"/>
      </w:pPr>
      <w:r w:rsidRPr="00CE2E80">
        <w:rPr>
          <w:position w:val="-38"/>
        </w:rPr>
        <w:object w:dxaOrig="1280" w:dyaOrig="820">
          <v:shape id="_x0000_i1092" type="#_x0000_t75" style="width:63.85pt;height:41.45pt" o:ole="">
            <v:imagedata r:id="rId137" o:title=""/>
          </v:shape>
          <o:OLEObject Type="Embed" ProgID="Equation.DSMT4" ShapeID="_x0000_i1092" DrawAspect="Content" ObjectID="_1650615332" r:id="rId13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(10.2)</w:t>
      </w:r>
    </w:p>
    <w:p w:rsidR="00B12C93" w:rsidRDefault="00B12C93" w:rsidP="00B12C93">
      <w:r>
        <w:lastRenderedPageBreak/>
        <w:t xml:space="preserve">где </w:t>
      </w:r>
      <w:r w:rsidRPr="004B4CC5">
        <w:rPr>
          <w:position w:val="-16"/>
        </w:rPr>
        <w:object w:dxaOrig="460" w:dyaOrig="420">
          <v:shape id="_x0000_i1093" type="#_x0000_t75" style="width:23.1pt;height:21.05pt" o:ole="">
            <v:imagedata r:id="rId139" o:title=""/>
          </v:shape>
          <o:OLEObject Type="Embed" ProgID="Equation.DSMT4" ShapeID="_x0000_i1093" DrawAspect="Content" ObjectID="_1650615333" r:id="rId140"/>
        </w:object>
      </w:r>
      <w:r>
        <w:t xml:space="preserve"> - размер антенны в горизонтальной плоскости</w:t>
      </w:r>
    </w:p>
    <w:p w:rsidR="00B12C93" w:rsidRDefault="00B12C93" w:rsidP="00B12C93">
      <w:r>
        <w:t>Длина волны РЛС осталась неизменной, а ДН стала шире в 2 раза. Следовательно, новая антенна имеет размер в горизонтальной плоскости меньше в 2 раза</w:t>
      </w:r>
    </w:p>
    <w:p w:rsidR="00B12C93" w:rsidRDefault="00B12C93" w:rsidP="00B12C93">
      <w:pPr>
        <w:jc w:val="right"/>
      </w:pPr>
      <w:r w:rsidRPr="00B12C93">
        <w:rPr>
          <w:position w:val="-26"/>
        </w:rPr>
        <w:object w:dxaOrig="1280" w:dyaOrig="740">
          <v:shape id="_x0000_i1094" type="#_x0000_t75" style="width:63.85pt;height:36.7pt" o:ole="">
            <v:imagedata r:id="rId141" o:title=""/>
          </v:shape>
          <o:OLEObject Type="Embed" ProgID="Equation.DSMT4" ShapeID="_x0000_i1094" DrawAspect="Content" ObjectID="_1650615334" r:id="rId14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r w:rsidR="006A3B8F">
        <w:t>0</w:t>
      </w:r>
      <w:r>
        <w:t>.3)</w:t>
      </w:r>
    </w:p>
    <w:p w:rsidR="00B12C93" w:rsidRDefault="00B12C93" w:rsidP="00B12C93">
      <w:proofErr w:type="gramStart"/>
      <w:r>
        <w:t>Площадь антенны, которая входит в формулу (1.1)</w:t>
      </w:r>
      <w:r w:rsidR="006A3B8F">
        <w:t>,</w:t>
      </w:r>
      <w:r>
        <w:t xml:space="preserve"> пропорциональна произведению размеров антенны в горизонтальной и вертикальной плоскостях. </w:t>
      </w:r>
      <w:proofErr w:type="gramEnd"/>
    </w:p>
    <w:p w:rsidR="00B12C93" w:rsidRDefault="00B12C93" w:rsidP="00B12C93">
      <w:pPr>
        <w:jc w:val="right"/>
      </w:pPr>
      <w:r w:rsidRPr="00EB7D17">
        <w:rPr>
          <w:position w:val="-16"/>
        </w:rPr>
        <w:object w:dxaOrig="1920" w:dyaOrig="420">
          <v:shape id="_x0000_i1095" type="#_x0000_t75" style="width:95.75pt;height:21.05pt" o:ole="">
            <v:imagedata r:id="rId143" o:title=""/>
          </v:shape>
          <o:OLEObject Type="Embed" ProgID="Equation.DSMT4" ShapeID="_x0000_i1095" DrawAspect="Content" ObjectID="_1650615335" r:id="rId144"/>
        </w:object>
      </w:r>
      <w:r>
        <w:tab/>
      </w:r>
      <w:r>
        <w:tab/>
      </w:r>
      <w:r>
        <w:tab/>
      </w:r>
      <w:r>
        <w:tab/>
      </w:r>
      <w:r>
        <w:tab/>
        <w:t>(1</w:t>
      </w:r>
      <w:r w:rsidR="006A3B8F">
        <w:t>0</w:t>
      </w:r>
      <w:r>
        <w:t>.</w:t>
      </w:r>
      <w:r w:rsidR="006A3B8F">
        <w:t>4</w:t>
      </w:r>
      <w:r>
        <w:t>)</w:t>
      </w:r>
    </w:p>
    <w:p w:rsidR="00B12C93" w:rsidRDefault="00B12C93" w:rsidP="00B12C93">
      <w:r>
        <w:t xml:space="preserve">где </w:t>
      </w:r>
      <w:r w:rsidRPr="004B4CC5">
        <w:rPr>
          <w:position w:val="-6"/>
        </w:rPr>
        <w:object w:dxaOrig="279" w:dyaOrig="240">
          <v:shape id="_x0000_i1096" type="#_x0000_t75" style="width:14.25pt;height:12.25pt" o:ole="">
            <v:imagedata r:id="rId145" o:title=""/>
          </v:shape>
          <o:OLEObject Type="Embed" ProgID="Equation.DSMT4" ShapeID="_x0000_i1096" DrawAspect="Content" ObjectID="_1650615336" r:id="rId146"/>
        </w:object>
      </w:r>
      <w:r>
        <w:t xml:space="preserve"> - некоторый коэффициент.</w:t>
      </w:r>
    </w:p>
    <w:p w:rsidR="006A3B8F" w:rsidRDefault="006A3B8F" w:rsidP="00B12C93">
      <w:r>
        <w:t xml:space="preserve">Размеры антенны в вертикальной плоскости </w:t>
      </w:r>
      <w:r w:rsidRPr="00925639">
        <w:rPr>
          <w:position w:val="-16"/>
        </w:rPr>
        <w:object w:dxaOrig="560" w:dyaOrig="420">
          <v:shape id="_x0000_i1097" type="#_x0000_t75" style="width:27.85pt;height:21.05pt" o:ole="">
            <v:imagedata r:id="rId147" o:title=""/>
          </v:shape>
          <o:OLEObject Type="Embed" ProgID="Equation.DSMT4" ShapeID="_x0000_i1097" DrawAspect="Content" ObjectID="_1650615337" r:id="rId148"/>
        </w:object>
      </w:r>
      <w:r>
        <w:t xml:space="preserve"> не изменились.</w:t>
      </w:r>
    </w:p>
    <w:p w:rsidR="00B12C93" w:rsidRDefault="00B12C93" w:rsidP="00B12C93">
      <w:r>
        <w:t>Площадь новой антенны равна:</w:t>
      </w:r>
    </w:p>
    <w:p w:rsidR="00B12C93" w:rsidRDefault="006A3B8F" w:rsidP="00B12C93">
      <w:pPr>
        <w:jc w:val="right"/>
      </w:pPr>
      <w:r w:rsidRPr="006A3B8F">
        <w:rPr>
          <w:position w:val="-26"/>
        </w:rPr>
        <w:object w:dxaOrig="4180" w:dyaOrig="740">
          <v:shape id="_x0000_i1098" type="#_x0000_t75" style="width:209.2pt;height:36.7pt" o:ole="">
            <v:imagedata r:id="rId149" o:title=""/>
          </v:shape>
          <o:OLEObject Type="Embed" ProgID="Equation.DSMT4" ShapeID="_x0000_i1098" DrawAspect="Content" ObjectID="_1650615338" r:id="rId150"/>
        </w:object>
      </w:r>
      <w:r w:rsidR="00B12C93">
        <w:tab/>
      </w:r>
      <w:r w:rsidR="00B12C93">
        <w:tab/>
        <w:t>(1</w:t>
      </w:r>
      <w:r>
        <w:t>0</w:t>
      </w:r>
      <w:r w:rsidR="00B12C93">
        <w:t>.</w:t>
      </w:r>
      <w:r>
        <w:t>5</w:t>
      </w:r>
      <w:r w:rsidR="00B12C93">
        <w:t>)</w:t>
      </w:r>
    </w:p>
    <w:p w:rsidR="00B12C93" w:rsidRDefault="006A3B8F" w:rsidP="00B12C93">
      <w:r>
        <w:t>т. е. площадь новой антенны в 2</w:t>
      </w:r>
      <w:r w:rsidR="00B12C93">
        <w:t xml:space="preserve"> раза меньше площади старой антенны.</w:t>
      </w:r>
    </w:p>
    <w:p w:rsidR="00B12C93" w:rsidRPr="00524982" w:rsidRDefault="00B12C93" w:rsidP="00B12C93">
      <w:r w:rsidRPr="00524982">
        <w:t xml:space="preserve">После подстановки </w:t>
      </w:r>
      <w:r>
        <w:t xml:space="preserve">нового значения площади антенны </w:t>
      </w:r>
      <w:r w:rsidRPr="00524982">
        <w:t xml:space="preserve">в выражение (1.1) получим значение максимальную дальность действия РЛС </w:t>
      </w:r>
      <w:r>
        <w:t>с новой антенной</w:t>
      </w:r>
      <w:r w:rsidRPr="00524982">
        <w:t>:</w:t>
      </w:r>
    </w:p>
    <w:p w:rsidR="00B12C93" w:rsidRPr="00524982" w:rsidRDefault="006A3B8F" w:rsidP="00B12C93">
      <w:pPr>
        <w:ind w:firstLine="0"/>
        <w:jc w:val="right"/>
      </w:pPr>
      <w:r w:rsidRPr="008619D2">
        <w:rPr>
          <w:position w:val="-40"/>
        </w:rPr>
        <w:object w:dxaOrig="6780" w:dyaOrig="999">
          <v:shape id="_x0000_i1099" type="#_x0000_t75" style="width:338.95pt;height:49.6pt" o:ole="">
            <v:imagedata r:id="rId151" o:title=""/>
          </v:shape>
          <o:OLEObject Type="Embed" ProgID="Equation.DSMT4" ShapeID="_x0000_i1099" DrawAspect="Content" ObjectID="_1650615339" r:id="rId152"/>
        </w:object>
      </w:r>
      <w:r w:rsidR="00B12C93">
        <w:tab/>
        <w:t>(1</w:t>
      </w:r>
      <w:r>
        <w:t>0</w:t>
      </w:r>
      <w:r w:rsidR="00B12C93">
        <w:t>.</w:t>
      </w:r>
      <w:r>
        <w:t>6</w:t>
      </w:r>
      <w:r w:rsidR="00B12C93">
        <w:t>)</w:t>
      </w:r>
    </w:p>
    <w:p w:rsidR="00B12C93" w:rsidRDefault="006A3B8F" w:rsidP="00DE348C">
      <w:r>
        <w:t>При расширении ДН в два раза м</w:t>
      </w:r>
      <w:r w:rsidRPr="00524982">
        <w:t>аксимальная дальность действия РЛС</w:t>
      </w:r>
      <w:r>
        <w:t xml:space="preserve"> уменьшится в 1,41 (</w:t>
      </w:r>
      <w:r w:rsidR="005F4D2F">
        <w:t>в корень из двух)</w:t>
      </w:r>
      <w:r w:rsidR="005F4D2F" w:rsidRPr="005F4D2F">
        <w:t xml:space="preserve"> </w:t>
      </w:r>
      <w:r w:rsidR="005F4D2F">
        <w:t>раза.</w:t>
      </w:r>
    </w:p>
    <w:p w:rsidR="00B12C93" w:rsidRDefault="005F4D2F" w:rsidP="00DE348C">
      <w:r>
        <w:t xml:space="preserve">Увеличение </w:t>
      </w:r>
      <w:r w:rsidRPr="00B12C93">
        <w:t>период</w:t>
      </w:r>
      <w:r>
        <w:t>а</w:t>
      </w:r>
      <w:r w:rsidRPr="00B12C93">
        <w:t xml:space="preserve"> </w:t>
      </w:r>
      <w:r>
        <w:t xml:space="preserve">следования излучаемых импульсов </w:t>
      </w:r>
      <w:r w:rsidRPr="006E29B6">
        <w:rPr>
          <w:position w:val="-12"/>
        </w:rPr>
        <w:object w:dxaOrig="320" w:dyaOrig="380">
          <v:shape id="_x0000_i1100" type="#_x0000_t75" style="width:16.3pt;height:19pt" o:ole="">
            <v:imagedata r:id="rId153" o:title=""/>
          </v:shape>
          <o:OLEObject Type="Embed" ProgID="Equation.DSMT4" ShapeID="_x0000_i1100" DrawAspect="Content" ObjectID="_1650615340" r:id="rId154"/>
        </w:object>
      </w:r>
      <w:r>
        <w:t xml:space="preserve"> не влияет на дальность обнаружения цели. Величина </w:t>
      </w:r>
      <w:r w:rsidRPr="006E29B6">
        <w:rPr>
          <w:position w:val="-12"/>
        </w:rPr>
        <w:object w:dxaOrig="320" w:dyaOrig="380">
          <v:shape id="_x0000_i1101" type="#_x0000_t75" style="width:16.3pt;height:19pt" o:ole="">
            <v:imagedata r:id="rId155" o:title=""/>
          </v:shape>
          <o:OLEObject Type="Embed" ProgID="Equation.DSMT4" ShapeID="_x0000_i1101" DrawAspect="Content" ObjectID="_1650615341" r:id="rId156"/>
        </w:object>
      </w:r>
      <w:r>
        <w:t xml:space="preserve"> определяет максимальную однозначно определяемую дальность </w:t>
      </w:r>
      <w:r w:rsidR="00BF6C58" w:rsidRPr="006E29B6">
        <w:rPr>
          <w:position w:val="-12"/>
        </w:rPr>
        <w:object w:dxaOrig="520" w:dyaOrig="380">
          <v:shape id="_x0000_i1102" type="#_x0000_t75" style="width:25.8pt;height:19pt" o:ole="">
            <v:imagedata r:id="rId157" o:title=""/>
          </v:shape>
          <o:OLEObject Type="Embed" ProgID="Equation.DSMT4" ShapeID="_x0000_i1102" DrawAspect="Content" ObjectID="_1650615342" r:id="rId158"/>
        </w:object>
      </w:r>
      <w:r w:rsidR="00BF6C58">
        <w:t xml:space="preserve"> </w:t>
      </w:r>
      <w:sdt>
        <w:sdtPr>
          <w:id w:val="-693847212"/>
          <w:citation/>
        </w:sdtPr>
        <w:sdtEndPr/>
        <w:sdtContent>
          <w:r>
            <w:fldChar w:fldCharType="begin"/>
          </w:r>
          <w:r>
            <w:instrText xml:space="preserve"> CITATION Сбо07 \l 1049 </w:instrText>
          </w:r>
          <w:r>
            <w:fldChar w:fldCharType="separate"/>
          </w:r>
          <w:r w:rsidRPr="00E6180B">
            <w:rPr>
              <w:noProof/>
            </w:rPr>
            <w:t>[1]</w:t>
          </w:r>
          <w:r>
            <w:fldChar w:fldCharType="end"/>
          </w:r>
        </w:sdtContent>
      </w:sdt>
      <w:r w:rsidR="00BF6C58">
        <w:t>:</w:t>
      </w:r>
    </w:p>
    <w:p w:rsidR="005F4D2F" w:rsidRDefault="00BF6C58" w:rsidP="00BF6C58">
      <w:pPr>
        <w:jc w:val="right"/>
      </w:pPr>
      <w:r w:rsidRPr="00E6180B">
        <w:rPr>
          <w:position w:val="-26"/>
        </w:rPr>
        <w:object w:dxaOrig="1260" w:dyaOrig="700">
          <v:shape id="_x0000_i1103" type="#_x0000_t75" style="width:63.15pt;height:34.65pt" o:ole="">
            <v:imagedata r:id="rId159" o:title=""/>
          </v:shape>
          <o:OLEObject Type="Embed" ProgID="Equation.DSMT4" ShapeID="_x0000_i1103" DrawAspect="Content" ObjectID="_1650615343" r:id="rId160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(10.7)</w:t>
      </w:r>
    </w:p>
    <w:p w:rsidR="00B12C93" w:rsidRDefault="00BF6C58" w:rsidP="00DE348C">
      <w:r>
        <w:lastRenderedPageBreak/>
        <w:t xml:space="preserve">Из выражения (10.7) видно, что при увеличении </w:t>
      </w:r>
      <w:r w:rsidRPr="00B12C93">
        <w:t>период</w:t>
      </w:r>
      <w:r>
        <w:t>а</w:t>
      </w:r>
      <w:r w:rsidRPr="00B12C93">
        <w:t xml:space="preserve"> </w:t>
      </w:r>
      <w:r>
        <w:t xml:space="preserve">следования излучаемых импульсов </w:t>
      </w:r>
      <w:r w:rsidRPr="006E29B6">
        <w:rPr>
          <w:position w:val="-12"/>
        </w:rPr>
        <w:object w:dxaOrig="320" w:dyaOrig="380">
          <v:shape id="_x0000_i1104" type="#_x0000_t75" style="width:16.3pt;height:19pt" o:ole="">
            <v:imagedata r:id="rId153" o:title=""/>
          </v:shape>
          <o:OLEObject Type="Embed" ProgID="Equation.DSMT4" ShapeID="_x0000_i1104" DrawAspect="Content" ObjectID="_1650615344" r:id="rId161"/>
        </w:object>
      </w:r>
      <w:r>
        <w:t xml:space="preserve"> в два раза</w:t>
      </w:r>
      <w:r w:rsidR="00451B01">
        <w:t>,</w:t>
      </w:r>
      <w:r>
        <w:t xml:space="preserve"> максимально однозначно определяемая дальность </w:t>
      </w:r>
      <w:r w:rsidRPr="006E29B6">
        <w:rPr>
          <w:position w:val="-12"/>
        </w:rPr>
        <w:object w:dxaOrig="520" w:dyaOrig="380">
          <v:shape id="_x0000_i1105" type="#_x0000_t75" style="width:25.8pt;height:19pt" o:ole="">
            <v:imagedata r:id="rId157" o:title=""/>
          </v:shape>
          <o:OLEObject Type="Embed" ProgID="Equation.DSMT4" ShapeID="_x0000_i1105" DrawAspect="Content" ObjectID="_1650615345" r:id="rId162"/>
        </w:object>
      </w:r>
      <w:r>
        <w:t xml:space="preserve"> также увеличивается в два раза.</w:t>
      </w:r>
    </w:p>
    <w:p w:rsidR="00B12C93" w:rsidRDefault="00BF6C58" w:rsidP="00BF6C58">
      <w:pPr>
        <w:pStyle w:val="2"/>
      </w:pPr>
      <w:r>
        <w:t>Ответ</w:t>
      </w:r>
    </w:p>
    <w:p w:rsidR="00BF6C58" w:rsidRDefault="00BF6C58" w:rsidP="00BF6C58">
      <w:r>
        <w:t>1. При расширении ДН в два раза м</w:t>
      </w:r>
      <w:r w:rsidRPr="00524982">
        <w:t>аксимальная дальность действия РЛС</w:t>
      </w:r>
      <w:r>
        <w:t xml:space="preserve"> уменьшится в 1,41 раза.</w:t>
      </w:r>
    </w:p>
    <w:p w:rsidR="00BF6C58" w:rsidRDefault="00BF6C58" w:rsidP="00BF6C58">
      <w:r>
        <w:t xml:space="preserve">2. При увеличении </w:t>
      </w:r>
      <w:r w:rsidRPr="00B12C93">
        <w:t>период</w:t>
      </w:r>
      <w:r>
        <w:t>а</w:t>
      </w:r>
      <w:r w:rsidRPr="00B12C93">
        <w:t xml:space="preserve"> </w:t>
      </w:r>
      <w:r>
        <w:t>следования излучаемых импульсов  в два раза</w:t>
      </w:r>
      <w:r w:rsidR="00451B01">
        <w:t>,</w:t>
      </w:r>
      <w:r>
        <w:t xml:space="preserve"> максимально однозначно определяемая дальность также увеличивается в два раза.</w:t>
      </w:r>
    </w:p>
    <w:p w:rsidR="0075182E" w:rsidRDefault="0075182E">
      <w:r>
        <w:br w:type="page"/>
      </w:r>
    </w:p>
    <w:p w:rsidR="00B12C93" w:rsidRDefault="0075182E" w:rsidP="0075182E">
      <w:pPr>
        <w:pStyle w:val="2"/>
      </w:pPr>
      <w:r>
        <w:lastRenderedPageBreak/>
        <w:t>Задача 12</w:t>
      </w:r>
    </w:p>
    <w:p w:rsidR="0075182E" w:rsidRPr="0075182E" w:rsidRDefault="0075182E" w:rsidP="0075182E">
      <w:r w:rsidRPr="0075182E">
        <w:t xml:space="preserve">Для </w:t>
      </w:r>
      <w:proofErr w:type="spellStart"/>
      <w:r w:rsidRPr="0075182E">
        <w:t>релеевского</w:t>
      </w:r>
      <w:proofErr w:type="spellEnd"/>
      <w:r w:rsidRPr="0075182E">
        <w:t xml:space="preserve"> распределения амплитуды отражённого сигнала найти её значения, соответствующие максимуму распределения и точке перегиба его кривой.</w:t>
      </w:r>
    </w:p>
    <w:p w:rsidR="0075182E" w:rsidRDefault="0075182E" w:rsidP="0075182E">
      <w:pPr>
        <w:pStyle w:val="2"/>
      </w:pPr>
      <w:r>
        <w:t>Решение</w:t>
      </w:r>
    </w:p>
    <w:p w:rsidR="0075182E" w:rsidRDefault="00DB7F0B" w:rsidP="00DE348C">
      <w:r>
        <w:t>Простой (необобщенный) закон Релея, которому подчиняется распределение амплитуд отраженного сигнала, записывается выражением </w:t>
      </w:r>
      <w:sdt>
        <w:sdtPr>
          <w:id w:val="2134136093"/>
          <w:citation/>
        </w:sdtPr>
        <w:sdtEndPr/>
        <w:sdtContent>
          <w:r>
            <w:fldChar w:fldCharType="begin"/>
          </w:r>
          <w:r>
            <w:instrText xml:space="preserve"> CITATION Тео70 \l 1049 </w:instrText>
          </w:r>
          <w:r>
            <w:fldChar w:fldCharType="separate"/>
          </w:r>
          <w:r w:rsidRPr="00DB7F0B">
            <w:rPr>
              <w:noProof/>
            </w:rPr>
            <w:t>[1]</w:t>
          </w:r>
          <w:r>
            <w:fldChar w:fldCharType="end"/>
          </w:r>
        </w:sdtContent>
      </w:sdt>
      <w:r>
        <w:t>:</w:t>
      </w:r>
    </w:p>
    <w:p w:rsidR="00DB7F0B" w:rsidRPr="00DB7F0B" w:rsidRDefault="008416B2" w:rsidP="00DB7F0B">
      <w:pPr>
        <w:jc w:val="right"/>
      </w:pPr>
      <w:r w:rsidRPr="00DB7F0B">
        <w:rPr>
          <w:position w:val="-36"/>
        </w:rPr>
        <w:object w:dxaOrig="2760" w:dyaOrig="859">
          <v:shape id="_x0000_i1106" type="#_x0000_t75" style="width:137.9pt;height:42.8pt" o:ole="">
            <v:imagedata r:id="rId163" o:title=""/>
          </v:shape>
          <o:OLEObject Type="Embed" ProgID="Equation.DSMT4" ShapeID="_x0000_i1106" DrawAspect="Content" ObjectID="_1650615346" r:id="rId164"/>
        </w:object>
      </w:r>
      <w:r w:rsidR="00DB7F0B">
        <w:tab/>
      </w:r>
      <w:r w:rsidR="00DB7F0B">
        <w:tab/>
      </w:r>
      <w:r w:rsidR="00DB7F0B">
        <w:tab/>
      </w:r>
      <w:r w:rsidR="00DB7F0B">
        <w:tab/>
        <w:t>(12.1)</w:t>
      </w:r>
    </w:p>
    <w:p w:rsidR="00916B13" w:rsidRPr="00DB7F0B" w:rsidRDefault="00DB7F0B" w:rsidP="00DE348C">
      <w:r>
        <w:t xml:space="preserve">где </w:t>
      </w:r>
      <w:r w:rsidRPr="006E29B6">
        <w:rPr>
          <w:position w:val="-6"/>
        </w:rPr>
        <w:object w:dxaOrig="279" w:dyaOrig="300">
          <v:shape id="_x0000_i1107" type="#_x0000_t75" style="width:14.25pt;height:14.95pt" o:ole="">
            <v:imagedata r:id="rId165" o:title=""/>
          </v:shape>
          <o:OLEObject Type="Embed" ProgID="Equation.DSMT4" ShapeID="_x0000_i1107" DrawAspect="Content" ObjectID="_1650615347" r:id="rId166"/>
        </w:object>
      </w:r>
      <w:r>
        <w:t xml:space="preserve"> - случайные значения амплитуд отраженного сигнала;</w:t>
      </w:r>
    </w:p>
    <w:p w:rsidR="00916B13" w:rsidRDefault="008416B2" w:rsidP="00DE348C">
      <w:r w:rsidRPr="006E29B6">
        <w:rPr>
          <w:position w:val="-4"/>
        </w:rPr>
        <w:object w:dxaOrig="380" w:dyaOrig="340">
          <v:shape id="_x0000_i1108" type="#_x0000_t75" style="width:19pt;height:17pt" o:ole="">
            <v:imagedata r:id="rId167" o:title=""/>
          </v:shape>
          <o:OLEObject Type="Embed" ProgID="Equation.DSMT4" ShapeID="_x0000_i1108" DrawAspect="Content" ObjectID="_1650615348" r:id="rId168"/>
        </w:object>
      </w:r>
      <w:r w:rsidR="00DB7F0B">
        <w:t xml:space="preserve"> - дисперсия случайных значений амплитуд отраженного сигнала.</w:t>
      </w:r>
    </w:p>
    <w:p w:rsidR="00916B13" w:rsidRDefault="0002570C" w:rsidP="00DE348C">
      <w:r>
        <w:t xml:space="preserve">График закона Релея для дисперсии, равной </w:t>
      </w:r>
      <w:r w:rsidRPr="0002570C">
        <w:rPr>
          <w:position w:val="-6"/>
        </w:rPr>
        <w:object w:dxaOrig="1100" w:dyaOrig="360">
          <v:shape id="_x0000_i1109" type="#_x0000_t75" style="width:55pt;height:18.35pt" o:ole="">
            <v:imagedata r:id="rId169" o:title=""/>
          </v:shape>
          <o:OLEObject Type="Embed" ProgID="Equation.DSMT4" ShapeID="_x0000_i1109" DrawAspect="Content" ObjectID="_1650615349" r:id="rId170"/>
        </w:object>
      </w:r>
      <w:r w:rsidR="001B2270">
        <w:t>,</w:t>
      </w:r>
      <w:r>
        <w:t xml:space="preserve"> приведен на рисунке 12.1.</w:t>
      </w:r>
    </w:p>
    <w:p w:rsidR="008416B2" w:rsidRDefault="008416B2" w:rsidP="008416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56007" cy="2748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лей.emf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05" cy="27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B2" w:rsidRPr="0002570C" w:rsidRDefault="008416B2" w:rsidP="008416B2">
      <w:pPr>
        <w:ind w:firstLine="0"/>
        <w:jc w:val="center"/>
      </w:pPr>
      <w:r>
        <w:t>Рисунок 12.1. Закон Релея</w:t>
      </w:r>
    </w:p>
    <w:p w:rsidR="008416B2" w:rsidRDefault="0002570C" w:rsidP="00DE348C">
      <w:r>
        <w:t>По оси абсцисс отложены значения амплитуд</w:t>
      </w:r>
      <w:r w:rsidR="00B13D6D" w:rsidRPr="00B13D6D">
        <w:t xml:space="preserve"> </w:t>
      </w:r>
      <w:r w:rsidR="00B13D6D" w:rsidRPr="00B13D6D">
        <w:rPr>
          <w:position w:val="-6"/>
        </w:rPr>
        <w:object w:dxaOrig="700" w:dyaOrig="300">
          <v:shape id="_x0000_i1110" type="#_x0000_t75" style="width:35.3pt;height:14.95pt" o:ole="">
            <v:imagedata r:id="rId172" o:title=""/>
          </v:shape>
          <o:OLEObject Type="Embed" ProgID="Equation.DSMT4" ShapeID="_x0000_i1110" DrawAspect="Content" ObjectID="_1650615350" r:id="rId173"/>
        </w:object>
      </w:r>
      <w:r>
        <w:t>, нормированные на среднеквадратическое значение, равное</w:t>
      </w:r>
      <w:r w:rsidR="001B2270">
        <w:t xml:space="preserve"> </w:t>
      </w:r>
      <w:r>
        <w:t>корню квадратному из дисперсии.</w:t>
      </w:r>
    </w:p>
    <w:p w:rsidR="008416B2" w:rsidRDefault="001B2270" w:rsidP="00DE348C">
      <w:r>
        <w:t>По оси ординат отложены значения плотности вероятностей нормированных амплитуд.</w:t>
      </w:r>
    </w:p>
    <w:p w:rsidR="001B2270" w:rsidRDefault="001B2270" w:rsidP="00DE348C">
      <w:r>
        <w:lastRenderedPageBreak/>
        <w:t xml:space="preserve">Значение амплитуды, соответствующей максимуму </w:t>
      </w:r>
      <w:r w:rsidR="00451B01">
        <w:t xml:space="preserve">плотности </w:t>
      </w:r>
      <w:r>
        <w:t>находим, приравняв первую производную функции (12.1) нулю</w:t>
      </w:r>
      <w:r w:rsidR="003C70DB">
        <w:t>:</w:t>
      </w:r>
    </w:p>
    <w:p w:rsidR="001B2270" w:rsidRPr="003C70DB" w:rsidRDefault="005C393D" w:rsidP="003C70DB">
      <w:pPr>
        <w:jc w:val="right"/>
      </w:pPr>
      <w:r w:rsidRPr="003C70DB">
        <w:rPr>
          <w:position w:val="-36"/>
        </w:rPr>
        <w:object w:dxaOrig="5380" w:dyaOrig="859">
          <v:shape id="_x0000_i1111" type="#_x0000_t75" style="width:269pt;height:42.8pt" o:ole="">
            <v:imagedata r:id="rId174" o:title=""/>
          </v:shape>
          <o:OLEObject Type="Embed" ProgID="Equation.DSMT4" ShapeID="_x0000_i1111" DrawAspect="Content" ObjectID="_1650615351" r:id="rId175"/>
        </w:object>
      </w:r>
      <w:r w:rsidR="003C70DB">
        <w:rPr>
          <w:lang w:val="uk-UA"/>
        </w:rPr>
        <w:tab/>
      </w:r>
      <w:r w:rsidR="003C70DB">
        <w:rPr>
          <w:lang w:val="uk-UA"/>
        </w:rPr>
        <w:tab/>
      </w:r>
      <w:r w:rsidR="003C70DB" w:rsidRPr="003C70DB">
        <w:t>(12</w:t>
      </w:r>
      <w:r w:rsidR="003C70DB">
        <w:rPr>
          <w:lang w:val="uk-UA"/>
        </w:rPr>
        <w:t>.2</w:t>
      </w:r>
      <w:r w:rsidR="003C70DB" w:rsidRPr="003C70DB">
        <w:t>)</w:t>
      </w:r>
    </w:p>
    <w:p w:rsidR="00971178" w:rsidRDefault="003C70DB" w:rsidP="00DE348C">
      <w:r>
        <w:t xml:space="preserve">Отсюда получим значение амплитуды, при котором плотность вероятностей максимальна. Это значение равно: </w:t>
      </w:r>
    </w:p>
    <w:p w:rsidR="00971178" w:rsidRDefault="00791F2D" w:rsidP="00971178">
      <w:pPr>
        <w:jc w:val="right"/>
      </w:pPr>
      <w:r w:rsidRPr="00791F2D">
        <w:rPr>
          <w:position w:val="-12"/>
        </w:rPr>
        <w:object w:dxaOrig="1880" w:dyaOrig="480">
          <v:shape id="_x0000_i1112" type="#_x0000_t75" style="width:93.75pt;height:23.75pt" o:ole="">
            <v:imagedata r:id="rId176" o:title=""/>
          </v:shape>
          <o:OLEObject Type="Embed" ProgID="Equation.DSMT4" ShapeID="_x0000_i1112" DrawAspect="Content" ObjectID="_1650615352" r:id="rId177"/>
        </w:object>
      </w:r>
      <w:r w:rsidR="00971178">
        <w:tab/>
      </w:r>
      <w:r w:rsidR="00971178">
        <w:tab/>
      </w:r>
      <w:r w:rsidR="00971178">
        <w:tab/>
      </w:r>
      <w:r w:rsidR="00971178">
        <w:tab/>
      </w:r>
      <w:r w:rsidR="00971178">
        <w:tab/>
        <w:t>(12.3)</w:t>
      </w:r>
    </w:p>
    <w:p w:rsidR="001B2270" w:rsidRDefault="003C70DB" w:rsidP="00DE348C">
      <w:r>
        <w:t xml:space="preserve">Это значение показано на рисунке 12.1. Следует отметить, что </w:t>
      </w:r>
      <w:r w:rsidR="00CB03DB">
        <w:t>максимальная плотность вероятностей равна:</w:t>
      </w:r>
      <w:r w:rsidR="00791F2D" w:rsidRPr="00CB03DB">
        <w:rPr>
          <w:position w:val="-36"/>
        </w:rPr>
        <w:object w:dxaOrig="4340" w:dyaOrig="800">
          <v:shape id="_x0000_i1113" type="#_x0000_t75" style="width:216.7pt;height:40.1pt" o:ole="">
            <v:imagedata r:id="rId178" o:title=""/>
          </v:shape>
          <o:OLEObject Type="Embed" ProgID="Equation.DSMT4" ShapeID="_x0000_i1113" DrawAspect="Content" ObjectID="_1650615353" r:id="rId179"/>
        </w:object>
      </w:r>
      <w:r w:rsidR="00CB03DB">
        <w:t>.</w:t>
      </w:r>
    </w:p>
    <w:p w:rsidR="00CB03DB" w:rsidRDefault="00CB03DB" w:rsidP="00CB03DB">
      <w:r>
        <w:t>Значение амплитуды, соответствующей точке перегиба функции (12.1) находим, приравняв вторую производную функции (12.1) нулю:</w:t>
      </w:r>
    </w:p>
    <w:p w:rsidR="00CB03DB" w:rsidRPr="003C70DB" w:rsidRDefault="00CB03DB" w:rsidP="00CB03DB">
      <w:pPr>
        <w:jc w:val="right"/>
      </w:pPr>
      <w:r w:rsidRPr="003C70DB">
        <w:rPr>
          <w:position w:val="-36"/>
        </w:rPr>
        <w:object w:dxaOrig="5560" w:dyaOrig="859">
          <v:shape id="_x0000_i1114" type="#_x0000_t75" style="width:277.8pt;height:42.8pt" o:ole="">
            <v:imagedata r:id="rId180" o:title=""/>
          </v:shape>
          <o:OLEObject Type="Embed" ProgID="Equation.DSMT4" ShapeID="_x0000_i1114" DrawAspect="Content" ObjectID="_1650615354" r:id="rId181"/>
        </w:object>
      </w:r>
      <w:r>
        <w:rPr>
          <w:lang w:val="uk-UA"/>
        </w:rPr>
        <w:tab/>
      </w:r>
      <w:r>
        <w:rPr>
          <w:lang w:val="uk-UA"/>
        </w:rPr>
        <w:tab/>
      </w:r>
      <w:r w:rsidRPr="003C70DB">
        <w:t>(12</w:t>
      </w:r>
      <w:r>
        <w:rPr>
          <w:lang w:val="uk-UA"/>
        </w:rPr>
        <w:t>.</w:t>
      </w:r>
      <w:r w:rsidR="00971178">
        <w:t>4</w:t>
      </w:r>
      <w:r w:rsidRPr="003C70DB">
        <w:t>)</w:t>
      </w:r>
    </w:p>
    <w:p w:rsidR="00971178" w:rsidRDefault="00CB03DB" w:rsidP="00CB03DB">
      <w:r>
        <w:t>Отсюда получим значение амплитуды, при котором плотность вероятностей</w:t>
      </w:r>
      <w:r w:rsidR="00971178">
        <w:t xml:space="preserve"> </w:t>
      </w:r>
      <w:r w:rsidR="00451B01">
        <w:t xml:space="preserve">имеет </w:t>
      </w:r>
      <w:r w:rsidR="00971178">
        <w:t>перегиб</w:t>
      </w:r>
      <w:r>
        <w:t xml:space="preserve">. Это значение равно: </w:t>
      </w:r>
    </w:p>
    <w:p w:rsidR="00971178" w:rsidRDefault="00791F2D" w:rsidP="00971178">
      <w:pPr>
        <w:jc w:val="right"/>
      </w:pPr>
      <w:r w:rsidRPr="00791F2D">
        <w:rPr>
          <w:position w:val="-16"/>
        </w:rPr>
        <w:object w:dxaOrig="2320" w:dyaOrig="520">
          <v:shape id="_x0000_i1115" type="#_x0000_t75" style="width:116.15pt;height:25.8pt" o:ole="">
            <v:imagedata r:id="rId182" o:title=""/>
          </v:shape>
          <o:OLEObject Type="Embed" ProgID="Equation.DSMT4" ShapeID="_x0000_i1115" DrawAspect="Content" ObjectID="_1650615355" r:id="rId183"/>
        </w:object>
      </w:r>
      <w:r w:rsidR="00971178">
        <w:tab/>
      </w:r>
      <w:r w:rsidR="00971178">
        <w:tab/>
      </w:r>
      <w:r w:rsidR="00971178">
        <w:tab/>
      </w:r>
      <w:r w:rsidR="00971178">
        <w:tab/>
        <w:t>(12.5)</w:t>
      </w:r>
    </w:p>
    <w:p w:rsidR="00CB03DB" w:rsidRDefault="00CB03DB" w:rsidP="00CB03DB">
      <w:r>
        <w:t xml:space="preserve">Это значение </w:t>
      </w:r>
      <w:r w:rsidR="00E63C12">
        <w:t xml:space="preserve">показано </w:t>
      </w:r>
      <w:r>
        <w:t xml:space="preserve">на рисунке 12.1. Следует отметить, что плотность вероятностей </w:t>
      </w:r>
      <w:r w:rsidR="00971178">
        <w:t xml:space="preserve">при этом значении </w:t>
      </w:r>
      <w:r>
        <w:t>равна:</w:t>
      </w:r>
      <w:r w:rsidR="00791F2D" w:rsidRPr="00971178">
        <w:rPr>
          <w:position w:val="-32"/>
        </w:rPr>
        <w:object w:dxaOrig="5480" w:dyaOrig="820">
          <v:shape id="_x0000_i1116" type="#_x0000_t75" style="width:273.75pt;height:40.75pt" o:ole="">
            <v:imagedata r:id="rId184" o:title=""/>
          </v:shape>
          <o:OLEObject Type="Embed" ProgID="Equation.DSMT4" ShapeID="_x0000_i1116" DrawAspect="Content" ObjectID="_1650615356" r:id="rId185"/>
        </w:object>
      </w:r>
      <w:r>
        <w:t>.</w:t>
      </w:r>
    </w:p>
    <w:p w:rsidR="00CB03DB" w:rsidRDefault="00E63C12" w:rsidP="00E63C12">
      <w:pPr>
        <w:pStyle w:val="2"/>
      </w:pPr>
      <w:r>
        <w:t>Ответ</w:t>
      </w:r>
    </w:p>
    <w:p w:rsidR="00E63C12" w:rsidRDefault="00E63C12" w:rsidP="00DE348C">
      <w:r>
        <w:t>1. А</w:t>
      </w:r>
      <w:r w:rsidRPr="0075182E">
        <w:t>мплитуд</w:t>
      </w:r>
      <w:r>
        <w:t>а</w:t>
      </w:r>
      <w:r w:rsidRPr="0075182E">
        <w:t xml:space="preserve"> отражённого сигнала</w:t>
      </w:r>
      <w:r>
        <w:t>, соответствующая</w:t>
      </w:r>
      <w:r w:rsidRPr="0075182E">
        <w:t xml:space="preserve"> максимуму распределения</w:t>
      </w:r>
      <w:r>
        <w:t xml:space="preserve"> равна значению среднеквадратического отклонения </w:t>
      </w:r>
      <w:r w:rsidR="00791F2D" w:rsidRPr="00791F2D">
        <w:rPr>
          <w:position w:val="-12"/>
        </w:rPr>
        <w:object w:dxaOrig="1080" w:dyaOrig="380">
          <v:shape id="_x0000_i1117" type="#_x0000_t75" style="width:54.35pt;height:19pt" o:ole="">
            <v:imagedata r:id="rId186" o:title=""/>
          </v:shape>
          <o:OLEObject Type="Embed" ProgID="Equation.DSMT4" ShapeID="_x0000_i1117" DrawAspect="Content" ObjectID="_1650615357" r:id="rId187"/>
        </w:object>
      </w:r>
      <w:r>
        <w:t>.</w:t>
      </w:r>
    </w:p>
    <w:p w:rsidR="00E63C12" w:rsidRDefault="00E63C12" w:rsidP="00E63C12">
      <w:r>
        <w:t>2. А</w:t>
      </w:r>
      <w:r w:rsidRPr="0075182E">
        <w:t>мплитуд</w:t>
      </w:r>
      <w:r>
        <w:t>а</w:t>
      </w:r>
      <w:r w:rsidRPr="0075182E">
        <w:t xml:space="preserve"> отражённого сигнала</w:t>
      </w:r>
      <w:r>
        <w:t>, соответствующая</w:t>
      </w:r>
      <w:r w:rsidRPr="0075182E">
        <w:t xml:space="preserve"> </w:t>
      </w:r>
      <w:r>
        <w:t xml:space="preserve">перегибу функции распределения равна значению </w:t>
      </w:r>
      <w:r w:rsidR="00791F2D" w:rsidRPr="00791F2D">
        <w:rPr>
          <w:position w:val="-16"/>
        </w:rPr>
        <w:object w:dxaOrig="1380" w:dyaOrig="480">
          <v:shape id="_x0000_i1118" type="#_x0000_t75" style="width:69.3pt;height:23.75pt" o:ole="">
            <v:imagedata r:id="rId188" o:title=""/>
          </v:shape>
          <o:OLEObject Type="Embed" ProgID="Equation.DSMT4" ShapeID="_x0000_i1118" DrawAspect="Content" ObjectID="_1650615358" r:id="rId189"/>
        </w:object>
      </w:r>
      <w:r>
        <w:t>.</w:t>
      </w:r>
    </w:p>
    <w:p w:rsidR="00916B13" w:rsidRDefault="00916B13">
      <w:r>
        <w:br w:type="page"/>
      </w:r>
    </w:p>
    <w:p w:rsidR="00916B13" w:rsidRDefault="00916B13" w:rsidP="00916B13">
      <w:pPr>
        <w:pStyle w:val="2"/>
      </w:pPr>
      <w:r>
        <w:lastRenderedPageBreak/>
        <w:t>Задача 16</w:t>
      </w:r>
    </w:p>
    <w:p w:rsidR="00916B13" w:rsidRPr="00916B13" w:rsidRDefault="00916B13" w:rsidP="00916B13">
      <w:r w:rsidRPr="00916B13">
        <w:t xml:space="preserve">Амплитуда отражённого целью сигнала флуктуирует, подчиняясь </w:t>
      </w:r>
      <w:proofErr w:type="spellStart"/>
      <w:r w:rsidRPr="00916B13">
        <w:t>релеевскому</w:t>
      </w:r>
      <w:proofErr w:type="spellEnd"/>
      <w:r w:rsidRPr="00916B13">
        <w:t xml:space="preserve"> закону распределения. Какое значение ЭПР превышается и не превыша</w:t>
      </w:r>
      <w:r>
        <w:t>ется с одинаковой вероятностью</w:t>
      </w:r>
      <w:r w:rsidRPr="00916B13">
        <w:t>?</w:t>
      </w:r>
    </w:p>
    <w:p w:rsidR="00916B13" w:rsidRDefault="00916B13" w:rsidP="00916B13">
      <w:pPr>
        <w:pStyle w:val="2"/>
      </w:pPr>
      <w:r>
        <w:t xml:space="preserve">Решение </w:t>
      </w:r>
    </w:p>
    <w:p w:rsidR="00916B13" w:rsidRDefault="00916B13" w:rsidP="00916B13">
      <w:r>
        <w:t xml:space="preserve">В литературе </w:t>
      </w:r>
      <w:sdt>
        <w:sdtPr>
          <w:id w:val="-1457790384"/>
          <w:citation/>
        </w:sdtPr>
        <w:sdtEndPr/>
        <w:sdtContent>
          <w:r>
            <w:fldChar w:fldCharType="begin"/>
          </w:r>
          <w:r>
            <w:instrText xml:space="preserve"> CITATION Тео70 \l 1049 </w:instrText>
          </w:r>
          <w:r>
            <w:fldChar w:fldCharType="separate"/>
          </w:r>
          <w:r w:rsidRPr="000841CF">
            <w:rPr>
              <w:noProof/>
            </w:rPr>
            <w:t>[1]</w:t>
          </w:r>
          <w:r>
            <w:fldChar w:fldCharType="end"/>
          </w:r>
        </w:sdtContent>
      </w:sdt>
      <w:r>
        <w:t xml:space="preserve"> показано, что для сигнала, отраженного от цели, амплитуда которого имеет распределение в виде закона Релея, эффективная поверхность рассеяния (ЭПР) цели имеет плотность вероятности в виде экспоненциального распределения:</w:t>
      </w:r>
    </w:p>
    <w:p w:rsidR="00916B13" w:rsidRPr="001A40E4" w:rsidRDefault="00916B13" w:rsidP="00916B13">
      <w:pPr>
        <w:jc w:val="right"/>
      </w:pPr>
      <w:r w:rsidRPr="000841CF">
        <w:rPr>
          <w:position w:val="-32"/>
        </w:rPr>
        <w:object w:dxaOrig="2260" w:dyaOrig="780">
          <v:shape id="_x0000_i1119" type="#_x0000_t75" style="width:112.75pt;height:38.7pt" o:ole="">
            <v:imagedata r:id="rId8" o:title=""/>
          </v:shape>
          <o:OLEObject Type="Embed" ProgID="Equation.DSMT4" ShapeID="_x0000_i1119" DrawAspect="Content" ObjectID="_1650615359" r:id="rId190"/>
        </w:object>
      </w:r>
      <w:r>
        <w:tab/>
      </w:r>
      <w:r>
        <w:tab/>
      </w:r>
      <w:r>
        <w:tab/>
      </w:r>
      <w:r>
        <w:tab/>
        <w:t>(16.1)</w:t>
      </w:r>
      <w:r w:rsidRPr="001A40E4">
        <w:t>)</w:t>
      </w:r>
    </w:p>
    <w:p w:rsidR="00916B13" w:rsidRDefault="00916B13" w:rsidP="00916B13">
      <w:r>
        <w:t xml:space="preserve">где </w:t>
      </w:r>
      <w:r w:rsidRPr="00925639">
        <w:rPr>
          <w:position w:val="-6"/>
        </w:rPr>
        <w:object w:dxaOrig="220" w:dyaOrig="240">
          <v:shape id="_x0000_i1120" type="#_x0000_t75" style="width:10.85pt;height:12.25pt" o:ole="">
            <v:imagedata r:id="rId10" o:title=""/>
          </v:shape>
          <o:OLEObject Type="Embed" ProgID="Equation.DSMT4" ShapeID="_x0000_i1120" DrawAspect="Content" ObjectID="_1650615360" r:id="rId191"/>
        </w:object>
      </w:r>
      <w:r>
        <w:t xml:space="preserve"> - ЭПР, случайная величина;</w:t>
      </w:r>
    </w:p>
    <w:p w:rsidR="00916B13" w:rsidRDefault="00916B13" w:rsidP="00916B13">
      <w:r w:rsidRPr="00925639">
        <w:rPr>
          <w:position w:val="-6"/>
        </w:rPr>
        <w:object w:dxaOrig="260" w:dyaOrig="240">
          <v:shape id="_x0000_i1121" type="#_x0000_t75" style="width:12.9pt;height:12.25pt" o:ole="">
            <v:imagedata r:id="rId12" o:title=""/>
          </v:shape>
          <o:OLEObject Type="Embed" ProgID="Equation.DSMT4" ShapeID="_x0000_i1121" DrawAspect="Content" ObjectID="_1650615361" r:id="rId192"/>
        </w:object>
      </w:r>
      <w:r>
        <w:t xml:space="preserve"> - дисперсия случайной величины </w:t>
      </w:r>
      <w:r w:rsidRPr="00925639">
        <w:rPr>
          <w:position w:val="-6"/>
        </w:rPr>
        <w:object w:dxaOrig="220" w:dyaOrig="240">
          <v:shape id="_x0000_i1122" type="#_x0000_t75" style="width:10.85pt;height:12.25pt" o:ole="">
            <v:imagedata r:id="rId10" o:title=""/>
          </v:shape>
          <o:OLEObject Type="Embed" ProgID="Equation.DSMT4" ShapeID="_x0000_i1122" DrawAspect="Content" ObjectID="_1650615362" r:id="rId193"/>
        </w:object>
      </w:r>
      <w:r>
        <w:t>.</w:t>
      </w:r>
    </w:p>
    <w:p w:rsidR="00316AA4" w:rsidRDefault="00316AA4" w:rsidP="00916B13">
      <w:r>
        <w:t xml:space="preserve">Искомое значение ЭПР обозначим буквой </w:t>
      </w:r>
      <w:r w:rsidRPr="00E67C64">
        <w:rPr>
          <w:position w:val="-6"/>
        </w:rPr>
        <w:object w:dxaOrig="240" w:dyaOrig="300">
          <v:shape id="_x0000_i1123" type="#_x0000_t75" style="width:12.25pt;height:14.95pt" o:ole="">
            <v:imagedata r:id="rId16" o:title=""/>
          </v:shape>
          <o:OLEObject Type="Embed" ProgID="Equation.DSMT4" ShapeID="_x0000_i1123" DrawAspect="Content" ObjectID="_1650615363" r:id="rId194"/>
        </w:object>
      </w:r>
      <w:r>
        <w:t xml:space="preserve">. Такое значение ЭПР, </w:t>
      </w:r>
      <w:proofErr w:type="gramStart"/>
      <w:r>
        <w:t>для</w:t>
      </w:r>
      <w:proofErr w:type="gramEnd"/>
      <w:r>
        <w:t xml:space="preserve"> которое превышается и не превышается с одинаковой вероятностью называется срединным значением ЭПР </w:t>
      </w:r>
      <w:sdt>
        <w:sdtPr>
          <w:id w:val="-1769765159"/>
          <w:citation/>
        </w:sdtPr>
        <w:sdtEndPr/>
        <w:sdtContent>
          <w:r>
            <w:fldChar w:fldCharType="begin"/>
          </w:r>
          <w:r>
            <w:instrText xml:space="preserve"> CITATION Тео70 \l 1049 </w:instrText>
          </w:r>
          <w:r>
            <w:fldChar w:fldCharType="separate"/>
          </w:r>
          <w:r w:rsidRPr="00316AA4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:rsidR="00916B13" w:rsidRDefault="00916B13" w:rsidP="00916B13">
      <w:r>
        <w:t xml:space="preserve">Вероятность того, что случайная величина </w:t>
      </w:r>
      <w:r w:rsidRPr="00925639">
        <w:rPr>
          <w:position w:val="-6"/>
        </w:rPr>
        <w:object w:dxaOrig="220" w:dyaOrig="240">
          <v:shape id="_x0000_i1124" type="#_x0000_t75" style="width:10.85pt;height:12.25pt" o:ole="">
            <v:imagedata r:id="rId10" o:title=""/>
          </v:shape>
          <o:OLEObject Type="Embed" ProgID="Equation.DSMT4" ShapeID="_x0000_i1124" DrawAspect="Content" ObjectID="_1650615364" r:id="rId195"/>
        </w:object>
      </w:r>
      <w:r>
        <w:t xml:space="preserve"> не </w:t>
      </w:r>
      <w:proofErr w:type="gramStart"/>
      <w:r>
        <w:t xml:space="preserve">превышает искомое значение ЭПР </w:t>
      </w:r>
      <w:r w:rsidRPr="00E67C64">
        <w:rPr>
          <w:position w:val="-6"/>
        </w:rPr>
        <w:object w:dxaOrig="240" w:dyaOrig="300">
          <v:shape id="_x0000_i1125" type="#_x0000_t75" style="width:12.25pt;height:14.95pt" o:ole="">
            <v:imagedata r:id="rId16" o:title=""/>
          </v:shape>
          <o:OLEObject Type="Embed" ProgID="Equation.DSMT4" ShapeID="_x0000_i1125" DrawAspect="Content" ObjectID="_1650615365" r:id="rId196"/>
        </w:object>
      </w:r>
      <w:r>
        <w:t xml:space="preserve"> с заданной вероятностью определяется</w:t>
      </w:r>
      <w:proofErr w:type="gramEnd"/>
      <w:r>
        <w:t xml:space="preserve"> выражением:</w:t>
      </w:r>
    </w:p>
    <w:p w:rsidR="00916B13" w:rsidRPr="00874751" w:rsidRDefault="00916B13" w:rsidP="00916B13">
      <w:pPr>
        <w:jc w:val="right"/>
      </w:pPr>
      <w:r w:rsidRPr="00E67C64">
        <w:rPr>
          <w:position w:val="-36"/>
        </w:rPr>
        <w:object w:dxaOrig="6120" w:dyaOrig="859">
          <v:shape id="_x0000_i1126" type="#_x0000_t75" style="width:306.35pt;height:42.8pt" o:ole="">
            <v:imagedata r:id="rId18" o:title=""/>
          </v:shape>
          <o:OLEObject Type="Embed" ProgID="Equation.DSMT4" ShapeID="_x0000_i1126" DrawAspect="Content" ObjectID="_1650615366" r:id="rId197"/>
        </w:object>
      </w:r>
      <w:r>
        <w:tab/>
      </w:r>
      <w:r w:rsidR="00764760">
        <w:tab/>
        <w:t>(16</w:t>
      </w:r>
      <w:r>
        <w:t>.2</w:t>
      </w:r>
      <w:r w:rsidRPr="00874751">
        <w:t>)</w:t>
      </w:r>
    </w:p>
    <w:p w:rsidR="00764760" w:rsidRDefault="00764760" w:rsidP="00764760">
      <w:r>
        <w:t xml:space="preserve">Вероятность того, что случайная величина </w:t>
      </w:r>
      <w:r w:rsidRPr="00925639">
        <w:rPr>
          <w:position w:val="-6"/>
        </w:rPr>
        <w:object w:dxaOrig="220" w:dyaOrig="240">
          <v:shape id="_x0000_i1127" type="#_x0000_t75" style="width:10.85pt;height:12.25pt" o:ole="">
            <v:imagedata r:id="rId10" o:title=""/>
          </v:shape>
          <o:OLEObject Type="Embed" ProgID="Equation.DSMT4" ShapeID="_x0000_i1127" DrawAspect="Content" ObjectID="_1650615367" r:id="rId198"/>
        </w:object>
      </w:r>
      <w:r>
        <w:t xml:space="preserve"> </w:t>
      </w:r>
      <w:proofErr w:type="gramStart"/>
      <w:r>
        <w:t xml:space="preserve">превышает искомое значение ЭПР </w:t>
      </w:r>
      <w:r w:rsidRPr="00E67C64">
        <w:rPr>
          <w:position w:val="-6"/>
        </w:rPr>
        <w:object w:dxaOrig="240" w:dyaOrig="300">
          <v:shape id="_x0000_i1128" type="#_x0000_t75" style="width:12.25pt;height:14.95pt" o:ole="">
            <v:imagedata r:id="rId16" o:title=""/>
          </v:shape>
          <o:OLEObject Type="Embed" ProgID="Equation.DSMT4" ShapeID="_x0000_i1128" DrawAspect="Content" ObjectID="_1650615368" r:id="rId199"/>
        </w:object>
      </w:r>
      <w:r>
        <w:t xml:space="preserve"> с заданной вероятностью определяется</w:t>
      </w:r>
      <w:proofErr w:type="gramEnd"/>
      <w:r>
        <w:t xml:space="preserve"> выражением:</w:t>
      </w:r>
    </w:p>
    <w:p w:rsidR="00764760" w:rsidRDefault="00764760" w:rsidP="00764760">
      <w:pPr>
        <w:jc w:val="right"/>
      </w:pPr>
      <w:r w:rsidRPr="00E67C64">
        <w:rPr>
          <w:position w:val="-36"/>
        </w:rPr>
        <w:object w:dxaOrig="6500" w:dyaOrig="859">
          <v:shape id="_x0000_i1129" type="#_x0000_t75" style="width:324.7pt;height:42.8pt" o:ole="">
            <v:imagedata r:id="rId200" o:title=""/>
          </v:shape>
          <o:OLEObject Type="Embed" ProgID="Equation.DSMT4" ShapeID="_x0000_i1129" DrawAspect="Content" ObjectID="_1650615369" r:id="rId201"/>
        </w:object>
      </w:r>
      <w:r>
        <w:tab/>
        <w:t>(16.3)</w:t>
      </w:r>
    </w:p>
    <w:p w:rsidR="00764760" w:rsidRDefault="00764760" w:rsidP="00764760">
      <w:r>
        <w:t>По условию задачи эти вероятности равны:</w:t>
      </w:r>
    </w:p>
    <w:p w:rsidR="00764760" w:rsidRDefault="007758AA" w:rsidP="00764760">
      <w:pPr>
        <w:jc w:val="right"/>
      </w:pPr>
      <w:r w:rsidRPr="007758AA">
        <w:rPr>
          <w:position w:val="-14"/>
        </w:rPr>
        <w:object w:dxaOrig="2380" w:dyaOrig="420">
          <v:shape id="_x0000_i1130" type="#_x0000_t75" style="width:118.85pt;height:21.05pt" o:ole="">
            <v:imagedata r:id="rId202" o:title=""/>
          </v:shape>
          <o:OLEObject Type="Embed" ProgID="Equation.DSMT4" ShapeID="_x0000_i1130" DrawAspect="Content" ObjectID="_1650615370" r:id="rId203"/>
        </w:object>
      </w:r>
      <w:r w:rsidR="00764760">
        <w:tab/>
      </w:r>
      <w:r w:rsidRPr="006E29B6">
        <w:rPr>
          <w:position w:val="-32"/>
        </w:rPr>
        <w:object w:dxaOrig="2940" w:dyaOrig="780">
          <v:shape id="_x0000_i1131" type="#_x0000_t75" style="width:146.7pt;height:38.7pt" o:ole="">
            <v:imagedata r:id="rId204" o:title=""/>
          </v:shape>
          <o:OLEObject Type="Embed" ProgID="Equation.DSMT4" ShapeID="_x0000_i1131" DrawAspect="Content" ObjectID="_1650615371" r:id="rId205"/>
        </w:object>
      </w:r>
      <w:r w:rsidR="00764760">
        <w:tab/>
        <w:t>(16.4)</w:t>
      </w:r>
    </w:p>
    <w:p w:rsidR="00764760" w:rsidRDefault="00764760" w:rsidP="00764760">
      <w:r>
        <w:t>Из этого равенства получим:</w:t>
      </w:r>
    </w:p>
    <w:p w:rsidR="00764760" w:rsidRPr="00316AA4" w:rsidRDefault="00764760" w:rsidP="00316AA4">
      <w:pPr>
        <w:jc w:val="right"/>
      </w:pPr>
      <w:r w:rsidRPr="006E29B6">
        <w:rPr>
          <w:position w:val="-32"/>
        </w:rPr>
        <w:object w:dxaOrig="1660" w:dyaOrig="780">
          <v:shape id="_x0000_i1132" type="#_x0000_t75" style="width:82.85pt;height:38.7pt" o:ole="">
            <v:imagedata r:id="rId206" o:title=""/>
          </v:shape>
          <o:OLEObject Type="Embed" ProgID="Equation.DSMT4" ShapeID="_x0000_i1132" DrawAspect="Content" ObjectID="_1650615372" r:id="rId207"/>
        </w:object>
      </w:r>
      <w:r w:rsidRPr="00316AA4">
        <w:tab/>
      </w:r>
      <w:r w:rsidR="00316AA4">
        <w:tab/>
      </w:r>
      <w:r w:rsidRPr="00764760">
        <w:rPr>
          <w:position w:val="-28"/>
        </w:rPr>
        <w:object w:dxaOrig="1380" w:dyaOrig="720">
          <v:shape id="_x0000_i1133" type="#_x0000_t75" style="width:69.3pt;height:36pt" o:ole="">
            <v:imagedata r:id="rId208" o:title=""/>
          </v:shape>
          <o:OLEObject Type="Embed" ProgID="Equation.DSMT4" ShapeID="_x0000_i1133" DrawAspect="Content" ObjectID="_1650615373" r:id="rId209"/>
        </w:object>
      </w:r>
      <w:r w:rsidRPr="00764760">
        <w:tab/>
      </w:r>
      <w:r w:rsidRPr="00316AA4">
        <w:tab/>
      </w:r>
      <w:r w:rsidR="00316AA4" w:rsidRPr="00316AA4">
        <w:rPr>
          <w:position w:val="-10"/>
        </w:rPr>
        <w:object w:dxaOrig="2340" w:dyaOrig="340">
          <v:shape id="_x0000_i1134" type="#_x0000_t75" style="width:116.85pt;height:17pt" o:ole="">
            <v:imagedata r:id="rId210" o:title=""/>
          </v:shape>
          <o:OLEObject Type="Embed" ProgID="Equation.DSMT4" ShapeID="_x0000_i1134" DrawAspect="Content" ObjectID="_1650615374" r:id="rId211"/>
        </w:object>
      </w:r>
      <w:r w:rsidR="00316AA4">
        <w:tab/>
        <w:t>(16.5)</w:t>
      </w:r>
    </w:p>
    <w:p w:rsidR="00916B13" w:rsidRDefault="007758AA" w:rsidP="00DE348C">
      <w:r>
        <w:t xml:space="preserve">Из выражения (16.5) видно для заданных условий срединное значение ЭПР равно: </w:t>
      </w:r>
      <w:r w:rsidRPr="00316AA4">
        <w:rPr>
          <w:position w:val="-10"/>
        </w:rPr>
        <w:object w:dxaOrig="1080" w:dyaOrig="340">
          <v:shape id="_x0000_i1135" type="#_x0000_t75" style="width:54.35pt;height:17pt" o:ole="">
            <v:imagedata r:id="rId212" o:title=""/>
          </v:shape>
          <o:OLEObject Type="Embed" ProgID="Equation.DSMT4" ShapeID="_x0000_i1135" DrawAspect="Content" ObjectID="_1650615375" r:id="rId213"/>
        </w:object>
      </w:r>
      <w:r>
        <w:t xml:space="preserve">, где </w:t>
      </w:r>
      <w:r w:rsidRPr="006E29B6">
        <w:rPr>
          <w:position w:val="-6"/>
        </w:rPr>
        <w:object w:dxaOrig="260" w:dyaOrig="240">
          <v:shape id="_x0000_i1136" type="#_x0000_t75" style="width:12.9pt;height:12.25pt" o:ole="">
            <v:imagedata r:id="rId214" o:title=""/>
          </v:shape>
          <o:OLEObject Type="Embed" ProgID="Equation.DSMT4" ShapeID="_x0000_i1136" DrawAspect="Content" ObjectID="_1650615376" r:id="rId215"/>
        </w:object>
      </w:r>
      <w:r>
        <w:t xml:space="preserve"> - дисперсия случайной величины ЭПР.</w:t>
      </w:r>
    </w:p>
    <w:p w:rsidR="00916B13" w:rsidRDefault="007758AA" w:rsidP="007758AA">
      <w:pPr>
        <w:pStyle w:val="2"/>
      </w:pPr>
      <w:r>
        <w:t>Ответ</w:t>
      </w:r>
    </w:p>
    <w:p w:rsidR="007758AA" w:rsidRDefault="007758AA" w:rsidP="007758AA">
      <w:r>
        <w:t xml:space="preserve">Для заданных условий </w:t>
      </w:r>
      <w:r w:rsidR="00824A87">
        <w:t xml:space="preserve">значение ЭПР, равное </w:t>
      </w:r>
      <w:r w:rsidR="00824A87" w:rsidRPr="00316AA4">
        <w:rPr>
          <w:position w:val="-10"/>
        </w:rPr>
        <w:object w:dxaOrig="1080" w:dyaOrig="340">
          <v:shape id="_x0000_i1137" type="#_x0000_t75" style="width:54.35pt;height:17pt" o:ole="">
            <v:imagedata r:id="rId212" o:title=""/>
          </v:shape>
          <o:OLEObject Type="Embed" ProgID="Equation.DSMT4" ShapeID="_x0000_i1137" DrawAspect="Content" ObjectID="_1650615377" r:id="rId216"/>
        </w:object>
      </w:r>
      <w:r w:rsidR="00824A87">
        <w:t xml:space="preserve">, где </w:t>
      </w:r>
      <w:r w:rsidR="00824A87" w:rsidRPr="006E29B6">
        <w:rPr>
          <w:position w:val="-6"/>
        </w:rPr>
        <w:object w:dxaOrig="260" w:dyaOrig="240">
          <v:shape id="_x0000_i1138" type="#_x0000_t75" style="width:12.9pt;height:12.25pt" o:ole="">
            <v:imagedata r:id="rId214" o:title=""/>
          </v:shape>
          <o:OLEObject Type="Embed" ProgID="Equation.DSMT4" ShapeID="_x0000_i1138" DrawAspect="Content" ObjectID="_1650615378" r:id="rId217"/>
        </w:object>
      </w:r>
      <w:r w:rsidR="00824A87">
        <w:t xml:space="preserve"> - дисперсия случайной величины ЭПР,</w:t>
      </w:r>
      <w:r w:rsidR="00824A87" w:rsidRPr="00916B13">
        <w:t xml:space="preserve"> </w:t>
      </w:r>
      <w:r w:rsidR="00451B01">
        <w:t xml:space="preserve">которое </w:t>
      </w:r>
      <w:r w:rsidRPr="00916B13">
        <w:t>превышается и не превыша</w:t>
      </w:r>
      <w:r>
        <w:t>ется с одинаковой вероятностью</w:t>
      </w:r>
    </w:p>
    <w:p w:rsidR="00916B13" w:rsidRDefault="00916B13" w:rsidP="00DE348C"/>
    <w:p w:rsidR="00916B13" w:rsidRDefault="00916B13" w:rsidP="00DE348C"/>
    <w:p w:rsidR="009C15C3" w:rsidRDefault="009C15C3">
      <w:r>
        <w:br w:type="page"/>
      </w:r>
    </w:p>
    <w:p w:rsidR="00916B13" w:rsidRDefault="009C15C3" w:rsidP="009C15C3">
      <w:pPr>
        <w:pStyle w:val="2"/>
      </w:pPr>
      <w:r>
        <w:lastRenderedPageBreak/>
        <w:t>Задача 11</w:t>
      </w:r>
    </w:p>
    <w:p w:rsidR="009C15C3" w:rsidRPr="009C15C3" w:rsidRDefault="009C15C3" w:rsidP="009C15C3">
      <w:r w:rsidRPr="009C15C3">
        <w:t xml:space="preserve">Система компенсации скорости носителя самолетной РЛС перестраивает излучаемую частоту в процессе азимутального обзора. Определить скорость перестройки при азимутальном положении антенны </w:t>
      </w:r>
      <w:r w:rsidR="00C6694B" w:rsidRPr="000F1D07">
        <w:rPr>
          <w:position w:val="-10"/>
        </w:rPr>
        <w:object w:dxaOrig="880" w:dyaOrig="400">
          <v:shape id="_x0000_i1139" type="#_x0000_t75" style="width:44.15pt;height:19.7pt" o:ole="">
            <v:imagedata r:id="rId218" o:title=""/>
          </v:shape>
          <o:OLEObject Type="Embed" ProgID="Equation.DSMT4" ShapeID="_x0000_i1139" DrawAspect="Content" ObjectID="_1650615379" r:id="rId219"/>
        </w:object>
      </w:r>
      <w:r w:rsidRPr="009C15C3">
        <w:t xml:space="preserve">, если скорость самолета </w:t>
      </w:r>
      <w:r w:rsidR="00C6694B" w:rsidRPr="000F1D07">
        <w:rPr>
          <w:position w:val="-6"/>
        </w:rPr>
        <w:object w:dxaOrig="260" w:dyaOrig="300">
          <v:shape id="_x0000_i1140" type="#_x0000_t75" style="width:12.9pt;height:14.95pt" o:ole="">
            <v:imagedata r:id="rId220" o:title=""/>
          </v:shape>
          <o:OLEObject Type="Embed" ProgID="Equation.DSMT4" ShapeID="_x0000_i1140" DrawAspect="Content" ObjectID="_1650615380" r:id="rId221"/>
        </w:object>
      </w:r>
      <w:r w:rsidR="00C6694B">
        <w:t>=</w:t>
      </w:r>
      <w:r w:rsidRPr="009C15C3">
        <w:t xml:space="preserve">600 км/ч, длина волны </w:t>
      </w:r>
      <w:r w:rsidR="00C6694B" w:rsidRPr="000F1D07">
        <w:rPr>
          <w:position w:val="-6"/>
        </w:rPr>
        <w:object w:dxaOrig="240" w:dyaOrig="300">
          <v:shape id="_x0000_i1141" type="#_x0000_t75" style="width:12.25pt;height:14.95pt" o:ole="">
            <v:imagedata r:id="rId222" o:title=""/>
          </v:shape>
          <o:OLEObject Type="Embed" ProgID="Equation.DSMT4" ShapeID="_x0000_i1141" DrawAspect="Content" ObjectID="_1650615381" r:id="rId223"/>
        </w:object>
      </w:r>
      <w:r w:rsidR="00C6694B">
        <w:t>=</w:t>
      </w:r>
      <w:r w:rsidRPr="009C15C3">
        <w:t xml:space="preserve">30 см, а период кругового обзора </w:t>
      </w:r>
      <w:r w:rsidR="00C6694B" w:rsidRPr="00C6694B">
        <w:rPr>
          <w:position w:val="-12"/>
        </w:rPr>
        <w:object w:dxaOrig="1120" w:dyaOrig="380">
          <v:shape id="_x0000_i1142" type="#_x0000_t75" style="width:55.7pt;height:19pt" o:ole="">
            <v:imagedata r:id="rId224" o:title=""/>
          </v:shape>
          <o:OLEObject Type="Embed" ProgID="Equation.DSMT4" ShapeID="_x0000_i1142" DrawAspect="Content" ObjectID="_1650615382" r:id="rId225"/>
        </w:object>
      </w:r>
      <w:r w:rsidRPr="009C15C3">
        <w:t>.</w:t>
      </w:r>
    </w:p>
    <w:p w:rsidR="00B2544A" w:rsidRDefault="009C15C3" w:rsidP="009C15C3">
      <w:pPr>
        <w:pStyle w:val="2"/>
      </w:pPr>
      <w:r>
        <w:t>Решение</w:t>
      </w:r>
      <w:r w:rsidR="00B2544A">
        <w:t xml:space="preserve"> </w:t>
      </w:r>
    </w:p>
    <w:p w:rsidR="009C15C3" w:rsidRDefault="00B2544A" w:rsidP="00B2544A">
      <w:pPr>
        <w:pStyle w:val="3"/>
      </w:pPr>
      <w:r>
        <w:t>(описание такого компенсатора я не нашел, поэтому решение основано на моих предположениях)</w:t>
      </w:r>
    </w:p>
    <w:p w:rsidR="009C15C3" w:rsidRDefault="009C15C3" w:rsidP="00DE348C">
      <w:r>
        <w:t xml:space="preserve">Сигнал, отраженный от земной поверхности, на входе приемника самолетной РЛС будет иметь частоту </w:t>
      </w:r>
      <w:r w:rsidRPr="000F1D07">
        <w:rPr>
          <w:position w:val="-16"/>
        </w:rPr>
        <w:object w:dxaOrig="380" w:dyaOrig="420">
          <v:shape id="_x0000_i1143" type="#_x0000_t75" style="width:19pt;height:21.05pt" o:ole="">
            <v:imagedata r:id="rId226" o:title=""/>
          </v:shape>
          <o:OLEObject Type="Embed" ProgID="Equation.DSMT4" ShapeID="_x0000_i1143" DrawAspect="Content" ObjectID="_1650615383" r:id="rId227"/>
        </w:object>
      </w:r>
      <w:r>
        <w:t>, равную:</w:t>
      </w:r>
    </w:p>
    <w:p w:rsidR="009C15C3" w:rsidRDefault="00AB057C" w:rsidP="009C15C3">
      <w:pPr>
        <w:jc w:val="right"/>
      </w:pPr>
      <w:r w:rsidRPr="009C15C3">
        <w:rPr>
          <w:position w:val="-16"/>
        </w:rPr>
        <w:object w:dxaOrig="1500" w:dyaOrig="420">
          <v:shape id="_x0000_i1144" type="#_x0000_t75" style="width:74.7pt;height:21.05pt" o:ole="">
            <v:imagedata r:id="rId228" o:title=""/>
          </v:shape>
          <o:OLEObject Type="Embed" ProgID="Equation.DSMT4" ShapeID="_x0000_i1144" DrawAspect="Content" ObjectID="_1650615384" r:id="rId229"/>
        </w:object>
      </w:r>
      <w:r w:rsidR="009C15C3">
        <w:tab/>
      </w:r>
      <w:r w:rsidR="009C15C3">
        <w:tab/>
      </w:r>
      <w:r w:rsidR="009C15C3">
        <w:tab/>
      </w:r>
      <w:r w:rsidR="009C15C3">
        <w:tab/>
      </w:r>
      <w:r w:rsidR="009C15C3">
        <w:tab/>
        <w:t>(11.1)</w:t>
      </w:r>
    </w:p>
    <w:p w:rsidR="009C15C3" w:rsidRDefault="009C15C3" w:rsidP="009C15C3">
      <w:r>
        <w:t xml:space="preserve">где </w:t>
      </w:r>
      <w:r w:rsidRPr="000F1D07">
        <w:rPr>
          <w:position w:val="-12"/>
        </w:rPr>
        <w:object w:dxaOrig="300" w:dyaOrig="380">
          <v:shape id="_x0000_i1145" type="#_x0000_t75" style="width:14.95pt;height:19pt" o:ole="">
            <v:imagedata r:id="rId230" o:title=""/>
          </v:shape>
          <o:OLEObject Type="Embed" ProgID="Equation.DSMT4" ShapeID="_x0000_i1145" DrawAspect="Content" ObjectID="_1650615385" r:id="rId231"/>
        </w:object>
      </w:r>
      <w:r>
        <w:t xml:space="preserve"> - излучаемая частота;</w:t>
      </w:r>
    </w:p>
    <w:p w:rsidR="009C15C3" w:rsidRDefault="009C15C3" w:rsidP="009C15C3">
      <w:r w:rsidRPr="000F1D07">
        <w:rPr>
          <w:position w:val="-12"/>
        </w:rPr>
        <w:object w:dxaOrig="380" w:dyaOrig="360">
          <v:shape id="_x0000_i1146" type="#_x0000_t75" style="width:19pt;height:18.35pt" o:ole="">
            <v:imagedata r:id="rId232" o:title=""/>
          </v:shape>
          <o:OLEObject Type="Embed" ProgID="Equation.DSMT4" ShapeID="_x0000_i1146" DrawAspect="Content" ObjectID="_1650615386" r:id="rId233"/>
        </w:object>
      </w:r>
      <w:r>
        <w:t xml:space="preserve"> - добавка, обусловленная движением самолета (доплеровская частота).</w:t>
      </w:r>
    </w:p>
    <w:p w:rsidR="009C15C3" w:rsidRDefault="009C15C3" w:rsidP="009C15C3">
      <w:r>
        <w:t xml:space="preserve">Эта добавка равна </w:t>
      </w:r>
      <w:sdt>
        <w:sdtPr>
          <w:id w:val="-1839455233"/>
          <w:citation/>
        </w:sdtPr>
        <w:sdtEndPr/>
        <w:sdtContent>
          <w:r>
            <w:fldChar w:fldCharType="begin"/>
          </w:r>
          <w:r>
            <w:instrText xml:space="preserve"> CITATION Вас77 \l 1049 </w:instrText>
          </w:r>
          <w:r>
            <w:fldChar w:fldCharType="separate"/>
          </w:r>
          <w:r w:rsidRPr="009C15C3">
            <w:rPr>
              <w:noProof/>
            </w:rPr>
            <w:t>[3]</w:t>
          </w:r>
          <w:r>
            <w:fldChar w:fldCharType="end"/>
          </w:r>
        </w:sdtContent>
      </w:sdt>
      <w:r>
        <w:t>:</w:t>
      </w:r>
    </w:p>
    <w:p w:rsidR="009C15C3" w:rsidRPr="00C6694B" w:rsidRDefault="009C15C3" w:rsidP="009C15C3">
      <w:pPr>
        <w:jc w:val="right"/>
      </w:pPr>
      <w:r w:rsidRPr="009C15C3">
        <w:rPr>
          <w:position w:val="-28"/>
        </w:rPr>
        <w:object w:dxaOrig="3000" w:dyaOrig="720">
          <v:shape id="_x0000_i1147" type="#_x0000_t75" style="width:150.1pt;height:36pt" o:ole="">
            <v:imagedata r:id="rId234" o:title=""/>
          </v:shape>
          <o:OLEObject Type="Embed" ProgID="Equation.DSMT4" ShapeID="_x0000_i1147" DrawAspect="Content" ObjectID="_1650615387" r:id="rId235"/>
        </w:object>
      </w:r>
      <w:r>
        <w:tab/>
      </w:r>
      <w:r>
        <w:tab/>
      </w:r>
      <w:r>
        <w:tab/>
      </w:r>
      <w:r w:rsidRPr="00C6694B">
        <w:t>(11</w:t>
      </w:r>
      <w:r>
        <w:t>.</w:t>
      </w:r>
      <w:r w:rsidRPr="00C6694B">
        <w:t>2)</w:t>
      </w:r>
    </w:p>
    <w:p w:rsidR="009C15C3" w:rsidRDefault="00C6694B" w:rsidP="009C15C3">
      <w:r w:rsidRPr="000F1D07">
        <w:rPr>
          <w:position w:val="-12"/>
        </w:rPr>
        <w:object w:dxaOrig="2040" w:dyaOrig="380">
          <v:shape id="_x0000_i1148" type="#_x0000_t75" style="width:101.9pt;height:19pt" o:ole="">
            <v:imagedata r:id="rId236" o:title=""/>
          </v:shape>
          <o:OLEObject Type="Embed" ProgID="Equation.DSMT4" ShapeID="_x0000_i1148" DrawAspect="Content" ObjectID="_1650615388" r:id="rId237"/>
        </w:object>
      </w:r>
      <w:r>
        <w:t xml:space="preserve"> - радиальная составляющая скорости самолета </w:t>
      </w:r>
      <w:r w:rsidRPr="000F1D07">
        <w:rPr>
          <w:position w:val="-6"/>
        </w:rPr>
        <w:object w:dxaOrig="260" w:dyaOrig="300">
          <v:shape id="_x0000_i1149" type="#_x0000_t75" style="width:12.9pt;height:14.95pt" o:ole="">
            <v:imagedata r:id="rId238" o:title=""/>
          </v:shape>
          <o:OLEObject Type="Embed" ProgID="Equation.DSMT4" ShapeID="_x0000_i1149" DrawAspect="Content" ObjectID="_1650615389" r:id="rId239"/>
        </w:object>
      </w:r>
      <w:r>
        <w:t>;</w:t>
      </w:r>
    </w:p>
    <w:p w:rsidR="009C15C3" w:rsidRDefault="00C6694B" w:rsidP="009C15C3">
      <w:r w:rsidRPr="000F1D07">
        <w:rPr>
          <w:position w:val="-12"/>
        </w:rPr>
        <w:object w:dxaOrig="279" w:dyaOrig="380">
          <v:shape id="_x0000_i1150" type="#_x0000_t75" style="width:14.25pt;height:19pt" o:ole="">
            <v:imagedata r:id="rId240" o:title=""/>
          </v:shape>
          <o:OLEObject Type="Embed" ProgID="Equation.DSMT4" ShapeID="_x0000_i1150" DrawAspect="Content" ObjectID="_1650615390" r:id="rId241"/>
        </w:object>
      </w:r>
      <w:r>
        <w:t xml:space="preserve"> </w:t>
      </w:r>
      <w:proofErr w:type="gramStart"/>
      <w:r>
        <w:t>- угол в вертикальной плоскости, под которым ДН направлена на поверхность (угол места);</w:t>
      </w:r>
      <w:proofErr w:type="gramEnd"/>
    </w:p>
    <w:p w:rsidR="009C15C3" w:rsidRDefault="00C6694B" w:rsidP="009C15C3">
      <w:r w:rsidRPr="000F1D07">
        <w:rPr>
          <w:position w:val="-10"/>
        </w:rPr>
        <w:object w:dxaOrig="240" w:dyaOrig="279">
          <v:shape id="_x0000_i1151" type="#_x0000_t75" style="width:12.25pt;height:14.25pt" o:ole="">
            <v:imagedata r:id="rId242" o:title=""/>
          </v:shape>
          <o:OLEObject Type="Embed" ProgID="Equation.DSMT4" ShapeID="_x0000_i1151" DrawAspect="Content" ObjectID="_1650615391" r:id="rId243"/>
        </w:object>
      </w:r>
      <w:r>
        <w:t xml:space="preserve"> - азимутальный угол.</w:t>
      </w:r>
    </w:p>
    <w:p w:rsidR="00C6694B" w:rsidRDefault="00C6694B" w:rsidP="009C15C3">
      <w:r>
        <w:t>Все величины в выражении (11.2) постоянны, кроме азимутального угла, который меняется</w:t>
      </w:r>
      <w:r w:rsidR="004C190C">
        <w:t>,</w:t>
      </w:r>
      <w:r>
        <w:t xml:space="preserve"> т.к. осуществляется обзор по азимуту. Исходя их этого</w:t>
      </w:r>
      <w:r w:rsidR="004C190C">
        <w:t>,</w:t>
      </w:r>
      <w:r>
        <w:t xml:space="preserve"> можно записать:</w:t>
      </w:r>
    </w:p>
    <w:p w:rsidR="00C6694B" w:rsidRDefault="00C6694B" w:rsidP="00AB057C">
      <w:pPr>
        <w:jc w:val="right"/>
      </w:pPr>
      <w:r w:rsidRPr="009C15C3">
        <w:rPr>
          <w:position w:val="-28"/>
        </w:rPr>
        <w:object w:dxaOrig="5340" w:dyaOrig="720">
          <v:shape id="_x0000_i1152" type="#_x0000_t75" style="width:266.95pt;height:36pt" o:ole="">
            <v:imagedata r:id="rId244" o:title=""/>
          </v:shape>
          <o:OLEObject Type="Embed" ProgID="Equation.DSMT4" ShapeID="_x0000_i1152" DrawAspect="Content" ObjectID="_1650615392" r:id="rId245"/>
        </w:object>
      </w:r>
      <w:r w:rsidR="00AB057C">
        <w:tab/>
      </w:r>
      <w:r w:rsidR="00AB057C">
        <w:tab/>
      </w:r>
      <w:r w:rsidRPr="00D51D38">
        <w:t>(11</w:t>
      </w:r>
      <w:r>
        <w:t>.3</w:t>
      </w:r>
      <w:r w:rsidRPr="00D51D38">
        <w:t>)</w:t>
      </w:r>
    </w:p>
    <w:p w:rsidR="004C190C" w:rsidRDefault="004C190C" w:rsidP="00AB057C"/>
    <w:p w:rsidR="004C190C" w:rsidRDefault="00774282" w:rsidP="00AB057C">
      <w:r>
        <w:lastRenderedPageBreak/>
        <w:t xml:space="preserve">где </w:t>
      </w:r>
      <w:r w:rsidRPr="009C15C3">
        <w:rPr>
          <w:position w:val="-28"/>
        </w:rPr>
        <w:object w:dxaOrig="1640" w:dyaOrig="720">
          <v:shape id="_x0000_i1153" type="#_x0000_t75" style="width:82.2pt;height:36pt" o:ole="">
            <v:imagedata r:id="rId246" o:title=""/>
          </v:shape>
          <o:OLEObject Type="Embed" ProgID="Equation.DSMT4" ShapeID="_x0000_i1153" DrawAspect="Content" ObjectID="_1650615393" r:id="rId247"/>
        </w:object>
      </w:r>
      <w:r>
        <w:t xml:space="preserve"> - максимальная доплеровская частота;</w:t>
      </w:r>
    </w:p>
    <w:p w:rsidR="00AB057C" w:rsidRDefault="00AB057C" w:rsidP="00AB057C">
      <w:r w:rsidRPr="00AB057C">
        <w:rPr>
          <w:position w:val="-34"/>
        </w:rPr>
        <w:object w:dxaOrig="1080" w:dyaOrig="780">
          <v:shape id="_x0000_i1154" type="#_x0000_t75" style="width:54.35pt;height:38.7pt" o:ole="">
            <v:imagedata r:id="rId248" o:title=""/>
          </v:shape>
          <o:OLEObject Type="Embed" ProgID="Equation.DSMT4" ShapeID="_x0000_i1154" DrawAspect="Content" ObjectID="_1650615394" r:id="rId249"/>
        </w:object>
      </w:r>
      <w:r>
        <w:t xml:space="preserve"> - азимутальный угол, который является функцией времени;</w:t>
      </w:r>
    </w:p>
    <w:p w:rsidR="00AB057C" w:rsidRDefault="00AB057C" w:rsidP="00AB057C">
      <w:r w:rsidRPr="000F1D07">
        <w:rPr>
          <w:position w:val="-6"/>
        </w:rPr>
        <w:object w:dxaOrig="160" w:dyaOrig="260">
          <v:shape id="_x0000_i1155" type="#_x0000_t75" style="width:8.15pt;height:12.9pt" o:ole="">
            <v:imagedata r:id="rId250" o:title=""/>
          </v:shape>
          <o:OLEObject Type="Embed" ProgID="Equation.DSMT4" ShapeID="_x0000_i1155" DrawAspect="Content" ObjectID="_1650615395" r:id="rId251"/>
        </w:object>
      </w:r>
      <w:r>
        <w:t xml:space="preserve"> - текущее время, при </w:t>
      </w:r>
      <w:r w:rsidRPr="000F1D07">
        <w:rPr>
          <w:position w:val="-6"/>
        </w:rPr>
        <w:object w:dxaOrig="560" w:dyaOrig="300">
          <v:shape id="_x0000_i1156" type="#_x0000_t75" style="width:27.85pt;height:14.95pt" o:ole="">
            <v:imagedata r:id="rId252" o:title=""/>
          </v:shape>
          <o:OLEObject Type="Embed" ProgID="Equation.DSMT4" ShapeID="_x0000_i1156" DrawAspect="Content" ObjectID="_1650615396" r:id="rId253"/>
        </w:object>
      </w:r>
      <w:r>
        <w:t xml:space="preserve"> ДН </w:t>
      </w:r>
      <w:proofErr w:type="gramStart"/>
      <w:r>
        <w:t>направлена</w:t>
      </w:r>
      <w:proofErr w:type="gramEnd"/>
      <w:r>
        <w:t xml:space="preserve"> вперед, по курсу самолета.</w:t>
      </w:r>
    </w:p>
    <w:p w:rsidR="00AB057C" w:rsidRDefault="00AB057C" w:rsidP="00AB057C">
      <w:r>
        <w:t>В это</w:t>
      </w:r>
      <w:r w:rsidR="00774282">
        <w:t>т</w:t>
      </w:r>
      <w:r>
        <w:t xml:space="preserve"> момент времени система компенсации должна уменьшать излучаемую частоту, поэтому добавка частоты должна быть</w:t>
      </w:r>
      <w:r w:rsidR="00774282">
        <w:t xml:space="preserve"> отрицательная</w:t>
      </w:r>
      <w:r>
        <w:t>:</w:t>
      </w:r>
    </w:p>
    <w:p w:rsidR="00AB057C" w:rsidRDefault="00AB057C" w:rsidP="00AB057C">
      <w:pPr>
        <w:jc w:val="right"/>
      </w:pPr>
      <w:r w:rsidRPr="00AB057C">
        <w:rPr>
          <w:position w:val="-36"/>
        </w:rPr>
        <w:object w:dxaOrig="2360" w:dyaOrig="859">
          <v:shape id="_x0000_i1157" type="#_x0000_t75" style="width:118.2pt;height:42.8pt" o:ole="">
            <v:imagedata r:id="rId254" o:title=""/>
          </v:shape>
          <o:OLEObject Type="Embed" ProgID="Equation.DSMT4" ShapeID="_x0000_i1157" DrawAspect="Content" ObjectID="_1650615397" r:id="rId255"/>
        </w:object>
      </w:r>
      <w:r>
        <w:tab/>
      </w:r>
      <w:r>
        <w:tab/>
      </w:r>
      <w:r>
        <w:tab/>
      </w:r>
      <w:r>
        <w:tab/>
        <w:t>(11.4)</w:t>
      </w:r>
    </w:p>
    <w:p w:rsidR="00217E59" w:rsidRDefault="00217E59" w:rsidP="00217E59">
      <w:r>
        <w:t>Выражение (11.4) описывает закон изменения доплеровской частоты сигнала, отраженного от земной поверхности на входе приемника самолетной РЛС. Система компенсации должна компенсировать этот доплеровский сдвиг частоты путем изменения излучаемой частоты. Следовательно</w:t>
      </w:r>
      <w:r w:rsidR="00811757">
        <w:t>,</w:t>
      </w:r>
      <w:r>
        <w:t xml:space="preserve"> по такому закону должна изменяться излучаемая частота. Скорость ее изменения можно определить, найдя первую производную выражения (11.4). Производная равна:</w:t>
      </w:r>
    </w:p>
    <w:p w:rsidR="00217E59" w:rsidRPr="00217E59" w:rsidRDefault="00217E59" w:rsidP="00217E59">
      <w:pPr>
        <w:jc w:val="right"/>
      </w:pPr>
      <w:r w:rsidRPr="00217E59">
        <w:rPr>
          <w:position w:val="-36"/>
        </w:rPr>
        <w:object w:dxaOrig="3100" w:dyaOrig="859">
          <v:shape id="_x0000_i1158" type="#_x0000_t75" style="width:154.85pt;height:42.8pt" o:ole="">
            <v:imagedata r:id="rId256" o:title=""/>
          </v:shape>
          <o:OLEObject Type="Embed" ProgID="Equation.DSMT4" ShapeID="_x0000_i1158" DrawAspect="Content" ObjectID="_1650615398" r:id="rId257"/>
        </w:object>
      </w:r>
      <w:r>
        <w:tab/>
      </w:r>
      <w:r>
        <w:tab/>
      </w:r>
      <w:r>
        <w:tab/>
      </w:r>
      <w:r>
        <w:tab/>
      </w:r>
      <w:r w:rsidRPr="00217E59">
        <w:t>(11</w:t>
      </w:r>
      <w:r>
        <w:t>.</w:t>
      </w:r>
      <w:r w:rsidRPr="00217E59">
        <w:t>5)</w:t>
      </w:r>
    </w:p>
    <w:p w:rsidR="00AB057C" w:rsidRDefault="00217E59" w:rsidP="00AB057C">
      <w:r>
        <w:t xml:space="preserve">Требуется найти скорость перестройки частоты </w:t>
      </w:r>
      <w:proofErr w:type="gramStart"/>
      <w:r>
        <w:t>при</w:t>
      </w:r>
      <w:proofErr w:type="gramEnd"/>
      <w:r>
        <w:t xml:space="preserve"> </w:t>
      </w:r>
      <w:r w:rsidRPr="00AB057C">
        <w:rPr>
          <w:position w:val="-34"/>
        </w:rPr>
        <w:object w:dxaOrig="1719" w:dyaOrig="780">
          <v:shape id="_x0000_i1159" type="#_x0000_t75" style="width:86.25pt;height:38.7pt" o:ole="">
            <v:imagedata r:id="rId258" o:title=""/>
          </v:shape>
          <o:OLEObject Type="Embed" ProgID="Equation.DSMT4" ShapeID="_x0000_i1159" DrawAspect="Content" ObjectID="_1650615399" r:id="rId259"/>
        </w:object>
      </w:r>
      <w:r>
        <w:t>. Подставим это значение в (11.5), получим:</w:t>
      </w:r>
    </w:p>
    <w:p w:rsidR="00AB057C" w:rsidRDefault="00811757" w:rsidP="00811757">
      <w:pPr>
        <w:jc w:val="right"/>
      </w:pPr>
      <w:r w:rsidRPr="00217E59">
        <w:rPr>
          <w:position w:val="-34"/>
        </w:rPr>
        <w:object w:dxaOrig="4800" w:dyaOrig="820">
          <v:shape id="_x0000_i1160" type="#_x0000_t75" style="width:239.75pt;height:40.75pt" o:ole="">
            <v:imagedata r:id="rId260" o:title=""/>
          </v:shape>
          <o:OLEObject Type="Embed" ProgID="Equation.DSMT4" ShapeID="_x0000_i1160" DrawAspect="Content" ObjectID="_1650615400" r:id="rId261"/>
        </w:object>
      </w:r>
      <w:r>
        <w:tab/>
      </w:r>
      <w:r>
        <w:tab/>
      </w:r>
      <w:r>
        <w:tab/>
        <w:t>(11.6)</w:t>
      </w:r>
    </w:p>
    <w:p w:rsidR="003852F2" w:rsidRDefault="00291308" w:rsidP="00AB057C">
      <w:r>
        <w:t xml:space="preserve">Задана скорость самолета </w:t>
      </w:r>
      <w:r w:rsidRPr="00291308">
        <w:rPr>
          <w:position w:val="-12"/>
        </w:rPr>
        <w:object w:dxaOrig="3000" w:dyaOrig="380">
          <v:shape id="_x0000_i1161" type="#_x0000_t75" style="width:150.1pt;height:19pt" o:ole="">
            <v:imagedata r:id="rId262" o:title=""/>
          </v:shape>
          <o:OLEObject Type="Embed" ProgID="Equation.DSMT4" ShapeID="_x0000_i1161" DrawAspect="Content" ObjectID="_1650615401" r:id="rId263"/>
        </w:object>
      </w:r>
      <w:r>
        <w:t xml:space="preserve">, что соответствует доплеровской частоте </w:t>
      </w:r>
      <w:r w:rsidRPr="00291308">
        <w:rPr>
          <w:position w:val="-32"/>
        </w:rPr>
        <w:object w:dxaOrig="3200" w:dyaOrig="760">
          <v:shape id="_x0000_i1162" type="#_x0000_t75" style="width:160.3pt;height:38.05pt" o:ole="">
            <v:imagedata r:id="rId264" o:title=""/>
          </v:shape>
          <o:OLEObject Type="Embed" ProgID="Equation.DSMT4" ShapeID="_x0000_i1162" DrawAspect="Content" ObjectID="_1650615402" r:id="rId265"/>
        </w:object>
      </w:r>
      <w:r>
        <w:t xml:space="preserve">. Частота </w:t>
      </w:r>
      <w:r w:rsidRPr="000F1D07">
        <w:rPr>
          <w:position w:val="-12"/>
        </w:rPr>
        <w:object w:dxaOrig="1500" w:dyaOrig="380">
          <v:shape id="_x0000_i1163" type="#_x0000_t75" style="width:74.7pt;height:19pt" o:ole="">
            <v:imagedata r:id="rId266" o:title=""/>
          </v:shape>
          <o:OLEObject Type="Embed" ProgID="Equation.DSMT4" ShapeID="_x0000_i1163" DrawAspect="Content" ObjectID="_1650615403" r:id="rId267"/>
        </w:object>
      </w:r>
      <w:r w:rsidR="003852F2">
        <w:t xml:space="preserve">, это следует из выражения (11.3). Угол </w:t>
      </w:r>
      <w:r w:rsidR="003852F2" w:rsidRPr="000F1D07">
        <w:rPr>
          <w:position w:val="-12"/>
        </w:rPr>
        <w:object w:dxaOrig="279" w:dyaOrig="380">
          <v:shape id="_x0000_i1164" type="#_x0000_t75" style="width:14.25pt;height:19pt" o:ole="">
            <v:imagedata r:id="rId268" o:title=""/>
          </v:shape>
          <o:OLEObject Type="Embed" ProgID="Equation.DSMT4" ShapeID="_x0000_i1164" DrawAspect="Content" ObjectID="_1650615404" r:id="rId269"/>
        </w:object>
      </w:r>
      <w:r w:rsidR="003852F2">
        <w:t xml:space="preserve"> не задан. Если задать угол </w:t>
      </w:r>
      <w:r w:rsidR="003852F2" w:rsidRPr="000F1D07">
        <w:rPr>
          <w:position w:val="-12"/>
        </w:rPr>
        <w:object w:dxaOrig="940" w:dyaOrig="420">
          <v:shape id="_x0000_i1165" type="#_x0000_t75" style="width:46.85pt;height:21.05pt" o:ole="">
            <v:imagedata r:id="rId270" o:title=""/>
          </v:shape>
          <o:OLEObject Type="Embed" ProgID="Equation.DSMT4" ShapeID="_x0000_i1165" DrawAspect="Content" ObjectID="_1650615405" r:id="rId271"/>
        </w:object>
      </w:r>
      <w:r w:rsidR="003852F2">
        <w:t xml:space="preserve">, то получим: </w:t>
      </w:r>
    </w:p>
    <w:p w:rsidR="003852F2" w:rsidRPr="003852F2" w:rsidRDefault="003852F2" w:rsidP="00263D8D">
      <w:pPr>
        <w:jc w:val="center"/>
      </w:pPr>
      <w:r w:rsidRPr="000F1D07">
        <w:rPr>
          <w:position w:val="-12"/>
        </w:rPr>
        <w:object w:dxaOrig="4580" w:dyaOrig="420">
          <v:shape id="_x0000_i1166" type="#_x0000_t75" style="width:228.9pt;height:21.05pt" o:ole="">
            <v:imagedata r:id="rId272" o:title=""/>
          </v:shape>
          <o:OLEObject Type="Embed" ProgID="Equation.DSMT4" ShapeID="_x0000_i1166" DrawAspect="Content" ObjectID="_1650615406" r:id="rId273"/>
        </w:object>
      </w:r>
    </w:p>
    <w:p w:rsidR="003852F2" w:rsidRDefault="003852F2" w:rsidP="00AB057C">
      <w:r>
        <w:lastRenderedPageBreak/>
        <w:t>И скорость изменения частоты будет равна:</w:t>
      </w:r>
    </w:p>
    <w:p w:rsidR="003852F2" w:rsidRPr="003852F2" w:rsidRDefault="003852F2" w:rsidP="00263D8D">
      <w:pPr>
        <w:jc w:val="center"/>
      </w:pPr>
      <w:r w:rsidRPr="003852F2">
        <w:rPr>
          <w:position w:val="-28"/>
        </w:rPr>
        <w:object w:dxaOrig="5120" w:dyaOrig="760">
          <v:shape id="_x0000_i1167" type="#_x0000_t75" style="width:256.1pt;height:38.05pt" o:ole="">
            <v:imagedata r:id="rId274" o:title=""/>
          </v:shape>
          <o:OLEObject Type="Embed" ProgID="Equation.DSMT4" ShapeID="_x0000_i1167" DrawAspect="Content" ObjectID="_1650615407" r:id="rId275"/>
        </w:object>
      </w:r>
    </w:p>
    <w:p w:rsidR="00AB057C" w:rsidRDefault="00263D8D" w:rsidP="00263D8D">
      <w:pPr>
        <w:pStyle w:val="2"/>
      </w:pPr>
      <w:r>
        <w:t>Ответ</w:t>
      </w:r>
    </w:p>
    <w:p w:rsidR="00263D8D" w:rsidRDefault="00263D8D" w:rsidP="00AB057C">
      <w:r>
        <w:t xml:space="preserve">Скорость перестройки частоты </w:t>
      </w:r>
      <w:proofErr w:type="gramStart"/>
      <w:r>
        <w:t>при</w:t>
      </w:r>
      <w:proofErr w:type="gramEnd"/>
      <w:r>
        <w:t xml:space="preserve"> </w:t>
      </w:r>
      <w:r w:rsidRPr="00263D8D">
        <w:rPr>
          <w:position w:val="-10"/>
        </w:rPr>
        <w:object w:dxaOrig="880" w:dyaOrig="400">
          <v:shape id="_x0000_i1168" type="#_x0000_t75" style="width:44.15pt;height:19.7pt" o:ole="">
            <v:imagedata r:id="rId276" o:title=""/>
          </v:shape>
          <o:OLEObject Type="Embed" ProgID="Equation.DSMT4" ShapeID="_x0000_i1168" DrawAspect="Content" ObjectID="_1650615408" r:id="rId277"/>
        </w:object>
      </w:r>
      <w:r>
        <w:t xml:space="preserve"> равна:</w:t>
      </w:r>
    </w:p>
    <w:p w:rsidR="00263D8D" w:rsidRDefault="00263D8D" w:rsidP="00263D8D">
      <w:pPr>
        <w:jc w:val="center"/>
      </w:pPr>
      <w:r w:rsidRPr="00263D8D">
        <w:rPr>
          <w:position w:val="-28"/>
        </w:rPr>
        <w:object w:dxaOrig="2560" w:dyaOrig="760">
          <v:shape id="_x0000_i1169" type="#_x0000_t75" style="width:127.7pt;height:38.05pt" o:ole="">
            <v:imagedata r:id="rId278" o:title=""/>
          </v:shape>
          <o:OLEObject Type="Embed" ProgID="Equation.DSMT4" ShapeID="_x0000_i1169" DrawAspect="Content" ObjectID="_1650615409" r:id="rId279"/>
        </w:object>
      </w:r>
    </w:p>
    <w:p w:rsidR="00263D8D" w:rsidRDefault="00263D8D" w:rsidP="00263D8D">
      <w:proofErr w:type="gramStart"/>
      <w:r>
        <w:t>При</w:t>
      </w:r>
      <w:proofErr w:type="gramEnd"/>
      <w:r>
        <w:t xml:space="preserve"> </w:t>
      </w:r>
      <w:r w:rsidRPr="000F1D07">
        <w:rPr>
          <w:position w:val="-12"/>
        </w:rPr>
        <w:object w:dxaOrig="940" w:dyaOrig="420">
          <v:shape id="_x0000_i1170" type="#_x0000_t75" style="width:46.85pt;height:21.05pt" o:ole="">
            <v:imagedata r:id="rId270" o:title=""/>
          </v:shape>
          <o:OLEObject Type="Embed" ProgID="Equation.DSMT4" ShapeID="_x0000_i1170" DrawAspect="Content" ObjectID="_1650615410" r:id="rId280"/>
        </w:object>
      </w:r>
      <w:r>
        <w:t xml:space="preserve"> она составляет величину:</w:t>
      </w:r>
    </w:p>
    <w:p w:rsidR="00263D8D" w:rsidRDefault="00263D8D" w:rsidP="00263D8D">
      <w:pPr>
        <w:jc w:val="center"/>
      </w:pPr>
      <w:r w:rsidRPr="003852F2">
        <w:rPr>
          <w:position w:val="-28"/>
        </w:rPr>
        <w:object w:dxaOrig="2280" w:dyaOrig="760">
          <v:shape id="_x0000_i1171" type="#_x0000_t75" style="width:114.1pt;height:38.05pt" o:ole="">
            <v:imagedata r:id="rId281" o:title=""/>
          </v:shape>
          <o:OLEObject Type="Embed" ProgID="Equation.DSMT4" ShapeID="_x0000_i1171" DrawAspect="Content" ObjectID="_1650615411" r:id="rId282"/>
        </w:object>
      </w:r>
    </w:p>
    <w:p w:rsidR="00263D8D" w:rsidRDefault="00263D8D" w:rsidP="00263D8D"/>
    <w:p w:rsidR="00686FA0" w:rsidRDefault="00686FA0">
      <w:r>
        <w:br w:type="page"/>
      </w:r>
    </w:p>
    <w:p w:rsidR="00263D8D" w:rsidRDefault="00686FA0" w:rsidP="00686FA0">
      <w:pPr>
        <w:pStyle w:val="2"/>
      </w:pPr>
      <w:r>
        <w:lastRenderedPageBreak/>
        <w:t>Задача 14</w:t>
      </w:r>
    </w:p>
    <w:p w:rsidR="00686FA0" w:rsidRPr="00686FA0" w:rsidRDefault="00686FA0" w:rsidP="00686FA0">
      <w:r w:rsidRPr="00686FA0">
        <w:t>Какова вероятность обнаружения пачки из трёх импульсов критерийным обнаружителем с критерием “2 из 3”, если вероятность обнару</w:t>
      </w:r>
      <w:r>
        <w:t>жения одного импульса равна 0.7</w:t>
      </w:r>
      <w:r w:rsidRPr="00686FA0">
        <w:t>?</w:t>
      </w:r>
    </w:p>
    <w:p w:rsidR="00686FA0" w:rsidRDefault="00686FA0" w:rsidP="00686FA0">
      <w:pPr>
        <w:pStyle w:val="2"/>
      </w:pPr>
      <w:r>
        <w:t xml:space="preserve">Решение </w:t>
      </w:r>
      <w:r w:rsidR="00B2544A">
        <w:t>(мои догадки)</w:t>
      </w:r>
    </w:p>
    <w:p w:rsidR="00686FA0" w:rsidRDefault="00686FA0" w:rsidP="00263D8D">
      <w:r>
        <w:t xml:space="preserve">Насколько я понимаю критерий обнаружения </w:t>
      </w:r>
      <w:r w:rsidRPr="00686FA0">
        <w:t>“2 из 3”</w:t>
      </w:r>
      <w:r>
        <w:t xml:space="preserve"> реализуется следующим образом: из элемента разрешения принимается пачка, соответствующая длительности трех отраженных импульсов, отстоящих друг от друга на период повторения. И если за это время происходит обнаружение хотя бы двух импульсов, то принимается решение о наличии цели в этом элементе разрешения.</w:t>
      </w:r>
    </w:p>
    <w:p w:rsidR="006D7C0C" w:rsidRDefault="006D7C0C" w:rsidP="00263D8D">
      <w:r>
        <w:t>Пусть событие</w:t>
      </w:r>
      <w:proofErr w:type="gramStart"/>
      <w:r>
        <w:t xml:space="preserve"> А</w:t>
      </w:r>
      <w:proofErr w:type="gramEnd"/>
      <w:r>
        <w:t xml:space="preserve"> – это обнаружени</w:t>
      </w:r>
      <w:r w:rsidR="004633CB">
        <w:t>е</w:t>
      </w:r>
      <w:r>
        <w:t xml:space="preserve"> одного импульса, событие В – обнаружение второго импульса. Вероятность события А – </w:t>
      </w:r>
      <w:proofErr w:type="gramStart"/>
      <w:r>
        <w:t>р(</w:t>
      </w:r>
      <w:proofErr w:type="gramEnd"/>
      <w:r>
        <w:t xml:space="preserve">А)=0,7. Вероятность события В – </w:t>
      </w:r>
      <w:proofErr w:type="gramStart"/>
      <w:r>
        <w:t>р(</w:t>
      </w:r>
      <w:proofErr w:type="gramEnd"/>
      <w:r>
        <w:t>В)=0,7.</w:t>
      </w:r>
    </w:p>
    <w:p w:rsidR="00686FA0" w:rsidRDefault="006D7C0C" w:rsidP="00263D8D">
      <w:r>
        <w:t xml:space="preserve">События, состоящие в обнаружении импульса – это независимые события потому, что вероятность обнаружения одного импульса не зависит от обнаружения другого импульса. </w:t>
      </w:r>
    </w:p>
    <w:p w:rsidR="00686FA0" w:rsidRDefault="006D7C0C" w:rsidP="00263D8D">
      <w:r>
        <w:t>А вероятность того, что произойдет два события (будет обнаружено 2 импульса) равна произведению вероятностей одиночных событий:</w:t>
      </w:r>
    </w:p>
    <w:p w:rsidR="006D7C0C" w:rsidRDefault="006D7C0C" w:rsidP="006D7C0C">
      <w:pPr>
        <w:jc w:val="right"/>
      </w:pPr>
      <w:r w:rsidRPr="006D7C0C">
        <w:rPr>
          <w:position w:val="-12"/>
        </w:rPr>
        <w:object w:dxaOrig="4320" w:dyaOrig="360">
          <v:shape id="_x0000_i1172" type="#_x0000_t75" style="width:3in;height:18.35pt" o:ole="">
            <v:imagedata r:id="rId283" o:title=""/>
          </v:shape>
          <o:OLEObject Type="Embed" ProgID="Equation.DSMT4" ShapeID="_x0000_i1172" DrawAspect="Content" ObjectID="_1650615412" r:id="rId284"/>
        </w:object>
      </w:r>
      <w:r>
        <w:tab/>
      </w:r>
      <w:r>
        <w:tab/>
      </w:r>
      <w:r>
        <w:tab/>
        <w:t>(14.1)</w:t>
      </w:r>
    </w:p>
    <w:p w:rsidR="005E439C" w:rsidRDefault="005E439C" w:rsidP="005E439C">
      <w:pPr>
        <w:pStyle w:val="2"/>
      </w:pPr>
      <w:r>
        <w:t>Ответ</w:t>
      </w:r>
    </w:p>
    <w:p w:rsidR="005E439C" w:rsidRDefault="005E439C" w:rsidP="005E439C">
      <w:r>
        <w:t>В</w:t>
      </w:r>
      <w:r w:rsidRPr="00686FA0">
        <w:t>ероятность обнаружения пачки из трёх импульсов</w:t>
      </w:r>
      <w:r>
        <w:t xml:space="preserve"> </w:t>
      </w:r>
      <w:r w:rsidRPr="00686FA0">
        <w:t>критерийным обнаружителем с критерием “2 из 3”</w:t>
      </w:r>
      <w:r>
        <w:t xml:space="preserve"> равна </w:t>
      </w:r>
      <w:r w:rsidRPr="006D7C0C">
        <w:rPr>
          <w:position w:val="-12"/>
        </w:rPr>
        <w:object w:dxaOrig="1040" w:dyaOrig="360">
          <v:shape id="_x0000_i1173" type="#_x0000_t75" style="width:52.3pt;height:18.35pt" o:ole="">
            <v:imagedata r:id="rId285" o:title=""/>
          </v:shape>
          <o:OLEObject Type="Embed" ProgID="Equation.DSMT4" ShapeID="_x0000_i1173" DrawAspect="Content" ObjectID="_1650615413" r:id="rId286"/>
        </w:object>
      </w:r>
      <w:r>
        <w:t>.</w:t>
      </w:r>
    </w:p>
    <w:p w:rsidR="004633CB" w:rsidRDefault="004633CB" w:rsidP="005E439C"/>
    <w:p w:rsidR="004633CB" w:rsidRDefault="004633CB" w:rsidP="005E439C"/>
    <w:p w:rsidR="004633CB" w:rsidRDefault="004633CB" w:rsidP="005E439C"/>
    <w:sdt>
      <w:sdtPr>
        <w:id w:val="-1062873076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2"/>
        </w:rPr>
      </w:sdtEndPr>
      <w:sdtContent>
        <w:p w:rsidR="004633CB" w:rsidRDefault="004633CB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4633CB" w:rsidRDefault="004633CB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39"/>
                <w:gridCol w:w="9306"/>
              </w:tblGrid>
              <w:tr w:rsidR="004633CB">
                <w:trPr>
                  <w:divId w:val="190475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633CB" w:rsidRDefault="004633CB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633CB" w:rsidRDefault="004633CB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 Теоретические основы радиолокации. Под ред. Ширмана Я.Д., Москва: Советское радио, 1970, с. 560.</w:t>
                    </w:r>
                  </w:p>
                </w:tc>
              </w:tr>
              <w:tr w:rsidR="004633CB">
                <w:trPr>
                  <w:divId w:val="190475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633CB" w:rsidRDefault="004633CB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633CB" w:rsidRDefault="004633CB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 Сборник задач по курсу "Радиолокационные системы"/под ред П.А. Бакулева и А.А. Сосновского, Москва: Радиотехника, 2007, с. 208.</w:t>
                    </w:r>
                  </w:p>
                </w:tc>
              </w:tr>
              <w:tr w:rsidR="004633CB">
                <w:trPr>
                  <w:divId w:val="190475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633CB" w:rsidRDefault="004633CB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633CB" w:rsidRDefault="004633CB" w:rsidP="004633CB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3. Васин В.В, </w:t>
                    </w:r>
                    <w:r>
                      <w:rPr>
                        <w:noProof/>
                      </w:rPr>
                      <w:t>Степанов Б.М.</w:t>
                    </w:r>
                    <w:r>
                      <w:rPr>
                        <w:noProof/>
                      </w:rPr>
                      <w:t xml:space="preserve"> Справочник-задачник по радиолокации, Москва: Сов. радио, 1977, с. 320.</w:t>
                    </w:r>
                  </w:p>
                </w:tc>
              </w:tr>
            </w:tbl>
            <w:p w:rsidR="004633CB" w:rsidRDefault="004633CB">
              <w:pPr>
                <w:divId w:val="1904751829"/>
                <w:rPr>
                  <w:rFonts w:eastAsia="Times New Roman"/>
                  <w:noProof/>
                </w:rPr>
              </w:pPr>
            </w:p>
            <w:p w:rsidR="004633CB" w:rsidRDefault="004633C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E439C" w:rsidRDefault="005E439C" w:rsidP="005E439C">
      <w:bookmarkStart w:id="0" w:name="_GoBack"/>
      <w:bookmarkEnd w:id="0"/>
    </w:p>
    <w:sectPr w:rsidR="005E439C">
      <w:footerReference w:type="default" r:id="rId28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17" w:rsidRDefault="00AD7417" w:rsidP="00874751">
      <w:pPr>
        <w:spacing w:line="240" w:lineRule="auto"/>
      </w:pPr>
      <w:r>
        <w:separator/>
      </w:r>
    </w:p>
  </w:endnote>
  <w:endnote w:type="continuationSeparator" w:id="0">
    <w:p w:rsidR="00AD7417" w:rsidRDefault="00AD7417" w:rsidP="00874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932233"/>
      <w:docPartObj>
        <w:docPartGallery w:val="Page Numbers (Bottom of Page)"/>
        <w:docPartUnique/>
      </w:docPartObj>
    </w:sdtPr>
    <w:sdtEndPr/>
    <w:sdtContent>
      <w:p w:rsidR="00BD253F" w:rsidRDefault="00BD25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3CB">
          <w:rPr>
            <w:noProof/>
          </w:rPr>
          <w:t>18</w:t>
        </w:r>
        <w:r>
          <w:fldChar w:fldCharType="end"/>
        </w:r>
      </w:p>
    </w:sdtContent>
  </w:sdt>
  <w:p w:rsidR="00BD253F" w:rsidRDefault="00BD25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17" w:rsidRDefault="00AD7417" w:rsidP="00874751">
      <w:pPr>
        <w:spacing w:line="240" w:lineRule="auto"/>
      </w:pPr>
      <w:r>
        <w:separator/>
      </w:r>
    </w:p>
  </w:footnote>
  <w:footnote w:type="continuationSeparator" w:id="0">
    <w:p w:rsidR="00AD7417" w:rsidRDefault="00AD7417" w:rsidP="008747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DD"/>
    <w:rsid w:val="0002570C"/>
    <w:rsid w:val="00030E23"/>
    <w:rsid w:val="000841CF"/>
    <w:rsid w:val="000A498B"/>
    <w:rsid w:val="001152D3"/>
    <w:rsid w:val="001A40E4"/>
    <w:rsid w:val="001B2270"/>
    <w:rsid w:val="001E55AB"/>
    <w:rsid w:val="00200443"/>
    <w:rsid w:val="00200AA3"/>
    <w:rsid w:val="00217E59"/>
    <w:rsid w:val="00263D8D"/>
    <w:rsid w:val="00286F76"/>
    <w:rsid w:val="00291308"/>
    <w:rsid w:val="0030135C"/>
    <w:rsid w:val="00316AA4"/>
    <w:rsid w:val="003852F2"/>
    <w:rsid w:val="003C70DB"/>
    <w:rsid w:val="003D7786"/>
    <w:rsid w:val="004038D2"/>
    <w:rsid w:val="00451B01"/>
    <w:rsid w:val="004633CB"/>
    <w:rsid w:val="004A6BF1"/>
    <w:rsid w:val="004C190C"/>
    <w:rsid w:val="00554146"/>
    <w:rsid w:val="005C393D"/>
    <w:rsid w:val="005E439C"/>
    <w:rsid w:val="005F4D2F"/>
    <w:rsid w:val="00686FA0"/>
    <w:rsid w:val="006A3B8F"/>
    <w:rsid w:val="006D7C0C"/>
    <w:rsid w:val="00735934"/>
    <w:rsid w:val="0075182E"/>
    <w:rsid w:val="00764760"/>
    <w:rsid w:val="00774282"/>
    <w:rsid w:val="007758AA"/>
    <w:rsid w:val="00791F2D"/>
    <w:rsid w:val="00811757"/>
    <w:rsid w:val="00824A87"/>
    <w:rsid w:val="00826790"/>
    <w:rsid w:val="008416B2"/>
    <w:rsid w:val="00874751"/>
    <w:rsid w:val="008C754B"/>
    <w:rsid w:val="00916B13"/>
    <w:rsid w:val="009530AD"/>
    <w:rsid w:val="00971178"/>
    <w:rsid w:val="009C15C3"/>
    <w:rsid w:val="00AB057C"/>
    <w:rsid w:val="00AD7417"/>
    <w:rsid w:val="00B0554C"/>
    <w:rsid w:val="00B06F31"/>
    <w:rsid w:val="00B12C93"/>
    <w:rsid w:val="00B13D6D"/>
    <w:rsid w:val="00B2544A"/>
    <w:rsid w:val="00B81BF5"/>
    <w:rsid w:val="00BD253F"/>
    <w:rsid w:val="00BF6C58"/>
    <w:rsid w:val="00C42938"/>
    <w:rsid w:val="00C6694B"/>
    <w:rsid w:val="00C8571C"/>
    <w:rsid w:val="00CA4CFA"/>
    <w:rsid w:val="00CB03DB"/>
    <w:rsid w:val="00D07C87"/>
    <w:rsid w:val="00D37402"/>
    <w:rsid w:val="00D51D38"/>
    <w:rsid w:val="00DB7F0B"/>
    <w:rsid w:val="00DD0674"/>
    <w:rsid w:val="00DE2445"/>
    <w:rsid w:val="00DE348C"/>
    <w:rsid w:val="00E16B17"/>
    <w:rsid w:val="00E35526"/>
    <w:rsid w:val="00E63C12"/>
    <w:rsid w:val="00E67C64"/>
    <w:rsid w:val="00E71D23"/>
    <w:rsid w:val="00ED541D"/>
    <w:rsid w:val="00F10ADC"/>
    <w:rsid w:val="00F264AF"/>
    <w:rsid w:val="00F556DD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F76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color w:val="365F91" w:themeColor="accent1" w:themeShade="BF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F7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F81BD" w:themeColor="accen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5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F76"/>
    <w:rPr>
      <w:rFonts w:ascii="Arial Black" w:eastAsiaTheme="majorEastAsia" w:hAnsi="Arial Black" w:cstheme="majorBidi"/>
      <w:b/>
      <w:bCs/>
      <w:color w:val="365F91" w:themeColor="accent1" w:themeShade="BF"/>
      <w:sz w:val="30"/>
      <w:szCs w:val="28"/>
    </w:rPr>
  </w:style>
  <w:style w:type="character" w:customStyle="1" w:styleId="20">
    <w:name w:val="Заголовок 2 Знак"/>
    <w:basedOn w:val="a0"/>
    <w:link w:val="2"/>
    <w:uiPriority w:val="9"/>
    <w:rsid w:val="00286F76"/>
    <w:rPr>
      <w:rFonts w:ascii="Arial" w:eastAsiaTheme="majorEastAsia" w:hAnsi="Arial" w:cstheme="majorBidi"/>
      <w:b/>
      <w:bCs/>
      <w:color w:val="4F81BD" w:themeColor="accent1"/>
      <w:sz w:val="30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841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1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747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751"/>
  </w:style>
  <w:style w:type="paragraph" w:styleId="a7">
    <w:name w:val="footer"/>
    <w:basedOn w:val="a"/>
    <w:link w:val="a8"/>
    <w:uiPriority w:val="99"/>
    <w:unhideWhenUsed/>
    <w:rsid w:val="0087475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751"/>
  </w:style>
  <w:style w:type="paragraph" w:styleId="a9">
    <w:name w:val="List Paragraph"/>
    <w:basedOn w:val="a"/>
    <w:uiPriority w:val="34"/>
    <w:qFormat/>
    <w:rsid w:val="00BF6C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254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Bibliography"/>
    <w:basedOn w:val="a"/>
    <w:next w:val="a"/>
    <w:uiPriority w:val="37"/>
    <w:unhideWhenUsed/>
    <w:rsid w:val="00463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F76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color w:val="365F91" w:themeColor="accent1" w:themeShade="BF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F7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F81BD" w:themeColor="accen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5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F76"/>
    <w:rPr>
      <w:rFonts w:ascii="Arial Black" w:eastAsiaTheme="majorEastAsia" w:hAnsi="Arial Black" w:cstheme="majorBidi"/>
      <w:b/>
      <w:bCs/>
      <w:color w:val="365F91" w:themeColor="accent1" w:themeShade="BF"/>
      <w:sz w:val="30"/>
      <w:szCs w:val="28"/>
    </w:rPr>
  </w:style>
  <w:style w:type="character" w:customStyle="1" w:styleId="20">
    <w:name w:val="Заголовок 2 Знак"/>
    <w:basedOn w:val="a0"/>
    <w:link w:val="2"/>
    <w:uiPriority w:val="9"/>
    <w:rsid w:val="00286F76"/>
    <w:rPr>
      <w:rFonts w:ascii="Arial" w:eastAsiaTheme="majorEastAsia" w:hAnsi="Arial" w:cstheme="majorBidi"/>
      <w:b/>
      <w:bCs/>
      <w:color w:val="4F81BD" w:themeColor="accent1"/>
      <w:sz w:val="30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841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1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747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751"/>
  </w:style>
  <w:style w:type="paragraph" w:styleId="a7">
    <w:name w:val="footer"/>
    <w:basedOn w:val="a"/>
    <w:link w:val="a8"/>
    <w:uiPriority w:val="99"/>
    <w:unhideWhenUsed/>
    <w:rsid w:val="0087475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751"/>
  </w:style>
  <w:style w:type="paragraph" w:styleId="a9">
    <w:name w:val="List Paragraph"/>
    <w:basedOn w:val="a"/>
    <w:uiPriority w:val="34"/>
    <w:qFormat/>
    <w:rsid w:val="00BF6C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254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Bibliography"/>
    <w:basedOn w:val="a"/>
    <w:next w:val="a"/>
    <w:uiPriority w:val="37"/>
    <w:unhideWhenUsed/>
    <w:rsid w:val="0046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1.wmf"/><Relationship Id="rId268" Type="http://schemas.openxmlformats.org/officeDocument/2006/relationships/image" Target="media/image122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24.bin"/><Relationship Id="rId279" Type="http://schemas.openxmlformats.org/officeDocument/2006/relationships/oleObject" Target="embeddings/oleObject145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2.wmf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6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14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image" Target="media/image123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18.wmf"/><Relationship Id="rId281" Type="http://schemas.openxmlformats.org/officeDocument/2006/relationships/image" Target="media/image128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1.bin"/><Relationship Id="rId218" Type="http://schemas.openxmlformats.org/officeDocument/2006/relationships/image" Target="media/image97.wmf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3.wmf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7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5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1.bin"/><Relationship Id="rId25" Type="http://schemas.openxmlformats.org/officeDocument/2006/relationships/image" Target="media/image8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4.wmf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9.bin"/><Relationship Id="rId220" Type="http://schemas.openxmlformats.org/officeDocument/2006/relationships/image" Target="media/image98.wmf"/><Relationship Id="rId241" Type="http://schemas.openxmlformats.org/officeDocument/2006/relationships/oleObject" Target="embeddings/oleObject12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9.wmf"/><Relationship Id="rId283" Type="http://schemas.openxmlformats.org/officeDocument/2006/relationships/image" Target="media/image129.wmf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2.bin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101.bin"/><Relationship Id="rId200" Type="http://schemas.openxmlformats.org/officeDocument/2006/relationships/image" Target="media/image89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7.bin"/><Relationship Id="rId284" Type="http://schemas.openxmlformats.org/officeDocument/2006/relationships/oleObject" Target="embeddings/oleObject148.bin"/><Relationship Id="rId37" Type="http://schemas.openxmlformats.org/officeDocument/2006/relationships/image" Target="media/image14.e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5.wmf"/><Relationship Id="rId27" Type="http://schemas.openxmlformats.org/officeDocument/2006/relationships/image" Target="media/image9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7.bin"/><Relationship Id="rId264" Type="http://schemas.openxmlformats.org/officeDocument/2006/relationships/image" Target="media/image120.wmf"/><Relationship Id="rId285" Type="http://schemas.openxmlformats.org/officeDocument/2006/relationships/image" Target="media/image13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3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3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0.wmf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8.bin"/><Relationship Id="rId286" Type="http://schemas.openxmlformats.org/officeDocument/2006/relationships/oleObject" Target="embeddings/oleObject149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image" Target="media/image88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6.wmf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1.wmf"/><Relationship Id="rId287" Type="http://schemas.openxmlformats.org/officeDocument/2006/relationships/footer" Target="footer1.xml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4.bin"/><Relationship Id="rId3" Type="http://schemas.microsoft.com/office/2007/relationships/stylesWithEffects" Target="stylesWithEffect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4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9.bin"/><Relationship Id="rId190" Type="http://schemas.openxmlformats.org/officeDocument/2006/relationships/oleObject" Target="embeddings/oleObject95.bin"/><Relationship Id="rId204" Type="http://schemas.openxmlformats.org/officeDocument/2006/relationships/image" Target="media/image91.wmf"/><Relationship Id="rId225" Type="http://schemas.openxmlformats.org/officeDocument/2006/relationships/oleObject" Target="embeddings/oleObject118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39.bin"/><Relationship Id="rId288" Type="http://schemas.openxmlformats.org/officeDocument/2006/relationships/fontTable" Target="fontTable.xml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78.wmf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7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2.bin"/><Relationship Id="rId289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13.bin"/><Relationship Id="rId258" Type="http://schemas.openxmlformats.org/officeDocument/2006/relationships/image" Target="media/image117.wmf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71" Type="http://schemas.openxmlformats.org/officeDocument/2006/relationships/image" Target="media/image79.emf"/><Relationship Id="rId227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Тео70</b:Tag>
    <b:SourceType>Book</b:SourceType>
    <b:Guid>{6F6BF018-5AA7-4A9B-8828-11F5565AB18A}</b:Guid>
    <b:Title>Теоретические основы радиолокации. Под ред. Ширмана Я.Д.</b:Title>
    <b:Year>1970</b:Year>
    <b:City>Москва</b:City>
    <b:Publisher>Советское радио</b:Publisher>
    <b:Pages>560</b:Pages>
    <b:RefOrder>1</b:RefOrder>
  </b:Source>
  <b:Source>
    <b:Tag>Сбо07</b:Tag>
    <b:SourceType>Book</b:SourceType>
    <b:Guid>{BBB409B1-DB6F-4D2C-8BDC-D330756FAE13}</b:Guid>
    <b:Title>Сборник задач по курсу "Радиолокационные системы"/под ред П.А. Бакулева и А.А. Сосновского</b:Title>
    <b:Year>2007</b:Year>
    <b:City>Москва</b:City>
    <b:Publisher>Радиотехника</b:Publisher>
    <b:Pages>208</b:Pages>
    <b:RefOrder>2</b:RefOrder>
  </b:Source>
  <b:Source>
    <b:Tag>Вас77</b:Tag>
    <b:SourceType>Book</b:SourceType>
    <b:Guid>{59063585-1659-4DA9-876A-529A0F31AEE1}</b:Guid>
    <b:Author>
      <b:Author>
        <b:NameList>
          <b:Person>
            <b:Last>Васин В.В</b:Last>
            <b:First>Степанов</b:First>
            <b:Middle>Б.М.</b:Middle>
          </b:Person>
        </b:NameList>
      </b:Author>
    </b:Author>
    <b:Title>Справочник-задачник по радиолокации</b:Title>
    <b:Year>1977</b:Year>
    <b:City>Москва</b:City>
    <b:Publisher>Сов. радио</b:Publisher>
    <b:Pages>320</b:Pages>
    <b:RefOrder>3</b:RefOrder>
  </b:Source>
</b:Sources>
</file>

<file path=customXml/itemProps1.xml><?xml version="1.0" encoding="utf-8"?>
<ds:datastoreItem xmlns:ds="http://schemas.openxmlformats.org/officeDocument/2006/customXml" ds:itemID="{9DD2ADF5-13DC-4581-B883-0E62BB06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19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31</cp:revision>
  <dcterms:created xsi:type="dcterms:W3CDTF">2020-05-07T08:20:00Z</dcterms:created>
  <dcterms:modified xsi:type="dcterms:W3CDTF">2020-05-10T08:21:00Z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