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74" w:rsidRDefault="00D54D56" w:rsidP="00D54D56">
      <w:pPr>
        <w:pStyle w:val="a3"/>
        <w:numPr>
          <w:ilvl w:val="0"/>
          <w:numId w:val="1"/>
        </w:numPr>
      </w:pPr>
      <w:r>
        <w:t xml:space="preserve">Функция принимает два кортежа из двух элементов – координаты точек. </w:t>
      </w:r>
      <w:r w:rsidRPr="00D54D56">
        <w:t>Вывести уравнение прямой, проходящей через заданные точки</w:t>
      </w:r>
      <w:r>
        <w:t xml:space="preserve">. Функция должна вызывать ошибку, если переданные данные в нее некорректны (кортежи имеют не 2 элемента, типы данных не </w:t>
      </w:r>
      <w:r w:rsidRPr="00D54D56">
        <w:rPr>
          <w:lang w:val="en-US"/>
        </w:rPr>
        <w:t>float</w:t>
      </w:r>
      <w:r w:rsidRPr="00D54D56">
        <w:t xml:space="preserve"> </w:t>
      </w:r>
      <w:r>
        <w:t xml:space="preserve">и не </w:t>
      </w:r>
      <w:r w:rsidRPr="00D54D56">
        <w:rPr>
          <w:lang w:val="en-US"/>
        </w:rPr>
        <w:t>integer</w:t>
      </w:r>
      <w:r>
        <w:t>)</w:t>
      </w:r>
    </w:p>
    <w:p w:rsidR="00D54D56" w:rsidRDefault="00D54D56"/>
    <w:p w:rsidR="00D54D56" w:rsidRDefault="00D54D56" w:rsidP="00D54D56">
      <w:pPr>
        <w:pStyle w:val="a3"/>
        <w:numPr>
          <w:ilvl w:val="0"/>
          <w:numId w:val="1"/>
        </w:numPr>
      </w:pPr>
      <w:r>
        <w:t xml:space="preserve">Реализовать функцию, которая </w:t>
      </w:r>
      <w:r>
        <w:t>вычисл</w:t>
      </w:r>
      <w:r>
        <w:t>яет</w:t>
      </w:r>
      <w:r>
        <w:t>, сколько придется платить в месяц по кредиту и сколько всего отд</w:t>
      </w:r>
      <w:r>
        <w:t xml:space="preserve">ать денег банку за весь период. Функция принимает обязательные аргументы </w:t>
      </w:r>
      <w:r w:rsidRPr="00D54D56">
        <w:rPr>
          <w:lang w:val="en-US"/>
        </w:rPr>
        <w:t>m</w:t>
      </w:r>
      <w:r w:rsidRPr="00D54D56">
        <w:t xml:space="preserve">, </w:t>
      </w:r>
      <w:r w:rsidRPr="00D54D56">
        <w:rPr>
          <w:lang w:val="en-US"/>
        </w:rPr>
        <w:t>s</w:t>
      </w:r>
      <w:r w:rsidRPr="00D54D56">
        <w:t xml:space="preserve">, </w:t>
      </w:r>
      <w:r w:rsidRPr="00D54D56">
        <w:rPr>
          <w:lang w:val="en-US"/>
        </w:rPr>
        <w:t>p</w:t>
      </w:r>
      <w:r w:rsidRPr="00D54D56">
        <w:t xml:space="preserve">, </w:t>
      </w:r>
      <w:r w:rsidRPr="00D54D56">
        <w:rPr>
          <w:lang w:val="en-US"/>
        </w:rPr>
        <w:t>n</w:t>
      </w:r>
      <w:r w:rsidRPr="00D54D56">
        <w:t xml:space="preserve"> </w:t>
      </w:r>
      <w:r>
        <w:t xml:space="preserve">и необязательный параметр </w:t>
      </w:r>
      <w:r w:rsidRPr="00D54D56">
        <w:rPr>
          <w:lang w:val="en-US"/>
        </w:rPr>
        <w:t>Boolean</w:t>
      </w:r>
      <w:r>
        <w:t xml:space="preserve">. Если необязательный параметр равен </w:t>
      </w:r>
      <w:r w:rsidRPr="00D54D56">
        <w:rPr>
          <w:lang w:val="en-US"/>
        </w:rPr>
        <w:t>True</w:t>
      </w:r>
      <w:r w:rsidRPr="00D54D56">
        <w:t xml:space="preserve">, </w:t>
      </w:r>
      <w:r>
        <w:t>то функция возвращает ежемесячный платеж, иначе всю сумму. Функция должна иметь обработчик ошибок.</w:t>
      </w:r>
    </w:p>
    <w:p w:rsidR="00D54D56" w:rsidRDefault="00D54D56" w:rsidP="00D54D56">
      <w:pPr>
        <w:pStyle w:val="a3"/>
      </w:pPr>
    </w:p>
    <w:p w:rsidR="00D54D56" w:rsidRDefault="00D54D56" w:rsidP="00D54D56">
      <w:pPr>
        <w:pStyle w:val="a3"/>
      </w:pPr>
      <w:r>
        <w:t>Месячная выплата по займу вычисляется по такой зага</w:t>
      </w:r>
      <w:r>
        <w:t>дочной формуле:</w:t>
      </w:r>
    </w:p>
    <w:p w:rsidR="00D54D56" w:rsidRDefault="00D54D56" w:rsidP="00D54D56">
      <w:pPr>
        <w:pStyle w:val="a3"/>
      </w:pPr>
      <w:r>
        <w:t>m = (s * p * (1</w:t>
      </w:r>
      <w:r>
        <w:t xml:space="preserve"> + </w:t>
      </w:r>
      <w:proofErr w:type="gramStart"/>
      <w:r>
        <w:t>p)</w:t>
      </w:r>
      <w:r>
        <w:rPr>
          <w:lang w:val="en-US"/>
        </w:rPr>
        <w:t>^</w:t>
      </w:r>
      <w:proofErr w:type="gramEnd"/>
      <w:r>
        <w:t>n) / (12 * ((1 + p)</w:t>
      </w:r>
      <w:r>
        <w:rPr>
          <w:lang w:val="en-US"/>
        </w:rPr>
        <w:t>^</w:t>
      </w:r>
      <w:r>
        <w:t>n – 1))</w:t>
      </w:r>
      <w:bookmarkStart w:id="0" w:name="_GoBack"/>
      <w:bookmarkEnd w:id="0"/>
    </w:p>
    <w:p w:rsidR="00D54D56" w:rsidRDefault="00D54D56" w:rsidP="00D54D56">
      <w:pPr>
        <w:pStyle w:val="a3"/>
      </w:pPr>
      <w:r>
        <w:t>В этой формуле:</w:t>
      </w:r>
    </w:p>
    <w:p w:rsidR="00D54D56" w:rsidRDefault="00D54D56" w:rsidP="00D54D56">
      <w:pPr>
        <w:pStyle w:val="a3"/>
      </w:pPr>
      <w:r>
        <w:t>m - размер месячного платежа;</w:t>
      </w:r>
    </w:p>
    <w:p w:rsidR="00D54D56" w:rsidRDefault="00D54D56" w:rsidP="00D54D56">
      <w:pPr>
        <w:pStyle w:val="a3"/>
      </w:pPr>
      <w:r>
        <w:t>s - сумма займа (кредита);</w:t>
      </w:r>
    </w:p>
    <w:p w:rsidR="00D54D56" w:rsidRDefault="00D54D56" w:rsidP="00D54D56">
      <w:pPr>
        <w:pStyle w:val="a3"/>
      </w:pPr>
      <w:r>
        <w:t>p - процент банка, выраженный в долях единицы (т. е. если 20%, будет 0.2).</w:t>
      </w:r>
    </w:p>
    <w:p w:rsidR="00D54D56" w:rsidRDefault="00D54D56" w:rsidP="00D54D56">
      <w:pPr>
        <w:pStyle w:val="a3"/>
      </w:pPr>
      <w:r>
        <w:t>n - количество лет, на которые берется кредит.</w:t>
      </w:r>
    </w:p>
    <w:p w:rsidR="00D54D56" w:rsidRDefault="00D54D56" w:rsidP="00D54D56">
      <w:pPr>
        <w:pStyle w:val="a3"/>
        <w:numPr>
          <w:ilvl w:val="0"/>
          <w:numId w:val="1"/>
        </w:numPr>
      </w:pPr>
      <w:r w:rsidRPr="00D54D56">
        <w:t>даны два списка и необходимо найти их совпадающие элементы, то есть область пересечения списков - элементы, которые присутствуют в обоих списках</w:t>
      </w:r>
      <w:r>
        <w:t>. Дополнительно: реализовать при помощи генератора. Дополнительно2: реализовать при помощи анонимной функции</w:t>
      </w:r>
    </w:p>
    <w:p w:rsidR="00D54D56" w:rsidRDefault="00D54D56" w:rsidP="00D54D56">
      <w:pPr>
        <w:pStyle w:val="a3"/>
        <w:numPr>
          <w:ilvl w:val="0"/>
          <w:numId w:val="1"/>
        </w:numPr>
      </w:pPr>
      <w:r w:rsidRPr="00D54D56">
        <w:t>Отсортировать слова в строке по возрастанию их длины</w:t>
      </w:r>
      <w:r>
        <w:t>. Реализовать при помощи лямбда функции</w:t>
      </w:r>
    </w:p>
    <w:p w:rsidR="00D54D56" w:rsidRPr="00D54D56" w:rsidRDefault="00D54D56" w:rsidP="00D54D56">
      <w:pPr>
        <w:pStyle w:val="a3"/>
        <w:numPr>
          <w:ilvl w:val="0"/>
          <w:numId w:val="1"/>
        </w:numPr>
      </w:pPr>
      <w:r w:rsidRPr="00D54D56">
        <w:t>Посчитать количество одинаковых элементов в списке</w:t>
      </w:r>
      <w:r>
        <w:t>. Результатом является словарь. Реализовать при помощи анонимной функции.</w:t>
      </w:r>
    </w:p>
    <w:sectPr w:rsidR="00D54D56" w:rsidRPr="00D54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11D69"/>
    <w:multiLevelType w:val="hybridMultilevel"/>
    <w:tmpl w:val="9014B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56"/>
    <w:rsid w:val="0057659F"/>
    <w:rsid w:val="00754F72"/>
    <w:rsid w:val="00D5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C359"/>
  <w15:chartTrackingRefBased/>
  <w15:docId w15:val="{9CF287B9-9908-40C7-83CA-F760773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2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1</cp:revision>
  <dcterms:created xsi:type="dcterms:W3CDTF">2019-12-19T05:55:00Z</dcterms:created>
  <dcterms:modified xsi:type="dcterms:W3CDTF">2019-12-19T06:05:00Z</dcterms:modified>
</cp:coreProperties>
</file>