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:rsidTr="00D43303">
        <w:tc>
          <w:tcPr>
            <w:tcW w:w="846" w:type="dxa"/>
          </w:tcPr>
          <w:p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  <w:p w:rsidR="00116839" w:rsidRPr="0027486A" w:rsidRDefault="00116839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Кредиторская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задолж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2269"/>
        <w:gridCol w:w="2429"/>
        <w:gridCol w:w="2269"/>
      </w:tblGrid>
      <w:tr w:rsidR="00A42C69" w:rsidTr="000F7DA7">
        <w:tc>
          <w:tcPr>
            <w:tcW w:w="2378" w:type="dxa"/>
          </w:tcPr>
          <w:p w:rsidR="00A42C69" w:rsidRPr="00A56CB5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Дебет</w:t>
            </w:r>
          </w:p>
        </w:tc>
        <w:tc>
          <w:tcPr>
            <w:tcW w:w="2269" w:type="dxa"/>
          </w:tcPr>
          <w:p w:rsidR="00A42C69" w:rsidRDefault="00A42C69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  <w:tc>
          <w:tcPr>
            <w:tcW w:w="2269" w:type="dxa"/>
          </w:tcPr>
          <w:p w:rsidR="00A42C69" w:rsidRDefault="00A42C69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2C69" w:rsidTr="000F7DA7">
        <w:tc>
          <w:tcPr>
            <w:tcW w:w="2378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Строительные материалы</w:t>
            </w:r>
          </w:p>
          <w:p w:rsidR="00A56CB5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429" w:type="dxa"/>
          </w:tcPr>
          <w:p w:rsidR="00A56CB5" w:rsidRDefault="00A56CB5" w:rsidP="00A56C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69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A42C69" w:rsidTr="000F7DA7">
        <w:tc>
          <w:tcPr>
            <w:tcW w:w="2378" w:type="dxa"/>
          </w:tcPr>
          <w:p w:rsidR="00A42C69" w:rsidRDefault="0076496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Средства на валютном счете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52</w:t>
            </w:r>
          </w:p>
        </w:tc>
        <w:tc>
          <w:tcPr>
            <w:tcW w:w="2269" w:type="dxa"/>
          </w:tcPr>
          <w:p w:rsidR="00A42C69" w:rsidRDefault="0076496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84</w:t>
            </w:r>
          </w:p>
        </w:tc>
        <w:tc>
          <w:tcPr>
            <w:tcW w:w="2269" w:type="dxa"/>
          </w:tcPr>
          <w:p w:rsidR="00A42C69" w:rsidRDefault="00A56CB5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A42C69" w:rsidTr="000F7DA7">
        <w:tc>
          <w:tcPr>
            <w:tcW w:w="2378" w:type="dxa"/>
          </w:tcPr>
          <w:p w:rsidR="00A42C69" w:rsidRDefault="00B140F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Средства на расчетном счете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51</w:t>
            </w:r>
          </w:p>
        </w:tc>
        <w:tc>
          <w:tcPr>
            <w:tcW w:w="2269" w:type="dxa"/>
          </w:tcPr>
          <w:p w:rsidR="00A42C69" w:rsidRDefault="00B140F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2429" w:type="dxa"/>
          </w:tcPr>
          <w:p w:rsidR="00A42C69" w:rsidRDefault="0076496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по приобретённым ценностям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</w:p>
        </w:tc>
        <w:tc>
          <w:tcPr>
            <w:tcW w:w="2269" w:type="dxa"/>
          </w:tcPr>
          <w:p w:rsidR="00A42C69" w:rsidRDefault="0076496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42C69" w:rsidTr="000F7DA7">
        <w:tc>
          <w:tcPr>
            <w:tcW w:w="2378" w:type="dxa"/>
          </w:tcPr>
          <w:p w:rsidR="00A42C69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Основные средства цехов вспомогательного производства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23</w:t>
            </w:r>
          </w:p>
        </w:tc>
        <w:tc>
          <w:tcPr>
            <w:tcW w:w="2269" w:type="dxa"/>
          </w:tcPr>
          <w:p w:rsidR="00A42C69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429" w:type="dxa"/>
          </w:tcPr>
          <w:p w:rsidR="00A42C69" w:rsidRDefault="0076496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</w:t>
            </w:r>
            <w:proofErr w:type="gramStart"/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банка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7DA7">
              <w:rPr>
                <w:rFonts w:ascii="Times New Roman" w:hAnsi="Times New Roman" w:cs="Times New Roman"/>
                <w:sz w:val="28"/>
                <w:szCs w:val="28"/>
              </w:rPr>
              <w:t xml:space="preserve"> 67</w:t>
            </w:r>
            <w:proofErr w:type="gramEnd"/>
          </w:p>
        </w:tc>
        <w:tc>
          <w:tcPr>
            <w:tcW w:w="2269" w:type="dxa"/>
          </w:tcPr>
          <w:p w:rsidR="00A42C69" w:rsidRDefault="00090E3F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A56CB5" w:rsidTr="000F7DA7">
        <w:tc>
          <w:tcPr>
            <w:tcW w:w="2378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Средства в кассе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429" w:type="dxa"/>
          </w:tcPr>
          <w:p w:rsidR="00A56CB5" w:rsidRDefault="00B140F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  <w:r w:rsidR="000F7DA7">
              <w:rPr>
                <w:rFonts w:ascii="Times New Roman" w:hAnsi="Times New Roman" w:cs="Times New Roman"/>
                <w:sz w:val="28"/>
                <w:szCs w:val="28"/>
              </w:rPr>
              <w:t xml:space="preserve"> 70</w:t>
            </w:r>
          </w:p>
        </w:tc>
        <w:tc>
          <w:tcPr>
            <w:tcW w:w="2269" w:type="dxa"/>
          </w:tcPr>
          <w:p w:rsidR="00A56CB5" w:rsidRDefault="00B140FA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A56CB5" w:rsidTr="000F7DA7">
        <w:tc>
          <w:tcPr>
            <w:tcW w:w="2378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Нематериальные активы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42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бюджету по налогам и сборам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56CB5" w:rsidTr="000F7DA7">
        <w:tc>
          <w:tcPr>
            <w:tcW w:w="2378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Готовая продукция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43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42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Уставный капитал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80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56CB5" w:rsidTr="000F7DA7">
        <w:tc>
          <w:tcPr>
            <w:tcW w:w="2378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Резервный капитал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82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2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Амортизация основных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  <w:tc>
          <w:tcPr>
            <w:tcW w:w="2269" w:type="dxa"/>
          </w:tcPr>
          <w:p w:rsidR="00A56CB5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B140FA" w:rsidTr="000F7DA7">
        <w:tc>
          <w:tcPr>
            <w:tcW w:w="2378" w:type="dxa"/>
          </w:tcPr>
          <w:p w:rsidR="00B140FA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Финансовые вложения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58</w:t>
            </w:r>
          </w:p>
        </w:tc>
        <w:tc>
          <w:tcPr>
            <w:tcW w:w="2269" w:type="dxa"/>
          </w:tcPr>
          <w:p w:rsidR="00B140FA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29" w:type="dxa"/>
          </w:tcPr>
          <w:p w:rsidR="00B140FA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Фонду социального страхования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69</w:t>
            </w:r>
          </w:p>
        </w:tc>
        <w:tc>
          <w:tcPr>
            <w:tcW w:w="2269" w:type="dxa"/>
          </w:tcPr>
          <w:p w:rsidR="00B140FA" w:rsidRDefault="000F7DA7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0F7DA7" w:rsidTr="000F7DA7">
        <w:tc>
          <w:tcPr>
            <w:tcW w:w="2378" w:type="dxa"/>
          </w:tcPr>
          <w:p w:rsidR="000F7DA7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F7DA7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0F7DA7" w:rsidRPr="0027486A" w:rsidRDefault="000F7DA7" w:rsidP="000F7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  <w:r w:rsidR="00507F8E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269" w:type="dxa"/>
          </w:tcPr>
          <w:p w:rsidR="000F7DA7" w:rsidRPr="0027486A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0F7DA7" w:rsidTr="000F7DA7">
        <w:tc>
          <w:tcPr>
            <w:tcW w:w="2378" w:type="dxa"/>
          </w:tcPr>
          <w:p w:rsidR="000F7DA7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:rsidR="000F7DA7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</w:tcPr>
          <w:p w:rsidR="000F7DA7" w:rsidRPr="0027486A" w:rsidRDefault="000F7DA7" w:rsidP="000F7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  <w:r w:rsidR="00507F8E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269" w:type="dxa"/>
          </w:tcPr>
          <w:p w:rsidR="000F7DA7" w:rsidRPr="0027486A" w:rsidRDefault="000F7DA7" w:rsidP="000F7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A42C69" w:rsidRDefault="00A42C69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B6E" w:rsidRDefault="00104B6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B6E" w:rsidRPr="0035591E" w:rsidRDefault="00104B6E" w:rsidP="0035591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B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Счет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104B6E">
        <w:rPr>
          <w:rFonts w:ascii="Times New Roman" w:hAnsi="Times New Roman" w:cs="Times New Roman"/>
          <w:b/>
          <w:sz w:val="28"/>
          <w:szCs w:val="28"/>
        </w:rPr>
        <w:t>2</w:t>
      </w:r>
      <w:r w:rsidR="0035591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5591E">
        <w:rPr>
          <w:rFonts w:ascii="Times New Roman" w:hAnsi="Times New Roman" w:cs="Times New Roman"/>
          <w:b/>
          <w:sz w:val="28"/>
          <w:szCs w:val="28"/>
        </w:rPr>
        <w:t>Амортизация основных средств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Пассивный</w:t>
      </w:r>
    </w:p>
    <w:p w:rsidR="0035591E" w:rsidRP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91E">
        <w:rPr>
          <w:rFonts w:ascii="Times New Roman" w:hAnsi="Times New Roman" w:cs="Times New Roman"/>
          <w:sz w:val="28"/>
          <w:szCs w:val="28"/>
        </w:rPr>
        <w:t>П</w:t>
      </w:r>
      <w:r w:rsidRPr="0035591E">
        <w:rPr>
          <w:rFonts w:ascii="Times New Roman" w:hAnsi="Times New Roman" w:cs="Times New Roman"/>
          <w:sz w:val="28"/>
          <w:szCs w:val="28"/>
        </w:rPr>
        <w:t>редназначен для обобщения информации об амортизации, накопленной за время эксплуатации объектов основных средств.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404870" w:rsidRPr="00404870">
        <w:rPr>
          <w:rFonts w:ascii="Times New Roman" w:hAnsi="Times New Roman" w:cs="Times New Roman"/>
          <w:sz w:val="28"/>
          <w:szCs w:val="28"/>
        </w:rPr>
        <w:t>Списание амортизации, начисленной за время эксплуатации объекта основных средств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591E" w:rsidRDefault="0035591E" w:rsidP="00D43303">
      <w:pPr>
        <w:ind w:firstLine="708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Счет 04 - </w:t>
      </w:r>
      <w:r w:rsidRPr="0035591E">
        <w:rPr>
          <w:rFonts w:ascii="Times New Roman" w:hAnsi="Times New Roman" w:cs="Times New Roman"/>
          <w:b/>
          <w:sz w:val="28"/>
          <w:szCs w:val="28"/>
        </w:rPr>
        <w:t>Нематериальные активы</w:t>
      </w:r>
    </w:p>
    <w:p w:rsidR="0035591E" w:rsidRP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91E">
        <w:rPr>
          <w:rFonts w:ascii="Times New Roman" w:hAnsi="Times New Roman" w:cs="Times New Roman"/>
          <w:sz w:val="28"/>
          <w:szCs w:val="28"/>
        </w:rPr>
        <w:t>П</w:t>
      </w:r>
      <w:r w:rsidRPr="0035591E">
        <w:rPr>
          <w:rFonts w:ascii="Times New Roman" w:hAnsi="Times New Roman" w:cs="Times New Roman"/>
          <w:sz w:val="28"/>
          <w:szCs w:val="28"/>
        </w:rPr>
        <w:t>редназначен для обобщения информации о наличии и движении нематериальных активов организации.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35591E">
        <w:rPr>
          <w:rFonts w:ascii="Times New Roman" w:hAnsi="Times New Roman" w:cs="Times New Roman"/>
          <w:sz w:val="28"/>
          <w:szCs w:val="28"/>
        </w:rPr>
        <w:t>Оплата расходов по приобретению объектов нематериальных активов по безналичному расчету в российских рублях на основании выписки банка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591E" w:rsidRPr="0035591E" w:rsidRDefault="0035591E" w:rsidP="00D43303">
      <w:pPr>
        <w:ind w:firstLine="708"/>
        <w:jc w:val="both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Счет 19 - </w:t>
      </w:r>
      <w:r w:rsidRPr="0035591E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Налог на добавленную стоимость по приобретенным ценностям </w:t>
      </w:r>
    </w:p>
    <w:p w:rsidR="0035591E" w:rsidRDefault="0035591E" w:rsidP="00D43303">
      <w:pPr>
        <w:ind w:firstLine="708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редназначен для обобщения информации об уплаченных (причитающихся к уплате) организацией суммах налога на добавленную стоимость по приобретенным ценностям, а также работам и услугам.</w:t>
      </w:r>
    </w:p>
    <w:p w:rsidR="0035591E" w:rsidRDefault="0035591E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Активно-пассивный</w:t>
      </w:r>
    </w:p>
    <w:p w:rsidR="0035591E" w:rsidRDefault="0035591E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расчеты с поставщиками и подрядчиками</w:t>
      </w:r>
    </w:p>
    <w:p w:rsidR="0035591E" w:rsidRDefault="0035591E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591E" w:rsidRDefault="0035591E" w:rsidP="0035591E">
      <w:pPr>
        <w:ind w:firstLine="708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Счет 52 - </w:t>
      </w:r>
      <w:r w:rsidRPr="0035591E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Валютные счета</w:t>
      </w:r>
    </w:p>
    <w:p w:rsidR="0035591E" w:rsidRDefault="0035591E" w:rsidP="0035591E">
      <w:pPr>
        <w:ind w:firstLine="708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редназначен для обобщения информации о наличии и движении денежных средств в иностранных валютах на валютных счетах организации, открытых в кредитных организациях на территории Российской Федерации и за ее пределами.</w:t>
      </w:r>
    </w:p>
    <w:p w:rsidR="0035591E" w:rsidRDefault="0035591E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91E">
        <w:rPr>
          <w:rFonts w:ascii="Times New Roman" w:hAnsi="Times New Roman" w:cs="Times New Roman"/>
          <w:sz w:val="28"/>
          <w:szCs w:val="28"/>
        </w:rPr>
        <w:t>Активный</w:t>
      </w:r>
    </w:p>
    <w:p w:rsidR="0035591E" w:rsidRDefault="009C0273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04870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  <w:r w:rsidR="00404870" w:rsidRPr="0040487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404870" w:rsidRPr="00404870">
        <w:rPr>
          <w:rFonts w:ascii="Arial" w:hAnsi="Arial" w:cs="Arial"/>
          <w:color w:val="000000"/>
          <w:sz w:val="26"/>
          <w:szCs w:val="26"/>
          <w:shd w:val="clear" w:color="auto" w:fill="FFFFFF"/>
        </w:rPr>
        <w:t>Зачисление наличных денежных средств на специальный транзитный валютный счет в банк</w:t>
      </w:r>
    </w:p>
    <w:p w:rsidR="009C0273" w:rsidRDefault="009C0273" w:rsidP="0035591E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 w:rsidRPr="009C0273">
        <w:rPr>
          <w:rFonts w:ascii="Times New Roman" w:hAnsi="Times New Roman" w:cs="Times New Roman"/>
          <w:b/>
          <w:sz w:val="28"/>
          <w:szCs w:val="28"/>
        </w:rPr>
        <w:t xml:space="preserve">Счет 58 </w:t>
      </w:r>
      <w:r w:rsidRPr="009C0273">
        <w:rPr>
          <w:rFonts w:ascii="Helvetica" w:hAnsi="Helvetica" w:cs="Helvetica"/>
          <w:b/>
          <w:color w:val="111111"/>
          <w:shd w:val="clear" w:color="auto" w:fill="FFFFFF"/>
        </w:rPr>
        <w:t>Финансовые вложения</w:t>
      </w:r>
    </w:p>
    <w:p w:rsidR="009C0273" w:rsidRDefault="009C0273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lastRenderedPageBreak/>
        <w:t>Предназначен для обобщения информации о наличии и движении инвестиций организации в государственные ценные бумаги, акции, облигации и иные ценные бумаги других организаций, уставные (складочные) капиталы других организаций, а также предоставленные другим организациям займы.</w:t>
      </w:r>
    </w:p>
    <w:p w:rsidR="009C0273" w:rsidRDefault="009C0273" w:rsidP="009C02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91E">
        <w:rPr>
          <w:rFonts w:ascii="Times New Roman" w:hAnsi="Times New Roman" w:cs="Times New Roman"/>
          <w:sz w:val="28"/>
          <w:szCs w:val="28"/>
        </w:rPr>
        <w:t>Активный</w:t>
      </w:r>
    </w:p>
    <w:p w:rsidR="009C0273" w:rsidRP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404870">
        <w:rPr>
          <w:rFonts w:ascii="Helvetica" w:hAnsi="Helvetica" w:cs="Helvetica"/>
          <w:color w:val="111111"/>
          <w:shd w:val="clear" w:color="auto" w:fill="FFFFFF"/>
        </w:rPr>
        <w:t>внесены средства на банковский депозит</w:t>
      </w:r>
    </w:p>
    <w:p w:rsidR="009C0273" w:rsidRDefault="009C0273" w:rsidP="0035591E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Счет 67</w:t>
      </w:r>
      <w:r w:rsidRPr="009C02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273">
        <w:rPr>
          <w:rFonts w:ascii="Helvetica" w:hAnsi="Helvetica" w:cs="Helvetica"/>
          <w:b/>
          <w:color w:val="111111"/>
          <w:shd w:val="clear" w:color="auto" w:fill="FFFFFF"/>
        </w:rPr>
        <w:t>Расчеты по долгосрочным кредитам и займам</w:t>
      </w:r>
    </w:p>
    <w:p w:rsidR="009C0273" w:rsidRDefault="009C0273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Предназначен для обобщения информации о состоянии долгосрочных (на срок более 12 месяцев) кредитов и займов, полученных организацией.</w:t>
      </w:r>
    </w:p>
    <w:p w:rsidR="009C0273" w:rsidRDefault="009C0273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Пассивный</w:t>
      </w:r>
    </w:p>
    <w:p w:rsid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404870">
        <w:rPr>
          <w:rFonts w:ascii="Helvetica" w:hAnsi="Helvetica" w:cs="Helvetica"/>
          <w:color w:val="111111"/>
          <w:shd w:val="clear" w:color="auto" w:fill="FFFFFF"/>
        </w:rPr>
        <w:t>Погашение процентов по долгосрочным банковским кредитам</w:t>
      </w:r>
    </w:p>
    <w:p w:rsid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04870" w:rsidRDefault="00404870" w:rsidP="0035591E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Счет 68 </w:t>
      </w:r>
      <w:r w:rsidRPr="00404870">
        <w:rPr>
          <w:rFonts w:ascii="Helvetica" w:hAnsi="Helvetica" w:cs="Helvetica"/>
          <w:b/>
          <w:color w:val="111111"/>
          <w:shd w:val="clear" w:color="auto" w:fill="FFFFFF"/>
        </w:rPr>
        <w:t>Расчеты по налогам и сборам</w:t>
      </w:r>
      <w:r>
        <w:rPr>
          <w:rFonts w:ascii="Helvetica" w:hAnsi="Helvetica" w:cs="Helvetica"/>
          <w:b/>
          <w:color w:val="111111"/>
          <w:shd w:val="clear" w:color="auto" w:fill="FFFFFF"/>
        </w:rPr>
        <w:t xml:space="preserve"> </w:t>
      </w:r>
    </w:p>
    <w:p w:rsidR="00404870" w:rsidRDefault="00404870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Предназначен для обобщения информации о расчетах с бюджетами по налогам и сборам, уплачиваемым организацией, и налогам с работниками организации.</w:t>
      </w:r>
    </w:p>
    <w:p w:rsidR="00404870" w:rsidRDefault="00404870" w:rsidP="004048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Активно-пассивный</w:t>
      </w:r>
    </w:p>
    <w:p w:rsidR="00404870" w:rsidRP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Calibri" w:hAnsi="Calibri" w:cs="Calibri"/>
          <w:color w:val="000000"/>
          <w:sz w:val="29"/>
          <w:szCs w:val="29"/>
          <w:shd w:val="clear" w:color="auto" w:fill="FFFFFF"/>
        </w:rPr>
        <w:t>Начислена сумма НДС от реализации активов (услуг, работ)</w:t>
      </w:r>
      <w:r>
        <w:rPr>
          <w:rFonts w:ascii="Calibri" w:hAnsi="Calibri" w:cs="Calibri"/>
          <w:color w:val="000000"/>
          <w:sz w:val="29"/>
          <w:szCs w:val="29"/>
        </w:rPr>
        <w:br/>
      </w:r>
      <w:r>
        <w:rPr>
          <w:rFonts w:ascii="Calibri" w:hAnsi="Calibri" w:cs="Calibri"/>
          <w:color w:val="000000"/>
          <w:sz w:val="29"/>
          <w:szCs w:val="29"/>
        </w:rPr>
        <w:br/>
      </w:r>
    </w:p>
    <w:p w:rsidR="00404870" w:rsidRDefault="00404870" w:rsidP="0035591E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Счет 69</w:t>
      </w:r>
      <w:r w:rsidRPr="00404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870">
        <w:rPr>
          <w:rFonts w:ascii="Helvetica" w:hAnsi="Helvetica" w:cs="Helvetica"/>
          <w:b/>
          <w:color w:val="111111"/>
          <w:shd w:val="clear" w:color="auto" w:fill="FFFFFF"/>
        </w:rPr>
        <w:t>Расчеты по социальному страхованию и обеспечению</w:t>
      </w:r>
    </w:p>
    <w:p w:rsidR="00404870" w:rsidRDefault="00404870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Предназначен для обобщения информации о расчетах по социальному страхованию, пенсионному обеспечению и обязательному медицинскому страхованию работников организации.</w:t>
      </w:r>
    </w:p>
    <w:p w:rsidR="00404870" w:rsidRDefault="00404870" w:rsidP="004048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Активно-пассивный</w:t>
      </w:r>
    </w:p>
    <w:p w:rsidR="00404870" w:rsidRDefault="00404870" w:rsidP="004048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Calibri" w:hAnsi="Calibri" w:cs="Calibri"/>
          <w:color w:val="000000"/>
          <w:sz w:val="29"/>
          <w:szCs w:val="29"/>
          <w:shd w:val="clear" w:color="auto" w:fill="FFFFFF"/>
        </w:rPr>
        <w:t>Страховые взносы перечислены во внебюджетный фонд</w:t>
      </w:r>
      <w:r>
        <w:rPr>
          <w:rFonts w:ascii="Calibri" w:hAnsi="Calibri" w:cs="Calibri"/>
          <w:color w:val="000000"/>
          <w:sz w:val="29"/>
          <w:szCs w:val="29"/>
        </w:rPr>
        <w:br/>
      </w:r>
    </w:p>
    <w:p w:rsidR="00404870" w:rsidRDefault="00404870" w:rsidP="0035591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4870" w:rsidRDefault="00404870" w:rsidP="0035591E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Счет 8</w:t>
      </w:r>
      <w:r w:rsidRPr="0040487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404870">
        <w:rPr>
          <w:rFonts w:ascii="Helvetica" w:hAnsi="Helvetica" w:cs="Helvetica"/>
          <w:b/>
          <w:color w:val="111111"/>
          <w:shd w:val="clear" w:color="auto" w:fill="FFFFFF"/>
        </w:rPr>
        <w:t>Резервный капитал</w:t>
      </w:r>
    </w:p>
    <w:p w:rsidR="00404870" w:rsidRDefault="00404870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Предназначен для обобщения информации о состоянии и движении резервного капитала</w:t>
      </w:r>
    </w:p>
    <w:p w:rsid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Пассивный</w:t>
      </w:r>
    </w:p>
    <w:p w:rsidR="00404870" w:rsidRPr="00404870" w:rsidRDefault="00404870" w:rsidP="0035591E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404870">
        <w:rPr>
          <w:rFonts w:ascii="Helvetica" w:hAnsi="Helvetica" w:cs="Helvetica"/>
          <w:color w:val="111111"/>
          <w:shd w:val="clear" w:color="auto" w:fill="FFFFFF"/>
        </w:rPr>
        <w:t>Средства резервного капитала переданы на увеличение уставного капитала</w:t>
      </w:r>
    </w:p>
    <w:p w:rsid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04870" w:rsidRDefault="00404870" w:rsidP="00404870">
      <w:pPr>
        <w:ind w:firstLine="708"/>
        <w:jc w:val="both"/>
        <w:rPr>
          <w:rFonts w:ascii="Helvetica" w:hAnsi="Helvetica" w:cs="Helvetica"/>
          <w:b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Счет 8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04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870">
        <w:rPr>
          <w:rFonts w:ascii="Helvetica" w:hAnsi="Helvetica" w:cs="Helvetica"/>
          <w:b/>
          <w:color w:val="111111"/>
          <w:shd w:val="clear" w:color="auto" w:fill="FFFFFF"/>
        </w:rPr>
        <w:t>Нераспределенная прибыль (непокрытый убыток)</w:t>
      </w:r>
    </w:p>
    <w:p w:rsidR="00404870" w:rsidRDefault="00404870" w:rsidP="00404870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Предназначен для обобщения информации о наличии и движении сумм нераспределенной прибыли или непокрытого убытка.</w:t>
      </w:r>
    </w:p>
    <w:p w:rsidR="00404870" w:rsidRDefault="00404870" w:rsidP="004048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Активно-пассивный</w:t>
      </w:r>
    </w:p>
    <w:p w:rsidR="00404870" w:rsidRPr="00404870" w:rsidRDefault="00404870" w:rsidP="00404870">
      <w:pPr>
        <w:ind w:firstLine="708"/>
        <w:jc w:val="both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Пример: </w:t>
      </w:r>
      <w:r w:rsidRPr="00404870">
        <w:rPr>
          <w:rFonts w:ascii="Helvetica" w:hAnsi="Helvetica" w:cs="Helvetica"/>
          <w:color w:val="111111"/>
          <w:shd w:val="clear" w:color="auto" w:fill="FFFFFF"/>
        </w:rPr>
        <w:t>Перечисление денежных средств за счет чистой прибыли на основании выписки банка</w:t>
      </w:r>
    </w:p>
    <w:p w:rsidR="00404870" w:rsidRPr="00404870" w:rsidRDefault="00404870" w:rsidP="003559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04870" w:rsidRPr="0040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91E" w:rsidRDefault="0035591E" w:rsidP="0035591E">
      <w:pPr>
        <w:spacing w:after="0" w:line="240" w:lineRule="auto"/>
      </w:pPr>
      <w:r>
        <w:separator/>
      </w:r>
    </w:p>
  </w:endnote>
  <w:endnote w:type="continuationSeparator" w:id="0">
    <w:p w:rsidR="0035591E" w:rsidRDefault="0035591E" w:rsidP="0035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91E" w:rsidRDefault="0035591E" w:rsidP="0035591E">
      <w:pPr>
        <w:spacing w:after="0" w:line="240" w:lineRule="auto"/>
      </w:pPr>
      <w:r>
        <w:separator/>
      </w:r>
    </w:p>
  </w:footnote>
  <w:footnote w:type="continuationSeparator" w:id="0">
    <w:p w:rsidR="0035591E" w:rsidRDefault="0035591E" w:rsidP="0035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090E3F"/>
    <w:rsid w:val="000F7DA7"/>
    <w:rsid w:val="00104B6E"/>
    <w:rsid w:val="00116839"/>
    <w:rsid w:val="001A5EF1"/>
    <w:rsid w:val="0027486A"/>
    <w:rsid w:val="002E0EEB"/>
    <w:rsid w:val="0035591E"/>
    <w:rsid w:val="00404870"/>
    <w:rsid w:val="00507F8E"/>
    <w:rsid w:val="006950FA"/>
    <w:rsid w:val="00764963"/>
    <w:rsid w:val="009C0273"/>
    <w:rsid w:val="00A42C69"/>
    <w:rsid w:val="00A56CB5"/>
    <w:rsid w:val="00B140FA"/>
    <w:rsid w:val="00BE524E"/>
    <w:rsid w:val="00D43303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484C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5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91E"/>
  </w:style>
  <w:style w:type="paragraph" w:styleId="a7">
    <w:name w:val="footer"/>
    <w:basedOn w:val="a"/>
    <w:link w:val="a8"/>
    <w:uiPriority w:val="99"/>
    <w:unhideWhenUsed/>
    <w:rsid w:val="00355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91E"/>
  </w:style>
  <w:style w:type="character" w:styleId="a9">
    <w:name w:val="Hyperlink"/>
    <w:basedOn w:val="a0"/>
    <w:uiPriority w:val="99"/>
    <w:semiHidden/>
    <w:unhideWhenUsed/>
    <w:rsid w:val="00355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F631F-A8E8-41A0-8F6A-D432001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11</cp:revision>
  <dcterms:created xsi:type="dcterms:W3CDTF">2020-03-22T16:29:00Z</dcterms:created>
  <dcterms:modified xsi:type="dcterms:W3CDTF">2021-03-23T14:08:00Z</dcterms:modified>
</cp:coreProperties>
</file>