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B6E80" w14:textId="77777777" w:rsidR="001B2F85" w:rsidRPr="00853C05" w:rsidRDefault="001B2F85" w:rsidP="001B2F85">
      <w:pPr>
        <w:pStyle w:val="NormalWeb"/>
        <w:spacing w:line="276" w:lineRule="auto"/>
        <w:jc w:val="center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>Федеральное государственное образовательное бюджетное учреждение высшего образования «Финансовый университет при Правительстве Российской Федерации»</w:t>
      </w:r>
    </w:p>
    <w:p w14:paraId="57FB28E6" w14:textId="77777777" w:rsidR="001B2F85" w:rsidRPr="00853C05" w:rsidRDefault="001B2F85" w:rsidP="001B2F85">
      <w:pPr>
        <w:pStyle w:val="NormalWeb"/>
        <w:spacing w:line="276" w:lineRule="auto"/>
        <w:jc w:val="center"/>
        <w:rPr>
          <w:color w:val="000000"/>
          <w:sz w:val="28"/>
          <w:szCs w:val="28"/>
        </w:rPr>
      </w:pPr>
    </w:p>
    <w:p w14:paraId="595CD7E5" w14:textId="77777777" w:rsidR="001B2F85" w:rsidRPr="00853C05" w:rsidRDefault="001B2F85" w:rsidP="001B2F85">
      <w:pPr>
        <w:pStyle w:val="NormalWeb"/>
        <w:spacing w:line="276" w:lineRule="auto"/>
        <w:jc w:val="center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>Департамент анализа данных, принятия решений и финансовых технологий</w:t>
      </w:r>
    </w:p>
    <w:p w14:paraId="59D34BF3" w14:textId="77777777" w:rsidR="001B2F85" w:rsidRPr="00853C05" w:rsidRDefault="001B2F85" w:rsidP="001B2F85">
      <w:pPr>
        <w:pStyle w:val="NormalWeb"/>
        <w:spacing w:line="276" w:lineRule="auto"/>
        <w:jc w:val="center"/>
        <w:rPr>
          <w:color w:val="000000"/>
          <w:sz w:val="28"/>
          <w:szCs w:val="28"/>
        </w:rPr>
      </w:pPr>
    </w:p>
    <w:p w14:paraId="471D1E84" w14:textId="638BE424" w:rsidR="001B2F85" w:rsidRPr="001B2F85" w:rsidRDefault="001B2F85" w:rsidP="001B2F85">
      <w:pPr>
        <w:pStyle w:val="NormalWeb"/>
        <w:spacing w:line="276" w:lineRule="auto"/>
        <w:jc w:val="center"/>
        <w:rPr>
          <w:b/>
          <w:bCs/>
          <w:color w:val="000000"/>
          <w:sz w:val="32"/>
          <w:szCs w:val="32"/>
        </w:rPr>
      </w:pPr>
      <w:r w:rsidRPr="6638C7F2">
        <w:rPr>
          <w:b/>
          <w:bCs/>
          <w:color w:val="000000" w:themeColor="text1"/>
          <w:sz w:val="32"/>
          <w:szCs w:val="32"/>
        </w:rPr>
        <w:t xml:space="preserve">Практическая работа </w:t>
      </w:r>
      <w:r w:rsidRPr="001B2F85">
        <w:rPr>
          <w:b/>
          <w:bCs/>
          <w:color w:val="000000" w:themeColor="text1"/>
          <w:sz w:val="32"/>
          <w:szCs w:val="32"/>
        </w:rPr>
        <w:t>7</w:t>
      </w:r>
      <w:r w:rsidRPr="6638C7F2">
        <w:rPr>
          <w:b/>
          <w:bCs/>
          <w:color w:val="000000" w:themeColor="text1"/>
          <w:sz w:val="32"/>
          <w:szCs w:val="32"/>
        </w:rPr>
        <w:t xml:space="preserve"> по дисциплине «Эконометрика» </w:t>
      </w:r>
    </w:p>
    <w:p w14:paraId="432899C6" w14:textId="77777777" w:rsidR="001B2F85" w:rsidRPr="00853C05" w:rsidRDefault="001B2F85" w:rsidP="001B2F85">
      <w:pPr>
        <w:pStyle w:val="NormalWeb"/>
        <w:spacing w:line="276" w:lineRule="auto"/>
        <w:jc w:val="center"/>
        <w:rPr>
          <w:color w:val="000000"/>
          <w:sz w:val="28"/>
          <w:szCs w:val="28"/>
        </w:rPr>
      </w:pPr>
    </w:p>
    <w:p w14:paraId="07A02962" w14:textId="77777777" w:rsidR="001B2F85" w:rsidRPr="00853C05" w:rsidRDefault="001B2F85" w:rsidP="001B2F85">
      <w:pPr>
        <w:pStyle w:val="NormalWeb"/>
        <w:spacing w:line="276" w:lineRule="auto"/>
        <w:jc w:val="center"/>
        <w:rPr>
          <w:color w:val="000000"/>
          <w:sz w:val="28"/>
          <w:szCs w:val="28"/>
        </w:rPr>
      </w:pPr>
    </w:p>
    <w:p w14:paraId="26605006" w14:textId="77777777" w:rsidR="001B2F85" w:rsidRPr="00853C05" w:rsidRDefault="001B2F85" w:rsidP="001B2F85">
      <w:pPr>
        <w:pStyle w:val="NormalWeb"/>
        <w:spacing w:line="276" w:lineRule="auto"/>
        <w:rPr>
          <w:color w:val="000000"/>
          <w:sz w:val="28"/>
          <w:szCs w:val="28"/>
        </w:rPr>
      </w:pPr>
    </w:p>
    <w:p w14:paraId="57EAAB3A" w14:textId="77777777" w:rsidR="001B2F85" w:rsidRPr="00853C0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>Выполнила:</w:t>
      </w:r>
      <w:r w:rsidRPr="00853C05">
        <w:rPr>
          <w:rStyle w:val="apple-converted-space"/>
          <w:color w:val="000000"/>
          <w:sz w:val="28"/>
          <w:szCs w:val="28"/>
        </w:rPr>
        <w:t> </w:t>
      </w:r>
    </w:p>
    <w:p w14:paraId="60B7C0FC" w14:textId="77777777" w:rsidR="001B2F85" w:rsidRPr="00853C0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853C05">
        <w:rPr>
          <w:color w:val="000000"/>
          <w:sz w:val="28"/>
          <w:szCs w:val="28"/>
        </w:rPr>
        <w:t>тудентка группы ПИ19-1</w:t>
      </w:r>
      <w:r w:rsidRPr="00853C05">
        <w:rPr>
          <w:rStyle w:val="apple-converted-space"/>
          <w:color w:val="000000"/>
          <w:sz w:val="28"/>
          <w:szCs w:val="28"/>
        </w:rPr>
        <w:t> </w:t>
      </w:r>
    </w:p>
    <w:p w14:paraId="0473797D" w14:textId="77777777" w:rsidR="001B2F8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Каменчук</w:t>
      </w:r>
      <w:proofErr w:type="spellEnd"/>
      <w:r>
        <w:rPr>
          <w:color w:val="000000"/>
          <w:sz w:val="28"/>
          <w:szCs w:val="28"/>
        </w:rPr>
        <w:t xml:space="preserve"> В.Е.</w:t>
      </w:r>
    </w:p>
    <w:p w14:paraId="5D086023" w14:textId="77777777" w:rsidR="001B2F85" w:rsidRPr="00853C0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</w:p>
    <w:p w14:paraId="255D139B" w14:textId="77777777" w:rsidR="001B2F85" w:rsidRPr="00853C0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>Проверил:</w:t>
      </w:r>
      <w:r w:rsidRPr="00853C05">
        <w:rPr>
          <w:rStyle w:val="apple-converted-space"/>
          <w:color w:val="000000"/>
          <w:sz w:val="28"/>
          <w:szCs w:val="28"/>
        </w:rPr>
        <w:t> </w:t>
      </w:r>
    </w:p>
    <w:p w14:paraId="7EC5E291" w14:textId="77777777" w:rsidR="001B2F85" w:rsidRPr="00853C0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 xml:space="preserve">Петросов </w:t>
      </w:r>
      <w:proofErr w:type="gramStart"/>
      <w:r w:rsidRPr="00853C05">
        <w:rPr>
          <w:color w:val="000000"/>
          <w:sz w:val="28"/>
          <w:szCs w:val="28"/>
        </w:rPr>
        <w:t>Д.А.</w:t>
      </w:r>
      <w:proofErr w:type="gramEnd"/>
      <w:r w:rsidRPr="00853C05">
        <w:rPr>
          <w:rStyle w:val="apple-converted-space"/>
          <w:color w:val="000000"/>
          <w:sz w:val="28"/>
          <w:szCs w:val="28"/>
        </w:rPr>
        <w:t> </w:t>
      </w:r>
    </w:p>
    <w:p w14:paraId="0891DCE6" w14:textId="77777777" w:rsidR="001B2F8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</w:p>
    <w:p w14:paraId="5ED41FB8" w14:textId="77777777" w:rsidR="001B2F85" w:rsidRPr="00853C0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>Выполнение: ____________</w:t>
      </w:r>
      <w:r w:rsidRPr="00853C05">
        <w:rPr>
          <w:rStyle w:val="apple-converted-space"/>
          <w:color w:val="000000"/>
          <w:sz w:val="28"/>
          <w:szCs w:val="28"/>
        </w:rPr>
        <w:t> </w:t>
      </w:r>
    </w:p>
    <w:p w14:paraId="0AD1D094" w14:textId="77777777" w:rsidR="001B2F8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>Защита: ____________</w:t>
      </w:r>
    </w:p>
    <w:p w14:paraId="2E3B8579" w14:textId="77777777" w:rsidR="001B2F8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</w:p>
    <w:p w14:paraId="3C7C4647" w14:textId="77777777" w:rsidR="001B2F85" w:rsidRDefault="001B2F85" w:rsidP="001B2F85">
      <w:pPr>
        <w:pStyle w:val="NormalWeb"/>
        <w:spacing w:line="276" w:lineRule="auto"/>
        <w:jc w:val="right"/>
        <w:rPr>
          <w:color w:val="000000"/>
          <w:sz w:val="28"/>
          <w:szCs w:val="28"/>
        </w:rPr>
      </w:pPr>
    </w:p>
    <w:p w14:paraId="06A0EB09" w14:textId="77777777" w:rsidR="001B2F85" w:rsidRPr="00853C05" w:rsidRDefault="001B2F85" w:rsidP="001B2F85">
      <w:pPr>
        <w:pStyle w:val="NormalWeb"/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2021</w:t>
      </w:r>
    </w:p>
    <w:p w14:paraId="3F55606F" w14:textId="4C931A2B" w:rsidR="009905AA" w:rsidRDefault="001B2F85">
      <w:r>
        <w:rPr>
          <w:noProof/>
        </w:rPr>
        <w:lastRenderedPageBreak/>
        <w:drawing>
          <wp:inline distT="0" distB="0" distL="0" distR="0" wp14:anchorId="267A76ED" wp14:editId="0C81046A">
            <wp:extent cx="5731510" cy="17335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BE49" w14:textId="64887164" w:rsidR="001B2F85" w:rsidRDefault="001B2F85">
      <w:r>
        <w:rPr>
          <w:noProof/>
        </w:rPr>
        <w:drawing>
          <wp:inline distT="0" distB="0" distL="0" distR="0" wp14:anchorId="61730303" wp14:editId="6C6B9DA0">
            <wp:extent cx="5731510" cy="35515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D5E4" w14:textId="778AEB0C" w:rsidR="001B2F85" w:rsidRDefault="001B2F85">
      <w:r>
        <w:rPr>
          <w:noProof/>
        </w:rPr>
        <w:drawing>
          <wp:inline distT="0" distB="0" distL="0" distR="0" wp14:anchorId="1E212239" wp14:editId="2E4F38A3">
            <wp:extent cx="4904509" cy="2760349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87" cy="27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292A" w14:textId="3E93F51F" w:rsidR="001B2F85" w:rsidRDefault="001B2F85">
      <w:r>
        <w:rPr>
          <w:noProof/>
        </w:rPr>
        <w:lastRenderedPageBreak/>
        <w:drawing>
          <wp:inline distT="0" distB="0" distL="0" distR="0" wp14:anchorId="6FD85D31" wp14:editId="3040BCB3">
            <wp:extent cx="5731510" cy="23507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74C9" w14:textId="65CEDCE4" w:rsidR="001B2F85" w:rsidRDefault="001B2F85">
      <w:r>
        <w:rPr>
          <w:noProof/>
        </w:rPr>
        <w:drawing>
          <wp:inline distT="0" distB="0" distL="0" distR="0" wp14:anchorId="5D3EB961" wp14:editId="60883E67">
            <wp:extent cx="5731510" cy="40309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111C" w14:textId="6C4DC6AA" w:rsidR="001B2F85" w:rsidRDefault="001B2F85">
      <w:r>
        <w:rPr>
          <w:noProof/>
        </w:rPr>
        <w:lastRenderedPageBreak/>
        <w:drawing>
          <wp:inline distT="0" distB="0" distL="0" distR="0" wp14:anchorId="38C7D62B" wp14:editId="0AC6162F">
            <wp:extent cx="5731510" cy="25044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4D6F" w14:textId="047082C0" w:rsidR="001B2F85" w:rsidRDefault="001B2F85">
      <w:r>
        <w:rPr>
          <w:noProof/>
        </w:rPr>
        <w:drawing>
          <wp:inline distT="0" distB="0" distL="0" distR="0" wp14:anchorId="4FE35EC8" wp14:editId="62D0EF12">
            <wp:extent cx="5731510" cy="151638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A0DE" w14:textId="49EE7820" w:rsidR="001B2F85" w:rsidRDefault="001B2F85">
      <w:r>
        <w:rPr>
          <w:noProof/>
        </w:rPr>
        <w:lastRenderedPageBreak/>
        <w:drawing>
          <wp:inline distT="0" distB="0" distL="0" distR="0" wp14:anchorId="64DF3F96" wp14:editId="43958BBF">
            <wp:extent cx="5731510" cy="4096385"/>
            <wp:effectExtent l="0" t="0" r="0" b="571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336DE" wp14:editId="404A5561">
            <wp:extent cx="5731510" cy="4605020"/>
            <wp:effectExtent l="0" t="0" r="0" b="508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F85"/>
    <w:rsid w:val="001B2F85"/>
    <w:rsid w:val="001D66C5"/>
    <w:rsid w:val="00215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5E5F6C5"/>
  <w15:chartTrackingRefBased/>
  <w15:docId w15:val="{1B29B365-9856-454A-A3B3-F6B925468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2F8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character" w:customStyle="1" w:styleId="apple-converted-space">
    <w:name w:val="apple-converted-space"/>
    <w:basedOn w:val="DefaultParagraphFont"/>
    <w:rsid w:val="001B2F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Каменчук Виктория Евгеньевна</dc:creator>
  <cp:keywords/>
  <dc:description/>
  <cp:lastModifiedBy>Каменчук Виктория Евгеньевна</cp:lastModifiedBy>
  <cp:revision>1</cp:revision>
  <dcterms:created xsi:type="dcterms:W3CDTF">2021-12-19T22:13:00Z</dcterms:created>
  <dcterms:modified xsi:type="dcterms:W3CDTF">2021-12-19T22:16:00Z</dcterms:modified>
</cp:coreProperties>
</file>