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70AB">
        <w:rPr>
          <w:rFonts w:ascii="Times New Roman" w:hAnsi="Times New Roman" w:cs="Times New Roman"/>
          <w:b/>
          <w:bCs/>
          <w:sz w:val="24"/>
          <w:szCs w:val="24"/>
        </w:rPr>
        <w:t>1. Общие положения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Настоящая политика обработки персональных данных составлена в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соответствии с требованиями Федерального закона от 27.07.2006. №152-ФЗ «О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персональных данных» и определяет порядок обработки персональных данных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 xml:space="preserve">и меры по обеспечению безопасности персональных данных 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ИП </w:t>
      </w:r>
      <w:proofErr w:type="spellStart"/>
      <w:r w:rsidR="009B213F" w:rsidRPr="006270AB">
        <w:rPr>
          <w:rFonts w:ascii="Times New Roman" w:hAnsi="Times New Roman" w:cs="Times New Roman"/>
          <w:sz w:val="24"/>
          <w:szCs w:val="24"/>
        </w:rPr>
        <w:t>Дышкант</w:t>
      </w:r>
      <w:proofErr w:type="spellEnd"/>
      <w:r w:rsidR="009B213F" w:rsidRPr="006270AB">
        <w:rPr>
          <w:rFonts w:ascii="Times New Roman" w:hAnsi="Times New Roman" w:cs="Times New Roman"/>
          <w:sz w:val="24"/>
          <w:szCs w:val="24"/>
        </w:rPr>
        <w:t xml:space="preserve"> О.И. </w:t>
      </w:r>
      <w:r w:rsidRPr="006270AB">
        <w:rPr>
          <w:rFonts w:ascii="Times New Roman" w:hAnsi="Times New Roman" w:cs="Times New Roman"/>
          <w:sz w:val="24"/>
          <w:szCs w:val="24"/>
        </w:rPr>
        <w:t>" (далее – Оператор).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1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Оператор ставит своей важнейшей целью и условием осуществления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своей деятельности соблюдение прав и свобод человека и гражданина при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обработке его персональных данных, в том числе защиты прав на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неприкосновенность частной жизни, личную и семейную тайну.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2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Настоящая политика Оператора в отношении обработки персональных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данных (далее – Политика) применяется ко всей информации, которую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 xml:space="preserve">Оператор может получить о посетителях веб-сайта </w:t>
      </w:r>
      <w:hyperlink r:id="rId6" w:history="1">
        <w:r w:rsidR="006270AB" w:rsidRPr="006270AB">
          <w:rPr>
            <w:rStyle w:val="a3"/>
            <w:rFonts w:ascii="Times New Roman" w:hAnsi="Times New Roman" w:cs="Times New Roman"/>
            <w:sz w:val="24"/>
            <w:szCs w:val="24"/>
          </w:rPr>
          <w:t>https://speech.monster</w:t>
        </w:r>
      </w:hyperlink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70AB">
        <w:rPr>
          <w:rFonts w:ascii="Times New Roman" w:hAnsi="Times New Roman" w:cs="Times New Roman"/>
          <w:b/>
          <w:bCs/>
          <w:sz w:val="24"/>
          <w:szCs w:val="24"/>
        </w:rPr>
        <w:t>2. Основные понятия, используемые в Политике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1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Автоматизированная обработка персональных данных – обработка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персональных данных с помощью средств вычислительной техники;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2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Блокирование персональных данных – временное прекращение обработки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персональных данных (за исключением случаев, если обработка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необходима для уточнения персональных данных);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3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Веб-сайт – совокупность графических и информационных материалов, а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также программ для ЭВМ и баз данных, обеспечивающих их доступность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 xml:space="preserve">в сети интернет по сетевому адресу </w:t>
      </w:r>
      <w:hyperlink r:id="rId7" w:history="1">
        <w:r w:rsidR="006270AB" w:rsidRPr="006270AB">
          <w:rPr>
            <w:rStyle w:val="a3"/>
            <w:rFonts w:ascii="Times New Roman" w:hAnsi="Times New Roman" w:cs="Times New Roman"/>
            <w:sz w:val="24"/>
            <w:szCs w:val="24"/>
          </w:rPr>
          <w:t>https://speech.monster</w:t>
        </w:r>
      </w:hyperlink>
      <w:r w:rsidRPr="006270AB">
        <w:rPr>
          <w:rFonts w:ascii="Times New Roman" w:hAnsi="Times New Roman" w:cs="Times New Roman"/>
          <w:sz w:val="24"/>
          <w:szCs w:val="24"/>
        </w:rPr>
        <w:t>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4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Информационная система персональных данных — совокупность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содержащихся в базах данных персональных данных, и обеспечивающих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их обработку информационных технологий и технических средств;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5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Обезличивание персональных данных — действия, в результате которых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невозможно определить без использования дополнительной информации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принадлежность персональных данных конкретному Пользователю или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иному субъекту персональных данных;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6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Обработка персональных данных – любое действие (операция) или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совокупность действий (операций), совершаемых с использованием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средств автоматизации или без использования таких средств с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персональными </w:t>
      </w:r>
      <w:proofErr w:type="gramStart"/>
      <w:r w:rsidR="00B90DF5" w:rsidRPr="006270AB">
        <w:rPr>
          <w:rFonts w:ascii="Times New Roman" w:hAnsi="Times New Roman" w:cs="Times New Roman"/>
          <w:sz w:val="24"/>
          <w:szCs w:val="24"/>
        </w:rPr>
        <w:t>данными</w:t>
      </w:r>
      <w:proofErr w:type="gramEnd"/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включая сбор, запись, систематизацию,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накопление, хранение, уточнение (обновление, изменение), извлечение,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использование, передачу (распространение, предоставление, доступ),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обезличивание, блокирование, удаление, уничтожение персональных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данных;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7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Оператор – государственный орган, муниципальный орган, юридическое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или физическое лицо, самостоятельно или совместно с другими лицами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организующие и (или) осуществляющие обработку персональных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данных, а также определяющие цели обработки персональных данных,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состав персональных данных, подлежащих обработке, действия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(операции), совершаемые с персональными данными;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8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Персональные данные – любая информация, относящаяся прямо или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косвенно к определенному или определяемому Пользователю веб-сайта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6270AB" w:rsidRPr="006270AB">
          <w:rPr>
            <w:rStyle w:val="a3"/>
            <w:rFonts w:ascii="Times New Roman" w:hAnsi="Times New Roman" w:cs="Times New Roman"/>
            <w:sz w:val="24"/>
            <w:szCs w:val="24"/>
          </w:rPr>
          <w:t>https://speech.monster</w:t>
        </w:r>
      </w:hyperlink>
      <w:r w:rsidRPr="006270AB">
        <w:rPr>
          <w:rFonts w:ascii="Times New Roman" w:hAnsi="Times New Roman" w:cs="Times New Roman"/>
          <w:sz w:val="24"/>
          <w:szCs w:val="24"/>
        </w:rPr>
        <w:t>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9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Пользователь – любой посетитель веб-сайта </w:t>
      </w:r>
      <w:hyperlink r:id="rId9" w:history="1">
        <w:r w:rsidR="006270AB" w:rsidRPr="006270AB">
          <w:rPr>
            <w:rStyle w:val="a3"/>
            <w:rFonts w:ascii="Times New Roman" w:hAnsi="Times New Roman" w:cs="Times New Roman"/>
            <w:sz w:val="24"/>
            <w:szCs w:val="24"/>
          </w:rPr>
          <w:t>https://speech.monster</w:t>
        </w:r>
      </w:hyperlink>
      <w:r w:rsidRPr="006270AB">
        <w:rPr>
          <w:rFonts w:ascii="Times New Roman" w:hAnsi="Times New Roman" w:cs="Times New Roman"/>
          <w:sz w:val="24"/>
          <w:szCs w:val="24"/>
        </w:rPr>
        <w:t>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10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Предоставление персональных данных – действия, направленные на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раскрытие персональных данных определенному лицу или определенному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кругу лиц;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11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Распространение персональных данных – любые действия, направленные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на раскрытие персональных данных неопределенному кругу лиц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(передач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а </w:t>
      </w:r>
      <w:r w:rsidRPr="006270AB">
        <w:rPr>
          <w:rFonts w:ascii="Times New Roman" w:hAnsi="Times New Roman" w:cs="Times New Roman"/>
          <w:sz w:val="24"/>
          <w:szCs w:val="24"/>
        </w:rPr>
        <w:t>персональных данных) или на ознакомление с персональными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данными неограниченного круга лиц, в том числе обнародование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персональных данных в средствах массовой информации, размещение в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информационно-телекоммуникационных сетях или предоставление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доступа к персональным данным каким-либо иным способом;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12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Трансграничная передача персональных данных – передача персональных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данных на территорию иностранного государства органу власти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иностранного государства, иностранному физическому или иностранному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юридическому лицу;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13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Уничтожение персональных данных – любые действия, в результате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которых персональные данные уничтожаются безвозвратно с невозможностью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дальнейшего восстановления содержания персональных данных в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информационной системе персональных данных и (или) результате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которых уничтожаются материальные носители персональных данных.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70AB">
        <w:rPr>
          <w:rFonts w:ascii="Times New Roman" w:hAnsi="Times New Roman" w:cs="Times New Roman"/>
          <w:b/>
          <w:bCs/>
          <w:sz w:val="24"/>
          <w:szCs w:val="24"/>
        </w:rPr>
        <w:t>3. Оператор может обрабатывать следующие персональные данные</w:t>
      </w:r>
      <w:r w:rsidR="00B90DF5" w:rsidRPr="006270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b/>
          <w:bCs/>
          <w:sz w:val="24"/>
          <w:szCs w:val="24"/>
        </w:rPr>
        <w:t>Пользователя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1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Фамилия, имя, отчество;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2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Электронный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адрес;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3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Номера телефонов;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4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Год, месяц, дата и место рождения;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Реквизиты документа, удостоверяющего личность;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6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Адрес фактического места проживания и регистрации по месту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жительства и (или) по месту пребывания;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7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Также на сайте происходит сбор и обработка обезличенных данных о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 xml:space="preserve">посетителях (в </w:t>
      </w:r>
      <w:proofErr w:type="spellStart"/>
      <w:r w:rsidRPr="006270AB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6270AB">
        <w:rPr>
          <w:rFonts w:ascii="Times New Roman" w:hAnsi="Times New Roman" w:cs="Times New Roman"/>
          <w:sz w:val="24"/>
          <w:szCs w:val="24"/>
        </w:rPr>
        <w:t>. файлов «</w:t>
      </w:r>
      <w:proofErr w:type="spellStart"/>
      <w:r w:rsidRPr="006270AB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270AB">
        <w:rPr>
          <w:rFonts w:ascii="Times New Roman" w:hAnsi="Times New Roman" w:cs="Times New Roman"/>
          <w:sz w:val="24"/>
          <w:szCs w:val="24"/>
        </w:rPr>
        <w:t xml:space="preserve">») с помощью сервисов </w:t>
      </w:r>
      <w:proofErr w:type="gramStart"/>
      <w:r w:rsidRPr="006270AB">
        <w:rPr>
          <w:rFonts w:ascii="Times New Roman" w:hAnsi="Times New Roman" w:cs="Times New Roman"/>
          <w:sz w:val="24"/>
          <w:szCs w:val="24"/>
        </w:rPr>
        <w:t>интернет-статистики</w:t>
      </w:r>
      <w:proofErr w:type="gramEnd"/>
      <w:r w:rsidRPr="006270AB">
        <w:rPr>
          <w:rFonts w:ascii="Times New Roman" w:hAnsi="Times New Roman" w:cs="Times New Roman"/>
          <w:sz w:val="24"/>
          <w:szCs w:val="24"/>
        </w:rPr>
        <w:t xml:space="preserve"> (Яндекс Метрика и Гугл Аналитика и других).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8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Вышеперечисленные данные далее по тексту Политики объединены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общим понятием Персональные данные.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70AB">
        <w:rPr>
          <w:rFonts w:ascii="Times New Roman" w:hAnsi="Times New Roman" w:cs="Times New Roman"/>
          <w:b/>
          <w:bCs/>
          <w:sz w:val="24"/>
          <w:szCs w:val="24"/>
        </w:rPr>
        <w:t>4. Цели обработки персональных данных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1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Цель обработки персональных данных Пользователя — заключение,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исполнение и прекращение гражданско-правовых договоров; предоставление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доступа Пользователю к сервисам, информации и/или материалам,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содержащимся на веб-сайте.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2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Также Оператор имеет право направлять Пользователю уведомления о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новых продуктах и услугах, специальных предложениях и различных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событиях. Пользователь всегда может отказаться от получения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информационных сообщений, направив Оператору письмо на адрес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 xml:space="preserve">электронной почты </w:t>
      </w:r>
      <w:hyperlink r:id="rId10" w:history="1">
        <w:r w:rsidR="009B213F" w:rsidRPr="006270AB">
          <w:rPr>
            <w:rStyle w:val="a3"/>
            <w:rFonts w:ascii="Times New Roman" w:hAnsi="Times New Roman" w:cs="Times New Roman"/>
            <w:sz w:val="24"/>
            <w:szCs w:val="24"/>
          </w:rPr>
          <w:t>info@speech.monster</w:t>
        </w:r>
      </w:hyperlink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 xml:space="preserve">с пометкой «Отказ </w:t>
      </w:r>
      <w:proofErr w:type="gramStart"/>
      <w:r w:rsidRPr="006270AB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6270AB">
        <w:rPr>
          <w:rFonts w:ascii="Times New Roman" w:hAnsi="Times New Roman" w:cs="Times New Roman"/>
          <w:sz w:val="24"/>
          <w:szCs w:val="24"/>
        </w:rPr>
        <w:t xml:space="preserve"> уведомлениях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о новых продуктах и услугах и специальных предложениях».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3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Обезличенные данные Пользователей, собираемые с помощью сервисов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70AB">
        <w:rPr>
          <w:rFonts w:ascii="Times New Roman" w:hAnsi="Times New Roman" w:cs="Times New Roman"/>
          <w:sz w:val="24"/>
          <w:szCs w:val="24"/>
        </w:rPr>
        <w:t>интернет-статистики</w:t>
      </w:r>
      <w:proofErr w:type="gramEnd"/>
      <w:r w:rsidRPr="006270AB">
        <w:rPr>
          <w:rFonts w:ascii="Times New Roman" w:hAnsi="Times New Roman" w:cs="Times New Roman"/>
          <w:sz w:val="24"/>
          <w:szCs w:val="24"/>
        </w:rPr>
        <w:t>, служат для сбора информации о действиях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Пользователей на сайте, улучшения качества сайта и его содержания.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70AB">
        <w:rPr>
          <w:rFonts w:ascii="Times New Roman" w:hAnsi="Times New Roman" w:cs="Times New Roman"/>
          <w:b/>
          <w:bCs/>
          <w:sz w:val="24"/>
          <w:szCs w:val="24"/>
        </w:rPr>
        <w:t>5. Правовые основания обработки персональных данных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1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Оператор обрабатывает персональные данные Пользователя только в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случае их заполнения и/или отправки Пользователем самостоятельно</w:t>
      </w:r>
      <w:r w:rsidR="00B90DF5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через специальные формы, расположенные на сайте</w:t>
      </w:r>
      <w:r w:rsidR="006270AB" w:rsidRPr="006270AB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6270AB" w:rsidRPr="006270AB">
          <w:rPr>
            <w:rStyle w:val="a3"/>
            <w:rFonts w:ascii="Times New Roman" w:hAnsi="Times New Roman" w:cs="Times New Roman"/>
            <w:sz w:val="24"/>
            <w:szCs w:val="24"/>
          </w:rPr>
          <w:t>https://speech.monster</w:t>
        </w:r>
      </w:hyperlink>
      <w:r w:rsidR="006270AB" w:rsidRPr="006270AB">
        <w:rPr>
          <w:rFonts w:ascii="Times New Roman" w:hAnsi="Times New Roman" w:cs="Times New Roman"/>
          <w:sz w:val="24"/>
          <w:szCs w:val="24"/>
        </w:rPr>
        <w:t xml:space="preserve">  </w:t>
      </w:r>
      <w:r w:rsidRPr="006270AB">
        <w:rPr>
          <w:rFonts w:ascii="Times New Roman" w:hAnsi="Times New Roman" w:cs="Times New Roman"/>
          <w:sz w:val="24"/>
          <w:szCs w:val="24"/>
        </w:rPr>
        <w:t>.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Заполняя соответствующие формы и/или отправляя свои персональные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данные Оператору, Пользователь выражает свое согласие с данной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Политикой.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2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Оператор обрабатывает обезличенные данные о Пользователе в случае,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если это разрешено в настройках браузера Пользователя (включено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сохранение файлов «</w:t>
      </w:r>
      <w:proofErr w:type="spellStart"/>
      <w:r w:rsidRPr="006270AB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270AB">
        <w:rPr>
          <w:rFonts w:ascii="Times New Roman" w:hAnsi="Times New Roman" w:cs="Times New Roman"/>
          <w:sz w:val="24"/>
          <w:szCs w:val="24"/>
        </w:rPr>
        <w:t xml:space="preserve">» и использование технологии </w:t>
      </w:r>
      <w:proofErr w:type="spellStart"/>
      <w:r w:rsidRPr="006270A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270AB">
        <w:rPr>
          <w:rFonts w:ascii="Times New Roman" w:hAnsi="Times New Roman" w:cs="Times New Roman"/>
          <w:sz w:val="24"/>
          <w:szCs w:val="24"/>
        </w:rPr>
        <w:t>).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70AB">
        <w:rPr>
          <w:rFonts w:ascii="Times New Roman" w:hAnsi="Times New Roman" w:cs="Times New Roman"/>
          <w:b/>
          <w:bCs/>
          <w:sz w:val="24"/>
          <w:szCs w:val="24"/>
        </w:rPr>
        <w:t>6. Порядок сбора, хранения, передачи и других видов обработки</w:t>
      </w:r>
      <w:r w:rsidR="009B213F" w:rsidRPr="006270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b/>
          <w:bCs/>
          <w:sz w:val="24"/>
          <w:szCs w:val="24"/>
        </w:rPr>
        <w:t>персональных данных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Безопасность персональных данных, которые обрабатываются Оператором,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обеспечивается путем реализации правовых, организационных и технических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мер, необходимых для выполнения в полном объеме требований действующего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законодательства в области защиты персональных данных.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1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Оператор обеспечивает сохранность персональных данных и принимает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все возможные меры, исключающие доступ к персональным данным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неуполномоченных лиц.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2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Персональные данные Пользователя никогда, ни при каких условиях не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будут переданы третьим лицам, за исключением случаев, связанных с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исполнением действующего законодательства.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3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В случае выявления неточностей в персональных данных, Пользователь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может актуализировать их самостоятельно, путем направления Оператору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 xml:space="preserve">уведомление на адрес электронной почты Оператора </w:t>
      </w:r>
      <w:hyperlink r:id="rId12" w:history="1">
        <w:r w:rsidR="009B213F" w:rsidRPr="006270AB">
          <w:rPr>
            <w:rStyle w:val="a3"/>
            <w:rFonts w:ascii="Times New Roman" w:hAnsi="Times New Roman" w:cs="Times New Roman"/>
            <w:sz w:val="24"/>
            <w:szCs w:val="24"/>
          </w:rPr>
          <w:t>info@speech.monster</w:t>
        </w:r>
      </w:hyperlink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с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пометкой «Актуализация персональных данных».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4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Срок обработки персональных данных является неограниченным.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Пользователь может в любой момент отозвать свое согласие на обработку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персональных данных, направив Оператору уведомление посредством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 xml:space="preserve">электронной почты на электронный адрес Оператора </w:t>
      </w:r>
      <w:hyperlink r:id="rId13" w:history="1">
        <w:r w:rsidR="009B213F" w:rsidRPr="006270AB">
          <w:rPr>
            <w:rStyle w:val="a3"/>
            <w:rFonts w:ascii="Times New Roman" w:hAnsi="Times New Roman" w:cs="Times New Roman"/>
            <w:sz w:val="24"/>
            <w:szCs w:val="24"/>
          </w:rPr>
          <w:t>info@speech.monster</w:t>
        </w:r>
      </w:hyperlink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с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пометкой «Отзыв согласия на обработку персональных данных».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70AB">
        <w:rPr>
          <w:rFonts w:ascii="Times New Roman" w:hAnsi="Times New Roman" w:cs="Times New Roman"/>
          <w:b/>
          <w:bCs/>
          <w:sz w:val="24"/>
          <w:szCs w:val="24"/>
        </w:rPr>
        <w:t>7. Трансграничная передача персональных данных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1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Оператор до начала осуществления трансграничной передачи персональных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данных обязан убедиться в том, что иностранным государством, на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территорию которого предполагается осуществлять передачу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персональных данных, обеспечивается надежная защита прав субъектов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персональных данных.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2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Трансграничная передача персональных данных на территории иностранных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государств, не отвечающих вышеуказанным требованиям, может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осуществляться только в случае наличия согласия в письменной форме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субъекта персональных данных на трансграничную передачу его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персональных данных и/или исполнения договора, стороной которого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является субъект персональных данных.</w:t>
      </w:r>
    </w:p>
    <w:p w:rsidR="006E3E4F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70AB">
        <w:rPr>
          <w:rFonts w:ascii="Times New Roman" w:hAnsi="Times New Roman" w:cs="Times New Roman"/>
          <w:b/>
          <w:bCs/>
          <w:sz w:val="24"/>
          <w:szCs w:val="24"/>
        </w:rPr>
        <w:t>8. Заключительные положения</w:t>
      </w:r>
    </w:p>
    <w:p w:rsid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1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Пользователь может получить любые разъяснения по интересующим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вопросам, касающимся обработки его персональных данных, обратившись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 xml:space="preserve">к Оператору с помощью электронной почты </w:t>
      </w:r>
      <w:hyperlink r:id="rId14" w:history="1">
        <w:r w:rsidR="009B213F" w:rsidRPr="006270AB">
          <w:rPr>
            <w:rStyle w:val="a3"/>
            <w:rFonts w:ascii="Times New Roman" w:hAnsi="Times New Roman" w:cs="Times New Roman"/>
            <w:sz w:val="24"/>
            <w:szCs w:val="24"/>
          </w:rPr>
          <w:t>info@speech.monster</w:t>
        </w:r>
      </w:hyperlink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</w:p>
    <w:p w:rsidR="00061DE5" w:rsidRPr="006270AB" w:rsidRDefault="006E3E4F" w:rsidP="006270AB">
      <w:pPr>
        <w:autoSpaceDE w:val="0"/>
        <w:autoSpaceDN w:val="0"/>
        <w:adjustRightInd w:val="0"/>
        <w:spacing w:after="0" w:line="240" w:lineRule="atLeast"/>
        <w:ind w:left="-1134" w:right="-284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6270AB">
        <w:rPr>
          <w:rFonts w:ascii="Times New Roman" w:hAnsi="Times New Roman" w:cs="Times New Roman"/>
          <w:sz w:val="24"/>
          <w:szCs w:val="24"/>
        </w:rPr>
        <w:t>2</w:t>
      </w:r>
      <w:r w:rsidR="009B213F" w:rsidRPr="006270AB">
        <w:rPr>
          <w:rFonts w:ascii="Times New Roman" w:hAnsi="Times New Roman" w:cs="Times New Roman"/>
          <w:sz w:val="24"/>
          <w:szCs w:val="24"/>
        </w:rPr>
        <w:t>.</w:t>
      </w:r>
      <w:r w:rsidRPr="006270AB">
        <w:rPr>
          <w:rFonts w:ascii="Times New Roman" w:hAnsi="Times New Roman" w:cs="Times New Roman"/>
          <w:sz w:val="24"/>
          <w:szCs w:val="24"/>
        </w:rPr>
        <w:t xml:space="preserve"> В данном документе будут отражены любые изменения политики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обработки персональных данных Оператором. Политика д</w:t>
      </w:r>
      <w:bookmarkStart w:id="0" w:name="_GoBack"/>
      <w:bookmarkEnd w:id="0"/>
      <w:r w:rsidRPr="006270AB">
        <w:rPr>
          <w:rFonts w:ascii="Times New Roman" w:hAnsi="Times New Roman" w:cs="Times New Roman"/>
          <w:sz w:val="24"/>
          <w:szCs w:val="24"/>
        </w:rPr>
        <w:t>ействует</w:t>
      </w:r>
      <w:r w:rsidR="009B213F" w:rsidRPr="006270AB">
        <w:rPr>
          <w:rFonts w:ascii="Times New Roman" w:hAnsi="Times New Roman" w:cs="Times New Roman"/>
          <w:sz w:val="24"/>
          <w:szCs w:val="24"/>
        </w:rPr>
        <w:t xml:space="preserve"> </w:t>
      </w:r>
      <w:r w:rsidRPr="006270AB">
        <w:rPr>
          <w:rFonts w:ascii="Times New Roman" w:hAnsi="Times New Roman" w:cs="Times New Roman"/>
          <w:sz w:val="24"/>
          <w:szCs w:val="24"/>
        </w:rPr>
        <w:t>бессрочно до замены ее новой версией</w:t>
      </w:r>
      <w:r w:rsidR="006270AB">
        <w:rPr>
          <w:rFonts w:ascii="Times New Roman" w:hAnsi="Times New Roman" w:cs="Times New Roman"/>
          <w:sz w:val="24"/>
          <w:szCs w:val="24"/>
        </w:rPr>
        <w:t>.</w:t>
      </w:r>
    </w:p>
    <w:sectPr w:rsidR="00061DE5" w:rsidRPr="006270AB" w:rsidSect="006270AB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84"/>
    <w:rsid w:val="00061DE5"/>
    <w:rsid w:val="006270AB"/>
    <w:rsid w:val="006E3E4F"/>
    <w:rsid w:val="009B213F"/>
    <w:rsid w:val="00B90DF5"/>
    <w:rsid w:val="00C67984"/>
    <w:rsid w:val="00FC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1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1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ech.monster" TargetMode="External"/><Relationship Id="rId13" Type="http://schemas.openxmlformats.org/officeDocument/2006/relationships/hyperlink" Target="mailto:info@speech.mons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peech.monster" TargetMode="External"/><Relationship Id="rId12" Type="http://schemas.openxmlformats.org/officeDocument/2006/relationships/hyperlink" Target="mailto:info@speech.monst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peech.monster" TargetMode="External"/><Relationship Id="rId11" Type="http://schemas.openxmlformats.org/officeDocument/2006/relationships/hyperlink" Target="https://speech.mons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@speech.mon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eech.monster" TargetMode="External"/><Relationship Id="rId14" Type="http://schemas.openxmlformats.org/officeDocument/2006/relationships/hyperlink" Target="mailto:info@speech.mon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42DD0-5C35-424C-8D7A-667720964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4</cp:revision>
  <cp:lastPrinted>2021-10-19T17:20:00Z</cp:lastPrinted>
  <dcterms:created xsi:type="dcterms:W3CDTF">2021-10-19T16:09:00Z</dcterms:created>
  <dcterms:modified xsi:type="dcterms:W3CDTF">2021-10-19T17:20:00Z</dcterms:modified>
</cp:coreProperties>
</file>