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38AB" w14:textId="269F9366" w:rsidR="002E011B" w:rsidRDefault="00F562C2" w:rsidP="00F562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摘要</w:t>
      </w:r>
    </w:p>
    <w:p w14:paraId="52E66AB9" w14:textId="5832C98A" w:rsidR="00F562C2" w:rsidRDefault="00F562C2" w:rsidP="00F562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研究動機與研究問題</w:t>
      </w:r>
    </w:p>
    <w:p w14:paraId="2F6A9E95" w14:textId="0DCEEF9A" w:rsidR="00867563" w:rsidRDefault="00867563" w:rsidP="00F562C2">
      <w:pPr>
        <w:pStyle w:val="a3"/>
        <w:numPr>
          <w:ilvl w:val="0"/>
          <w:numId w:val="1"/>
        </w:numPr>
        <w:ind w:leftChars="0"/>
      </w:pPr>
      <w:r w:rsidRPr="00867563">
        <w:rPr>
          <w:rFonts w:hint="eastAsia"/>
        </w:rPr>
        <w:t>文獻回顧與探討</w:t>
      </w:r>
    </w:p>
    <w:p w14:paraId="56CAACC7" w14:textId="53C6FB0B" w:rsidR="00867563" w:rsidRDefault="00867563" w:rsidP="00F562C2">
      <w:pPr>
        <w:pStyle w:val="a3"/>
        <w:numPr>
          <w:ilvl w:val="0"/>
          <w:numId w:val="1"/>
        </w:numPr>
        <w:ind w:leftChars="0"/>
      </w:pPr>
      <w:r w:rsidRPr="00867563">
        <w:rPr>
          <w:rFonts w:hint="eastAsia"/>
        </w:rPr>
        <w:t>研究方法及步驟</w:t>
      </w:r>
    </w:p>
    <w:p w14:paraId="1399ADA4" w14:textId="23F0B68A" w:rsidR="00867563" w:rsidRDefault="00867563" w:rsidP="00F562C2">
      <w:pPr>
        <w:pStyle w:val="a3"/>
        <w:numPr>
          <w:ilvl w:val="0"/>
          <w:numId w:val="1"/>
        </w:numPr>
        <w:ind w:leftChars="0"/>
      </w:pPr>
      <w:r w:rsidRPr="00867563">
        <w:rPr>
          <w:rFonts w:hint="eastAsia"/>
        </w:rPr>
        <w:t>預期結果</w:t>
      </w:r>
    </w:p>
    <w:p w14:paraId="64979F27" w14:textId="542E5383" w:rsidR="00867563" w:rsidRDefault="00867563" w:rsidP="00F562C2">
      <w:pPr>
        <w:pStyle w:val="a3"/>
        <w:numPr>
          <w:ilvl w:val="0"/>
          <w:numId w:val="1"/>
        </w:numPr>
        <w:ind w:leftChars="0"/>
      </w:pPr>
      <w:r w:rsidRPr="00867563">
        <w:rPr>
          <w:rFonts w:hint="eastAsia"/>
        </w:rPr>
        <w:t>需要指導教授指導內容</w:t>
      </w:r>
    </w:p>
    <w:p w14:paraId="1046A07C" w14:textId="2148C32F" w:rsidR="00867563" w:rsidRDefault="00867563" w:rsidP="00F562C2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867563">
        <w:rPr>
          <w:rFonts w:hint="eastAsia"/>
        </w:rPr>
        <w:t>參考文獻</w:t>
      </w:r>
    </w:p>
    <w:sectPr w:rsidR="008675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00407"/>
    <w:multiLevelType w:val="hybridMultilevel"/>
    <w:tmpl w:val="72D012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E7"/>
    <w:rsid w:val="000664E7"/>
    <w:rsid w:val="002E011B"/>
    <w:rsid w:val="00597634"/>
    <w:rsid w:val="00867563"/>
    <w:rsid w:val="00B36080"/>
    <w:rsid w:val="00D4012A"/>
    <w:rsid w:val="00F5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227D"/>
  <w15:chartTrackingRefBased/>
  <w15:docId w15:val="{A60C5DBA-1CDB-4773-B1C6-0BF4E437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2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承諺 游</dc:creator>
  <cp:keywords/>
  <dc:description/>
  <cp:lastModifiedBy>承諺 游</cp:lastModifiedBy>
  <cp:revision>2</cp:revision>
  <dcterms:created xsi:type="dcterms:W3CDTF">2026-01-12T18:57:00Z</dcterms:created>
  <dcterms:modified xsi:type="dcterms:W3CDTF">2026-01-12T20:19:00Z</dcterms:modified>
</cp:coreProperties>
</file>