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Для начала был запущен терминал 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выполнена команда</w:t>
      </w:r>
      <w:r>
        <w:t xml:space="preserve"> </w:t>
      </w:r>
      <w:r>
        <w:rPr>
          <w:bCs/>
          <w:b/>
        </w:rPr>
        <w:t xml:space="preserve">sestatus -v</w:t>
      </w:r>
      <w:r>
        <w:t xml:space="preserve"> </w:t>
      </w:r>
      <w:r>
        <w:t xml:space="preserve">для просмотра текущей информации о состоянии SELinux.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74846"/>
            <wp:effectExtent b="0" l="0" r="0" t="0"/>
            <wp:docPr descr="Рис. 1: Вывод команды sestatus -v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sestatus -v</w:t>
      </w:r>
    </w:p>
    <w:p>
      <w:pPr>
        <w:numPr>
          <w:ilvl w:val="0"/>
          <w:numId w:val="1000"/>
        </w:numPr>
      </w:pPr>
      <w:r>
        <w:t xml:space="preserve">Из вывода команды видно: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 enabled</w:t>
      </w:r>
      <w:r>
        <w:t xml:space="preserve"> </w:t>
      </w:r>
      <w:r>
        <w:t xml:space="preserve">— система SELinux включена.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 enforcing</w:t>
      </w:r>
      <w:r>
        <w:t xml:space="preserve"> </w:t>
      </w:r>
      <w:r>
        <w:t xml:space="preserve">— включён принудительный режим, при котором политики безопасности строго соблюдаются.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Mode from config file: enforcing</w:t>
      </w:r>
      <w:r>
        <w:t xml:space="preserve"> </w:t>
      </w:r>
      <w:r>
        <w:t xml:space="preserve">— данный режим также задан в конфигурационном файле.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 enabled</w:t>
      </w:r>
      <w:r>
        <w:t xml:space="preserve"> </w:t>
      </w:r>
      <w:r>
        <w:t xml:space="preserve">— используется многоуровневая модель безопасности (MLS).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 targeted</w:t>
      </w:r>
      <w:r>
        <w:t xml:space="preserve"> </w:t>
      </w:r>
      <w:r>
        <w:t xml:space="preserve">— применяется политика</w:t>
      </w:r>
      <w:r>
        <w:t xml:space="preserve"> </w:t>
      </w:r>
      <w:r>
        <w:rPr>
          <w:iCs/>
          <w:i/>
        </w:rPr>
        <w:t xml:space="preserve">targeted</w:t>
      </w:r>
      <w:r>
        <w:t xml:space="preserve">, ограничивающая доступ для определённых служб.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 разделе</w:t>
      </w:r>
      <w:r>
        <w:t xml:space="preserve"> </w:t>
      </w:r>
      <w:r>
        <w:rPr>
          <w:iCs/>
          <w:i/>
        </w:rPr>
        <w:t xml:space="preserve">Process contexts</w:t>
      </w:r>
      <w:r>
        <w:t xml:space="preserve"> </w:t>
      </w:r>
      <w:r>
        <w:t xml:space="preserve">указаны контексты процессов, таких как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 разделе</w:t>
      </w:r>
      <w:r>
        <w:t xml:space="preserve"> </w:t>
      </w:r>
      <w:r>
        <w:rPr>
          <w:iCs/>
          <w:i/>
        </w:rPr>
        <w:t xml:space="preserve">File contexts</w:t>
      </w:r>
      <w:r>
        <w:t xml:space="preserve"> </w:t>
      </w:r>
      <w:r>
        <w:t xml:space="preserve">отображаются метки безопасности системных файлов (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 </w:t>
      </w:r>
      <w:r>
        <w:t xml:space="preserve">и др.).</w:t>
      </w:r>
    </w:p>
    <w:p>
      <w:pPr>
        <w:numPr>
          <w:ilvl w:val="0"/>
          <w:numId w:val="1001"/>
        </w:numPr>
      </w:pPr>
      <w:r>
        <w:t xml:space="preserve">Для проверки текущего режима SELinux введена команда</w:t>
      </w:r>
      <w:r>
        <w:t xml:space="preserve"> </w:t>
      </w:r>
      <w:r>
        <w:rPr>
          <w:bCs/>
          <w:b/>
        </w:rPr>
        <w:t xml:space="preserve">getenforce</w:t>
      </w:r>
      <w:r>
        <w:t xml:space="preserve">.</w:t>
      </w:r>
      <w:r>
        <w:br/>
      </w:r>
      <w:r>
        <w:t xml:space="preserve">Результат показал, что режим —</w:t>
      </w:r>
      <w:r>
        <w:t xml:space="preserve"> </w:t>
      </w:r>
      <w:r>
        <w:rPr>
          <w:iCs/>
          <w:i/>
        </w:rPr>
        <w:t xml:space="preserve">Enforcing</w:t>
      </w:r>
      <w:r>
        <w:t xml:space="preserve"> </w:t>
      </w:r>
      <w:r>
        <w:t xml:space="preserve">(принудительный).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setenforce 0</w:t>
      </w:r>
      <w:r>
        <w:t xml:space="preserve"> </w:t>
      </w:r>
      <w:r>
        <w:t xml:space="preserve">режим SELinux был изменён на</w:t>
      </w:r>
      <w:r>
        <w:t xml:space="preserve"> </w:t>
      </w:r>
      <w:r>
        <w:rPr>
          <w:iCs/>
          <w:i/>
        </w:rPr>
        <w:t xml:space="preserve">Permissive</w:t>
      </w:r>
      <w:r>
        <w:t xml:space="preserve"> </w:t>
      </w:r>
      <w:r>
        <w:t xml:space="preserve">(разрешающий).</w:t>
      </w:r>
      <w:r>
        <w:br/>
      </w:r>
      <w:r>
        <w:t xml:space="preserve">После повторного выполнения команды</w:t>
      </w:r>
      <w:r>
        <w:t xml:space="preserve"> </w:t>
      </w:r>
      <w:r>
        <w:rPr>
          <w:bCs/>
          <w:b/>
        </w:rPr>
        <w:t xml:space="preserve">getenforce</w:t>
      </w:r>
      <w:r>
        <w:t xml:space="preserve"> </w:t>
      </w:r>
      <w:r>
        <w:t xml:space="preserve">система подтвердила, что теперь SELinux работает в разрешающем режиме.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515728"/>
            <wp:effectExtent b="0" l="0" r="0" t="0"/>
            <wp:docPr descr="Рис. 2: Изменение режима SELinux на Permissiv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Изменение режима SELinux на Permissive</w:t>
      </w:r>
    </w:p>
    <w:p>
      <w:pPr>
        <w:numPr>
          <w:ilvl w:val="0"/>
          <w:numId w:val="1001"/>
        </w:numPr>
      </w:pPr>
      <w:r>
        <w:t xml:space="preserve">Затем был открыт файл конфигурации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с помощью редактора</w:t>
      </w:r>
      <w:r>
        <w:t xml:space="preserve"> </w:t>
      </w:r>
      <w:r>
        <w:rPr>
          <w:bCs/>
          <w:b/>
        </w:rPr>
        <w:t xml:space="preserve">nano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был изменён на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что полностью отключает SELinux после перезагрузки системы.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3946357" cy="1617044"/>
            <wp:effectExtent b="0" l="0" r="0" t="0"/>
            <wp:docPr descr="Рис. 3: Отключение SELinux в файле конфигураци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57" cy="16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Отключение SELinux в файле конфигурации</w:t>
      </w:r>
    </w:p>
    <w:p>
      <w:pPr>
        <w:numPr>
          <w:ilvl w:val="0"/>
          <w:numId w:val="1001"/>
        </w:numPr>
      </w:pPr>
      <w:r>
        <w:t xml:space="preserve">После перезагрузки системы команда</w:t>
      </w:r>
      <w:r>
        <w:t xml:space="preserve"> </w:t>
      </w:r>
      <w:r>
        <w:rPr>
          <w:bCs/>
          <w:b/>
        </w:rPr>
        <w:t xml:space="preserve">getenforce</w:t>
      </w:r>
      <w:r>
        <w:t xml:space="preserve"> </w:t>
      </w:r>
      <w:r>
        <w:t xml:space="preserve">показала, что SELinux отключён (</w:t>
      </w:r>
      <w:r>
        <w:rPr>
          <w:iCs/>
          <w:i/>
        </w:rPr>
        <w:t xml:space="preserve">Disabled</w:t>
      </w:r>
      <w:r>
        <w:t xml:space="preserve">).</w:t>
      </w:r>
      <w:r>
        <w:br/>
      </w:r>
      <w:r>
        <w:t xml:space="preserve">Попытка включить режим принудительного исполнения (</w:t>
      </w:r>
      <w:r>
        <w:rPr>
          <w:bCs/>
          <w:b/>
        </w:rPr>
        <w:t xml:space="preserve">setenforce 1</w:t>
      </w:r>
      <w:r>
        <w:t xml:space="preserve">) завершилась ошибкой, поскольку при полностью отключённом SELinux изменение режима невозможно без перезагрузки.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156841"/>
            <wp:effectExtent b="0" l="0" r="0" t="0"/>
            <wp:docPr descr="Рис. 4: Попытка изменить режим при отключённом SELinux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изменить режим при отключённом SELinux</w:t>
      </w:r>
    </w:p>
    <w:p>
      <w:pPr>
        <w:numPr>
          <w:ilvl w:val="0"/>
          <w:numId w:val="1001"/>
        </w:numPr>
      </w:pPr>
      <w:r>
        <w:t xml:space="preserve">Для повторного включения SELinux значение параметра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в конфигурационном файле было изменено на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401096"/>
            <wp:effectExtent b="0" l="0" r="0" t="0"/>
            <wp:docPr descr="Рис. 5: Включение SELinux в конфигураци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Включение SELinux в конфигурации</w:t>
      </w:r>
    </w:p>
    <w:p>
      <w:pPr>
        <w:numPr>
          <w:ilvl w:val="0"/>
          <w:numId w:val="1001"/>
        </w:numPr>
      </w:pPr>
      <w:r>
        <w:t xml:space="preserve">После перезагрузки система выполнила процедуру</w:t>
      </w:r>
      <w:r>
        <w:t xml:space="preserve"> </w:t>
      </w:r>
      <w:r>
        <w:rPr>
          <w:bCs/>
          <w:b/>
        </w:rPr>
        <w:t xml:space="preserve">relabeling</w:t>
      </w:r>
      <w:r>
        <w:t xml:space="preserve"> </w:t>
      </w:r>
      <w:r>
        <w:t xml:space="preserve">— восстановление меток SELinux для всех файлов.</w:t>
      </w:r>
      <w:r>
        <w:br/>
      </w:r>
      <w:r>
        <w:t xml:space="preserve">Процесс сопровождается предупреждением о необходимости переназначения контекстов и может занять некоторое время.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908143"/>
            <wp:effectExtent b="0" l="0" r="0" t="0"/>
            <wp:docPr descr="Рис. 6: Автоматическое восстановление меток SELinux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Автоматическое восстановление меток SELinux</w:t>
      </w:r>
    </w:p>
    <w:p>
      <w:pPr>
        <w:numPr>
          <w:ilvl w:val="0"/>
          <w:numId w:val="1001"/>
        </w:numPr>
      </w:pPr>
      <w:r>
        <w:t xml:space="preserve">После завершения восстановления и повторного запуска системы была снова выполнена команда</w:t>
      </w:r>
      <w:r>
        <w:t xml:space="preserve"> </w:t>
      </w:r>
      <w:r>
        <w:rPr>
          <w:bCs/>
          <w:b/>
        </w:rPr>
        <w:t xml:space="preserve">sestatus -v</w:t>
      </w:r>
      <w:r>
        <w:t xml:space="preserve">.</w:t>
      </w:r>
      <w:r>
        <w:br/>
      </w:r>
      <w:r>
        <w:t xml:space="preserve">Из вывода видно, что SELinux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919242"/>
            <wp:effectExtent b="0" l="0" r="0" t="0"/>
            <wp:docPr descr="Рис. 7: Проверка состояния SELinux после включения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Проверка состояния SELinux после включения</w:t>
      </w:r>
    </w:p>
    <w:bookmarkEnd w:id="49"/>
    <w:bookmarkStart w:id="54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3"/>
        </w:numPr>
      </w:pPr>
      <w:r>
        <w:t xml:space="preserve">Для начала были получены права суперпользователя.</w:t>
      </w:r>
      <w:r>
        <w:br/>
      </w:r>
      <w:r>
        <w:t xml:space="preserve">Затем с помощью команды</w:t>
      </w:r>
      <w:r>
        <w:t xml:space="preserve"> </w:t>
      </w:r>
      <w:r>
        <w:rPr>
          <w:bCs/>
          <w:b/>
        </w:rPr>
        <w:t xml:space="preserve">ls -Z /etc/hosts</w:t>
      </w:r>
      <w:r>
        <w:t xml:space="preserve"> </w:t>
      </w:r>
      <w:r>
        <w:t xml:space="preserve">был просмотрен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  <w:r>
        <w:br/>
      </w:r>
      <w:r>
        <w:t xml:space="preserve">Метка контекста имела значение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что соответствует сетевым конфигурационным файлам.</w:t>
      </w:r>
    </w:p>
    <w:p>
      <w:pPr>
        <w:numPr>
          <w:ilvl w:val="0"/>
          <w:numId w:val="1003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был скопирован в домашний каталог (</w:t>
      </w:r>
      <w:r>
        <w:rPr>
          <w:bCs/>
          <w:b/>
        </w:rPr>
        <w:t xml:space="preserve">cp /etc/hosts ~/</w:t>
      </w:r>
      <w:r>
        <w:t xml:space="preserve">), после чего его контекст изменился на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что характерно для файлов, созданных пользователем в домашней директории.</w:t>
      </w:r>
    </w:p>
    <w:p>
      <w:pPr>
        <w:numPr>
          <w:ilvl w:val="0"/>
          <w:numId w:val="1003"/>
        </w:numPr>
      </w:pPr>
      <w:r>
        <w:t xml:space="preserve">Затем файл был перемещён обратно в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</w:t>
      </w:r>
      <w:r>
        <w:rPr>
          <w:bCs/>
          <w:b/>
        </w:rPr>
        <w:t xml:space="preserve">mv ~/hosts /etc</w:t>
      </w:r>
      <w:r>
        <w:t xml:space="preserve">), и его контекст остался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что является некорректным для данного пути.</w:t>
      </w:r>
    </w:p>
    <w:p>
      <w:pPr>
        <w:numPr>
          <w:ilvl w:val="0"/>
          <w:numId w:val="1003"/>
        </w:numPr>
      </w:pPr>
      <w:r>
        <w:t xml:space="preserve">Для исправления контекста использована команда</w:t>
      </w:r>
      <w:r>
        <w:t xml:space="preserve"> </w:t>
      </w:r>
      <w:r>
        <w:rPr>
          <w:bCs/>
          <w:b/>
        </w:rPr>
        <w:t xml:space="preserve">restorecon -v /etc/hosts</w:t>
      </w:r>
      <w:r>
        <w:t xml:space="preserve">.</w:t>
      </w:r>
      <w:r>
        <w:br/>
      </w:r>
      <w:r>
        <w:t xml:space="preserve">В результате контекст был возвращён к правильному значению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что подтверждает корректную работу утилиты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массового исправления контекста безопасности на файловой системе была создана метка</w:t>
      </w:r>
      <w:r>
        <w:t xml:space="preserve"> </w:t>
      </w:r>
      <w:r>
        <w:rPr>
          <w:bCs/>
          <w:b/>
        </w:rPr>
        <w:t xml:space="preserve">/.autorelabel</w:t>
      </w:r>
      <w:r>
        <w:t xml:space="preserve">, после чего выполнена перезагрузка.</w:t>
      </w:r>
      <w:r>
        <w:br/>
      </w:r>
      <w:r>
        <w:t xml:space="preserve">Во время загрузки система автоматически выполнила процедуру перемаркировки файловой системы.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252618"/>
            <wp:effectExtent b="0" l="0" r="0" t="0"/>
            <wp:docPr descr="Рис. 8: Автоматическое восстановление контекста безопасности при загрузке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Автоматическое восстановление контекста безопасности при загрузке</w:t>
      </w:r>
    </w:p>
    <w:bookmarkEnd w:id="54"/>
    <w:bookmarkStart w:id="71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4"/>
        </w:numPr>
      </w:pPr>
      <w:r>
        <w:t xml:space="preserve">В терминале были получены права суперпользователя и установлены необходимые пакеты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для развертывания и проверки работы веб-сервера.</w:t>
      </w:r>
      <w:r>
        <w:br/>
      </w:r>
      <w:r>
        <w:t xml:space="preserve">После этого был создан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для размещения пользовательских веб-файлов.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bCs/>
          <w:b/>
        </w:rPr>
        <w:t xml:space="preserve">index.html</w:t>
      </w:r>
      <w:r>
        <w:t xml:space="preserve"> </w:t>
      </w:r>
      <w:r>
        <w:t xml:space="preserve">с содержимым:</w:t>
      </w:r>
      <w:r>
        <w:br/>
      </w:r>
      <w:r>
        <w:rPr>
          <w:iCs/>
          <w:i/>
        </w:rPr>
        <w:t xml:space="preserve">Welcome to my web-server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конфигурационном файле Apache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были внесены изменения:</w:t>
      </w:r>
    </w:p>
    <w:p>
      <w:pPr>
        <w:numPr>
          <w:ilvl w:val="1"/>
          <w:numId w:val="1005"/>
        </w:numPr>
        <w:pStyle w:val="Compac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была закомментирована;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добавлена новая строка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добавлен блок конфигурации 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разрешающий доступ к содержимому.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916101"/>
            <wp:effectExtent b="0" l="0" r="0" t="0"/>
            <wp:docPr descr="Рис. 9: Изменение файла конфигурации Apache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Изменение файла конфигурации Apache</w:t>
      </w:r>
    </w:p>
    <w:p>
      <w:pPr>
        <w:numPr>
          <w:ilvl w:val="0"/>
          <w:numId w:val="1004"/>
        </w:numPr>
      </w:pPr>
      <w:r>
        <w:t xml:space="preserve">После сохранения изменений служба Apache была запущена и добавлена в автозагрузку.</w:t>
      </w:r>
      <w:r>
        <w:br/>
      </w:r>
      <w:r>
        <w:t xml:space="preserve">При первом обращении к веб-серверу через 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отобразилась стандартная тестовая страница Apache — это указывает, что SELinux заблокировал доступ к новому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4394170"/>
            <wp:effectExtent b="0" l="0" r="0" t="0"/>
            <wp:docPr descr="Рис. 10: Стандартная тестовая страница Apache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Стандартная тестовая страница Apache</w:t>
      </w:r>
    </w:p>
    <w:p>
      <w:pPr>
        <w:numPr>
          <w:ilvl w:val="0"/>
          <w:numId w:val="1004"/>
        </w:numPr>
      </w:pPr>
      <w:r>
        <w:t xml:space="preserve">Для корректной работы сервера в контексте безопасности SELinux был добавлен новый контекст 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:</w:t>
      </w:r>
      <w:r>
        <w:br/>
      </w:r>
      <w:r>
        <w:rPr>
          <w:rStyle w:val="VerbatimChar"/>
        </w:rPr>
        <w:t xml:space="preserve">semanage fcontext -a -t httpd_sys_content_t "/web(/.*)?"</w:t>
      </w:r>
      <w:r>
        <w:br/>
      </w:r>
      <w:r>
        <w:t xml:space="preserve">Затем команда</w:t>
      </w:r>
      <w:r>
        <w:t xml:space="preserve"> </w:t>
      </w:r>
      <w:r>
        <w:rPr>
          <w:bCs/>
          <w:b/>
        </w:rPr>
        <w:t xml:space="preserve">restorecon -R -v /web</w:t>
      </w:r>
      <w:r>
        <w:t xml:space="preserve"> </w:t>
      </w:r>
      <w:r>
        <w:t xml:space="preserve">применила метки к каталогу и файлам.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910682"/>
            <wp:effectExtent b="0" l="0" r="0" t="0"/>
            <wp:docPr descr="Рис. 11: Применение нового контекста безопасности к каталогу /web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Применение нового контекста безопасности к каталогу /web</w:t>
      </w:r>
    </w:p>
    <w:p>
      <w:pPr>
        <w:numPr>
          <w:ilvl w:val="0"/>
          <w:numId w:val="1004"/>
        </w:numPr>
      </w:pPr>
      <w:r>
        <w:t xml:space="preserve">После обновления контекста и повторного обращения к веб-серверу через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отобразилась пользовательская страница с надписью:</w:t>
      </w:r>
      <w:r>
        <w:br/>
      </w:r>
      <w:r>
        <w:rPr>
          <w:iCs/>
          <w:i/>
        </w:rPr>
        <w:t xml:space="preserve">Welcome to my web-server</w:t>
      </w:r>
      <w:r>
        <w:t xml:space="preserve">.</w:t>
      </w:r>
      <w:r>
        <w:br/>
      </w:r>
      <w:r>
        <w:t xml:space="preserve">Это подтвердило, что SELinux разрешает веб-серверу доступ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с правильной меткой безопасности.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585992"/>
            <wp:effectExtent b="0" l="0" r="0" t="0"/>
            <wp:docPr descr="Рис. 12: Отображение пользовательской страницы веб-сервер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Отображение пользовательской страницы веб-сервера</w:t>
      </w:r>
    </w:p>
    <w:bookmarkEnd w:id="71"/>
    <w:bookmarkStart w:id="76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6"/>
        </w:numPr>
      </w:pPr>
      <w:r>
        <w:t xml:space="preserve">В терминале с правами суперпользователя был просмотрен список переключателей SELinux, связанных с FTP-службой, с помощью команды:</w:t>
      </w:r>
      <w:r>
        <w:br/>
      </w:r>
      <w:r>
        <w:rPr>
          <w:bCs/>
          <w:b/>
        </w:rPr>
        <w:t xml:space="preserve">getsebool -a | grep ftp</w:t>
      </w:r>
      <w:r>
        <w:br/>
      </w:r>
      <w:r>
        <w:t xml:space="preserve">В результате обнаружен 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, значение которого по умолчанию —</w:t>
      </w:r>
      <w:r>
        <w:t xml:space="preserve"> </w:t>
      </w:r>
      <w:r>
        <w:rPr>
          <w:iCs/>
          <w:i/>
        </w:rPr>
        <w:t xml:space="preserve">off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получения подробной информации о переключателях, связанных с анонимным доступом FTP, использована команда:</w:t>
      </w:r>
      <w:r>
        <w:br/>
      </w:r>
      <w:r>
        <w:rPr>
          <w:bCs/>
          <w:b/>
        </w:rPr>
        <w:t xml:space="preserve">semanage boolean -l | grep ftpd_anon</w:t>
      </w:r>
      <w:r>
        <w:t xml:space="preserve">,</w:t>
      </w:r>
      <w:r>
        <w:br/>
      </w:r>
      <w:r>
        <w:t xml:space="preserve">которая показывает текущее состояние и назначение каждого параметра.</w:t>
      </w:r>
    </w:p>
    <w:p>
      <w:pPr>
        <w:numPr>
          <w:ilvl w:val="0"/>
          <w:numId w:val="1006"/>
        </w:numPr>
      </w:pPr>
      <w:r>
        <w:t xml:space="preserve">Для разрешения анонимной записи был включён 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временно, командой</w:t>
      </w:r>
      <w:r>
        <w:t xml:space="preserve"> </w:t>
      </w:r>
      <w:r>
        <w:rPr>
          <w:bCs/>
          <w:b/>
        </w:rPr>
        <w:t xml:space="preserve">setsebool ftpd_anon_write on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затем — постоянно, с помощью</w:t>
      </w:r>
      <w:r>
        <w:t xml:space="preserve"> </w:t>
      </w:r>
      <w:r>
        <w:rPr>
          <w:bCs/>
          <w:b/>
        </w:rPr>
        <w:t xml:space="preserve">setsebool -P ftpd_anon_write on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После изменения параметров повторная проверка командой</w:t>
      </w:r>
      <w:r>
        <w:t xml:space="preserve"> </w:t>
      </w:r>
      <w:r>
        <w:rPr>
          <w:bCs/>
          <w:b/>
        </w:rPr>
        <w:t xml:space="preserve">getsebool ftpd_anon_write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semanage boolean -l | grep ftpd_anon</w:t>
      </w:r>
      <w:r>
        <w:t xml:space="preserve"> </w:t>
      </w:r>
      <w:r>
        <w:t xml:space="preserve">показала, что оба состояния переключателя (</w:t>
      </w:r>
      <w:r>
        <w:rPr>
          <w:iCs/>
          <w:i/>
        </w:rPr>
        <w:t xml:space="preserve">временное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постоянное</w:t>
      </w:r>
      <w:r>
        <w:t xml:space="preserve">) установлены в значение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334000" cy="3788487"/>
            <wp:effectExtent b="0" l="0" r="0" t="0"/>
            <wp:docPr descr="Рис. 13: Просмотр и изменение переключателя ftpd_anon_write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Просмотр и изменение переключателя ftpd_anon_write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Вы хотите временно поставить SELinux в разрешающем режиме. Какую команду вы используете?</w:t>
      </w:r>
      <w:r>
        <w:br/>
      </w:r>
      <w:r>
        <w:t xml:space="preserve">setenforce 0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Вам нужен список всех доступных переключателей SELinux. Какую команду вы используете?</w:t>
      </w:r>
      <w:r>
        <w:br/>
      </w:r>
      <w:r>
        <w:t xml:space="preserve">getsebool -a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br/>
      </w:r>
      <w:r>
        <w:t xml:space="preserve">setroubleshoot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Какие команды вам нужно выполнить, чтобы применить тип контекста httpd_sys_content_t к каталогу /web?</w:t>
      </w:r>
      <w:r>
        <w:br/>
      </w:r>
      <w:r>
        <w:t xml:space="preserve">semanage fcontext -a -t httpd_sys_content_t “/web(/.*)?”</w:t>
      </w:r>
      <w:r>
        <w:br/>
      </w:r>
      <w:r>
        <w:t xml:space="preserve">restorecon -R -v /web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файл вам нужно изменить, если вы хотите полностью отключить SELinux?</w:t>
      </w:r>
      <w:r>
        <w:br/>
      </w:r>
      <w:r>
        <w:t xml:space="preserve">/etc/sysconfig/selinux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Где SELinux регистрирует все свои сообщения?</w:t>
      </w:r>
      <w:r>
        <w:br/>
      </w:r>
      <w:r>
        <w:t xml:space="preserve">/var/log/audit/audit.log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  <w:r>
        <w:br/>
      </w:r>
      <w:r>
        <w:t xml:space="preserve">semanage fcontext -l | grep ftp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  <w:r>
        <w:br/>
      </w:r>
      <w:r>
        <w:t xml:space="preserve">временно перевести SELinux в разрешающий режим командой</w:t>
      </w:r>
      <w:r>
        <w:t xml:space="preserve"> </w:t>
      </w:r>
      <w:r>
        <w:rPr>
          <w:bCs/>
          <w:b/>
        </w:rPr>
        <w:t xml:space="preserve">setenforce 0</w:t>
      </w:r>
      <w:r>
        <w:t xml:space="preserve"> </w:t>
      </w:r>
      <w:r>
        <w:t xml:space="preserve">и проверить работу сервиса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функционирования системы безопасности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и её взаимодействие с сервисами операционной системы.</w:t>
      </w:r>
      <w:r>
        <w:br/>
      </w:r>
      <w:r>
        <w:t xml:space="preserve">Были рассмотрены различные режимы работы SELinux —</w:t>
      </w:r>
      <w:r>
        <w:t xml:space="preserve"> </w:t>
      </w:r>
      <w:r>
        <w:rPr>
          <w:bCs/>
          <w:b/>
        </w:rPr>
        <w:t xml:space="preserve">Enforcing</w:t>
      </w:r>
      <w:r>
        <w:t xml:space="preserve">,</w:t>
      </w:r>
      <w:r>
        <w:t xml:space="preserve"> </w:t>
      </w:r>
      <w:r>
        <w:rPr>
          <w:bCs/>
          <w:b/>
        </w:rPr>
        <w:t xml:space="preserve">Permissive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Disabled</w:t>
      </w:r>
      <w:r>
        <w:t xml:space="preserve">, а также способы их переключения.</w:t>
      </w:r>
      <w:r>
        <w:br/>
      </w:r>
      <w:r>
        <w:t xml:space="preserve">Изучены принципы настройки контекстов безопасности и восстановления меток при помощи утилит</w:t>
      </w:r>
      <w:r>
        <w:t xml:space="preserve"> </w:t>
      </w:r>
      <w:r>
        <w:rPr>
          <w:bCs/>
          <w:b/>
        </w:rPr>
        <w:t xml:space="preserve">restorecon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semanage</w:t>
      </w:r>
      <w:r>
        <w:t xml:space="preserve">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Руслан Алиев</dc:creator>
  <dc:language>ru-RU</dc:language>
  <cp:keywords/>
  <dcterms:created xsi:type="dcterms:W3CDTF">2025-10-16T14:40:17Z</dcterms:created>
  <dcterms:modified xsi:type="dcterms:W3CDTF">2025-10-16T14:40:17Z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