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5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7" w:name="модификация-параметров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GRUB2</w:t>
      </w:r>
    </w:p>
    <w:p>
      <w:pPr>
        <w:numPr>
          <w:ilvl w:val="0"/>
          <w:numId w:val="1001"/>
        </w:numPr>
      </w:pPr>
      <w:r>
        <w:t xml:space="preserve">В терминале получены права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После этого открыт для редактирования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nano /etc/default/grub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695073"/>
            <wp:effectExtent b="0" l="0" r="0" t="0"/>
            <wp:docPr descr="Рис. 1: Редактирование файла /etc/default/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Редактирование файла /etc/default/grub</w:t>
      </w:r>
    </w:p>
    <w:p>
      <w:pPr>
        <w:numPr>
          <w:ilvl w:val="0"/>
          <w:numId w:val="1000"/>
        </w:numPr>
      </w:pPr>
      <w:r>
        <w:t xml:space="preserve">В файле задан параметр</w:t>
      </w:r>
      <w:r>
        <w:t xml:space="preserve"> </w:t>
      </w:r>
      <w:r>
        <w:rPr>
          <w:rStyle w:val="VerbatimChar"/>
        </w:rPr>
        <w:t xml:space="preserve">GRUB_TIMEOUT=10</w:t>
      </w:r>
      <w:r>
        <w:t xml:space="preserve">, определяющий время отображения меню загрузки, а также активированы настройки</w:t>
      </w:r>
      <w:r>
        <w:t xml:space="preserve"> </w:t>
      </w:r>
      <w:r>
        <w:rPr>
          <w:rStyle w:val="VerbatimChar"/>
        </w:rPr>
        <w:t xml:space="preserve">GRUB_ENABLE_BLSCFG=true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GRUB_DISABLE_RECOVERY=true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После внесения изменений была выполнена команда</w:t>
      </w:r>
      <w:r>
        <w:t xml:space="preserve"> </w:t>
      </w:r>
      <w:r>
        <w:rPr>
          <w:bCs/>
          <w:b/>
        </w:rPr>
        <w:t xml:space="preserve">grub2-mkconfig &gt; /boot/grub2/grub.cfg</w:t>
      </w:r>
      <w:r>
        <w:t xml:space="preserve"> </w:t>
      </w:r>
      <w:r>
        <w:t xml:space="preserve">для пересоздания конфигурационного файла загрузчика.</w:t>
      </w:r>
      <w:r>
        <w:br/>
      </w:r>
      <w:r>
        <w:t xml:space="preserve">Процесс завершился успешно, о чём свидетельствует сообщение</w:t>
      </w:r>
      <w:r>
        <w:t xml:space="preserve"> </w:t>
      </w:r>
      <w:r>
        <w:rPr>
          <w:iCs/>
          <w:i/>
        </w:rPr>
        <w:t xml:space="preserve">done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065576"/>
            <wp:effectExtent b="0" l="0" r="0" t="0"/>
            <wp:docPr descr="Рис. 2: Пересоздание конфигурации GRUB2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5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Пересоздание конфигурации GRUB2</w:t>
      </w:r>
    </w:p>
    <w:p>
      <w:pPr>
        <w:numPr>
          <w:ilvl w:val="0"/>
          <w:numId w:val="1001"/>
        </w:numPr>
      </w:pPr>
      <w:r>
        <w:t xml:space="preserve">После перезагрузки системы появилось меню загрузчика</w:t>
      </w:r>
      <w:r>
        <w:t xml:space="preserve"> </w:t>
      </w:r>
      <w:r>
        <w:rPr>
          <w:bCs/>
          <w:b/>
        </w:rPr>
        <w:t xml:space="preserve">GRUB version 2.12</w:t>
      </w:r>
      <w:r>
        <w:t xml:space="preserve">, где отображаются доступные записи для запуска ОС.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230240"/>
            <wp:effectExtent b="0" l="0" r="0" t="0"/>
            <wp:docPr descr="Рис. 3: Меню загрузчика GRUB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Меню загрузчика GRUB</w:t>
      </w:r>
    </w:p>
    <w:p>
      <w:pPr>
        <w:numPr>
          <w:ilvl w:val="0"/>
          <w:numId w:val="1001"/>
        </w:numPr>
      </w:pPr>
      <w:r>
        <w:t xml:space="preserve">Для перехода в режим восстановления (rescue) при загрузке была выбрана активная запись и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для редактирования параметров.</w:t>
      </w:r>
      <w:r>
        <w:br/>
      </w:r>
      <w:r>
        <w:t xml:space="preserve">В конце строки, начинающейся с</w:t>
      </w:r>
      <w:r>
        <w:t xml:space="preserve"> </w:t>
      </w:r>
      <w:r>
        <w:rPr>
          <w:rStyle w:val="VerbatimChar"/>
        </w:rPr>
        <w:t xml:space="preserve">linux ($root)/vmlinuz-...</w:t>
      </w:r>
      <w:r>
        <w:t xml:space="preserve">, добавлен параметр</w:t>
      </w:r>
      <w:r>
        <w:t xml:space="preserve"> </w:t>
      </w:r>
      <w:r>
        <w:rPr>
          <w:rStyle w:val="VerbatimChar"/>
        </w:rPr>
        <w:t xml:space="preserve">systemd.unit=rescue.target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768278"/>
            <wp:effectExtent b="0" l="0" r="0" t="0"/>
            <wp:docPr descr="Рис. 4: Редактирование параметров загрузки — режим rescue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Редактирование параметров загрузки — режим rescue</w:t>
      </w:r>
    </w:p>
    <w:p>
      <w:pPr>
        <w:numPr>
          <w:ilvl w:val="0"/>
          <w:numId w:val="1001"/>
        </w:numPr>
      </w:pPr>
      <w:r>
        <w:t xml:space="preserve">После загрузки в режиме восстановления выполнена проверка состояния загруженных модулей командой</w:t>
      </w:r>
      <w:r>
        <w:t xml:space="preserve"> </w:t>
      </w:r>
      <w:r>
        <w:rPr>
          <w:bCs/>
          <w:b/>
        </w:rPr>
        <w:t xml:space="preserve">systemctl list-units</w:t>
      </w:r>
      <w:r>
        <w:t xml:space="preserve">, что позволило убедиться в запуске базовой системной среды.</w:t>
      </w:r>
      <w:r>
        <w:br/>
      </w:r>
      <w:r>
        <w:t xml:space="preserve">Также просмотрены текущие переменные окружения с помощью</w:t>
      </w:r>
      <w:r>
        <w:t xml:space="preserve"> </w:t>
      </w:r>
      <w:r>
        <w:rPr>
          <w:bCs/>
          <w:b/>
        </w:rPr>
        <w:t xml:space="preserve">systemctl show-environment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368417"/>
            <wp:effectExtent b="0" l="0" r="0" t="0"/>
            <wp:docPr descr="Рис. 5: Список активных модулей и переменные среды в режиме rescue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Список активных модулей и переменные среды в режиме rescue</w:t>
      </w:r>
    </w:p>
    <w:p>
      <w:pPr>
        <w:numPr>
          <w:ilvl w:val="0"/>
          <w:numId w:val="1001"/>
        </w:numPr>
      </w:pPr>
      <w:r>
        <w:t xml:space="preserve">Аналогично, для перехода в аварийный режим (emergency) в строку загрузки ядра был добавлен параметр</w:t>
      </w:r>
      <w:r>
        <w:t xml:space="preserve"> </w:t>
      </w:r>
      <w:r>
        <w:rPr>
          <w:rStyle w:val="VerbatimChar"/>
        </w:rPr>
        <w:t xml:space="preserve">systemd.unit=emergency.target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812472"/>
            <wp:effectExtent b="0" l="0" r="0" t="0"/>
            <wp:docPr descr="Рис. 6: Редактирование параметров загрузки — режим emergency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2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Редактирование параметров загрузки — режим emergency</w:t>
      </w:r>
    </w:p>
    <w:p>
      <w:pPr>
        <w:numPr>
          <w:ilvl w:val="0"/>
          <w:numId w:val="1000"/>
        </w:numPr>
      </w:pPr>
      <w:r>
        <w:t xml:space="preserve">После запуска системы в этом режиме команда</w:t>
      </w:r>
      <w:r>
        <w:t xml:space="preserve"> </w:t>
      </w:r>
      <w:r>
        <w:rPr>
          <w:bCs/>
          <w:b/>
        </w:rPr>
        <w:t xml:space="preserve">systemctl list-units</w:t>
      </w:r>
      <w:r>
        <w:t xml:space="preserve"> </w:t>
      </w:r>
      <w:r>
        <w:t xml:space="preserve">показала, что количество активных модулей сведено к минимуму, что подтверждает загрузку только критически необходимых служб.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1964503"/>
            <wp:effectExtent b="0" l="0" r="0" t="0"/>
            <wp:docPr descr="Рис. 7: Список активных модулей в режиме emergency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4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Список активных модулей в режиме emergency</w:t>
      </w:r>
    </w:p>
    <w:p>
      <w:pPr>
        <w:numPr>
          <w:ilvl w:val="0"/>
          <w:numId w:val="1001"/>
        </w:numPr>
      </w:pPr>
      <w:r>
        <w:t xml:space="preserve">Для сброса пароля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при загрузке в редакторе GRUB в конец строки ядра добавлен параметр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, который останавливает процесс на этапе загрузки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855347"/>
            <wp:effectExtent b="0" l="0" r="0" t="0"/>
            <wp:docPr descr="Рис. 8: Редактирование параметров загрузки для сброса пароля root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Редактирование параметров загрузки для сброса пароля root</w:t>
      </w:r>
    </w:p>
    <w:p>
      <w:pPr>
        <w:numPr>
          <w:ilvl w:val="0"/>
          <w:numId w:val="1000"/>
        </w:numPr>
      </w:pPr>
      <w:r>
        <w:t xml:space="preserve">После загрузки в режиме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 </w:t>
      </w:r>
      <w:r>
        <w:t xml:space="preserve">выполнены команды: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mount -o remount,rw /sysroot</w:t>
      </w:r>
      <w:r>
        <w:t xml:space="preserve"> </w:t>
      </w:r>
      <w:r>
        <w:t xml:space="preserve">— повторное монтирование корневой файловой системы с правами записи;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chroot /sysroot</w:t>
      </w:r>
      <w:r>
        <w:t xml:space="preserve"> </w:t>
      </w:r>
      <w:r>
        <w:t xml:space="preserve">— установка системного корня;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passwd</w:t>
      </w:r>
      <w:r>
        <w:t xml:space="preserve"> </w:t>
      </w:r>
      <w:r>
        <w:t xml:space="preserve">— изменение пароля пользователя root;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reboot</w:t>
      </w:r>
      <w:r>
        <w:t xml:space="preserve"> </w:t>
      </w:r>
      <w:r>
        <w:t xml:space="preserve">— перезагрузка системы.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2127648"/>
            <wp:effectExtent b="0" l="0" r="0" t="0"/>
            <wp:docPr descr="Рис. 9: Работа в режиме initramfs при сбросе пароля root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7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Работа в режиме initramfs при сбросе пароля root</w:t>
      </w:r>
    </w:p>
    <w:bookmarkEnd w:id="57"/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Какой файл конфигурации следует изменить для применения общих изменений в GRUB2?</w:t>
      </w:r>
      <w:r>
        <w:br/>
      </w:r>
      <w:r>
        <w:t xml:space="preserve">/etc/default/grub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 называется конфигурационный файл GRUB2, в котором вы применяете изменения для GRUB2?</w:t>
      </w:r>
      <w:r>
        <w:br/>
      </w:r>
      <w:r>
        <w:t xml:space="preserve">/boot/grub2/grub.cfg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  <w:r>
        <w:t xml:space="preserve">grub2-mkconfig &gt; /boot/grub2/grub.cfg</w:t>
      </w:r>
      <w:r>
        <w:br/>
      </w:r>
      <w:r>
        <w:t xml:space="preserve">или</w:t>
      </w:r>
      <w:r>
        <w:br/>
      </w:r>
      <w:r>
        <w:t xml:space="preserve">grub2-mkconfig -o /boot/grub2/grub.cfg</w:t>
      </w:r>
    </w:p>
    <w:bookmarkEnd w:id="59"/>
    <w:bookmarkStart w:id="60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изучены принципы настройки и модификации загрузчика</w:t>
      </w:r>
      <w:r>
        <w:t xml:space="preserve"> </w:t>
      </w:r>
      <w:r>
        <w:rPr>
          <w:bCs/>
          <w:b/>
        </w:rPr>
        <w:t xml:space="preserve">GRUB2</w:t>
      </w:r>
      <w:r>
        <w:t xml:space="preserve"> </w:t>
      </w:r>
      <w:r>
        <w:t xml:space="preserve">в операционной системе Linux.</w:t>
      </w:r>
      <w:r>
        <w:br/>
      </w:r>
      <w:r>
        <w:t xml:space="preserve">Были выполнены действия по изменению параметров конфигурации, пересозданию файла загрузки и проверке работы системы в различных режимах —</w:t>
      </w:r>
      <w:r>
        <w:t xml:space="preserve"> </w:t>
      </w:r>
      <w:r>
        <w:rPr>
          <w:bCs/>
          <w:b/>
        </w:rPr>
        <w:t xml:space="preserve">rescue</w:t>
      </w:r>
      <w:r>
        <w:t xml:space="preserve">,</w:t>
      </w:r>
      <w:r>
        <w:t xml:space="preserve"> </w:t>
      </w:r>
      <w:r>
        <w:rPr>
          <w:bCs/>
          <w:b/>
        </w:rPr>
        <w:t xml:space="preserve">emergency</w:t>
      </w:r>
      <w:r>
        <w:t xml:space="preserve"> </w:t>
      </w:r>
      <w:r>
        <w:t xml:space="preserve">и при сбросе пароля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Полученные навыки позволяют администратору уверенно управлять процессом загрузки системы, устранять неполадки и восстанавливать доступ в случае потери пароля суперпользователя.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Руслан Алиев</dc:creator>
  <dc:language>ru-RU</dc:language>
  <cp:keywords/>
  <dcterms:created xsi:type="dcterms:W3CDTF">2025-10-27T17:04:06Z</dcterms:created>
  <dcterms:modified xsi:type="dcterms:W3CDTF">2025-10-27T17:04:06Z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