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Фильтр</w:t>
      </w:r>
      <w:r>
        <w:t xml:space="preserve"> </w:t>
      </w:r>
      <w:r>
        <w:t xml:space="preserve">пакетов</w:t>
      </w:r>
    </w:p>
    <w:p>
      <w:pPr>
        <w:pStyle w:val="Author"/>
      </w:pPr>
      <w:r>
        <w:t xml:space="preserve">Руслан</w:t>
      </w:r>
      <w:r>
        <w:t xml:space="preserve"> </w:t>
      </w:r>
      <w:r>
        <w:t xml:space="preserve">Алиев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Start w:id="40" w:name="Xc3377228d662a7c50f82c6a659ed5ab4ed4764d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Настройка брандмауэра с помощью firewall-cmd</w:t>
      </w:r>
    </w:p>
    <w:p>
      <w:pPr>
        <w:numPr>
          <w:ilvl w:val="0"/>
          <w:numId w:val="1001"/>
        </w:numPr>
      </w:pPr>
      <w:r>
        <w:t xml:space="preserve">Для начала выполнен переход в режим суперпользователя.</w:t>
      </w:r>
      <w:r>
        <w:br/>
      </w:r>
      <w:r>
        <w:t xml:space="preserve">Определена зона по умолчанию, которая оказалась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3" w:name="fig:001"/>
      <w:r>
        <w:drawing>
          <wp:inline>
            <wp:extent cx="5334000" cy="3094225"/>
            <wp:effectExtent b="0" l="0" r="0" t="0"/>
            <wp:docPr descr="Рис. 1: Получение зоны по умолчанию" title="" id="21" name="Picture"/>
            <a:graphic>
              <a:graphicData uri="http://schemas.openxmlformats.org/drawingml/2006/picture">
                <pic:pic>
                  <pic:nvPicPr>
                    <pic:cNvPr descr="Screenshot_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4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3"/>
    </w:p>
    <w:p>
      <w:pPr>
        <w:numPr>
          <w:ilvl w:val="0"/>
          <w:numId w:val="1000"/>
        </w:numPr>
        <w:pStyle w:val="ImageCaption"/>
      </w:pPr>
      <w:r>
        <w:t xml:space="preserve">Рис. 1: Получение зоны по умолчанию</w:t>
      </w:r>
    </w:p>
    <w:p>
      <w:pPr>
        <w:numPr>
          <w:ilvl w:val="0"/>
          <w:numId w:val="1001"/>
        </w:numPr>
      </w:pPr>
      <w:r>
        <w:t xml:space="preserve">Команда получения доступных зон вывела перечень: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dmz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nm-shared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</w:t>
      </w:r>
      <w:r>
        <w:t xml:space="preserve"> </w:t>
      </w:r>
      <w:r>
        <w:rPr>
          <w:rStyle w:val="VerbatimChar"/>
        </w:rPr>
        <w:t xml:space="preserve">trusted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Просмотр списка доступных служб показал большое количество доступных сервисов, включая</w:t>
      </w:r>
      <w:r>
        <w:t xml:space="preserve"> </w:t>
      </w:r>
      <w:r>
        <w:rPr>
          <w:rStyle w:val="VerbatimChar"/>
        </w:rPr>
        <w:t xml:space="preserve">ssh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ftp</w:t>
      </w:r>
      <w:r>
        <w:t xml:space="preserve">,</w:t>
      </w:r>
      <w:r>
        <w:t xml:space="preserve"> </w:t>
      </w:r>
      <w:r>
        <w:rPr>
          <w:rStyle w:val="VerbatimChar"/>
        </w:rPr>
        <w:t xml:space="preserve">cockpit</w:t>
      </w:r>
      <w:r>
        <w:t xml:space="preserve">,</w:t>
      </w:r>
      <w:r>
        <w:t xml:space="preserve"> </w:t>
      </w:r>
      <w:r>
        <w:rPr>
          <w:rStyle w:val="VerbatimChar"/>
        </w:rPr>
        <w:t xml:space="preserve">vnc-server</w:t>
      </w:r>
      <w:r>
        <w:t xml:space="preserve"> </w:t>
      </w:r>
      <w:r>
        <w:t xml:space="preserve">и другие.</w:t>
      </w:r>
    </w:p>
    <w:p>
      <w:pPr>
        <w:numPr>
          <w:ilvl w:val="0"/>
          <w:numId w:val="1001"/>
        </w:numPr>
      </w:pPr>
      <w:r>
        <w:t xml:space="preserve">В текущей активной зоне отображены службы</w:t>
      </w:r>
      <w:r>
        <w:t xml:space="preserve"> </w:t>
      </w:r>
      <w:r>
        <w:rPr>
          <w:rStyle w:val="VerbatimChar"/>
        </w:rPr>
        <w:t xml:space="preserve">cockpit</w:t>
      </w:r>
      <w:r>
        <w:t xml:space="preserve">,</w:t>
      </w:r>
      <w:r>
        <w:t xml:space="preserve"> </w:t>
      </w:r>
      <w:r>
        <w:rPr>
          <w:rStyle w:val="VerbatimChar"/>
        </w:rPr>
        <w:t xml:space="preserve">dhcpv6-client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ssh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При сравнении команд</w:t>
      </w:r>
      <w:r>
        <w:t xml:space="preserve"> </w:t>
      </w:r>
      <w:r>
        <w:rPr>
          <w:rStyle w:val="VerbatimChar"/>
        </w:rPr>
        <w:t xml:space="preserve">--list-all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--list-all --zone=public</w:t>
      </w:r>
      <w:r>
        <w:t xml:space="preserve"> </w:t>
      </w:r>
      <w:r>
        <w:t xml:space="preserve">вывод оказался одинаковым, так как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— зона по умолчанию.</w:t>
      </w:r>
    </w:p>
    <w:p>
      <w:pPr>
        <w:numPr>
          <w:ilvl w:val="0"/>
          <w:numId w:val="1000"/>
        </w:numPr>
        <w:pStyle w:val="CaptionedFigure"/>
      </w:pPr>
      <w:bookmarkStart w:id="27" w:name="fig:002"/>
      <w:r>
        <w:drawing>
          <wp:inline>
            <wp:extent cx="5334000" cy="6299557"/>
            <wp:effectExtent b="0" l="0" r="0" t="0"/>
            <wp:docPr descr="Рис. 2: Параметры зоны public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99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numPr>
          <w:ilvl w:val="0"/>
          <w:numId w:val="1000"/>
        </w:numPr>
        <w:pStyle w:val="ImageCaption"/>
      </w:pPr>
      <w:r>
        <w:t xml:space="preserve">Рис. 2: Параметры зоны public</w:t>
      </w:r>
    </w:p>
    <w:p>
      <w:pPr>
        <w:numPr>
          <w:ilvl w:val="0"/>
          <w:numId w:val="1001"/>
        </w:numPr>
      </w:pPr>
      <w:r>
        <w:t xml:space="preserve">Временное добавление службы</w:t>
      </w:r>
      <w:r>
        <w:t xml:space="preserve"> </w:t>
      </w:r>
      <w:r>
        <w:rPr>
          <w:rStyle w:val="VerbatimChar"/>
        </w:rPr>
        <w:t xml:space="preserve">vnc-server</w:t>
      </w:r>
      <w:r>
        <w:t xml:space="preserve"> </w:t>
      </w:r>
      <w:r>
        <w:t xml:space="preserve">позволило ей отобразиться в активной конфигурации зоны.</w:t>
      </w:r>
    </w:p>
    <w:p>
      <w:pPr>
        <w:numPr>
          <w:ilvl w:val="0"/>
          <w:numId w:val="1001"/>
        </w:numPr>
      </w:pPr>
      <w:r>
        <w:t xml:space="preserve">После перезапуска службы firewalld внесённые изменения исчезли. Это произошло потому, что добавление было временным и не сохранялось в конфигурации.</w:t>
      </w:r>
    </w:p>
    <w:p>
      <w:pPr>
        <w:numPr>
          <w:ilvl w:val="0"/>
          <w:numId w:val="1000"/>
        </w:numPr>
        <w:pStyle w:val="CaptionedFigure"/>
      </w:pPr>
      <w:bookmarkStart w:id="31" w:name="fig:003"/>
      <w:r>
        <w:drawing>
          <wp:inline>
            <wp:extent cx="5334000" cy="5255094"/>
            <wp:effectExtent b="0" l="0" r="0" t="0"/>
            <wp:docPr descr="Рис. 3: Добавление и исчезновение службы vnc-server" title="" id="29" name="Picture"/>
            <a:graphic>
              <a:graphicData uri="http://schemas.openxmlformats.org/drawingml/2006/picture">
                <pic:pic>
                  <pic:nvPicPr>
                    <pic:cNvPr descr="Screenshot_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55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numPr>
          <w:ilvl w:val="0"/>
          <w:numId w:val="1000"/>
        </w:numPr>
        <w:pStyle w:val="ImageCaption"/>
      </w:pPr>
      <w:r>
        <w:t xml:space="preserve">Рис. 3: Добавление и исчезновение службы vnc-server</w:t>
      </w:r>
    </w:p>
    <w:p>
      <w:pPr>
        <w:numPr>
          <w:ilvl w:val="0"/>
          <w:numId w:val="1001"/>
        </w:numPr>
      </w:pPr>
      <w:r>
        <w:t xml:space="preserve">Повторное добавление</w:t>
      </w:r>
      <w:r>
        <w:t xml:space="preserve"> </w:t>
      </w:r>
      <w:r>
        <w:rPr>
          <w:rStyle w:val="VerbatimChar"/>
        </w:rPr>
        <w:t xml:space="preserve">vnc-server</w:t>
      </w:r>
      <w:r>
        <w:t xml:space="preserve"> </w:t>
      </w:r>
      <w:r>
        <w:t xml:space="preserve">с ключом</w:t>
      </w:r>
      <w:r>
        <w:t xml:space="preserve"> </w:t>
      </w:r>
      <w:r>
        <w:rPr>
          <w:rStyle w:val="VerbatimChar"/>
        </w:rPr>
        <w:t xml:space="preserve">--permanent</w:t>
      </w:r>
      <w:r>
        <w:t xml:space="preserve"> </w:t>
      </w:r>
      <w:r>
        <w:t xml:space="preserve">сохранило изменения в постоянной конфигурации. Однако, в конфигурации времени выполнения они пока не отразились.</w:t>
      </w:r>
    </w:p>
    <w:p>
      <w:pPr>
        <w:numPr>
          <w:ilvl w:val="0"/>
          <w:numId w:val="1001"/>
        </w:numPr>
      </w:pPr>
      <w:r>
        <w:t xml:space="preserve">После перезагрузки конфигурации командой</w:t>
      </w:r>
      <w:r>
        <w:t xml:space="preserve"> </w:t>
      </w:r>
      <w:r>
        <w:rPr>
          <w:rStyle w:val="VerbatimChar"/>
        </w:rPr>
        <w:t xml:space="preserve">--reload</w:t>
      </w:r>
      <w:r>
        <w:t xml:space="preserve"> </w:t>
      </w:r>
      <w:r>
        <w:t xml:space="preserve">служба</w:t>
      </w:r>
      <w:r>
        <w:t xml:space="preserve"> </w:t>
      </w:r>
      <w:r>
        <w:rPr>
          <w:rStyle w:val="VerbatimChar"/>
        </w:rPr>
        <w:t xml:space="preserve">vnc-server</w:t>
      </w:r>
      <w:r>
        <w:t xml:space="preserve"> </w:t>
      </w:r>
      <w:r>
        <w:t xml:space="preserve">появилась в активной конфигурации.</w:t>
      </w:r>
    </w:p>
    <w:p>
      <w:pPr>
        <w:numPr>
          <w:ilvl w:val="0"/>
          <w:numId w:val="1000"/>
        </w:numPr>
        <w:pStyle w:val="CaptionedFigure"/>
      </w:pPr>
      <w:bookmarkStart w:id="35" w:name="fig:004"/>
      <w:r>
        <w:drawing>
          <wp:inline>
            <wp:extent cx="5334000" cy="5227014"/>
            <wp:effectExtent b="0" l="0" r="0" t="0"/>
            <wp:docPr descr="Рис. 4: Добавление vnc-server на постоянной основе" title="" id="33" name="Picture"/>
            <a:graphic>
              <a:graphicData uri="http://schemas.openxmlformats.org/drawingml/2006/picture">
                <pic:pic>
                  <pic:nvPicPr>
                    <pic:cNvPr descr="Screenshot_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27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numPr>
          <w:ilvl w:val="0"/>
          <w:numId w:val="1000"/>
        </w:numPr>
        <w:pStyle w:val="ImageCaption"/>
      </w:pPr>
      <w:r>
        <w:t xml:space="preserve">Рис. 4: Добавление vnc-server на постоянной основе</w:t>
      </w:r>
    </w:p>
    <w:p>
      <w:pPr>
        <w:numPr>
          <w:ilvl w:val="0"/>
          <w:numId w:val="1001"/>
        </w:numPr>
      </w:pPr>
      <w:r>
        <w:t xml:space="preserve">В конфигурацию добавлен порт</w:t>
      </w:r>
      <w:r>
        <w:t xml:space="preserve"> </w:t>
      </w:r>
      <w:r>
        <w:rPr>
          <w:rStyle w:val="VerbatimChar"/>
        </w:rPr>
        <w:t xml:space="preserve">2022/tcp</w:t>
      </w:r>
      <w:r>
        <w:t xml:space="preserve"> </w:t>
      </w:r>
      <w:r>
        <w:t xml:space="preserve">с постоянной фиксацией изменений и последующей перезагрузкой.</w:t>
      </w:r>
      <w:r>
        <w:br/>
      </w:r>
      <w:r>
        <w:t xml:space="preserve">Порт отобразился в списке как</w:t>
      </w:r>
      <w:r>
        <w:t xml:space="preserve"> </w:t>
      </w:r>
      <w:r>
        <w:rPr>
          <w:rStyle w:val="VerbatimChar"/>
        </w:rPr>
        <w:t xml:space="preserve">2022/tcp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9" w:name="fig:005"/>
      <w:r>
        <w:drawing>
          <wp:inline>
            <wp:extent cx="5334000" cy="3497178"/>
            <wp:effectExtent b="0" l="0" r="0" t="0"/>
            <wp:docPr descr="Рис. 5: Добавление порта 2022/tcp" title="" id="37" name="Picture"/>
            <a:graphic>
              <a:graphicData uri="http://schemas.openxmlformats.org/drawingml/2006/picture">
                <pic:pic>
                  <pic:nvPicPr>
                    <pic:cNvPr descr="Screenshot_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7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numPr>
          <w:ilvl w:val="0"/>
          <w:numId w:val="1000"/>
        </w:numPr>
        <w:pStyle w:val="ImageCaption"/>
      </w:pPr>
      <w:r>
        <w:t xml:space="preserve">Рис. 5: Добавление порта 2022/tcp</w:t>
      </w:r>
    </w:p>
    <w:bookmarkEnd w:id="40"/>
    <w:bookmarkStart w:id="53" w:name="Xc7b370c3e4df65e6b71c4f03938ca7152144c34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Использование графического интерфейса firewall-config</w:t>
      </w:r>
    </w:p>
    <w:p>
      <w:pPr>
        <w:numPr>
          <w:ilvl w:val="0"/>
          <w:numId w:val="1002"/>
        </w:numPr>
      </w:pPr>
      <w:r>
        <w:t xml:space="preserve">В GUI-интерфейсе firewall-config была выбрана конфигурация Permanent.</w:t>
      </w:r>
      <w:r>
        <w:br/>
      </w:r>
      <w:r>
        <w:t xml:space="preserve">В зоне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активированы службы</w:t>
      </w:r>
      <w:r>
        <w:t xml:space="preserve"> </w:t>
      </w:r>
      <w:r>
        <w:rPr>
          <w:rStyle w:val="VerbatimChar"/>
        </w:rPr>
        <w:t xml:space="preserve">ftp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3791766"/>
            <wp:effectExtent b="0" l="0" r="0" t="0"/>
            <wp:docPr descr="Рис. 6: Включение служб в графическом интерфейсе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1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Включение служб в графическом интерфейсе</w:t>
      </w:r>
    </w:p>
    <w:p>
      <w:pPr>
        <w:numPr>
          <w:ilvl w:val="0"/>
          <w:numId w:val="1002"/>
        </w:numPr>
      </w:pPr>
      <w:r>
        <w:t xml:space="preserve">На вкладке</w:t>
      </w:r>
      <w:r>
        <w:t xml:space="preserve"> </w:t>
      </w:r>
      <w:r>
        <w:rPr>
          <w:bCs/>
          <w:b/>
        </w:rPr>
        <w:t xml:space="preserve">Ports</w:t>
      </w:r>
      <w:r>
        <w:t xml:space="preserve"> </w:t>
      </w:r>
      <w:r>
        <w:t xml:space="preserve">добавлены порты</w:t>
      </w:r>
      <w:r>
        <w:t xml:space="preserve"> </w:t>
      </w:r>
      <w:r>
        <w:rPr>
          <w:rStyle w:val="VerbatimChar"/>
        </w:rPr>
        <w:t xml:space="preserve">2022/tcp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2022/udp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3753948"/>
            <wp:effectExtent b="0" l="0" r="0" t="0"/>
            <wp:docPr descr="Рис. 7: Добавление портов 2022/tcp и 2022/udp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3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Добавление портов 2022/tcp и 2022/udp</w:t>
      </w:r>
    </w:p>
    <w:p>
      <w:pPr>
        <w:numPr>
          <w:ilvl w:val="0"/>
          <w:numId w:val="1002"/>
        </w:numPr>
      </w:pPr>
      <w:r>
        <w:t xml:space="preserve">После перезагрузки конфигурации все внесённые изменения вступили в силу и отобразились в списке:</w:t>
      </w:r>
      <w:r>
        <w:br/>
      </w:r>
      <w:r>
        <w:t xml:space="preserve">службы —</w:t>
      </w:r>
      <w:r>
        <w:t xml:space="preserve"> </w:t>
      </w:r>
      <w:r>
        <w:rPr>
          <w:rStyle w:val="VerbatimChar"/>
        </w:rPr>
        <w:t xml:space="preserve">ftp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, порты —</w:t>
      </w:r>
      <w:r>
        <w:t xml:space="preserve"> </w:t>
      </w:r>
      <w:r>
        <w:rPr>
          <w:rStyle w:val="VerbatimChar"/>
        </w:rPr>
        <w:t xml:space="preserve">2022/tcp</w:t>
      </w:r>
      <w:r>
        <w:t xml:space="preserve">,</w:t>
      </w:r>
      <w:r>
        <w:t xml:space="preserve"> </w:t>
      </w:r>
      <w:r>
        <w:rPr>
          <w:rStyle w:val="VerbatimChar"/>
        </w:rPr>
        <w:t xml:space="preserve">2022/udp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6038971"/>
            <wp:effectExtent b="0" l="0" r="0" t="0"/>
            <wp:docPr descr="Рис. 8: Применение всех изменений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38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Применение всех изменений</w:t>
      </w:r>
    </w:p>
    <w:bookmarkEnd w:id="53"/>
    <w:bookmarkStart w:id="58" w:name="Xbe7338286c25688f47eda7da0c0c1827e4e3e3d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Добавление служб в рамках самостоятельной работы</w:t>
      </w:r>
    </w:p>
    <w:p>
      <w:pPr>
        <w:numPr>
          <w:ilvl w:val="0"/>
          <w:numId w:val="1003"/>
        </w:numPr>
      </w:pPr>
      <w:r>
        <w:t xml:space="preserve">Служба</w:t>
      </w:r>
      <w:r>
        <w:t xml:space="preserve"> </w:t>
      </w:r>
      <w:r>
        <w:rPr>
          <w:rStyle w:val="VerbatimChar"/>
        </w:rPr>
        <w:t xml:space="preserve">telnet</w:t>
      </w:r>
      <w:r>
        <w:t xml:space="preserve"> </w:t>
      </w:r>
      <w:r>
        <w:t xml:space="preserve">была добавлена через CLI на постоянной основе.</w:t>
      </w:r>
      <w:r>
        <w:br/>
      </w:r>
      <w:r>
        <w:t xml:space="preserve">После перезагрузки firewalld она появилась в конфигурации.</w:t>
      </w:r>
    </w:p>
    <w:p>
      <w:pPr>
        <w:numPr>
          <w:ilvl w:val="0"/>
          <w:numId w:val="1003"/>
        </w:numPr>
      </w:pPr>
      <w:r>
        <w:t xml:space="preserve">Через графический интерфейс были включены службы</w:t>
      </w:r>
      <w:r>
        <w:t xml:space="preserve"> </w:t>
      </w:r>
      <w:r>
        <w:rPr>
          <w:rStyle w:val="VerbatimChar"/>
        </w:rPr>
        <w:t xml:space="preserve">imap</w:t>
      </w:r>
      <w:r>
        <w:t xml:space="preserve">,</w:t>
      </w:r>
      <w:r>
        <w:t xml:space="preserve"> </w:t>
      </w:r>
      <w:r>
        <w:rPr>
          <w:rStyle w:val="VerbatimChar"/>
        </w:rPr>
        <w:t xml:space="preserve">pop3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7" w:name="fig:009"/>
      <w:r>
        <w:drawing>
          <wp:inline>
            <wp:extent cx="5334000" cy="2974193"/>
            <wp:effectExtent b="0" l="0" r="0" t="0"/>
            <wp:docPr descr="Рис. 9: Итоговая конфигурация зоны public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4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Итоговая конфигурация зоны public</w:t>
      </w:r>
    </w:p>
    <w:bookmarkEnd w:id="58"/>
    <w:bookmarkEnd w:id="59"/>
    <w:bookmarkStart w:id="60" w:name="контрольные-вопрос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Какая служба должна быть запущена перед началом работы с менеджером конфигурации брандмауэра firewall-config?</w:t>
      </w:r>
      <w:r>
        <w:br/>
      </w:r>
      <w:r>
        <w:t xml:space="preserve">firewalld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Какая команда позволяет добавить UDP-порт 2355 в конфигурацию брандмауэра в зоне по умолчанию?</w:t>
      </w:r>
      <w:r>
        <w:br/>
      </w:r>
      <w:r>
        <w:t xml:space="preserve">firewall-cmd –add-port=2355/udp –permanent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Какая команда позволяет показать всю конфигурацию брандмауэра во всех зонах?</w:t>
      </w:r>
      <w:r>
        <w:br/>
      </w:r>
      <w:r>
        <w:t xml:space="preserve">firewall-cmd –list-all-zones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Какая команда позволяет удалить службу vnc-server из текущей конфигурации брандмауэра?</w:t>
      </w:r>
      <w:r>
        <w:br/>
      </w:r>
      <w:r>
        <w:t xml:space="preserve">firewall-cmd –remove-service=vnc-server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Какая команда firewall-cmd позволяет активировать новую конфигурацию, добавленную опцией –permanent?</w:t>
      </w:r>
      <w:r>
        <w:br/>
      </w:r>
      <w:r>
        <w:t xml:space="preserve">firewall-cmd –reload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Какой параметр firewall-cmd позволяет проверить, что новая конфигурация была добавлена в текущую зону и теперь активна?</w:t>
      </w:r>
      <w:r>
        <w:br/>
      </w:r>
      <w:r>
        <w:t xml:space="preserve">firewall-cmd –list-all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Какая команда позволяет добавить интерфейс eno1 в зону public?</w:t>
      </w:r>
      <w:r>
        <w:br/>
      </w:r>
      <w:r>
        <w:t xml:space="preserve">firewall-cmd –zone=public –change-interface=eno1 –permanent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Если добавить новый интерфейс в конфигурацию брандмауэра, пока не указана зона, в какую зону он будет добавлен?</w:t>
      </w:r>
      <w:r>
        <w:br/>
      </w:r>
      <w:r>
        <w:t xml:space="preserve">В зону по умолчанию (default zone), чаще всего — public</w:t>
      </w:r>
    </w:p>
    <w:bookmarkEnd w:id="60"/>
    <w:bookmarkStart w:id="61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рамках выполненной работы была изучена система управления сетевыми подключениями с использованием службы</w:t>
      </w:r>
      <w:r>
        <w:t xml:space="preserve"> </w:t>
      </w:r>
      <w:r>
        <w:rPr>
          <w:bCs/>
          <w:b/>
        </w:rPr>
        <w:t xml:space="preserve">firewalld</w:t>
      </w:r>
      <w:r>
        <w:t xml:space="preserve"> </w:t>
      </w:r>
      <w:r>
        <w:t xml:space="preserve">и утилиты</w:t>
      </w:r>
      <w:r>
        <w:t xml:space="preserve"> </w:t>
      </w:r>
      <w:r>
        <w:rPr>
          <w:bCs/>
          <w:b/>
        </w:rPr>
        <w:t xml:space="preserve">firewall-cmd</w:t>
      </w:r>
      <w:r>
        <w:t xml:space="preserve">.</w:t>
      </w:r>
      <w:r>
        <w:br/>
      </w:r>
      <w:r>
        <w:t xml:space="preserve">Рассматривались текущие параметры зон, активные службы и способы изменения конфигурации брандмауэра как временно, так и на постоянной основе.</w:t>
      </w:r>
      <w:r>
        <w:br/>
      </w:r>
      <w:r>
        <w:t xml:space="preserve">Были отработаны команды добавления и удаления служб и портов, перезагрузка конфигурации и работа с интерфейсами.</w:t>
      </w:r>
    </w:p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Руслан Алиев</dc:creator>
  <dc:language>ru-RU</dc:language>
  <cp:keywords/>
  <dcterms:created xsi:type="dcterms:W3CDTF">2025-11-07T13:53:41Z</dcterms:created>
  <dcterms:modified xsi:type="dcterms:W3CDTF">2025-11-07T13:53:41Z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Фильтр пакетов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