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vqa_train_keyphrases.csv &amp; vqa_val_keyphrases.csv: question-based features (key phrases) for VQA 2.0 data extracted with Azure text analytics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vqa_text_recognition.csv: Image-based text recognition (handwritten text and OCR for printed text)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read the .csv, use sep=’;’ instead of comma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dithzeng/VQA_skills/tree/master/azure_features_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