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A6" w:rsidRPr="00962607" w:rsidRDefault="002732AE">
      <w:pPr>
        <w:rPr>
          <w:b/>
          <w:sz w:val="24"/>
        </w:rPr>
      </w:pPr>
      <w:r w:rsidRPr="00962607">
        <w:rPr>
          <w:b/>
          <w:sz w:val="24"/>
        </w:rPr>
        <w:t>NAD Completion:</w:t>
      </w:r>
    </w:p>
    <w:p w:rsidR="002732AE" w:rsidRDefault="002732AE">
      <w:r>
        <w:t>To check the NAD completion for the site/</w:t>
      </w:r>
      <w:proofErr w:type="spellStart"/>
      <w:r>
        <w:t>pvc</w:t>
      </w:r>
      <w:proofErr w:type="spellEnd"/>
      <w:r>
        <w:t>/order, follow this URL path to LPP.</w:t>
      </w:r>
    </w:p>
    <w:p w:rsidR="002732AE" w:rsidRDefault="002732AE">
      <w:hyperlink r:id="rId4" w:history="1">
        <w:r w:rsidRPr="002732AE">
          <w:rPr>
            <w:rStyle w:val="Hyperlink"/>
          </w:rPr>
          <w:t>http://icoreweb.noc.att.com:5020/servlet/Client.OrderMgmt.SearchOrderMgmt?ENTITY=Order&amp;SCREENTITLE=Order+Management+Search</w:t>
        </w:r>
      </w:hyperlink>
    </w:p>
    <w:p w:rsidR="002732AE" w:rsidRDefault="002732AE"/>
    <w:p w:rsidR="002732AE" w:rsidRDefault="002732AE">
      <w:r>
        <w:t>Enter the ICORE PVC ID or other detail if you have and search:</w:t>
      </w:r>
    </w:p>
    <w:p w:rsidR="002732AE" w:rsidRDefault="002732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140335</wp:posOffset>
                </wp:positionV>
                <wp:extent cx="990600" cy="5429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15B83" id="Rectangle 2" o:spid="_x0000_s1026" style="position:absolute;margin-left:236.25pt;margin-top:11.05pt;width:78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" filled="f" strokecolor="red" strokeweight="2.25pt"/>
            </w:pict>
          </mc:Fallback>
        </mc:AlternateContent>
      </w:r>
      <w:r w:rsidRPr="002732AE">
        <w:drawing>
          <wp:inline distT="0" distB="0" distL="0" distR="0" wp14:anchorId="3B58C87B" wp14:editId="2F562993">
            <wp:extent cx="5943600" cy="779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AE" w:rsidRDefault="002732AE"/>
    <w:p w:rsidR="002732AE" w:rsidRDefault="002732AE">
      <w:r>
        <w:t>If the NAD completion date is posted and order status is CLOSED, then the order is NAD Completed.</w:t>
      </w:r>
    </w:p>
    <w:p w:rsidR="002732AE" w:rsidRDefault="002732AE"/>
    <w:p w:rsidR="002732AE" w:rsidRPr="00962607" w:rsidRDefault="002732AE">
      <w:pPr>
        <w:rPr>
          <w:b/>
          <w:sz w:val="24"/>
        </w:rPr>
      </w:pPr>
      <w:r w:rsidRPr="00962607">
        <w:rPr>
          <w:b/>
          <w:sz w:val="24"/>
        </w:rPr>
        <w:t>AVPN Activities:</w:t>
      </w:r>
    </w:p>
    <w:p w:rsidR="002732AE" w:rsidRDefault="002732AE">
      <w:r>
        <w:t>To check the AVPN activities, follow the same path and search either through ICORE PVC ID, ICORE SITE ID or USRP Order #</w:t>
      </w:r>
    </w:p>
    <w:p w:rsidR="002732AE" w:rsidRDefault="002732AE"/>
    <w:p w:rsidR="002732AE" w:rsidRDefault="002732AE">
      <w:r>
        <w:t xml:space="preserve">If you do not have USRP Order </w:t>
      </w:r>
      <w:proofErr w:type="gramStart"/>
      <w:r>
        <w:t># ,</w:t>
      </w:r>
      <w:proofErr w:type="gramEnd"/>
      <w:r>
        <w:t xml:space="preserve"> then you can search by icore_pvc_id thru ICORE GUI And you will get USRP Project # there.</w:t>
      </w:r>
    </w:p>
    <w:p w:rsidR="002732AE" w:rsidRDefault="002732AE"/>
    <w:p w:rsidR="002732AE" w:rsidRDefault="002732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137160</wp:posOffset>
                </wp:positionV>
                <wp:extent cx="428625" cy="4095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F17B3" id="Rectangle 4" o:spid="_x0000_s1026" style="position:absolute;margin-left:66.75pt;margin-top:10.8pt;width:33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" filled="f" strokecolor="red" strokeweight="1.5pt"/>
            </w:pict>
          </mc:Fallback>
        </mc:AlternateContent>
      </w:r>
      <w:r w:rsidRPr="002732AE">
        <w:drawing>
          <wp:inline distT="0" distB="0" distL="0" distR="0" wp14:anchorId="022D79C4" wp14:editId="540B5706">
            <wp:extent cx="5943600" cy="61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AE" w:rsidRDefault="002732AE"/>
    <w:p w:rsidR="002732AE" w:rsidRDefault="002732AE">
      <w:r>
        <w:t>Then open that USRP Order # in QSOTS:</w:t>
      </w:r>
    </w:p>
    <w:p w:rsidR="002732AE" w:rsidRDefault="002732AE"/>
    <w:p w:rsidR="002732AE" w:rsidRDefault="002732AE">
      <w:hyperlink r:id="rId7" w:history="1">
        <w:r w:rsidRPr="002732AE">
          <w:rPr>
            <w:rStyle w:val="Hyperlink"/>
          </w:rPr>
          <w:t>http://usrp.web.att.com:8008/cgi-bin/query_so_status</w:t>
        </w:r>
      </w:hyperlink>
    </w:p>
    <w:p w:rsidR="002732AE" w:rsidRDefault="002732AE"/>
    <w:p w:rsidR="002732AE" w:rsidRDefault="002732AE">
      <w:r>
        <w:t xml:space="preserve">Open the order in this tool and check for AISE </w:t>
      </w:r>
      <w:r w:rsidR="00AB3A1F">
        <w:t xml:space="preserve"> </w:t>
      </w:r>
      <w:bookmarkStart w:id="0" w:name="_GoBack"/>
      <w:bookmarkEnd w:id="0"/>
      <w:r w:rsidR="00962607">
        <w:t>s</w:t>
      </w:r>
      <w:r>
        <w:t>tatus.</w:t>
      </w:r>
    </w:p>
    <w:p w:rsidR="002732AE" w:rsidRDefault="002732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409575</wp:posOffset>
                </wp:positionV>
                <wp:extent cx="333375" cy="97155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971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BFC56" id="Rectangle 6" o:spid="_x0000_s1026" style="position:absolute;margin-left:199.5pt;margin-top:32.25pt;width:26.2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" filled="f" strokecolor="red" strokeweight="2.25pt"/>
            </w:pict>
          </mc:Fallback>
        </mc:AlternateContent>
      </w:r>
      <w:r w:rsidRPr="002732AE">
        <w:drawing>
          <wp:inline distT="0" distB="0" distL="0" distR="0" wp14:anchorId="5B9B471A" wp14:editId="76E03D28">
            <wp:extent cx="5943600" cy="174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AE" w:rsidRDefault="00962607">
      <w:r>
        <w:t>If AISE status is “Completed”, then AVPN activities are marked completed in USRP.</w:t>
      </w:r>
    </w:p>
    <w:p w:rsidR="00962607" w:rsidRDefault="00962607"/>
    <w:p w:rsidR="00962607" w:rsidRDefault="00962607">
      <w:pPr>
        <w:rPr>
          <w:b/>
          <w:sz w:val="24"/>
        </w:rPr>
      </w:pPr>
      <w:r>
        <w:rPr>
          <w:b/>
          <w:sz w:val="24"/>
        </w:rPr>
        <w:t>BVOIP Indicator:</w:t>
      </w:r>
    </w:p>
    <w:p w:rsidR="00962607" w:rsidRDefault="00962607">
      <w:r>
        <w:t>To check the BVOIP indicator, you need to search ICORE through ICORE PVC ID:</w:t>
      </w:r>
    </w:p>
    <w:p w:rsidR="00CF0E47" w:rsidRDefault="00CF0E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165100</wp:posOffset>
                </wp:positionV>
                <wp:extent cx="238125" cy="647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74ACD" id="Rectangle 9" o:spid="_x0000_s1026" style="position:absolute;margin-left:434.25pt;margin-top:13pt;width:18.7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184150</wp:posOffset>
                </wp:positionV>
                <wp:extent cx="409575" cy="6286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86FEE" id="Rectangle 8" o:spid="_x0000_s1026" style="position:absolute;margin-left:289.5pt;margin-top:14.5pt;width:32.2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" filled="f" strokecolor="red" strokeweight="2.25pt"/>
            </w:pict>
          </mc:Fallback>
        </mc:AlternateContent>
      </w:r>
      <w:r w:rsidRPr="00CF0E47">
        <w:drawing>
          <wp:inline distT="0" distB="0" distL="0" distR="0" wp14:anchorId="2C3FFB5D" wp14:editId="5ECFA201">
            <wp:extent cx="594360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07" w:rsidRDefault="00962607"/>
    <w:p w:rsidR="00962607" w:rsidRDefault="004708EF">
      <w:r>
        <w:t>You need to check for the order type in ICORE and event in EFMS and check the BVOIP indicator correspondingly.</w:t>
      </w:r>
    </w:p>
    <w:p w:rsidR="004708EF" w:rsidRDefault="004708EF"/>
    <w:p w:rsidR="004708EF" w:rsidRDefault="009F76FE">
      <w:r>
        <w:t>In the above example BVOIP is added and BVOIP indicator is set to “Y” so BVOIP is added to the connection.</w:t>
      </w:r>
    </w:p>
    <w:p w:rsidR="009F76FE" w:rsidRDefault="009F76FE"/>
    <w:p w:rsidR="009F76FE" w:rsidRDefault="009F76FE">
      <w:r w:rsidRPr="009F76FE">
        <w:rPr>
          <w:b/>
        </w:rPr>
        <w:t>NOTE:</w:t>
      </w:r>
      <w:r>
        <w:t xml:space="preserve">  The BVOIP order identified through “VOAVPN” should always be NAD completed.  If the BVOIP order is NAD completed then only you can say, BVOIP is added or delete from ICORE.</w:t>
      </w:r>
    </w:p>
    <w:p w:rsidR="009F76FE" w:rsidRDefault="009F76FE">
      <w:r>
        <w:t>Sometimes the BVOIP order is not created in ICORE or if created then it’s not NAD completed, then you can check for the error in US</w:t>
      </w:r>
      <w:r w:rsidR="00AB3A1F">
        <w:t>R</w:t>
      </w:r>
      <w:r>
        <w:t>P thru Arthur:</w:t>
      </w:r>
    </w:p>
    <w:p w:rsidR="009F76FE" w:rsidRDefault="009F76FE">
      <w:hyperlink r:id="rId10" w:history="1">
        <w:r w:rsidRPr="009F76FE">
          <w:rPr>
            <w:rStyle w:val="Hyperlink"/>
          </w:rPr>
          <w:t>http://d2usr1w1.vci.att.com:8008/cgi-bin/arthur/do_sql_pl.pl</w:t>
        </w:r>
      </w:hyperlink>
    </w:p>
    <w:p w:rsidR="009F76FE" w:rsidRDefault="009F76FE">
      <w:proofErr w:type="gramStart"/>
      <w:r w:rsidRPr="009F76FE">
        <w:t>select</w:t>
      </w:r>
      <w:proofErr w:type="gramEnd"/>
      <w:r w:rsidRPr="009F76FE">
        <w:t xml:space="preserve"> * from pvc_feature_config where pvc_id</w:t>
      </w:r>
      <w:r>
        <w:t>= (icore_pvc_id)</w:t>
      </w:r>
    </w:p>
    <w:p w:rsidR="009F76FE" w:rsidRDefault="009F76FE">
      <w:pPr>
        <w:rPr>
          <w:bCs/>
        </w:rPr>
      </w:pPr>
      <w:r>
        <w:t xml:space="preserve">Check for </w:t>
      </w:r>
      <w:proofErr w:type="spellStart"/>
      <w:r w:rsidRPr="009F76FE">
        <w:t>bvoip_config_error_reason</w:t>
      </w:r>
      <w:proofErr w:type="spellEnd"/>
      <w:r>
        <w:t xml:space="preserve"> corresponding to </w:t>
      </w:r>
      <w:proofErr w:type="spellStart"/>
      <w:r w:rsidRPr="009F76FE">
        <w:rPr>
          <w:bCs/>
        </w:rPr>
        <w:t>event_type</w:t>
      </w:r>
      <w:proofErr w:type="spellEnd"/>
      <w:r>
        <w:rPr>
          <w:bCs/>
        </w:rPr>
        <w:t>.</w:t>
      </w:r>
    </w:p>
    <w:p w:rsidR="00AB3A1F" w:rsidRDefault="00AB3A1F">
      <w:pPr>
        <w:rPr>
          <w:bCs/>
        </w:rPr>
      </w:pPr>
    </w:p>
    <w:p w:rsidR="00AB3A1F" w:rsidRDefault="009F76FE">
      <w:pPr>
        <w:rPr>
          <w:bCs/>
        </w:rPr>
      </w:pPr>
      <w:r>
        <w:rPr>
          <w:bCs/>
        </w:rPr>
        <w:t>For example:</w:t>
      </w:r>
      <w:r w:rsidR="00AB3A1F">
        <w:rPr>
          <w:bCs/>
        </w:rPr>
        <w:t xml:space="preserve"> </w:t>
      </w:r>
    </w:p>
    <w:p w:rsidR="009F76FE" w:rsidRDefault="00AB3A1F">
      <w:pPr>
        <w:rPr>
          <w:bCs/>
        </w:rPr>
      </w:pPr>
      <w:proofErr w:type="gramStart"/>
      <w:r w:rsidRPr="00AB3A1F">
        <w:rPr>
          <w:bCs/>
        </w:rPr>
        <w:lastRenderedPageBreak/>
        <w:t>select</w:t>
      </w:r>
      <w:proofErr w:type="gramEnd"/>
      <w:r w:rsidRPr="00AB3A1F">
        <w:rPr>
          <w:bCs/>
        </w:rPr>
        <w:t xml:space="preserve"> </w:t>
      </w:r>
      <w:proofErr w:type="spellStart"/>
      <w:r w:rsidRPr="00AB3A1F">
        <w:rPr>
          <w:bCs/>
        </w:rPr>
        <w:t>entered_date_time,pvc_id,bvoip_config_error_reason,event_type</w:t>
      </w:r>
      <w:proofErr w:type="spellEnd"/>
      <w:r w:rsidRPr="00AB3A1F">
        <w:rPr>
          <w:bCs/>
        </w:rPr>
        <w:t xml:space="preserve"> from pvc_feature_config where pvc_id=12738067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2246"/>
        <w:gridCol w:w="1170"/>
        <w:gridCol w:w="3317"/>
        <w:gridCol w:w="1815"/>
      </w:tblGrid>
      <w:tr w:rsidR="009F76FE" w:rsidRPr="009F76FE" w:rsidTr="009F76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9F76F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9F7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entered_date_time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9F7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pvc_id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9F7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bvoip_config_error_reason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9F7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event_type</w:t>
            </w:r>
            <w:proofErr w:type="spellEnd"/>
          </w:p>
        </w:tc>
      </w:tr>
      <w:tr w:rsidR="009F76FE" w:rsidRPr="009F76FE" w:rsidTr="009F76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F76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F76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Aug 24 2016 12:19PM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F76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12738067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F76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Cannot create order - An OPEN NEW PVC Order 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vAlign w:val="center"/>
            <w:hideMark/>
          </w:tcPr>
          <w:p w:rsidR="009F76FE" w:rsidRPr="009F76FE" w:rsidRDefault="009F76FE" w:rsidP="009F76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F76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ConnectBVOIP</w:t>
            </w:r>
            <w:proofErr w:type="spellEnd"/>
          </w:p>
        </w:tc>
      </w:tr>
    </w:tbl>
    <w:p w:rsidR="009F76FE" w:rsidRPr="009F76FE" w:rsidRDefault="009F76FE"/>
    <w:p w:rsidR="009F76FE" w:rsidRDefault="009F76FE"/>
    <w:p w:rsidR="009F76FE" w:rsidRPr="00962607" w:rsidRDefault="009F76FE"/>
    <w:p w:rsidR="00962607" w:rsidRPr="00962607" w:rsidRDefault="00962607"/>
    <w:p w:rsidR="00962607" w:rsidRDefault="00962607"/>
    <w:p w:rsidR="00962607" w:rsidRDefault="00962607"/>
    <w:p w:rsidR="002732AE" w:rsidRDefault="002732AE"/>
    <w:p w:rsidR="002732AE" w:rsidRPr="002732AE" w:rsidRDefault="002732AE"/>
    <w:sectPr w:rsidR="002732AE" w:rsidRPr="0027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AE"/>
    <w:rsid w:val="002732AE"/>
    <w:rsid w:val="004708EF"/>
    <w:rsid w:val="00962607"/>
    <w:rsid w:val="009F76FE"/>
    <w:rsid w:val="00A0777C"/>
    <w:rsid w:val="00AB3A1F"/>
    <w:rsid w:val="00BB0709"/>
    <w:rsid w:val="00C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123D7-CE09-4A2B-8191-D23B2839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usrp.web.att.com:8008/cgi-bin/query_so_statu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d2usr1w1.vci.att.com:8008/cgi-bin/arthur/do_sql_pl.pl" TargetMode="External"/><Relationship Id="rId4" Type="http://schemas.openxmlformats.org/officeDocument/2006/relationships/hyperlink" Target="http://icoreweb.noc.att.com:5020/servlet/Client.OrderMgmt.SearchOrderMgmt?ENTITY=Order&amp;SCREENTITLE=Order+Management+Search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AKSHITA</dc:creator>
  <cp:keywords/>
  <dc:description/>
  <cp:lastModifiedBy>JUNEJA, AKSHITA</cp:lastModifiedBy>
  <cp:revision>2</cp:revision>
  <dcterms:created xsi:type="dcterms:W3CDTF">2016-10-26T16:19:00Z</dcterms:created>
  <dcterms:modified xsi:type="dcterms:W3CDTF">2016-10-26T17:19:00Z</dcterms:modified>
</cp:coreProperties>
</file>