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D0" w:rsidRDefault="007B5BD0">
      <w:pPr>
        <w:rPr>
          <w:b/>
          <w:sz w:val="32"/>
          <w:u w:val="single"/>
        </w:rPr>
      </w:pPr>
      <w:bookmarkStart w:id="0" w:name="_GoBack"/>
      <w:bookmarkEnd w:id="0"/>
      <w:proofErr w:type="spellStart"/>
      <w:r>
        <w:rPr>
          <w:b/>
          <w:sz w:val="32"/>
          <w:u w:val="single"/>
        </w:rPr>
        <w:t>MnP’s</w:t>
      </w:r>
      <w:proofErr w:type="spellEnd"/>
    </w:p>
    <w:p w:rsidR="00CF2396" w:rsidRPr="00CF2396" w:rsidRDefault="00CF2396">
      <w:pPr>
        <w:rPr>
          <w:sz w:val="32"/>
        </w:rPr>
      </w:pPr>
      <w:r>
        <w:rPr>
          <w:b/>
          <w:sz w:val="32"/>
          <w:u w:val="single"/>
        </w:rPr>
        <w:t>OVALS GIS:</w:t>
      </w:r>
      <w:r>
        <w:rPr>
          <w:sz w:val="32"/>
        </w:rPr>
        <w:t xml:space="preserve">  </w:t>
      </w:r>
      <w:r w:rsidRPr="00CF2396">
        <w:rPr>
          <w:sz w:val="32"/>
        </w:rPr>
        <w:t>http://tspz0298.dadc.sbc.com/CSIWebClient/login.jsp</w:t>
      </w:r>
    </w:p>
    <w:p w:rsidR="00CF2396" w:rsidRDefault="00CF2396">
      <w:pPr>
        <w:rPr>
          <w:b/>
          <w:sz w:val="32"/>
          <w:u w:val="single"/>
        </w:rPr>
      </w:pPr>
    </w:p>
    <w:p w:rsidR="0049107C" w:rsidRPr="00EC3587" w:rsidRDefault="00F025EE">
      <w:pPr>
        <w:rPr>
          <w:b/>
        </w:rPr>
      </w:pPr>
      <w:r>
        <w:rPr>
          <w:b/>
          <w:highlight w:val="yellow"/>
        </w:rPr>
        <w:t>#</w:t>
      </w:r>
      <w:proofErr w:type="gramStart"/>
      <w:r>
        <w:rPr>
          <w:b/>
          <w:highlight w:val="yellow"/>
        </w:rPr>
        <w:t xml:space="preserve">1  </w:t>
      </w:r>
      <w:r w:rsidR="0049107C" w:rsidRPr="00EC3587">
        <w:rPr>
          <w:b/>
          <w:highlight w:val="yellow"/>
        </w:rPr>
        <w:t>Address</w:t>
      </w:r>
      <w:proofErr w:type="gramEnd"/>
      <w:r w:rsidR="0049107C" w:rsidRPr="00EC3587">
        <w:rPr>
          <w:b/>
          <w:highlight w:val="yellow"/>
        </w:rPr>
        <w:t xml:space="preserve"> Validation Ticket # </w:t>
      </w:r>
      <w:r w:rsidR="0097552A" w:rsidRPr="00EC3587">
        <w:rPr>
          <w:b/>
          <w:highlight w:val="yellow"/>
        </w:rPr>
        <w:t>270925965</w:t>
      </w:r>
    </w:p>
    <w:p w:rsidR="00F77C65" w:rsidRDefault="00AB26D5">
      <w:r>
        <w:t>Address not validating in IGLOO.</w:t>
      </w:r>
    </w:p>
    <w:p w:rsidR="0097552A" w:rsidRDefault="00F77C65">
      <w:r w:rsidRPr="00F77C65">
        <w:rPr>
          <w:b/>
          <w:u w:val="single"/>
        </w:rPr>
        <w:t>PROB_DESC:</w:t>
      </w:r>
      <w:r w:rsidRPr="00F77C65">
        <w:t xml:space="preserve"> 10309 W County RD. 146 Midland TX. 79706. Address not validating in IGLOO.</w:t>
      </w:r>
    </w:p>
    <w:p w:rsidR="0097552A" w:rsidRPr="00F77C65" w:rsidRDefault="00F77C65">
      <w:pPr>
        <w:rPr>
          <w:b/>
          <w:u w:val="single"/>
        </w:rPr>
      </w:pPr>
      <w:r w:rsidRPr="00F77C65">
        <w:rPr>
          <w:b/>
          <w:u w:val="single"/>
        </w:rPr>
        <w:t>Resolution Steps:</w:t>
      </w:r>
    </w:p>
    <w:p w:rsidR="00AC04F0" w:rsidRDefault="00AC04F0" w:rsidP="00F77C65">
      <w:pPr>
        <w:pStyle w:val="ListParagraph"/>
        <w:numPr>
          <w:ilvl w:val="0"/>
          <w:numId w:val="13"/>
        </w:numPr>
      </w:pPr>
      <w:r>
        <w:t>Retest the issue yourself in igloo to ensure that there is an issue.</w:t>
      </w:r>
    </w:p>
    <w:p w:rsidR="00CE13C0" w:rsidRDefault="00CE13C0" w:rsidP="00CE13C0">
      <w:pPr>
        <w:ind w:left="360"/>
      </w:pPr>
      <w:r w:rsidRPr="0049107C">
        <w:rPr>
          <w:noProof/>
        </w:rPr>
        <w:lastRenderedPageBreak/>
        <w:drawing>
          <wp:inline distT="0" distB="0" distL="0" distR="0" wp14:anchorId="3D8EF9D9" wp14:editId="3113D805">
            <wp:extent cx="12151885" cy="536764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69095" cy="5375248"/>
                    </a:xfrm>
                    <a:prstGeom prst="rect">
                      <a:avLst/>
                    </a:prstGeom>
                  </pic:spPr>
                </pic:pic>
              </a:graphicData>
            </a:graphic>
          </wp:inline>
        </w:drawing>
      </w:r>
    </w:p>
    <w:p w:rsidR="00F77C65" w:rsidRDefault="00F77C65" w:rsidP="00F77C65">
      <w:pPr>
        <w:pStyle w:val="ListParagraph"/>
        <w:numPr>
          <w:ilvl w:val="0"/>
          <w:numId w:val="13"/>
        </w:numPr>
      </w:pPr>
      <w:r>
        <w:t>Always request the USPS screenshot along with the GPS coordinates from the user to enable further investigation.</w:t>
      </w:r>
    </w:p>
    <w:p w:rsidR="00F77C65" w:rsidRDefault="00F77C65" w:rsidP="00F77C65">
      <w:pPr>
        <w:pStyle w:val="ListParagraph"/>
        <w:numPr>
          <w:ilvl w:val="0"/>
          <w:numId w:val="13"/>
        </w:numPr>
      </w:pPr>
      <w:r>
        <w:t xml:space="preserve">Once the user has already provided either of the two aforementioned information, </w:t>
      </w:r>
      <w:r w:rsidR="00AC04F0">
        <w:t>engage OVALS GIS team.</w:t>
      </w:r>
    </w:p>
    <w:p w:rsidR="00AC04F0" w:rsidRDefault="00AC04F0" w:rsidP="00F77C65">
      <w:pPr>
        <w:pStyle w:val="ListParagraph"/>
        <w:numPr>
          <w:ilvl w:val="0"/>
          <w:numId w:val="13"/>
        </w:numPr>
      </w:pPr>
      <w:r>
        <w:t xml:space="preserve">Once OVALS GIS team </w:t>
      </w:r>
      <w:r w:rsidR="00C772C2">
        <w:t xml:space="preserve">add the address to their bypass table, it will start reflecting in IGLOO. </w:t>
      </w:r>
    </w:p>
    <w:p w:rsidR="00C772C2" w:rsidRDefault="00C772C2" w:rsidP="00F77C65">
      <w:pPr>
        <w:pStyle w:val="ListParagraph"/>
        <w:numPr>
          <w:ilvl w:val="0"/>
          <w:numId w:val="13"/>
        </w:numPr>
      </w:pPr>
      <w:r>
        <w:t xml:space="preserve">Retest the issue once again to ensure there are no errors in the address details. </w:t>
      </w:r>
    </w:p>
    <w:p w:rsidR="00C772C2" w:rsidRDefault="00C772C2" w:rsidP="00F77C65">
      <w:pPr>
        <w:pStyle w:val="ListParagraph"/>
        <w:numPr>
          <w:ilvl w:val="0"/>
          <w:numId w:val="13"/>
        </w:numPr>
      </w:pPr>
      <w:r>
        <w:t xml:space="preserve">Once the address validates, </w:t>
      </w:r>
      <w:r w:rsidR="00CE13C0">
        <w:t xml:space="preserve">provide the information to the user along with IGLOO GUI screenshot stating that the address validates now. </w:t>
      </w:r>
    </w:p>
    <w:p w:rsidR="006F75F3" w:rsidRDefault="006F75F3" w:rsidP="006F75F3">
      <w:pPr>
        <w:ind w:left="360"/>
      </w:pPr>
      <w:r>
        <w:rPr>
          <w:noProof/>
          <w:color w:val="1F497D"/>
        </w:rPr>
        <w:lastRenderedPageBreak/>
        <w:drawing>
          <wp:inline distT="0" distB="0" distL="0" distR="0">
            <wp:extent cx="11851574" cy="4050435"/>
            <wp:effectExtent l="0" t="0" r="0" b="7620"/>
            <wp:docPr id="2" name="Picture 2" descr="cid:image001.jpg@01D59500.0D06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9500.0D0641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862820" cy="4054278"/>
                    </a:xfrm>
                    <a:prstGeom prst="rect">
                      <a:avLst/>
                    </a:prstGeom>
                    <a:noFill/>
                    <a:ln>
                      <a:noFill/>
                    </a:ln>
                  </pic:spPr>
                </pic:pic>
              </a:graphicData>
            </a:graphic>
          </wp:inline>
        </w:drawing>
      </w:r>
    </w:p>
    <w:p w:rsidR="0049107C" w:rsidRDefault="0049107C">
      <w:pPr>
        <w:pBdr>
          <w:bottom w:val="single" w:sz="6" w:space="1" w:color="auto"/>
        </w:pBdr>
      </w:pPr>
    </w:p>
    <w:p w:rsidR="008548FF" w:rsidRDefault="006F75F3">
      <w:r>
        <w:t xml:space="preserve">#2   </w:t>
      </w:r>
      <w:r w:rsidR="0049107C" w:rsidRPr="00EC3587">
        <w:rPr>
          <w:b/>
          <w:highlight w:val="yellow"/>
        </w:rPr>
        <w:t>Vendor Discrepancy</w:t>
      </w:r>
      <w:r w:rsidR="003F2641" w:rsidRPr="00EC3587">
        <w:rPr>
          <w:b/>
          <w:highlight w:val="yellow"/>
        </w:rPr>
        <w:t xml:space="preserve"> Ticket # </w:t>
      </w:r>
      <w:r w:rsidR="00EA5805" w:rsidRPr="00EC3587">
        <w:rPr>
          <w:b/>
          <w:highlight w:val="yellow"/>
        </w:rPr>
        <w:t>265349212</w:t>
      </w:r>
    </w:p>
    <w:p w:rsidR="00614E6B" w:rsidRDefault="00C1135F" w:rsidP="00722773">
      <w:r>
        <w:t>IGLOO not showing correct ILEC</w:t>
      </w:r>
      <w:r>
        <w:br/>
      </w:r>
      <w:r w:rsidR="0092037B" w:rsidRPr="00614E6B">
        <w:rPr>
          <w:b/>
          <w:u w:val="single"/>
        </w:rPr>
        <w:t>PROB_DESC:</w:t>
      </w:r>
      <w:r w:rsidR="0092037B" w:rsidRPr="0092037B">
        <w:t xml:space="preserve"> Igloo is returning an Ethernet provider (SBC) which is not validating when trying to order circuit. See error below. CDST shows OKLAHOMA COMMUNICATION SYSTEM, INC. as the LEC and UNCYOKXADS1 as SWC.</w:t>
      </w:r>
    </w:p>
    <w:p w:rsidR="00B16C56" w:rsidRDefault="003825C7" w:rsidP="00722773">
      <w:r>
        <w:rPr>
          <w:b/>
        </w:rPr>
        <w:br/>
      </w:r>
      <w:r w:rsidRPr="003825C7">
        <w:rPr>
          <w:b/>
          <w:u w:val="single"/>
        </w:rPr>
        <w:t>Resolution Steps:</w:t>
      </w:r>
      <w:r>
        <w:rPr>
          <w:b/>
        </w:rPr>
        <w:t xml:space="preserve"> </w:t>
      </w:r>
    </w:p>
    <w:p w:rsidR="00800189" w:rsidRDefault="00722773" w:rsidP="00800189">
      <w:pPr>
        <w:pStyle w:val="ListParagraph"/>
        <w:numPr>
          <w:ilvl w:val="0"/>
          <w:numId w:val="1"/>
        </w:numPr>
      </w:pPr>
      <w:r>
        <w:t xml:space="preserve">We </w:t>
      </w:r>
      <w:r w:rsidR="0092037B">
        <w:t xml:space="preserve">always </w:t>
      </w:r>
      <w:r>
        <w:t>test</w:t>
      </w:r>
      <w:r w:rsidR="0092037B">
        <w:t xml:space="preserve"> </w:t>
      </w:r>
      <w:r>
        <w:t>the issue from our end in IGLOO</w:t>
      </w:r>
      <w:r w:rsidR="0092037B">
        <w:t xml:space="preserve"> GUI</w:t>
      </w:r>
      <w:r>
        <w:t>. We found that the</w:t>
      </w:r>
      <w:r w:rsidR="0092037B">
        <w:t xml:space="preserve">re was a discrepancy between what was being displayed in igloo and what the user claimed there should be at the location. </w:t>
      </w:r>
      <w:r w:rsidR="001F431A">
        <w:t xml:space="preserve"> </w:t>
      </w:r>
      <w:r w:rsidR="00800189">
        <w:t>The user provided an attachment of the igloo quote for reference. (We check the attachment and replicate the issue with the exact requested details only)</w:t>
      </w:r>
    </w:p>
    <w:p w:rsidR="001F431A" w:rsidRDefault="001F431A" w:rsidP="00722773">
      <w:pPr>
        <w:pStyle w:val="ListParagraph"/>
        <w:numPr>
          <w:ilvl w:val="0"/>
          <w:numId w:val="1"/>
        </w:numPr>
      </w:pPr>
      <w:r>
        <w:t xml:space="preserve">We </w:t>
      </w:r>
      <w:r w:rsidR="004E7FAC">
        <w:t xml:space="preserve">check OVALS GIS GUI to ensure that the data being sent is the same or to find any issues. (IGLOO uses OVALS GIS in the background for Address </w:t>
      </w:r>
      <w:r w:rsidR="004E7FAC">
        <w:lastRenderedPageBreak/>
        <w:t>Validation, LEC, SWC and NPANXX details)</w:t>
      </w:r>
      <w:r w:rsidR="008002AF">
        <w:t>. If there is a discrepancy between igloo and what the user claims, we engage OVALS GIS team with a screenshot from GIS GUI.</w:t>
      </w:r>
    </w:p>
    <w:p w:rsidR="008002AF" w:rsidRDefault="008002AF" w:rsidP="008002AF">
      <w:pPr>
        <w:ind w:left="360"/>
      </w:pPr>
      <w:r>
        <w:rPr>
          <w:noProof/>
        </w:rPr>
        <w:drawing>
          <wp:inline distT="0" distB="0" distL="0" distR="0">
            <wp:extent cx="7368540" cy="5135245"/>
            <wp:effectExtent l="0" t="0" r="3810" b="8255"/>
            <wp:docPr id="3" name="Picture 3" descr="cid:image001.png@01D54280.CEE5C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280.CEE5C7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368540" cy="5135245"/>
                    </a:xfrm>
                    <a:prstGeom prst="rect">
                      <a:avLst/>
                    </a:prstGeom>
                    <a:noFill/>
                    <a:ln>
                      <a:noFill/>
                    </a:ln>
                  </pic:spPr>
                </pic:pic>
              </a:graphicData>
            </a:graphic>
          </wp:inline>
        </w:drawing>
      </w:r>
    </w:p>
    <w:p w:rsidR="0048306D" w:rsidRDefault="00F866CC" w:rsidP="00722773">
      <w:pPr>
        <w:pStyle w:val="ListParagraph"/>
        <w:numPr>
          <w:ilvl w:val="0"/>
          <w:numId w:val="1"/>
        </w:numPr>
      </w:pPr>
      <w:r>
        <w:t>We can check CDST but only for internal referential purposes.</w:t>
      </w:r>
      <w:r w:rsidR="00B30C72">
        <w:t xml:space="preserve"> We do not engage CDST though. </w:t>
      </w:r>
    </w:p>
    <w:p w:rsidR="0048306D" w:rsidRDefault="0048306D" w:rsidP="00722773">
      <w:pPr>
        <w:pStyle w:val="ListParagraph"/>
        <w:numPr>
          <w:ilvl w:val="0"/>
          <w:numId w:val="1"/>
        </w:numPr>
      </w:pPr>
      <w:r>
        <w:t xml:space="preserve">We then engaged OVALS GIS </w:t>
      </w:r>
      <w:r w:rsidR="008D57AA">
        <w:t>with appropriate screenshots</w:t>
      </w:r>
      <w:r w:rsidR="00327454">
        <w:t xml:space="preserve"> from </w:t>
      </w:r>
      <w:r w:rsidR="00327454" w:rsidRPr="006B5F60">
        <w:rPr>
          <w:b/>
        </w:rPr>
        <w:t>GIS</w:t>
      </w:r>
      <w:r w:rsidR="00327454">
        <w:t xml:space="preserve"> GUI</w:t>
      </w:r>
      <w:r w:rsidR="008D57AA">
        <w:t xml:space="preserve"> </w:t>
      </w:r>
      <w:r>
        <w:t xml:space="preserve">and requested them to check and confirm </w:t>
      </w:r>
      <w:r w:rsidR="00327454">
        <w:t xml:space="preserve">if </w:t>
      </w:r>
      <w:r>
        <w:t xml:space="preserve">the correct Vendor </w:t>
      </w:r>
      <w:r w:rsidR="00327454">
        <w:t xml:space="preserve">is </w:t>
      </w:r>
      <w:r w:rsidR="00172815">
        <w:t>associated with</w:t>
      </w:r>
      <w:r>
        <w:t xml:space="preserve"> the same address. </w:t>
      </w:r>
    </w:p>
    <w:p w:rsidR="00172815" w:rsidRDefault="008D57AA" w:rsidP="00722773">
      <w:pPr>
        <w:pStyle w:val="ListParagraph"/>
        <w:numPr>
          <w:ilvl w:val="0"/>
          <w:numId w:val="1"/>
        </w:numPr>
      </w:pPr>
      <w:r>
        <w:t xml:space="preserve">Ovals </w:t>
      </w:r>
      <w:r w:rsidR="00327454">
        <w:t>GIS checked and updated</w:t>
      </w:r>
      <w:r>
        <w:t xml:space="preserve"> their database with the new information and </w:t>
      </w:r>
      <w:r w:rsidR="00B16C56">
        <w:t xml:space="preserve">reverted back to us. </w:t>
      </w:r>
    </w:p>
    <w:p w:rsidR="00B16C56" w:rsidRDefault="00B16C56" w:rsidP="00722773">
      <w:pPr>
        <w:pStyle w:val="ListParagraph"/>
        <w:numPr>
          <w:ilvl w:val="0"/>
          <w:numId w:val="1"/>
        </w:numPr>
      </w:pPr>
      <w:r>
        <w:t xml:space="preserve">We then informed the user the </w:t>
      </w:r>
      <w:r w:rsidR="001C5F12">
        <w:t>correct</w:t>
      </w:r>
      <w:r>
        <w:t xml:space="preserve"> information</w:t>
      </w:r>
      <w:r w:rsidR="0010641D">
        <w:t xml:space="preserve"> along with the IGLOO screenshot</w:t>
      </w:r>
      <w:r>
        <w:t xml:space="preserve"> and requested for a confirmation</w:t>
      </w:r>
      <w:r w:rsidR="00327454">
        <w:t xml:space="preserve"> to close</w:t>
      </w:r>
      <w:r>
        <w:t xml:space="preserve">. </w:t>
      </w:r>
    </w:p>
    <w:p w:rsidR="00814523" w:rsidRDefault="00814523" w:rsidP="001C5F12">
      <w:pPr>
        <w:pBdr>
          <w:bottom w:val="single" w:sz="6" w:space="1" w:color="auto"/>
        </w:pBdr>
      </w:pPr>
    </w:p>
    <w:p w:rsidR="00814523" w:rsidRPr="00065B6F" w:rsidRDefault="00F025EE" w:rsidP="001C5F12">
      <w:pPr>
        <w:rPr>
          <w:b/>
          <w:u w:val="single"/>
        </w:rPr>
      </w:pPr>
      <w:r>
        <w:rPr>
          <w:b/>
          <w:highlight w:val="yellow"/>
          <w:u w:val="single"/>
        </w:rPr>
        <w:t xml:space="preserve"># 3   </w:t>
      </w:r>
      <w:r w:rsidR="006060ED" w:rsidRPr="00065B6F">
        <w:rPr>
          <w:b/>
          <w:highlight w:val="yellow"/>
          <w:u w:val="single"/>
        </w:rPr>
        <w:t>Password Reset Ticket #000000271669954</w:t>
      </w:r>
    </w:p>
    <w:p w:rsidR="006060ED" w:rsidRDefault="006060ED" w:rsidP="001C5F12">
      <w:r>
        <w:t xml:space="preserve">Password reset for HRID:   </w:t>
      </w:r>
      <w:proofErr w:type="spellStart"/>
      <w:r>
        <w:t>xxxxxx</w:t>
      </w:r>
      <w:proofErr w:type="spellEnd"/>
    </w:p>
    <w:p w:rsidR="006060ED" w:rsidRDefault="00B9571B" w:rsidP="001C5F12">
      <w:r w:rsidRPr="00B9571B">
        <w:rPr>
          <w:b/>
          <w:u w:val="single"/>
        </w:rPr>
        <w:t>PROB_DESC:</w:t>
      </w:r>
      <w:r w:rsidRPr="00B9571B">
        <w:t xml:space="preserve"> Please do a </w:t>
      </w:r>
      <w:r w:rsidRPr="00CF3200">
        <w:rPr>
          <w:b/>
          <w:highlight w:val="yellow"/>
        </w:rPr>
        <w:t>QPC</w:t>
      </w:r>
      <w:r w:rsidRPr="00B9571B">
        <w:t xml:space="preserve"> password reset for the User HRID:</w:t>
      </w:r>
      <w:r w:rsidR="00C62E95">
        <w:t xml:space="preserve">   XXXXXX</w:t>
      </w:r>
    </w:p>
    <w:p w:rsidR="00C62E95" w:rsidRPr="00C62E95" w:rsidRDefault="00C62E95" w:rsidP="001C5F12">
      <w:pPr>
        <w:rPr>
          <w:b/>
          <w:u w:val="single"/>
        </w:rPr>
      </w:pPr>
      <w:r w:rsidRPr="00C62E95">
        <w:rPr>
          <w:b/>
          <w:u w:val="single"/>
        </w:rPr>
        <w:t xml:space="preserve">Resolution Steps:  </w:t>
      </w:r>
    </w:p>
    <w:p w:rsidR="005543CB" w:rsidRDefault="00C62E95" w:rsidP="005543CB">
      <w:pPr>
        <w:pStyle w:val="ListParagraph"/>
        <w:numPr>
          <w:ilvl w:val="0"/>
          <w:numId w:val="14"/>
        </w:numPr>
      </w:pPr>
      <w:r>
        <w:t xml:space="preserve">We create a ticket to </w:t>
      </w:r>
      <w:r w:rsidRPr="00CF3200">
        <w:rPr>
          <w:b/>
          <w:highlight w:val="yellow"/>
        </w:rPr>
        <w:t>ACSI_ADBA</w:t>
      </w:r>
      <w:r>
        <w:t xml:space="preserve"> team</w:t>
      </w:r>
      <w:r w:rsidR="005543CB">
        <w:t xml:space="preserve"> using the following SQL</w:t>
      </w:r>
      <w:r>
        <w:t>. (ACSI_ADBA team handles the SQL requests for igloo)</w:t>
      </w:r>
      <w:r w:rsidR="005543CB">
        <w:br/>
        <w:t>UPDATE IGLOOAV.APP_USER</w:t>
      </w:r>
    </w:p>
    <w:p w:rsidR="00C62E95" w:rsidRDefault="005543CB" w:rsidP="005543CB">
      <w:pPr>
        <w:pStyle w:val="ListParagraph"/>
      </w:pPr>
      <w:r>
        <w:t>SET LOGIN_PWD = NULL</w:t>
      </w:r>
      <w:r>
        <w:br/>
        <w:t>WHERE EMPLOYEE_ID ='XXXXX'</w:t>
      </w:r>
    </w:p>
    <w:p w:rsidR="00C62E95" w:rsidRDefault="00713440" w:rsidP="00C62E95">
      <w:pPr>
        <w:pStyle w:val="ListParagraph"/>
        <w:numPr>
          <w:ilvl w:val="0"/>
          <w:numId w:val="14"/>
        </w:numPr>
      </w:pPr>
      <w:r>
        <w:t xml:space="preserve">ACSI_ADBA update the password and reply via email.  </w:t>
      </w:r>
    </w:p>
    <w:p w:rsidR="00713440" w:rsidRDefault="00713440" w:rsidP="00863F1C">
      <w:pPr>
        <w:pStyle w:val="ListParagraph"/>
        <w:numPr>
          <w:ilvl w:val="0"/>
          <w:numId w:val="14"/>
        </w:numPr>
      </w:pPr>
      <w:r>
        <w:t xml:space="preserve">We check whether the password was successfully reset in </w:t>
      </w:r>
      <w:r w:rsidR="00863F1C">
        <w:t xml:space="preserve">our </w:t>
      </w:r>
      <w:proofErr w:type="spellStart"/>
      <w:r w:rsidR="00863F1C">
        <w:t>db</w:t>
      </w:r>
      <w:proofErr w:type="spellEnd"/>
      <w:r w:rsidR="00863F1C">
        <w:t xml:space="preserve"> using the following SQL:</w:t>
      </w:r>
      <w:r w:rsidR="00863F1C">
        <w:br/>
      </w:r>
      <w:r w:rsidR="00863F1C" w:rsidRPr="00863F1C">
        <w:rPr>
          <w:i/>
        </w:rPr>
        <w:t xml:space="preserve">select * from </w:t>
      </w:r>
      <w:proofErr w:type="spellStart"/>
      <w:r w:rsidR="00863F1C" w:rsidRPr="00863F1C">
        <w:rPr>
          <w:i/>
        </w:rPr>
        <w:t>iglooav.app_user</w:t>
      </w:r>
      <w:proofErr w:type="spellEnd"/>
      <w:r w:rsidR="00863F1C" w:rsidRPr="00863F1C">
        <w:rPr>
          <w:i/>
        </w:rPr>
        <w:t xml:space="preserve"> where </w:t>
      </w:r>
      <w:proofErr w:type="spellStart"/>
      <w:r w:rsidR="00863F1C" w:rsidRPr="00863F1C">
        <w:rPr>
          <w:i/>
        </w:rPr>
        <w:t>employee_id</w:t>
      </w:r>
      <w:proofErr w:type="spellEnd"/>
      <w:r w:rsidR="00863F1C" w:rsidRPr="00863F1C">
        <w:rPr>
          <w:i/>
        </w:rPr>
        <w:t>=’xxx’;</w:t>
      </w:r>
    </w:p>
    <w:p w:rsidR="00713440" w:rsidRDefault="005543CB" w:rsidP="00C62E95">
      <w:pPr>
        <w:pStyle w:val="ListParagraph"/>
        <w:numPr>
          <w:ilvl w:val="0"/>
          <w:numId w:val="14"/>
        </w:numPr>
      </w:pPr>
      <w:r>
        <w:t>Once the password has been reset, we provide the following steps to setup a new password to the user.</w:t>
      </w:r>
    </w:p>
    <w:p w:rsidR="005E67DD" w:rsidRPr="001A0EBA" w:rsidRDefault="005E67DD" w:rsidP="005E67DD">
      <w:pPr>
        <w:rPr>
          <w:i/>
        </w:rPr>
      </w:pPr>
      <w:r w:rsidRPr="001A0EBA">
        <w:rPr>
          <w:i/>
        </w:rPr>
        <w:t>Password has been reset successfully for HRID:</w:t>
      </w:r>
      <w:r w:rsidR="00D44C4E">
        <w:rPr>
          <w:i/>
        </w:rPr>
        <w:t xml:space="preserve">  </w:t>
      </w:r>
      <w:proofErr w:type="spellStart"/>
      <w:r w:rsidR="00D44C4E" w:rsidRPr="00D44C4E">
        <w:rPr>
          <w:b/>
          <w:i/>
        </w:rPr>
        <w:t>xxxxxxx</w:t>
      </w:r>
      <w:proofErr w:type="spellEnd"/>
    </w:p>
    <w:p w:rsidR="005E67DD" w:rsidRPr="001A0EBA" w:rsidRDefault="005E67DD" w:rsidP="005E67DD">
      <w:pPr>
        <w:rPr>
          <w:i/>
        </w:rPr>
      </w:pPr>
      <w:r w:rsidRPr="001A0EBA">
        <w:rPr>
          <w:i/>
        </w:rPr>
        <w:t>Kindly follow the below steps to reset your password:</w:t>
      </w:r>
    </w:p>
    <w:p w:rsidR="005E67DD" w:rsidRPr="001A0EBA" w:rsidRDefault="005E67DD" w:rsidP="005E67DD">
      <w:pPr>
        <w:rPr>
          <w:i/>
        </w:rPr>
      </w:pPr>
      <w:r w:rsidRPr="001A0EBA">
        <w:rPr>
          <w:i/>
        </w:rPr>
        <w:t>1. Please enter the User id</w:t>
      </w:r>
    </w:p>
    <w:p w:rsidR="005E67DD" w:rsidRPr="001A0EBA" w:rsidRDefault="005E67DD" w:rsidP="005E67DD">
      <w:pPr>
        <w:rPr>
          <w:i/>
        </w:rPr>
      </w:pPr>
      <w:r w:rsidRPr="001A0EBA">
        <w:rPr>
          <w:i/>
        </w:rPr>
        <w:t xml:space="preserve">2. Then please keep the password as </w:t>
      </w:r>
      <w:proofErr w:type="gramStart"/>
      <w:r w:rsidRPr="001A0EBA">
        <w:rPr>
          <w:i/>
        </w:rPr>
        <w:t>[ blank</w:t>
      </w:r>
      <w:proofErr w:type="gramEnd"/>
      <w:r w:rsidRPr="001A0EBA">
        <w:rPr>
          <w:i/>
        </w:rPr>
        <w:t xml:space="preserve">] </w:t>
      </w:r>
    </w:p>
    <w:p w:rsidR="005E67DD" w:rsidRPr="001A0EBA" w:rsidRDefault="005E67DD" w:rsidP="005E67DD">
      <w:pPr>
        <w:rPr>
          <w:i/>
        </w:rPr>
      </w:pPr>
      <w:r w:rsidRPr="001A0EBA">
        <w:rPr>
          <w:i/>
        </w:rPr>
        <w:t>3. Then press submit button.</w:t>
      </w:r>
    </w:p>
    <w:p w:rsidR="005E67DD" w:rsidRPr="001A0EBA" w:rsidRDefault="005E67DD" w:rsidP="005E67DD">
      <w:pPr>
        <w:rPr>
          <w:i/>
        </w:rPr>
      </w:pPr>
      <w:r w:rsidRPr="001A0EBA">
        <w:rPr>
          <w:i/>
        </w:rPr>
        <w:t>4. Then IGLOO forces you (user) to enter a new password for 2 times.</w:t>
      </w:r>
    </w:p>
    <w:p w:rsidR="005E67DD" w:rsidRPr="001A0EBA" w:rsidRDefault="005E67DD" w:rsidP="005E67DD">
      <w:pPr>
        <w:rPr>
          <w:i/>
        </w:rPr>
      </w:pPr>
      <w:r w:rsidRPr="001A0EBA">
        <w:rPr>
          <w:i/>
        </w:rPr>
        <w:t>5. Please provide a password against that.</w:t>
      </w:r>
    </w:p>
    <w:p w:rsidR="005E67DD" w:rsidRPr="001A0EBA" w:rsidRDefault="005E67DD" w:rsidP="005E67DD">
      <w:pPr>
        <w:rPr>
          <w:i/>
        </w:rPr>
      </w:pPr>
      <w:r w:rsidRPr="001A0EBA">
        <w:rPr>
          <w:i/>
        </w:rPr>
        <w:t>Kindly check and confirm if we are good to close this ticket.</w:t>
      </w:r>
    </w:p>
    <w:p w:rsidR="005543CB" w:rsidRPr="001A0EBA" w:rsidRDefault="005543CB" w:rsidP="005E67DD"/>
    <w:p w:rsidR="006060ED" w:rsidRDefault="005E67DD" w:rsidP="001C5F12">
      <w:pPr>
        <w:pBdr>
          <w:bottom w:val="single" w:sz="6" w:space="1" w:color="auto"/>
        </w:pBdr>
      </w:pPr>
      <w:r>
        <w:t xml:space="preserve">Once we get a confirmation from the user, we close the ticket. </w:t>
      </w:r>
    </w:p>
    <w:p w:rsidR="00AB26D5" w:rsidRDefault="00AB26D5" w:rsidP="001C5F12">
      <w:pPr>
        <w:pBdr>
          <w:bottom w:val="single" w:sz="6" w:space="1" w:color="auto"/>
        </w:pBdr>
      </w:pPr>
    </w:p>
    <w:p w:rsidR="00AB26D5" w:rsidRDefault="00AB26D5" w:rsidP="001C5F12"/>
    <w:p w:rsidR="00AB26D5" w:rsidRPr="000529BD" w:rsidRDefault="00F025EE" w:rsidP="001C5F12">
      <w:pPr>
        <w:rPr>
          <w:b/>
          <w:highlight w:val="yellow"/>
          <w:u w:val="single"/>
        </w:rPr>
      </w:pPr>
      <w:r>
        <w:rPr>
          <w:b/>
          <w:highlight w:val="yellow"/>
          <w:u w:val="single"/>
        </w:rPr>
        <w:t xml:space="preserve">#4   </w:t>
      </w:r>
      <w:r w:rsidR="00065B6F" w:rsidRPr="00065B6F">
        <w:rPr>
          <w:b/>
          <w:highlight w:val="yellow"/>
          <w:u w:val="single"/>
        </w:rPr>
        <w:t xml:space="preserve">IGLOO MOW no records found Ticket # </w:t>
      </w:r>
      <w:r w:rsidR="000529BD" w:rsidRPr="00065B6F">
        <w:rPr>
          <w:b/>
          <w:highlight w:val="yellow"/>
          <w:u w:val="single"/>
        </w:rPr>
        <w:t>0</w:t>
      </w:r>
      <w:r w:rsidR="000529BD" w:rsidRPr="000529BD">
        <w:rPr>
          <w:b/>
          <w:highlight w:val="yellow"/>
          <w:u w:val="single"/>
        </w:rPr>
        <w:t>000000267902315</w:t>
      </w:r>
    </w:p>
    <w:p w:rsidR="006060ED" w:rsidRDefault="006060ED" w:rsidP="001C5F12"/>
    <w:p w:rsidR="006060ED" w:rsidRDefault="000529BD" w:rsidP="000529BD">
      <w:r w:rsidRPr="000529BD">
        <w:rPr>
          <w:b/>
          <w:u w:val="single"/>
        </w:rPr>
        <w:t>DETAIL_PROBLEM</w:t>
      </w:r>
      <w:r>
        <w:t>: Hello team, Could you please help with another issue with IGLOO submission? I tried to submit India (service IP Access Shared) and it showed me status *</w:t>
      </w:r>
      <w:r w:rsidRPr="00F655A7">
        <w:rPr>
          <w:b/>
          <w:u w:val="single"/>
        </w:rPr>
        <w:t>no records found</w:t>
      </w:r>
      <w:r>
        <w:t>*. Please see attached file to see what happened. Thanks</w:t>
      </w:r>
      <w:r w:rsidR="00F655A7">
        <w:t>.  (User shared a screenshot of the IGLOO MOW GUI with the error)</w:t>
      </w:r>
    </w:p>
    <w:p w:rsidR="000529BD" w:rsidRPr="00F655A7" w:rsidRDefault="00F655A7" w:rsidP="001C5F12">
      <w:pPr>
        <w:rPr>
          <w:b/>
          <w:u w:val="single"/>
        </w:rPr>
      </w:pPr>
      <w:r w:rsidRPr="00F655A7">
        <w:rPr>
          <w:b/>
          <w:u w:val="single"/>
        </w:rPr>
        <w:t>Resolution Steps:</w:t>
      </w:r>
    </w:p>
    <w:p w:rsidR="000529BD" w:rsidRDefault="00F655A7" w:rsidP="00F655A7">
      <w:pPr>
        <w:pStyle w:val="ListParagraph"/>
        <w:numPr>
          <w:ilvl w:val="0"/>
          <w:numId w:val="15"/>
        </w:numPr>
      </w:pPr>
      <w:r>
        <w:t xml:space="preserve">Open the attachment. The user shared a screenshot </w:t>
      </w:r>
      <w:r w:rsidR="003C513E">
        <w:t xml:space="preserve">of IGLOO MOW GUI with the requested details. We replicated the issue using that information and found the same error. </w:t>
      </w:r>
    </w:p>
    <w:p w:rsidR="003C513E" w:rsidRDefault="003C513E" w:rsidP="003C513E">
      <w:r>
        <w:rPr>
          <w:noProof/>
        </w:rPr>
        <w:lastRenderedPageBreak/>
        <w:drawing>
          <wp:inline distT="0" distB="0" distL="0" distR="0">
            <wp:extent cx="13160717" cy="5284519"/>
            <wp:effectExtent l="0" t="0" r="3175" b="0"/>
            <wp:docPr id="4" name="Picture 4" descr="cid:image002.jpg@01D56507.207A4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56507.207A4C8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72915" cy="5289417"/>
                    </a:xfrm>
                    <a:prstGeom prst="rect">
                      <a:avLst/>
                    </a:prstGeom>
                    <a:noFill/>
                    <a:ln>
                      <a:noFill/>
                    </a:ln>
                  </pic:spPr>
                </pic:pic>
              </a:graphicData>
            </a:graphic>
          </wp:inline>
        </w:drawing>
      </w:r>
    </w:p>
    <w:p w:rsidR="004C7D3B" w:rsidRDefault="004C7D3B" w:rsidP="004C7D3B">
      <w:pPr>
        <w:pStyle w:val="ListParagraph"/>
        <w:numPr>
          <w:ilvl w:val="0"/>
          <w:numId w:val="15"/>
        </w:numPr>
      </w:pPr>
      <w:r>
        <w:t xml:space="preserve">We check the </w:t>
      </w:r>
      <w:proofErr w:type="spellStart"/>
      <w:r>
        <w:t>psoc_ppn_footprint</w:t>
      </w:r>
      <w:proofErr w:type="spellEnd"/>
      <w:r w:rsidR="003C0C12">
        <w:t xml:space="preserve"> and </w:t>
      </w:r>
      <w:proofErr w:type="spellStart"/>
      <w:r w:rsidR="003C0C12">
        <w:t>psoc_supplier_footprint</w:t>
      </w:r>
      <w:proofErr w:type="spellEnd"/>
      <w:r>
        <w:t xml:space="preserve"> table to see if the requested combination is available or not using the following queries. </w:t>
      </w:r>
    </w:p>
    <w:p w:rsidR="003C0C12" w:rsidRPr="00614E6B" w:rsidRDefault="003C0C12" w:rsidP="003C0C12">
      <w:pPr>
        <w:ind w:left="360"/>
        <w:rPr>
          <w:i/>
        </w:rPr>
      </w:pPr>
      <w:r w:rsidRPr="00614E6B">
        <w:rPr>
          <w:i/>
        </w:rPr>
        <w:t xml:space="preserve">Select * from </w:t>
      </w:r>
      <w:proofErr w:type="spellStart"/>
      <w:r w:rsidRPr="00614E6B">
        <w:rPr>
          <w:i/>
        </w:rPr>
        <w:t>igloo.psoc_pg_aggr</w:t>
      </w:r>
      <w:proofErr w:type="spellEnd"/>
      <w:r w:rsidRPr="00614E6B">
        <w:rPr>
          <w:i/>
        </w:rPr>
        <w:t xml:space="preserve"> where </w:t>
      </w:r>
      <w:proofErr w:type="spellStart"/>
      <w:r w:rsidRPr="00614E6B">
        <w:rPr>
          <w:i/>
        </w:rPr>
        <w:t>iso_country_code</w:t>
      </w:r>
      <w:proofErr w:type="spellEnd"/>
      <w:r w:rsidRPr="00614E6B">
        <w:rPr>
          <w:i/>
        </w:rPr>
        <w:t>='QA';</w:t>
      </w:r>
    </w:p>
    <w:p w:rsidR="003C0C12" w:rsidRPr="00614E6B" w:rsidRDefault="003C0C12" w:rsidP="003C0C12">
      <w:pPr>
        <w:ind w:left="360"/>
        <w:rPr>
          <w:i/>
        </w:rPr>
      </w:pPr>
      <w:r w:rsidRPr="00614E6B">
        <w:rPr>
          <w:i/>
        </w:rPr>
        <w:t xml:space="preserve">Select * from </w:t>
      </w:r>
      <w:proofErr w:type="spellStart"/>
      <w:r w:rsidRPr="00614E6B">
        <w:rPr>
          <w:i/>
        </w:rPr>
        <w:t>igloo.psoc_supplier_footprint</w:t>
      </w:r>
      <w:proofErr w:type="spellEnd"/>
      <w:r w:rsidRPr="00614E6B">
        <w:rPr>
          <w:i/>
        </w:rPr>
        <w:t xml:space="preserve"> where </w:t>
      </w:r>
      <w:proofErr w:type="spellStart"/>
      <w:r w:rsidRPr="00614E6B">
        <w:rPr>
          <w:i/>
        </w:rPr>
        <w:t>country_iso_code</w:t>
      </w:r>
      <w:proofErr w:type="spellEnd"/>
      <w:r w:rsidRPr="00614E6B">
        <w:rPr>
          <w:i/>
        </w:rPr>
        <w:t xml:space="preserve">='BR' and </w:t>
      </w:r>
      <w:proofErr w:type="spellStart"/>
      <w:r w:rsidRPr="00614E6B">
        <w:rPr>
          <w:i/>
        </w:rPr>
        <w:t>clli</w:t>
      </w:r>
      <w:proofErr w:type="spellEnd"/>
      <w:r w:rsidRPr="00614E6B">
        <w:rPr>
          <w:i/>
        </w:rPr>
        <w:t xml:space="preserve"> = 'IPVGBR01' and </w:t>
      </w:r>
      <w:proofErr w:type="spellStart"/>
      <w:r w:rsidRPr="00614E6B">
        <w:rPr>
          <w:i/>
        </w:rPr>
        <w:t>itu_carrier_code</w:t>
      </w:r>
      <w:proofErr w:type="spellEnd"/>
      <w:r w:rsidRPr="00614E6B">
        <w:rPr>
          <w:i/>
        </w:rPr>
        <w:t>='PRICE';</w:t>
      </w:r>
    </w:p>
    <w:p w:rsidR="003C0C12" w:rsidRPr="00614E6B" w:rsidRDefault="003C0C12" w:rsidP="003C0C12">
      <w:pPr>
        <w:ind w:left="360"/>
        <w:rPr>
          <w:i/>
        </w:rPr>
      </w:pPr>
      <w:r w:rsidRPr="00614E6B">
        <w:rPr>
          <w:i/>
        </w:rPr>
        <w:t xml:space="preserve">Select * from </w:t>
      </w:r>
      <w:proofErr w:type="spellStart"/>
      <w:r w:rsidRPr="00614E6B">
        <w:rPr>
          <w:i/>
        </w:rPr>
        <w:t>igloo.psoc_ppn_footprint</w:t>
      </w:r>
      <w:proofErr w:type="spellEnd"/>
      <w:r w:rsidRPr="00614E6B">
        <w:rPr>
          <w:i/>
        </w:rPr>
        <w:t xml:space="preserve"> where </w:t>
      </w:r>
      <w:proofErr w:type="spellStart"/>
      <w:r w:rsidRPr="00614E6B">
        <w:rPr>
          <w:i/>
        </w:rPr>
        <w:t>country_iso_code</w:t>
      </w:r>
      <w:proofErr w:type="spellEnd"/>
      <w:r w:rsidRPr="00614E6B">
        <w:rPr>
          <w:i/>
        </w:rPr>
        <w:t xml:space="preserve">='BR' and </w:t>
      </w:r>
      <w:proofErr w:type="spellStart"/>
      <w:r w:rsidRPr="00614E6B">
        <w:rPr>
          <w:i/>
        </w:rPr>
        <w:t>clli</w:t>
      </w:r>
      <w:proofErr w:type="spellEnd"/>
      <w:r w:rsidRPr="00614E6B">
        <w:rPr>
          <w:i/>
        </w:rPr>
        <w:t xml:space="preserve"> = 'IPVGBR01' and </w:t>
      </w:r>
      <w:proofErr w:type="spellStart"/>
      <w:r w:rsidRPr="00614E6B">
        <w:rPr>
          <w:i/>
        </w:rPr>
        <w:t>itu_carrier_code</w:t>
      </w:r>
      <w:proofErr w:type="spellEnd"/>
      <w:r w:rsidRPr="00614E6B">
        <w:rPr>
          <w:i/>
        </w:rPr>
        <w:t xml:space="preserve">='PRICE' and speed= '100000'; </w:t>
      </w:r>
    </w:p>
    <w:p w:rsidR="004C7D3B" w:rsidRDefault="003C0C12" w:rsidP="003C0C12">
      <w:pPr>
        <w:ind w:left="360"/>
      </w:pPr>
      <w:r w:rsidRPr="00614E6B">
        <w:rPr>
          <w:i/>
        </w:rPr>
        <w:t xml:space="preserve">Select * from </w:t>
      </w:r>
      <w:proofErr w:type="spellStart"/>
      <w:r w:rsidRPr="00614E6B">
        <w:rPr>
          <w:i/>
        </w:rPr>
        <w:t>igloo.psoc_ppn_footprint</w:t>
      </w:r>
      <w:proofErr w:type="spellEnd"/>
      <w:r w:rsidRPr="00614E6B">
        <w:rPr>
          <w:i/>
        </w:rPr>
        <w:t xml:space="preserve"> where </w:t>
      </w:r>
      <w:proofErr w:type="spellStart"/>
      <w:r w:rsidRPr="00614E6B">
        <w:rPr>
          <w:i/>
        </w:rPr>
        <w:t>country_iso_code</w:t>
      </w:r>
      <w:proofErr w:type="spellEnd"/>
      <w:r w:rsidRPr="00614E6B">
        <w:rPr>
          <w:i/>
        </w:rPr>
        <w:t xml:space="preserve">='BR' and </w:t>
      </w:r>
      <w:proofErr w:type="spellStart"/>
      <w:r w:rsidRPr="00614E6B">
        <w:rPr>
          <w:i/>
        </w:rPr>
        <w:t>clli</w:t>
      </w:r>
      <w:proofErr w:type="spellEnd"/>
      <w:r w:rsidRPr="00614E6B">
        <w:rPr>
          <w:i/>
        </w:rPr>
        <w:t xml:space="preserve">='IPVGBR01' and </w:t>
      </w:r>
      <w:proofErr w:type="spellStart"/>
      <w:r w:rsidRPr="00614E6B">
        <w:rPr>
          <w:i/>
        </w:rPr>
        <w:t>ppn</w:t>
      </w:r>
      <w:proofErr w:type="spellEnd"/>
      <w:r w:rsidRPr="00614E6B">
        <w:rPr>
          <w:i/>
        </w:rPr>
        <w:t>='Internet - Shared Access';</w:t>
      </w:r>
      <w:r w:rsidR="00D05B8E">
        <w:br/>
      </w:r>
      <w:r w:rsidR="00D05B8E">
        <w:lastRenderedPageBreak/>
        <w:br/>
      </w:r>
      <w:r w:rsidR="00D05B8E" w:rsidRPr="00D05B8E">
        <w:rPr>
          <w:noProof/>
        </w:rPr>
        <w:drawing>
          <wp:inline distT="0" distB="0" distL="0" distR="0" wp14:anchorId="1ED2503E" wp14:editId="39145558">
            <wp:extent cx="11582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82400" cy="3781425"/>
                    </a:xfrm>
                    <a:prstGeom prst="rect">
                      <a:avLst/>
                    </a:prstGeom>
                  </pic:spPr>
                </pic:pic>
              </a:graphicData>
            </a:graphic>
          </wp:inline>
        </w:drawing>
      </w:r>
    </w:p>
    <w:p w:rsidR="000529BD" w:rsidRDefault="003C0C12" w:rsidP="003C0C12">
      <w:pPr>
        <w:pStyle w:val="ListParagraph"/>
        <w:numPr>
          <w:ilvl w:val="0"/>
          <w:numId w:val="15"/>
        </w:numPr>
      </w:pPr>
      <w:r>
        <w:t xml:space="preserve">We use the country </w:t>
      </w:r>
      <w:r w:rsidR="008D1392">
        <w:t xml:space="preserve">ISO code </w:t>
      </w:r>
      <w:r w:rsidR="00563DF2">
        <w:t xml:space="preserve">and the combination requested by the user to check if </w:t>
      </w:r>
      <w:r w:rsidR="003A3195">
        <w:t>it</w:t>
      </w:r>
      <w:r w:rsidR="00563DF2">
        <w:t xml:space="preserve"> is available or not using the above queries. If the data does not return, we move on to engage CASPR team. </w:t>
      </w:r>
    </w:p>
    <w:p w:rsidR="00AC5A7E" w:rsidRDefault="003F1B60" w:rsidP="003C0C12">
      <w:pPr>
        <w:pStyle w:val="ListParagraph"/>
        <w:numPr>
          <w:ilvl w:val="0"/>
          <w:numId w:val="15"/>
        </w:numPr>
      </w:pPr>
      <w:r>
        <w:t xml:space="preserve">Once </w:t>
      </w:r>
      <w:r w:rsidR="00AC5A7E">
        <w:t>CASPR team confirms that the speeds have been activated, we retry the issue from our side and if successful, we share a screenshot with the user asking them to retry the issue from their side.</w:t>
      </w:r>
    </w:p>
    <w:p w:rsidR="00F025EE" w:rsidRDefault="00F025EE" w:rsidP="00F025EE">
      <w:pPr>
        <w:pBdr>
          <w:bottom w:val="single" w:sz="6" w:space="1" w:color="auto"/>
        </w:pBdr>
      </w:pPr>
    </w:p>
    <w:p w:rsidR="00814523" w:rsidRPr="00593482" w:rsidRDefault="00C858CA" w:rsidP="001C5F12">
      <w:pPr>
        <w:rPr>
          <w:b/>
        </w:rPr>
      </w:pPr>
      <w:r w:rsidRPr="00C858CA">
        <w:rPr>
          <w:b/>
          <w:highlight w:val="yellow"/>
        </w:rPr>
        <w:t xml:space="preserve"># </w:t>
      </w:r>
      <w:proofErr w:type="gramStart"/>
      <w:r w:rsidRPr="00C858CA">
        <w:rPr>
          <w:b/>
          <w:highlight w:val="yellow"/>
        </w:rPr>
        <w:t xml:space="preserve">5  </w:t>
      </w:r>
      <w:r w:rsidR="00814523" w:rsidRPr="00C858CA">
        <w:rPr>
          <w:b/>
          <w:highlight w:val="yellow"/>
        </w:rPr>
        <w:t>MOW</w:t>
      </w:r>
      <w:proofErr w:type="gramEnd"/>
      <w:r w:rsidR="00814523" w:rsidRPr="00C858CA">
        <w:rPr>
          <w:b/>
          <w:highlight w:val="yellow"/>
        </w:rPr>
        <w:t xml:space="preserve"> BULK Template Issue for Mexico Ticket #000000256298118</w:t>
      </w:r>
    </w:p>
    <w:p w:rsidR="00814523" w:rsidRPr="00071E45" w:rsidRDefault="00814523" w:rsidP="00071E45">
      <w:pPr>
        <w:rPr>
          <w:rFonts w:cstheme="minorHAnsi"/>
          <w:szCs w:val="28"/>
        </w:rPr>
      </w:pPr>
    </w:p>
    <w:p w:rsidR="00C1135F" w:rsidRDefault="00071E45" w:rsidP="00071E45">
      <w:pPr>
        <w:rPr>
          <w:rFonts w:cstheme="minorHAnsi"/>
          <w:szCs w:val="28"/>
        </w:rPr>
      </w:pPr>
      <w:r w:rsidRPr="00C858CA">
        <w:rPr>
          <w:rFonts w:cstheme="minorHAnsi"/>
          <w:b/>
          <w:szCs w:val="28"/>
          <w:u w:val="single"/>
        </w:rPr>
        <w:t>PROB_DESC</w:t>
      </w:r>
      <w:r w:rsidRPr="00071E45">
        <w:rPr>
          <w:rFonts w:cstheme="minorHAnsi"/>
          <w:szCs w:val="28"/>
        </w:rPr>
        <w:t>: Issue with Igloo bulk template for Mexico: site telephone # shows +269 as the area code, however it should be +52. Unable to change it in the template. Need to manually change it in CQ</w:t>
      </w:r>
      <w:r w:rsidR="0048306D" w:rsidRPr="00071E45">
        <w:rPr>
          <w:rFonts w:cstheme="minorHAnsi"/>
          <w:szCs w:val="28"/>
        </w:rPr>
        <w:br/>
      </w:r>
    </w:p>
    <w:p w:rsidR="00C858CA" w:rsidRPr="00C858CA" w:rsidRDefault="00C858CA" w:rsidP="00071E45">
      <w:pPr>
        <w:rPr>
          <w:rFonts w:cstheme="minorHAnsi"/>
          <w:b/>
          <w:szCs w:val="28"/>
          <w:u w:val="single"/>
        </w:rPr>
      </w:pPr>
      <w:r w:rsidRPr="00C858CA">
        <w:rPr>
          <w:rFonts w:cstheme="minorHAnsi"/>
          <w:b/>
          <w:szCs w:val="28"/>
          <w:u w:val="single"/>
        </w:rPr>
        <w:t>Resolution Steps:</w:t>
      </w:r>
    </w:p>
    <w:p w:rsidR="006779F2" w:rsidRDefault="006779F2" w:rsidP="006779F2">
      <w:pPr>
        <w:pStyle w:val="ListParagraph"/>
        <w:numPr>
          <w:ilvl w:val="0"/>
          <w:numId w:val="2"/>
        </w:numPr>
        <w:rPr>
          <w:rFonts w:cstheme="minorHAnsi"/>
          <w:szCs w:val="28"/>
        </w:rPr>
      </w:pPr>
      <w:r>
        <w:rPr>
          <w:rFonts w:cstheme="minorHAnsi"/>
          <w:szCs w:val="28"/>
        </w:rPr>
        <w:lastRenderedPageBreak/>
        <w:t xml:space="preserve">We downloaded a </w:t>
      </w:r>
      <w:r w:rsidR="00AC3A31">
        <w:rPr>
          <w:rFonts w:cstheme="minorHAnsi"/>
          <w:szCs w:val="28"/>
        </w:rPr>
        <w:t xml:space="preserve">fresh MOW </w:t>
      </w:r>
      <w:r>
        <w:rPr>
          <w:rFonts w:cstheme="minorHAnsi"/>
          <w:szCs w:val="28"/>
        </w:rPr>
        <w:t>bulk template file from IGLOO</w:t>
      </w:r>
      <w:r w:rsidR="00AC3A31">
        <w:rPr>
          <w:rFonts w:cstheme="minorHAnsi"/>
          <w:szCs w:val="28"/>
        </w:rPr>
        <w:t xml:space="preserve"> and tested the issue from our end. We found and confirmed the issue that the user was facing.</w:t>
      </w:r>
    </w:p>
    <w:p w:rsidR="00593482" w:rsidRDefault="00593482" w:rsidP="00CE1C45">
      <w:pPr>
        <w:pStyle w:val="ListParagraph"/>
        <w:numPr>
          <w:ilvl w:val="0"/>
          <w:numId w:val="2"/>
        </w:numPr>
        <w:rPr>
          <w:rFonts w:cstheme="minorHAnsi"/>
          <w:szCs w:val="28"/>
        </w:rPr>
      </w:pPr>
      <w:r>
        <w:rPr>
          <w:rFonts w:cstheme="minorHAnsi"/>
          <w:szCs w:val="28"/>
        </w:rPr>
        <w:t>We asked the user to share the BULK Template file which the user tried to upload and faced error.</w:t>
      </w:r>
      <w:r w:rsidR="00CE1C45">
        <w:rPr>
          <w:rFonts w:cstheme="minorHAnsi"/>
          <w:szCs w:val="28"/>
        </w:rPr>
        <w:br/>
      </w:r>
      <w:r w:rsidR="00CE1C45" w:rsidRPr="00CE1C45">
        <w:rPr>
          <w:rFonts w:cstheme="minorHAnsi"/>
          <w:noProof/>
          <w:szCs w:val="28"/>
        </w:rPr>
        <w:drawing>
          <wp:inline distT="0" distB="0" distL="0" distR="0" wp14:anchorId="5A73DC85" wp14:editId="08B2B5D1">
            <wp:extent cx="1247775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7750" cy="4572000"/>
                    </a:xfrm>
                    <a:prstGeom prst="rect">
                      <a:avLst/>
                    </a:prstGeom>
                  </pic:spPr>
                </pic:pic>
              </a:graphicData>
            </a:graphic>
          </wp:inline>
        </w:drawing>
      </w:r>
    </w:p>
    <w:p w:rsidR="00AC3A31" w:rsidRDefault="00AC3A31" w:rsidP="006779F2">
      <w:pPr>
        <w:pStyle w:val="ListParagraph"/>
        <w:numPr>
          <w:ilvl w:val="0"/>
          <w:numId w:val="2"/>
        </w:numPr>
        <w:rPr>
          <w:rFonts w:cstheme="minorHAnsi"/>
          <w:szCs w:val="28"/>
        </w:rPr>
      </w:pPr>
      <w:r>
        <w:rPr>
          <w:rFonts w:cstheme="minorHAnsi"/>
          <w:szCs w:val="28"/>
        </w:rPr>
        <w:t xml:space="preserve">We then engaged </w:t>
      </w:r>
      <w:r w:rsidR="002F6643">
        <w:rPr>
          <w:rFonts w:cstheme="minorHAnsi"/>
          <w:szCs w:val="28"/>
        </w:rPr>
        <w:t>IGLOO Testing Team and tested the issue again on a conference call.</w:t>
      </w:r>
    </w:p>
    <w:p w:rsidR="002F6643" w:rsidRDefault="002F6643" w:rsidP="006779F2">
      <w:pPr>
        <w:pStyle w:val="ListParagraph"/>
        <w:numPr>
          <w:ilvl w:val="0"/>
          <w:numId w:val="2"/>
        </w:numPr>
        <w:rPr>
          <w:rFonts w:cstheme="minorHAnsi"/>
          <w:szCs w:val="28"/>
        </w:rPr>
      </w:pPr>
      <w:r>
        <w:rPr>
          <w:rFonts w:cstheme="minorHAnsi"/>
          <w:szCs w:val="28"/>
        </w:rPr>
        <w:t xml:space="preserve">They confirmed the issue as well. </w:t>
      </w:r>
    </w:p>
    <w:p w:rsidR="002F6643" w:rsidRDefault="002F6643" w:rsidP="006779F2">
      <w:pPr>
        <w:pStyle w:val="ListParagraph"/>
        <w:numPr>
          <w:ilvl w:val="0"/>
          <w:numId w:val="2"/>
        </w:numPr>
        <w:rPr>
          <w:rFonts w:cstheme="minorHAnsi"/>
          <w:szCs w:val="28"/>
        </w:rPr>
      </w:pPr>
      <w:r>
        <w:rPr>
          <w:rFonts w:cstheme="minorHAnsi"/>
          <w:szCs w:val="28"/>
        </w:rPr>
        <w:t>We then engaged the IGLOO DEV on the issue.</w:t>
      </w:r>
      <w:r w:rsidR="00AC19C6">
        <w:rPr>
          <w:rFonts w:cstheme="minorHAnsi"/>
          <w:szCs w:val="28"/>
        </w:rPr>
        <w:t xml:space="preserve"> </w:t>
      </w:r>
    </w:p>
    <w:p w:rsidR="00AC19C6" w:rsidRPr="00AC19C6" w:rsidRDefault="00AC19C6" w:rsidP="00AC19C6">
      <w:pPr>
        <w:pStyle w:val="ListParagraph"/>
        <w:numPr>
          <w:ilvl w:val="0"/>
          <w:numId w:val="2"/>
        </w:numPr>
        <w:rPr>
          <w:rFonts w:cstheme="minorHAnsi"/>
          <w:szCs w:val="28"/>
        </w:rPr>
      </w:pPr>
      <w:r>
        <w:rPr>
          <w:rFonts w:cstheme="minorHAnsi"/>
          <w:szCs w:val="28"/>
        </w:rPr>
        <w:t xml:space="preserve">IGLOO DEV provided the Workaround on the issue to the user. </w:t>
      </w:r>
    </w:p>
    <w:p w:rsidR="002F6643" w:rsidRPr="002F6643" w:rsidRDefault="002F6643" w:rsidP="002F6643">
      <w:pPr>
        <w:pBdr>
          <w:bottom w:val="single" w:sz="6" w:space="1" w:color="auto"/>
        </w:pBdr>
        <w:rPr>
          <w:rFonts w:cstheme="minorHAnsi"/>
          <w:szCs w:val="28"/>
        </w:rPr>
      </w:pPr>
    </w:p>
    <w:p w:rsidR="00A848C9" w:rsidRPr="00EA7026" w:rsidRDefault="00A848C9" w:rsidP="002F6643">
      <w:pPr>
        <w:rPr>
          <w:rFonts w:cstheme="minorHAnsi"/>
          <w:b/>
          <w:szCs w:val="28"/>
        </w:rPr>
      </w:pPr>
    </w:p>
    <w:p w:rsidR="008E656F" w:rsidRPr="00EA7026" w:rsidRDefault="00A848C9" w:rsidP="002F6643">
      <w:pPr>
        <w:rPr>
          <w:rFonts w:cstheme="minorHAnsi"/>
          <w:b/>
          <w:szCs w:val="28"/>
        </w:rPr>
      </w:pPr>
      <w:r w:rsidRPr="00EA7026">
        <w:rPr>
          <w:rFonts w:cstheme="minorHAnsi"/>
          <w:b/>
          <w:szCs w:val="28"/>
          <w:highlight w:val="yellow"/>
        </w:rPr>
        <w:t>#</w:t>
      </w:r>
      <w:proofErr w:type="gramStart"/>
      <w:r w:rsidRPr="00EA7026">
        <w:rPr>
          <w:rFonts w:cstheme="minorHAnsi"/>
          <w:b/>
          <w:szCs w:val="28"/>
          <w:highlight w:val="yellow"/>
        </w:rPr>
        <w:t>6  IGLOO</w:t>
      </w:r>
      <w:proofErr w:type="gramEnd"/>
      <w:r w:rsidRPr="00EA7026">
        <w:rPr>
          <w:rFonts w:cstheme="minorHAnsi"/>
          <w:b/>
          <w:szCs w:val="28"/>
          <w:highlight w:val="yellow"/>
        </w:rPr>
        <w:t xml:space="preserve"> MOW </w:t>
      </w:r>
      <w:proofErr w:type="spellStart"/>
      <w:r w:rsidRPr="00EA7026">
        <w:rPr>
          <w:rFonts w:cstheme="minorHAnsi"/>
          <w:b/>
          <w:szCs w:val="28"/>
          <w:highlight w:val="yellow"/>
        </w:rPr>
        <w:t>PoP</w:t>
      </w:r>
      <w:proofErr w:type="spellEnd"/>
      <w:r w:rsidRPr="00EA7026">
        <w:rPr>
          <w:rFonts w:cstheme="minorHAnsi"/>
          <w:b/>
          <w:szCs w:val="28"/>
          <w:highlight w:val="yellow"/>
        </w:rPr>
        <w:t xml:space="preserve"> not found in CQ GUI  TT # </w:t>
      </w:r>
      <w:r w:rsidR="008E656F" w:rsidRPr="00EA7026">
        <w:rPr>
          <w:rFonts w:cstheme="minorHAnsi"/>
          <w:b/>
          <w:szCs w:val="28"/>
          <w:highlight w:val="yellow"/>
        </w:rPr>
        <w:t>000000260989268</w:t>
      </w:r>
    </w:p>
    <w:p w:rsidR="00A848C9" w:rsidRDefault="008E656F" w:rsidP="002F6643">
      <w:pPr>
        <w:rPr>
          <w:rFonts w:cstheme="minorHAnsi"/>
          <w:szCs w:val="28"/>
        </w:rPr>
      </w:pPr>
      <w:r w:rsidRPr="00EA7026">
        <w:rPr>
          <w:rFonts w:cstheme="minorHAnsi"/>
          <w:b/>
          <w:bCs/>
          <w:szCs w:val="28"/>
          <w:u w:val="single"/>
        </w:rPr>
        <w:lastRenderedPageBreak/>
        <w:t>PROB_DESC:</w:t>
      </w:r>
      <w:r w:rsidRPr="008E656F">
        <w:rPr>
          <w:rFonts w:cstheme="minorHAnsi"/>
          <w:bCs/>
          <w:szCs w:val="28"/>
        </w:rPr>
        <w:t xml:space="preserve"> Impossible to submit CQ to Buenos Aires 2 </w:t>
      </w:r>
      <w:proofErr w:type="spellStart"/>
      <w:r w:rsidRPr="008E656F">
        <w:rPr>
          <w:rFonts w:cstheme="minorHAnsi"/>
          <w:bCs/>
          <w:szCs w:val="28"/>
        </w:rPr>
        <w:t>PoP</w:t>
      </w:r>
      <w:proofErr w:type="spellEnd"/>
      <w:r w:rsidRPr="008E656F">
        <w:rPr>
          <w:rFonts w:cstheme="minorHAnsi"/>
          <w:bCs/>
          <w:szCs w:val="28"/>
        </w:rPr>
        <w:t xml:space="preserve"> for a site in Uruguay</w:t>
      </w:r>
    </w:p>
    <w:p w:rsidR="00A848C9" w:rsidRDefault="008E656F" w:rsidP="002F6643">
      <w:pPr>
        <w:rPr>
          <w:rFonts w:cstheme="minorHAnsi"/>
          <w:szCs w:val="28"/>
        </w:rPr>
      </w:pPr>
      <w:r>
        <w:rPr>
          <w:rFonts w:cstheme="minorHAnsi"/>
          <w:szCs w:val="28"/>
        </w:rPr>
        <w:t>Pop not available in CQ GUI</w:t>
      </w:r>
    </w:p>
    <w:p w:rsidR="008E656F" w:rsidRPr="000D5132" w:rsidRDefault="000D5132" w:rsidP="002F6643">
      <w:pPr>
        <w:rPr>
          <w:rFonts w:cstheme="minorHAnsi"/>
          <w:b/>
          <w:szCs w:val="28"/>
          <w:u w:val="single"/>
        </w:rPr>
      </w:pPr>
      <w:r w:rsidRPr="000D5132">
        <w:rPr>
          <w:rFonts w:cstheme="minorHAnsi"/>
          <w:b/>
          <w:szCs w:val="28"/>
          <w:u w:val="single"/>
        </w:rPr>
        <w:t>Resolution Steps:</w:t>
      </w:r>
    </w:p>
    <w:p w:rsidR="00A848C9" w:rsidRDefault="000D5132" w:rsidP="000D5132">
      <w:pPr>
        <w:pStyle w:val="ListParagraph"/>
        <w:numPr>
          <w:ilvl w:val="0"/>
          <w:numId w:val="16"/>
        </w:numPr>
        <w:rPr>
          <w:rFonts w:cstheme="minorHAnsi"/>
          <w:szCs w:val="28"/>
        </w:rPr>
      </w:pPr>
      <w:r>
        <w:rPr>
          <w:rFonts w:cstheme="minorHAnsi"/>
          <w:szCs w:val="28"/>
        </w:rPr>
        <w:t xml:space="preserve">We retest the issue from our side. The Pop was available in AQ but when the quote was moved to CQ, the Pop CLLI disappeared. </w:t>
      </w:r>
      <w:r w:rsidR="00B90622">
        <w:rPr>
          <w:rFonts w:cstheme="minorHAnsi"/>
          <w:szCs w:val="28"/>
        </w:rPr>
        <w:br/>
      </w:r>
      <w:r w:rsidR="00B90622">
        <w:rPr>
          <w:noProof/>
        </w:rPr>
        <w:drawing>
          <wp:inline distT="0" distB="0" distL="0" distR="0">
            <wp:extent cx="9975273" cy="3909407"/>
            <wp:effectExtent l="0" t="0" r="6985" b="0"/>
            <wp:docPr id="5" name="Picture 5" descr="cid:image001.jpg@01D50226.2C3DA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0226.2C3DAD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006622" cy="3921693"/>
                    </a:xfrm>
                    <a:prstGeom prst="rect">
                      <a:avLst/>
                    </a:prstGeom>
                    <a:noFill/>
                    <a:ln>
                      <a:noFill/>
                    </a:ln>
                  </pic:spPr>
                </pic:pic>
              </a:graphicData>
            </a:graphic>
          </wp:inline>
        </w:drawing>
      </w:r>
    </w:p>
    <w:p w:rsidR="000D5132" w:rsidRDefault="000241C3" w:rsidP="000D5132">
      <w:pPr>
        <w:pStyle w:val="ListParagraph"/>
        <w:numPr>
          <w:ilvl w:val="0"/>
          <w:numId w:val="16"/>
        </w:numPr>
        <w:rPr>
          <w:rFonts w:cstheme="minorHAnsi"/>
          <w:szCs w:val="28"/>
        </w:rPr>
      </w:pPr>
      <w:r>
        <w:rPr>
          <w:rFonts w:cstheme="minorHAnsi"/>
          <w:szCs w:val="28"/>
        </w:rPr>
        <w:t xml:space="preserve">We then engage CASPR team to check and assist in the issue. </w:t>
      </w:r>
    </w:p>
    <w:p w:rsidR="00A32880" w:rsidRDefault="000241C3" w:rsidP="000D5132">
      <w:pPr>
        <w:pStyle w:val="ListParagraph"/>
        <w:numPr>
          <w:ilvl w:val="0"/>
          <w:numId w:val="16"/>
        </w:numPr>
        <w:rPr>
          <w:rFonts w:cstheme="minorHAnsi"/>
          <w:szCs w:val="28"/>
        </w:rPr>
      </w:pPr>
      <w:r>
        <w:rPr>
          <w:rFonts w:cstheme="minorHAnsi"/>
          <w:szCs w:val="28"/>
        </w:rPr>
        <w:t xml:space="preserve">CASPR team activate the pop </w:t>
      </w:r>
      <w:r w:rsidR="00A32880">
        <w:rPr>
          <w:rFonts w:cstheme="minorHAnsi"/>
          <w:szCs w:val="28"/>
        </w:rPr>
        <w:t>required at the location. The changes take one whole day to reflect in IGLOO.</w:t>
      </w:r>
    </w:p>
    <w:p w:rsidR="00A32880" w:rsidRPr="00A32880" w:rsidRDefault="00A32880" w:rsidP="00A32880">
      <w:pPr>
        <w:pStyle w:val="ListParagraph"/>
        <w:numPr>
          <w:ilvl w:val="0"/>
          <w:numId w:val="16"/>
        </w:numPr>
        <w:rPr>
          <w:rFonts w:cstheme="minorHAnsi"/>
          <w:szCs w:val="28"/>
        </w:rPr>
      </w:pPr>
      <w:r>
        <w:rPr>
          <w:rFonts w:cstheme="minorHAnsi"/>
          <w:szCs w:val="28"/>
        </w:rPr>
        <w:lastRenderedPageBreak/>
        <w:t>We check the issue the next day and if the value displays in CQ GUI, we inform the user.</w:t>
      </w:r>
      <w:r w:rsidR="00EA7026">
        <w:rPr>
          <w:rFonts w:cstheme="minorHAnsi"/>
          <w:szCs w:val="28"/>
        </w:rPr>
        <w:br/>
      </w:r>
      <w:r w:rsidR="00EA7026">
        <w:rPr>
          <w:noProof/>
          <w:color w:val="1F497D"/>
        </w:rPr>
        <w:drawing>
          <wp:inline distT="0" distB="0" distL="0" distR="0">
            <wp:extent cx="8470810" cy="3301340"/>
            <wp:effectExtent l="0" t="0" r="6985" b="0"/>
            <wp:docPr id="6" name="Picture 6" descr="cid:image005.jpg@01D50447.B732D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jpg@01D50447.B732DA5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8476497" cy="3303556"/>
                    </a:xfrm>
                    <a:prstGeom prst="rect">
                      <a:avLst/>
                    </a:prstGeom>
                    <a:noFill/>
                    <a:ln>
                      <a:noFill/>
                    </a:ln>
                  </pic:spPr>
                </pic:pic>
              </a:graphicData>
            </a:graphic>
          </wp:inline>
        </w:drawing>
      </w:r>
    </w:p>
    <w:p w:rsidR="00143B74" w:rsidRDefault="00A32880" w:rsidP="002F6643">
      <w:pPr>
        <w:pBdr>
          <w:bottom w:val="single" w:sz="6" w:space="1" w:color="auto"/>
        </w:pBdr>
        <w:rPr>
          <w:rFonts w:cstheme="minorHAnsi"/>
          <w:szCs w:val="28"/>
        </w:rPr>
      </w:pPr>
      <w:r>
        <w:rPr>
          <w:rFonts w:cstheme="minorHAnsi"/>
          <w:szCs w:val="28"/>
        </w:rPr>
        <w:t xml:space="preserve"> </w:t>
      </w:r>
    </w:p>
    <w:p w:rsidR="00143B74" w:rsidRDefault="00143B74" w:rsidP="002F6643">
      <w:pPr>
        <w:rPr>
          <w:rFonts w:cstheme="minorHAnsi"/>
          <w:szCs w:val="28"/>
        </w:rPr>
      </w:pPr>
    </w:p>
    <w:p w:rsidR="00143B74" w:rsidRPr="00DA64C3" w:rsidRDefault="00143B74" w:rsidP="00143B74">
      <w:pPr>
        <w:rPr>
          <w:rFonts w:cstheme="minorHAnsi"/>
          <w:b/>
          <w:szCs w:val="28"/>
        </w:rPr>
      </w:pPr>
      <w:r w:rsidRPr="00143B74">
        <w:rPr>
          <w:rFonts w:cstheme="minorHAnsi"/>
          <w:b/>
          <w:szCs w:val="28"/>
          <w:highlight w:val="yellow"/>
        </w:rPr>
        <w:t># 7 ASOC Error: 1. 251-PoP Provided Not Available TT # 000000271679667</w:t>
      </w:r>
    </w:p>
    <w:p w:rsidR="00143B74" w:rsidRPr="00DA64C3" w:rsidRDefault="00143B74" w:rsidP="00143B74">
      <w:pPr>
        <w:rPr>
          <w:rFonts w:cstheme="minorHAnsi"/>
          <w:szCs w:val="28"/>
        </w:rPr>
      </w:pPr>
      <w:r w:rsidRPr="00DA64C3">
        <w:rPr>
          <w:rFonts w:cstheme="minorHAnsi"/>
          <w:b/>
          <w:szCs w:val="28"/>
          <w:u w:val="single"/>
        </w:rPr>
        <w:t>PROB_DESC:</w:t>
      </w:r>
      <w:r w:rsidRPr="00DA64C3">
        <w:rPr>
          <w:rFonts w:cstheme="minorHAnsi"/>
          <w:szCs w:val="28"/>
        </w:rPr>
        <w:t xml:space="preserve">  </w:t>
      </w:r>
      <w:r>
        <w:rPr>
          <w:rFonts w:cstheme="minorHAnsi"/>
          <w:szCs w:val="28"/>
        </w:rPr>
        <w:t>E</w:t>
      </w:r>
      <w:r w:rsidRPr="00DA64C3">
        <w:rPr>
          <w:rFonts w:cstheme="minorHAnsi"/>
          <w:szCs w:val="28"/>
        </w:rPr>
        <w:t xml:space="preserve">rror message is </w:t>
      </w:r>
      <w:r w:rsidRPr="00143B74">
        <w:rPr>
          <w:rFonts w:cstheme="minorHAnsi"/>
          <w:b/>
          <w:szCs w:val="28"/>
        </w:rPr>
        <w:t>ASOC Error: 1. 251-PoP Provided Not Available</w:t>
      </w:r>
      <w:r w:rsidRPr="00DA64C3">
        <w:rPr>
          <w:rFonts w:cstheme="minorHAnsi"/>
          <w:szCs w:val="28"/>
        </w:rPr>
        <w:br/>
      </w:r>
      <w:r>
        <w:rPr>
          <w:rFonts w:cstheme="minorHAnsi"/>
          <w:szCs w:val="28"/>
        </w:rPr>
        <w:t>C</w:t>
      </w:r>
      <w:r w:rsidRPr="00DA64C3">
        <w:rPr>
          <w:rFonts w:cstheme="minorHAnsi"/>
          <w:szCs w:val="28"/>
        </w:rPr>
        <w:t>onfirmed high cap list for POPs WASHDCDT and WASHDCSW, they are available for all speeds</w:t>
      </w:r>
    </w:p>
    <w:p w:rsidR="00143B74" w:rsidRPr="00DA64C3" w:rsidRDefault="00143B74" w:rsidP="00143B74">
      <w:pPr>
        <w:rPr>
          <w:rFonts w:cstheme="minorHAnsi"/>
          <w:b/>
          <w:szCs w:val="28"/>
          <w:u w:val="single"/>
        </w:rPr>
      </w:pPr>
      <w:r w:rsidRPr="00DA64C3">
        <w:rPr>
          <w:rFonts w:cstheme="minorHAnsi"/>
          <w:b/>
          <w:szCs w:val="28"/>
          <w:u w:val="single"/>
        </w:rPr>
        <w:t>Resolution steps:</w:t>
      </w:r>
    </w:p>
    <w:p w:rsidR="00143B74" w:rsidRPr="0027341A" w:rsidRDefault="00143B74" w:rsidP="00143B74">
      <w:pPr>
        <w:pStyle w:val="ListParagraph"/>
        <w:numPr>
          <w:ilvl w:val="0"/>
          <w:numId w:val="17"/>
        </w:numPr>
        <w:rPr>
          <w:rFonts w:cstheme="minorHAnsi"/>
          <w:szCs w:val="28"/>
        </w:rPr>
      </w:pPr>
      <w:r w:rsidRPr="0027341A">
        <w:rPr>
          <w:rFonts w:cstheme="minorHAnsi"/>
          <w:szCs w:val="28"/>
        </w:rPr>
        <w:t xml:space="preserve">We retest the issue from our side with the exact request details. </w:t>
      </w:r>
    </w:p>
    <w:p w:rsidR="00143B74" w:rsidRPr="0027341A" w:rsidRDefault="00143B74" w:rsidP="00143B74">
      <w:pPr>
        <w:pStyle w:val="ListParagraph"/>
        <w:numPr>
          <w:ilvl w:val="0"/>
          <w:numId w:val="17"/>
        </w:numPr>
        <w:rPr>
          <w:rFonts w:cstheme="minorHAnsi"/>
          <w:szCs w:val="28"/>
        </w:rPr>
      </w:pPr>
      <w:r>
        <w:rPr>
          <w:rFonts w:cstheme="minorHAnsi"/>
          <w:szCs w:val="28"/>
        </w:rPr>
        <w:t>F</w:t>
      </w:r>
      <w:r w:rsidRPr="0027341A">
        <w:rPr>
          <w:rFonts w:cstheme="minorHAnsi"/>
          <w:szCs w:val="28"/>
        </w:rPr>
        <w:t>ill details provided in screenshot of service speed and al</w:t>
      </w:r>
      <w:r w:rsidR="00770895">
        <w:rPr>
          <w:rFonts w:cstheme="minorHAnsi"/>
          <w:szCs w:val="28"/>
        </w:rPr>
        <w:t>l</w:t>
      </w:r>
      <w:r w:rsidRPr="0027341A">
        <w:rPr>
          <w:rFonts w:cstheme="minorHAnsi"/>
          <w:szCs w:val="28"/>
        </w:rPr>
        <w:t>.</w:t>
      </w:r>
    </w:p>
    <w:p w:rsidR="00143B74" w:rsidRPr="00DA64C3" w:rsidRDefault="00143B74" w:rsidP="00143B74">
      <w:pPr>
        <w:rPr>
          <w:rFonts w:cstheme="minorHAnsi"/>
          <w:szCs w:val="28"/>
        </w:rPr>
      </w:pPr>
      <w:r w:rsidRPr="00DA64C3">
        <w:rPr>
          <w:rFonts w:cstheme="minorHAnsi"/>
          <w:noProof/>
          <w:szCs w:val="28"/>
        </w:rPr>
        <w:lastRenderedPageBreak/>
        <w:drawing>
          <wp:inline distT="0" distB="0" distL="0" distR="0" wp14:anchorId="0F6826FC" wp14:editId="29AC5DD3">
            <wp:extent cx="7440930" cy="25717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44674" cy="2573044"/>
                    </a:xfrm>
                    <a:prstGeom prst="rect">
                      <a:avLst/>
                    </a:prstGeom>
                  </pic:spPr>
                </pic:pic>
              </a:graphicData>
            </a:graphic>
          </wp:inline>
        </w:drawing>
      </w:r>
    </w:p>
    <w:p w:rsidR="00143B74" w:rsidRPr="00493E28" w:rsidRDefault="00143B74" w:rsidP="00143B74">
      <w:pPr>
        <w:pStyle w:val="ListParagraph"/>
        <w:numPr>
          <w:ilvl w:val="0"/>
          <w:numId w:val="17"/>
        </w:numPr>
        <w:rPr>
          <w:rFonts w:cstheme="minorHAnsi"/>
          <w:szCs w:val="28"/>
        </w:rPr>
      </w:pPr>
      <w:r>
        <w:rPr>
          <w:rFonts w:cstheme="minorHAnsi"/>
          <w:szCs w:val="28"/>
        </w:rPr>
        <w:t>C</w:t>
      </w:r>
      <w:r w:rsidRPr="00493E28">
        <w:rPr>
          <w:rFonts w:cstheme="minorHAnsi"/>
          <w:szCs w:val="28"/>
        </w:rPr>
        <w:t>heck in OVALS GIS</w:t>
      </w:r>
      <w:r>
        <w:rPr>
          <w:rFonts w:cstheme="minorHAnsi"/>
          <w:szCs w:val="28"/>
        </w:rPr>
        <w:t xml:space="preserve"> to confirm if the Vendor is serving at the location or note. If it is, proceed to investigate further. </w:t>
      </w:r>
    </w:p>
    <w:p w:rsidR="00143B74" w:rsidRPr="00DA64C3" w:rsidRDefault="00143B74" w:rsidP="00143B74">
      <w:pPr>
        <w:rPr>
          <w:rFonts w:cstheme="minorHAnsi"/>
          <w:szCs w:val="28"/>
        </w:rPr>
      </w:pPr>
      <w:r w:rsidRPr="00DA64C3">
        <w:rPr>
          <w:rFonts w:cstheme="minorHAnsi"/>
          <w:noProof/>
          <w:szCs w:val="28"/>
        </w:rPr>
        <w:drawing>
          <wp:inline distT="0" distB="0" distL="0" distR="0" wp14:anchorId="54983E0B" wp14:editId="6F911664">
            <wp:extent cx="6877050" cy="296686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0059" cy="2972481"/>
                    </a:xfrm>
                    <a:prstGeom prst="rect">
                      <a:avLst/>
                    </a:prstGeom>
                  </pic:spPr>
                </pic:pic>
              </a:graphicData>
            </a:graphic>
          </wp:inline>
        </w:drawing>
      </w:r>
    </w:p>
    <w:p w:rsidR="00143B74" w:rsidRPr="00F7519D" w:rsidRDefault="00143B74" w:rsidP="00143B74">
      <w:pPr>
        <w:pStyle w:val="ListParagraph"/>
        <w:numPr>
          <w:ilvl w:val="0"/>
          <w:numId w:val="17"/>
        </w:numPr>
        <w:rPr>
          <w:rFonts w:cstheme="minorHAnsi"/>
          <w:szCs w:val="28"/>
        </w:rPr>
      </w:pPr>
      <w:r w:rsidRPr="00F7519D">
        <w:rPr>
          <w:rFonts w:cstheme="minorHAnsi"/>
          <w:szCs w:val="28"/>
        </w:rPr>
        <w:t xml:space="preserve">Check OVALS GIS and also BLEAP (If there is another CLEC vendor at the location) to check the Vendor details. </w:t>
      </w:r>
    </w:p>
    <w:p w:rsidR="00143B74" w:rsidRDefault="00143B74" w:rsidP="00143B74">
      <w:pPr>
        <w:pStyle w:val="ListParagraph"/>
        <w:numPr>
          <w:ilvl w:val="0"/>
          <w:numId w:val="17"/>
        </w:numPr>
        <w:rPr>
          <w:rFonts w:cstheme="minorHAnsi"/>
          <w:szCs w:val="28"/>
        </w:rPr>
      </w:pPr>
      <w:r>
        <w:rPr>
          <w:rFonts w:cstheme="minorHAnsi"/>
          <w:szCs w:val="28"/>
        </w:rPr>
        <w:t xml:space="preserve">We then check the Vendor Rates List, SWC and Pop Updates file to cross check the information to check if the issue is from igloo side. If not, we check the logs of the transaction. </w:t>
      </w:r>
    </w:p>
    <w:p w:rsidR="00143B74" w:rsidRPr="00F7519D" w:rsidRDefault="00143B74" w:rsidP="00143B74">
      <w:pPr>
        <w:pStyle w:val="ListParagraph"/>
        <w:numPr>
          <w:ilvl w:val="0"/>
          <w:numId w:val="17"/>
        </w:numPr>
        <w:pBdr>
          <w:bottom w:val="single" w:sz="6" w:space="1" w:color="auto"/>
        </w:pBdr>
        <w:rPr>
          <w:rFonts w:cstheme="minorHAnsi"/>
          <w:szCs w:val="28"/>
        </w:rPr>
      </w:pPr>
      <w:r>
        <w:rPr>
          <w:rFonts w:cstheme="minorHAnsi"/>
          <w:szCs w:val="28"/>
        </w:rPr>
        <w:t xml:space="preserve">As per the logs, the call made to ASOC threw the error. We then engaged ASOC team with the logs. </w:t>
      </w:r>
    </w:p>
    <w:p w:rsidR="00803FBD" w:rsidRDefault="00803FBD" w:rsidP="00143B74">
      <w:pPr>
        <w:rPr>
          <w:rFonts w:cstheme="minorHAnsi"/>
          <w:szCs w:val="28"/>
        </w:rPr>
      </w:pPr>
    </w:p>
    <w:p w:rsidR="006D195D" w:rsidRPr="006D195D" w:rsidRDefault="006D195D" w:rsidP="00143B74">
      <w:pPr>
        <w:rPr>
          <w:rFonts w:cstheme="minorHAnsi"/>
          <w:b/>
          <w:sz w:val="32"/>
          <w:szCs w:val="28"/>
          <w:u w:val="single"/>
        </w:rPr>
      </w:pPr>
      <w:r w:rsidRPr="006D195D">
        <w:rPr>
          <w:rFonts w:cstheme="minorHAnsi"/>
          <w:b/>
          <w:sz w:val="32"/>
          <w:szCs w:val="28"/>
          <w:u w:val="single"/>
        </w:rPr>
        <w:t>How to fetch logs:</w:t>
      </w:r>
    </w:p>
    <w:p w:rsidR="00803FBD" w:rsidRPr="00803FBD" w:rsidRDefault="00803FBD" w:rsidP="00803FBD">
      <w:pPr>
        <w:rPr>
          <w:rFonts w:cstheme="minorHAnsi"/>
          <w:szCs w:val="28"/>
        </w:rPr>
      </w:pPr>
      <w:r w:rsidRPr="00803FBD">
        <w:rPr>
          <w:rFonts w:cstheme="minorHAnsi"/>
          <w:szCs w:val="28"/>
        </w:rPr>
        <w:t>//to find logs with ETH token//</w:t>
      </w:r>
    </w:p>
    <w:p w:rsidR="00803FBD" w:rsidRDefault="00803FBD" w:rsidP="00803FBD">
      <w:pPr>
        <w:rPr>
          <w:rFonts w:cstheme="minorHAnsi"/>
          <w:szCs w:val="28"/>
        </w:rPr>
      </w:pPr>
      <w:proofErr w:type="gramStart"/>
      <w:r w:rsidRPr="00803FBD">
        <w:rPr>
          <w:rFonts w:cstheme="minorHAnsi"/>
          <w:szCs w:val="28"/>
        </w:rPr>
        <w:t>select</w:t>
      </w:r>
      <w:proofErr w:type="gramEnd"/>
      <w:r w:rsidRPr="00803FBD">
        <w:rPr>
          <w:rFonts w:cstheme="minorHAnsi"/>
          <w:szCs w:val="28"/>
        </w:rPr>
        <w:t xml:space="preserve"> * from </w:t>
      </w:r>
      <w:proofErr w:type="spellStart"/>
      <w:r w:rsidRPr="00803FBD">
        <w:rPr>
          <w:rFonts w:cstheme="minorHAnsi"/>
          <w:szCs w:val="28"/>
        </w:rPr>
        <w:t>igloo.us_rbcs_output_log</w:t>
      </w:r>
      <w:proofErr w:type="spellEnd"/>
      <w:r w:rsidRPr="00803FBD">
        <w:rPr>
          <w:rFonts w:cstheme="minorHAnsi"/>
          <w:szCs w:val="28"/>
        </w:rPr>
        <w:t xml:space="preserve"> where </w:t>
      </w:r>
      <w:proofErr w:type="spellStart"/>
      <w:r w:rsidRPr="00803FBD">
        <w:rPr>
          <w:rFonts w:cstheme="minorHAnsi"/>
          <w:szCs w:val="28"/>
        </w:rPr>
        <w:t>eth_token</w:t>
      </w:r>
      <w:proofErr w:type="spellEnd"/>
      <w:r w:rsidRPr="00803FBD">
        <w:rPr>
          <w:rFonts w:cstheme="minorHAnsi"/>
          <w:szCs w:val="28"/>
        </w:rPr>
        <w:t xml:space="preserve"> = 'ETH100FX5O'</w:t>
      </w:r>
    </w:p>
    <w:p w:rsidR="00803FBD" w:rsidRDefault="00803FBD" w:rsidP="00803FBD">
      <w:pPr>
        <w:rPr>
          <w:rFonts w:cstheme="minorHAnsi"/>
          <w:szCs w:val="28"/>
        </w:rPr>
      </w:pPr>
    </w:p>
    <w:p w:rsidR="00803FBD" w:rsidRDefault="00803FBD" w:rsidP="00803FBD">
      <w:pPr>
        <w:rPr>
          <w:rFonts w:cstheme="minorHAnsi"/>
          <w:szCs w:val="28"/>
        </w:rPr>
      </w:pPr>
      <w:proofErr w:type="gramStart"/>
      <w:r>
        <w:rPr>
          <w:rFonts w:cstheme="minorHAnsi"/>
          <w:szCs w:val="28"/>
        </w:rPr>
        <w:t>using</w:t>
      </w:r>
      <w:proofErr w:type="gramEnd"/>
      <w:r>
        <w:rPr>
          <w:rFonts w:cstheme="minorHAnsi"/>
          <w:szCs w:val="28"/>
        </w:rPr>
        <w:t xml:space="preserve"> result id:</w:t>
      </w:r>
    </w:p>
    <w:p w:rsidR="00803FBD" w:rsidRPr="00DA64C3" w:rsidRDefault="00803FBD" w:rsidP="00803FBD">
      <w:pPr>
        <w:rPr>
          <w:rFonts w:cstheme="minorHAnsi"/>
          <w:szCs w:val="28"/>
        </w:rPr>
      </w:pPr>
      <w:proofErr w:type="gramStart"/>
      <w:r w:rsidRPr="00803FBD">
        <w:rPr>
          <w:rFonts w:cstheme="minorHAnsi"/>
          <w:szCs w:val="28"/>
        </w:rPr>
        <w:t>select</w:t>
      </w:r>
      <w:proofErr w:type="gramEnd"/>
      <w:r w:rsidRPr="00803FBD">
        <w:rPr>
          <w:rFonts w:cstheme="minorHAnsi"/>
          <w:szCs w:val="28"/>
        </w:rPr>
        <w:t xml:space="preserve"> * from </w:t>
      </w:r>
      <w:proofErr w:type="spellStart"/>
      <w:r w:rsidRPr="00803FBD">
        <w:rPr>
          <w:rFonts w:cstheme="minorHAnsi"/>
          <w:szCs w:val="28"/>
        </w:rPr>
        <w:t>igloo.gt_user_query_results</w:t>
      </w:r>
      <w:proofErr w:type="spellEnd"/>
      <w:r w:rsidRPr="00803FBD">
        <w:rPr>
          <w:rFonts w:cstheme="minorHAnsi"/>
          <w:szCs w:val="28"/>
        </w:rPr>
        <w:t xml:space="preserve"> where </w:t>
      </w:r>
      <w:proofErr w:type="spellStart"/>
      <w:r w:rsidRPr="00803FBD">
        <w:rPr>
          <w:rFonts w:cstheme="minorHAnsi"/>
          <w:szCs w:val="28"/>
        </w:rPr>
        <w:t>result_id</w:t>
      </w:r>
      <w:proofErr w:type="spellEnd"/>
      <w:r w:rsidRPr="00803FBD">
        <w:rPr>
          <w:rFonts w:cstheme="minorHAnsi"/>
          <w:szCs w:val="28"/>
        </w:rPr>
        <w:t>='6254968001';</w:t>
      </w:r>
    </w:p>
    <w:p w:rsidR="00143B74" w:rsidRDefault="00143B74" w:rsidP="002F6643">
      <w:pPr>
        <w:rPr>
          <w:rFonts w:cstheme="minorHAnsi"/>
          <w:szCs w:val="28"/>
        </w:rPr>
      </w:pPr>
    </w:p>
    <w:p w:rsidR="00803FBD" w:rsidRDefault="006D195D" w:rsidP="002F6643">
      <w:pPr>
        <w:rPr>
          <w:rFonts w:cstheme="minorHAnsi"/>
          <w:szCs w:val="28"/>
        </w:rPr>
      </w:pPr>
      <w:r>
        <w:rPr>
          <w:rFonts w:cstheme="minorHAnsi"/>
          <w:szCs w:val="28"/>
        </w:rPr>
        <w:t xml:space="preserve">To fetch RBCS logs with </w:t>
      </w:r>
      <w:r w:rsidRPr="006D195D">
        <w:rPr>
          <w:rFonts w:cstheme="minorHAnsi"/>
          <w:b/>
          <w:szCs w:val="28"/>
          <w:u w:val="single"/>
        </w:rPr>
        <w:t>error</w:t>
      </w:r>
    </w:p>
    <w:p w:rsidR="006D195D" w:rsidRDefault="006D195D" w:rsidP="002F6643">
      <w:pPr>
        <w:rPr>
          <w:rFonts w:cstheme="minorHAnsi"/>
          <w:szCs w:val="28"/>
        </w:rPr>
      </w:pPr>
      <w:r>
        <w:rPr>
          <w:rFonts w:cstheme="minorHAnsi"/>
          <w:szCs w:val="28"/>
        </w:rPr>
        <w:t xml:space="preserve">Simply enter the error exactly as it is displayed in IGLOO and change the name of the “WS” to check the logs for other applications. </w:t>
      </w:r>
    </w:p>
    <w:p w:rsidR="006D195D" w:rsidRDefault="006D195D" w:rsidP="002F6643">
      <w:pPr>
        <w:rPr>
          <w:rFonts w:cstheme="minorHAnsi"/>
          <w:szCs w:val="28"/>
        </w:rPr>
      </w:pPr>
      <w:proofErr w:type="gramStart"/>
      <w:r w:rsidRPr="006D195D">
        <w:rPr>
          <w:rFonts w:cstheme="minorHAnsi"/>
          <w:szCs w:val="28"/>
        </w:rPr>
        <w:t>select</w:t>
      </w:r>
      <w:proofErr w:type="gramEnd"/>
      <w:r w:rsidRPr="006D195D">
        <w:rPr>
          <w:rFonts w:cstheme="minorHAnsi"/>
          <w:szCs w:val="28"/>
        </w:rPr>
        <w:t xml:space="preserve"> * from </w:t>
      </w:r>
      <w:proofErr w:type="spellStart"/>
      <w:r w:rsidRPr="006D195D">
        <w:rPr>
          <w:rFonts w:cstheme="minorHAnsi"/>
          <w:szCs w:val="28"/>
        </w:rPr>
        <w:t>igloo.web_service_log</w:t>
      </w:r>
      <w:proofErr w:type="spellEnd"/>
      <w:r w:rsidRPr="006D195D">
        <w:rPr>
          <w:rFonts w:cstheme="minorHAnsi"/>
          <w:szCs w:val="28"/>
        </w:rPr>
        <w:t xml:space="preserve"> where </w:t>
      </w:r>
      <w:proofErr w:type="spellStart"/>
      <w:r w:rsidRPr="006D195D">
        <w:rPr>
          <w:rFonts w:cstheme="minorHAnsi"/>
          <w:szCs w:val="28"/>
        </w:rPr>
        <w:t>web_service_log_id</w:t>
      </w:r>
      <w:proofErr w:type="spellEnd"/>
      <w:r w:rsidRPr="006D195D">
        <w:rPr>
          <w:rFonts w:cstheme="minorHAnsi"/>
          <w:szCs w:val="28"/>
        </w:rPr>
        <w:t xml:space="preserve"> &gt; 9916701 and </w:t>
      </w:r>
      <w:proofErr w:type="spellStart"/>
      <w:r w:rsidRPr="006D195D">
        <w:rPr>
          <w:rFonts w:cstheme="minorHAnsi"/>
          <w:szCs w:val="28"/>
        </w:rPr>
        <w:t>xml_request</w:t>
      </w:r>
      <w:proofErr w:type="spellEnd"/>
      <w:r w:rsidRPr="006D195D">
        <w:rPr>
          <w:rFonts w:cstheme="minorHAnsi"/>
          <w:szCs w:val="28"/>
        </w:rPr>
        <w:t xml:space="preserve"> like '%601  BAYSHORE BLVD%' and </w:t>
      </w:r>
      <w:proofErr w:type="spellStart"/>
      <w:r w:rsidRPr="006D195D">
        <w:rPr>
          <w:rFonts w:cstheme="minorHAnsi"/>
          <w:szCs w:val="28"/>
        </w:rPr>
        <w:t>transaction_name</w:t>
      </w:r>
      <w:proofErr w:type="spellEnd"/>
      <w:r w:rsidRPr="006D195D">
        <w:rPr>
          <w:rFonts w:cstheme="minorHAnsi"/>
          <w:szCs w:val="28"/>
        </w:rPr>
        <w:t xml:space="preserve">='ASOC_WS' order by </w:t>
      </w:r>
      <w:proofErr w:type="spellStart"/>
      <w:r w:rsidRPr="006D195D">
        <w:rPr>
          <w:rFonts w:cstheme="minorHAnsi"/>
          <w:szCs w:val="28"/>
        </w:rPr>
        <w:t>web_service_log_id</w:t>
      </w:r>
      <w:proofErr w:type="spellEnd"/>
      <w:r w:rsidRPr="006D195D">
        <w:rPr>
          <w:rFonts w:cstheme="minorHAnsi"/>
          <w:szCs w:val="28"/>
        </w:rPr>
        <w:t xml:space="preserve"> </w:t>
      </w:r>
      <w:proofErr w:type="spellStart"/>
      <w:r w:rsidRPr="006D195D">
        <w:rPr>
          <w:rFonts w:cstheme="minorHAnsi"/>
          <w:szCs w:val="28"/>
        </w:rPr>
        <w:t>desc</w:t>
      </w:r>
      <w:proofErr w:type="spellEnd"/>
      <w:r w:rsidRPr="006D195D">
        <w:rPr>
          <w:rFonts w:cstheme="minorHAnsi"/>
          <w:szCs w:val="28"/>
        </w:rPr>
        <w:t>;</w:t>
      </w:r>
    </w:p>
    <w:sectPr w:rsidR="006D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D84"/>
    <w:multiLevelType w:val="hybridMultilevel"/>
    <w:tmpl w:val="F79E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A3AFA"/>
    <w:multiLevelType w:val="hybridMultilevel"/>
    <w:tmpl w:val="37A6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5E42"/>
    <w:multiLevelType w:val="hybridMultilevel"/>
    <w:tmpl w:val="82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D497B"/>
    <w:multiLevelType w:val="hybridMultilevel"/>
    <w:tmpl w:val="E7A4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B56C3"/>
    <w:multiLevelType w:val="hybridMultilevel"/>
    <w:tmpl w:val="C15C660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37CF5"/>
    <w:multiLevelType w:val="hybridMultilevel"/>
    <w:tmpl w:val="B694C74A"/>
    <w:lvl w:ilvl="0" w:tplc="849A8E4E">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A4745"/>
    <w:multiLevelType w:val="hybridMultilevel"/>
    <w:tmpl w:val="2976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C61D9"/>
    <w:multiLevelType w:val="hybridMultilevel"/>
    <w:tmpl w:val="ED2C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C11F9"/>
    <w:multiLevelType w:val="hybridMultilevel"/>
    <w:tmpl w:val="80CE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44190"/>
    <w:multiLevelType w:val="hybridMultilevel"/>
    <w:tmpl w:val="15AC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471B2"/>
    <w:multiLevelType w:val="hybridMultilevel"/>
    <w:tmpl w:val="13FC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12A0E"/>
    <w:multiLevelType w:val="hybridMultilevel"/>
    <w:tmpl w:val="9740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03E80"/>
    <w:multiLevelType w:val="hybridMultilevel"/>
    <w:tmpl w:val="BD5E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B0792"/>
    <w:multiLevelType w:val="hybridMultilevel"/>
    <w:tmpl w:val="8332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53A24"/>
    <w:multiLevelType w:val="hybridMultilevel"/>
    <w:tmpl w:val="85D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30EE2"/>
    <w:multiLevelType w:val="hybridMultilevel"/>
    <w:tmpl w:val="3B56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44078A"/>
    <w:multiLevelType w:val="hybridMultilevel"/>
    <w:tmpl w:val="75EE8C02"/>
    <w:lvl w:ilvl="0" w:tplc="D32492AC">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8"/>
  </w:num>
  <w:num w:numId="5">
    <w:abstractNumId w:val="12"/>
  </w:num>
  <w:num w:numId="6">
    <w:abstractNumId w:val="7"/>
  </w:num>
  <w:num w:numId="7">
    <w:abstractNumId w:val="16"/>
  </w:num>
  <w:num w:numId="8">
    <w:abstractNumId w:val="6"/>
  </w:num>
  <w:num w:numId="9">
    <w:abstractNumId w:val="1"/>
  </w:num>
  <w:num w:numId="10">
    <w:abstractNumId w:val="11"/>
  </w:num>
  <w:num w:numId="11">
    <w:abstractNumId w:val="5"/>
  </w:num>
  <w:num w:numId="12">
    <w:abstractNumId w:val="3"/>
  </w:num>
  <w:num w:numId="13">
    <w:abstractNumId w:val="13"/>
  </w:num>
  <w:num w:numId="14">
    <w:abstractNumId w:val="10"/>
  </w:num>
  <w:num w:numId="15">
    <w:abstractNumId w:val="15"/>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41"/>
    <w:rsid w:val="000241C3"/>
    <w:rsid w:val="000529BD"/>
    <w:rsid w:val="00065B6F"/>
    <w:rsid w:val="00071E45"/>
    <w:rsid w:val="0007554A"/>
    <w:rsid w:val="00087B31"/>
    <w:rsid w:val="00091975"/>
    <w:rsid w:val="000D5132"/>
    <w:rsid w:val="000F0179"/>
    <w:rsid w:val="00104802"/>
    <w:rsid w:val="0010641D"/>
    <w:rsid w:val="00112F09"/>
    <w:rsid w:val="00143B74"/>
    <w:rsid w:val="00161410"/>
    <w:rsid w:val="00172815"/>
    <w:rsid w:val="001A0EBA"/>
    <w:rsid w:val="001C5F12"/>
    <w:rsid w:val="001D17F5"/>
    <w:rsid w:val="001F431A"/>
    <w:rsid w:val="00240FB3"/>
    <w:rsid w:val="00245B7F"/>
    <w:rsid w:val="002659B3"/>
    <w:rsid w:val="002A22BB"/>
    <w:rsid w:val="002B06B0"/>
    <w:rsid w:val="002E0B98"/>
    <w:rsid w:val="002F5384"/>
    <w:rsid w:val="002F6643"/>
    <w:rsid w:val="003268B7"/>
    <w:rsid w:val="00327454"/>
    <w:rsid w:val="003825C7"/>
    <w:rsid w:val="003948AE"/>
    <w:rsid w:val="003A3195"/>
    <w:rsid w:val="003C0C12"/>
    <w:rsid w:val="003C513E"/>
    <w:rsid w:val="003E388C"/>
    <w:rsid w:val="003E4AE3"/>
    <w:rsid w:val="003F1B60"/>
    <w:rsid w:val="003F2641"/>
    <w:rsid w:val="004028B8"/>
    <w:rsid w:val="00413971"/>
    <w:rsid w:val="00422905"/>
    <w:rsid w:val="0046526C"/>
    <w:rsid w:val="0048306D"/>
    <w:rsid w:val="0049107C"/>
    <w:rsid w:val="004C7D3B"/>
    <w:rsid w:val="004E3AD1"/>
    <w:rsid w:val="004E7FAC"/>
    <w:rsid w:val="005543CB"/>
    <w:rsid w:val="00563DF2"/>
    <w:rsid w:val="00593482"/>
    <w:rsid w:val="005E3A9F"/>
    <w:rsid w:val="005E4831"/>
    <w:rsid w:val="005E67DD"/>
    <w:rsid w:val="006060ED"/>
    <w:rsid w:val="00614E6B"/>
    <w:rsid w:val="0063050F"/>
    <w:rsid w:val="006329E2"/>
    <w:rsid w:val="006369D6"/>
    <w:rsid w:val="00646473"/>
    <w:rsid w:val="006779F2"/>
    <w:rsid w:val="006B032E"/>
    <w:rsid w:val="006B5F60"/>
    <w:rsid w:val="006D195D"/>
    <w:rsid w:val="006F75F3"/>
    <w:rsid w:val="0070220F"/>
    <w:rsid w:val="00713440"/>
    <w:rsid w:val="00722773"/>
    <w:rsid w:val="00723F03"/>
    <w:rsid w:val="007262DD"/>
    <w:rsid w:val="00754943"/>
    <w:rsid w:val="00754CB2"/>
    <w:rsid w:val="00770895"/>
    <w:rsid w:val="007B2DB6"/>
    <w:rsid w:val="007B5BD0"/>
    <w:rsid w:val="00800189"/>
    <w:rsid w:val="008002AF"/>
    <w:rsid w:val="00803FBD"/>
    <w:rsid w:val="00813CCE"/>
    <w:rsid w:val="00814523"/>
    <w:rsid w:val="008336DE"/>
    <w:rsid w:val="008548FF"/>
    <w:rsid w:val="00863F1C"/>
    <w:rsid w:val="00880625"/>
    <w:rsid w:val="008920ED"/>
    <w:rsid w:val="008D1392"/>
    <w:rsid w:val="008D57AA"/>
    <w:rsid w:val="008E637D"/>
    <w:rsid w:val="008E656F"/>
    <w:rsid w:val="00906298"/>
    <w:rsid w:val="0092037B"/>
    <w:rsid w:val="00932D41"/>
    <w:rsid w:val="00953F03"/>
    <w:rsid w:val="009622E1"/>
    <w:rsid w:val="009650B2"/>
    <w:rsid w:val="0097552A"/>
    <w:rsid w:val="00977320"/>
    <w:rsid w:val="009A6797"/>
    <w:rsid w:val="009D7E6F"/>
    <w:rsid w:val="00A32880"/>
    <w:rsid w:val="00A73C08"/>
    <w:rsid w:val="00A848C9"/>
    <w:rsid w:val="00AB26D5"/>
    <w:rsid w:val="00AC04F0"/>
    <w:rsid w:val="00AC19C6"/>
    <w:rsid w:val="00AC3A31"/>
    <w:rsid w:val="00AC5A7E"/>
    <w:rsid w:val="00B16C56"/>
    <w:rsid w:val="00B30C72"/>
    <w:rsid w:val="00B90622"/>
    <w:rsid w:val="00B9571B"/>
    <w:rsid w:val="00BD435F"/>
    <w:rsid w:val="00C1135F"/>
    <w:rsid w:val="00C5470A"/>
    <w:rsid w:val="00C62E95"/>
    <w:rsid w:val="00C672DB"/>
    <w:rsid w:val="00C772C2"/>
    <w:rsid w:val="00C858CA"/>
    <w:rsid w:val="00CC0A3F"/>
    <w:rsid w:val="00CC1218"/>
    <w:rsid w:val="00CE13C0"/>
    <w:rsid w:val="00CE1C45"/>
    <w:rsid w:val="00CE58A2"/>
    <w:rsid w:val="00CF2396"/>
    <w:rsid w:val="00CF3200"/>
    <w:rsid w:val="00D05B8E"/>
    <w:rsid w:val="00D41409"/>
    <w:rsid w:val="00D44C4E"/>
    <w:rsid w:val="00D95D54"/>
    <w:rsid w:val="00DD13F7"/>
    <w:rsid w:val="00E53364"/>
    <w:rsid w:val="00E64A86"/>
    <w:rsid w:val="00E70B5E"/>
    <w:rsid w:val="00E80372"/>
    <w:rsid w:val="00E86D9A"/>
    <w:rsid w:val="00EA5805"/>
    <w:rsid w:val="00EA7026"/>
    <w:rsid w:val="00EB3963"/>
    <w:rsid w:val="00EC3587"/>
    <w:rsid w:val="00F025EE"/>
    <w:rsid w:val="00F051FA"/>
    <w:rsid w:val="00F352AB"/>
    <w:rsid w:val="00F655A7"/>
    <w:rsid w:val="00F77C65"/>
    <w:rsid w:val="00F866CC"/>
    <w:rsid w:val="00FB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8D939-2223-4217-9E86-541E1D55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A9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2641"/>
    <w:rPr>
      <w:b/>
      <w:bCs/>
    </w:rPr>
  </w:style>
  <w:style w:type="paragraph" w:styleId="ListParagraph">
    <w:name w:val="List Paragraph"/>
    <w:basedOn w:val="Normal"/>
    <w:uiPriority w:val="34"/>
    <w:qFormat/>
    <w:rsid w:val="00722773"/>
    <w:pPr>
      <w:ind w:left="720"/>
      <w:contextualSpacing/>
    </w:pPr>
  </w:style>
  <w:style w:type="paragraph" w:styleId="NoSpacing">
    <w:name w:val="No Spacing"/>
    <w:uiPriority w:val="1"/>
    <w:qFormat/>
    <w:rsid w:val="00071E45"/>
    <w:pPr>
      <w:spacing w:after="0" w:line="240" w:lineRule="auto"/>
    </w:pPr>
    <w:rPr>
      <w:sz w:val="28"/>
    </w:rPr>
  </w:style>
  <w:style w:type="paragraph" w:styleId="PlainText">
    <w:name w:val="Plain Text"/>
    <w:basedOn w:val="Normal"/>
    <w:link w:val="PlainTextChar"/>
    <w:uiPriority w:val="99"/>
    <w:semiHidden/>
    <w:unhideWhenUsed/>
    <w:rsid w:val="00245B7F"/>
    <w:pPr>
      <w:spacing w:after="0" w:line="240" w:lineRule="auto"/>
    </w:pPr>
    <w:rPr>
      <w:rFonts w:ascii="Calibri" w:hAnsi="Calibri" w:cs="Calibri"/>
      <w:sz w:val="22"/>
    </w:rPr>
  </w:style>
  <w:style w:type="character" w:customStyle="1" w:styleId="PlainTextChar">
    <w:name w:val="Plain Text Char"/>
    <w:basedOn w:val="DefaultParagraphFont"/>
    <w:link w:val="PlainText"/>
    <w:uiPriority w:val="99"/>
    <w:semiHidden/>
    <w:rsid w:val="00245B7F"/>
    <w:rPr>
      <w:rFonts w:ascii="Calibri" w:hAnsi="Calibri" w:cs="Calibri"/>
    </w:rPr>
  </w:style>
  <w:style w:type="character" w:styleId="Hyperlink">
    <w:name w:val="Hyperlink"/>
    <w:basedOn w:val="DefaultParagraphFont"/>
    <w:uiPriority w:val="99"/>
    <w:unhideWhenUsed/>
    <w:rsid w:val="00E70B5E"/>
    <w:rPr>
      <w:color w:val="0563C1" w:themeColor="hyperlink"/>
      <w:u w:val="single"/>
    </w:rPr>
  </w:style>
  <w:style w:type="paragraph" w:styleId="HTMLPreformatted">
    <w:name w:val="HTML Preformatted"/>
    <w:basedOn w:val="Normal"/>
    <w:link w:val="HTMLPreformattedChar"/>
    <w:uiPriority w:val="99"/>
    <w:semiHidden/>
    <w:unhideWhenUsed/>
    <w:rsid w:val="0016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4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369600">
      <w:bodyDiv w:val="1"/>
      <w:marLeft w:val="0"/>
      <w:marRight w:val="0"/>
      <w:marTop w:val="0"/>
      <w:marBottom w:val="0"/>
      <w:divBdr>
        <w:top w:val="none" w:sz="0" w:space="0" w:color="auto"/>
        <w:left w:val="none" w:sz="0" w:space="0" w:color="auto"/>
        <w:bottom w:val="none" w:sz="0" w:space="0" w:color="auto"/>
        <w:right w:val="none" w:sz="0" w:space="0" w:color="auto"/>
      </w:divBdr>
    </w:div>
    <w:div w:id="757990900">
      <w:bodyDiv w:val="1"/>
      <w:marLeft w:val="0"/>
      <w:marRight w:val="0"/>
      <w:marTop w:val="0"/>
      <w:marBottom w:val="0"/>
      <w:divBdr>
        <w:top w:val="none" w:sz="0" w:space="0" w:color="auto"/>
        <w:left w:val="none" w:sz="0" w:space="0" w:color="auto"/>
        <w:bottom w:val="none" w:sz="0" w:space="0" w:color="auto"/>
        <w:right w:val="none" w:sz="0" w:space="0" w:color="auto"/>
      </w:divBdr>
    </w:div>
    <w:div w:id="825508410">
      <w:bodyDiv w:val="1"/>
      <w:marLeft w:val="0"/>
      <w:marRight w:val="0"/>
      <w:marTop w:val="0"/>
      <w:marBottom w:val="0"/>
      <w:divBdr>
        <w:top w:val="none" w:sz="0" w:space="0" w:color="auto"/>
        <w:left w:val="none" w:sz="0" w:space="0" w:color="auto"/>
        <w:bottom w:val="none" w:sz="0" w:space="0" w:color="auto"/>
        <w:right w:val="none" w:sz="0" w:space="0" w:color="auto"/>
      </w:divBdr>
    </w:div>
    <w:div w:id="1285428179">
      <w:bodyDiv w:val="1"/>
      <w:marLeft w:val="0"/>
      <w:marRight w:val="0"/>
      <w:marTop w:val="0"/>
      <w:marBottom w:val="0"/>
      <w:divBdr>
        <w:top w:val="none" w:sz="0" w:space="0" w:color="auto"/>
        <w:left w:val="none" w:sz="0" w:space="0" w:color="auto"/>
        <w:bottom w:val="none" w:sz="0" w:space="0" w:color="auto"/>
        <w:right w:val="none" w:sz="0" w:space="0" w:color="auto"/>
      </w:divBdr>
      <w:divsChild>
        <w:div w:id="2132673341">
          <w:marLeft w:val="0"/>
          <w:marRight w:val="0"/>
          <w:marTop w:val="0"/>
          <w:marBottom w:val="0"/>
          <w:divBdr>
            <w:top w:val="none" w:sz="0" w:space="0" w:color="auto"/>
            <w:left w:val="none" w:sz="0" w:space="0" w:color="auto"/>
            <w:bottom w:val="none" w:sz="0" w:space="0" w:color="auto"/>
            <w:right w:val="none" w:sz="0" w:space="0" w:color="auto"/>
          </w:divBdr>
          <w:divsChild>
            <w:div w:id="1308434678">
              <w:marLeft w:val="0"/>
              <w:marRight w:val="0"/>
              <w:marTop w:val="0"/>
              <w:marBottom w:val="0"/>
              <w:divBdr>
                <w:top w:val="none" w:sz="0" w:space="0" w:color="auto"/>
                <w:left w:val="none" w:sz="0" w:space="0" w:color="auto"/>
                <w:bottom w:val="none" w:sz="0" w:space="0" w:color="auto"/>
                <w:right w:val="none" w:sz="0" w:space="0" w:color="auto"/>
              </w:divBdr>
            </w:div>
            <w:div w:id="5039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704">
      <w:bodyDiv w:val="1"/>
      <w:marLeft w:val="0"/>
      <w:marRight w:val="0"/>
      <w:marTop w:val="0"/>
      <w:marBottom w:val="0"/>
      <w:divBdr>
        <w:top w:val="none" w:sz="0" w:space="0" w:color="auto"/>
        <w:left w:val="none" w:sz="0" w:space="0" w:color="auto"/>
        <w:bottom w:val="none" w:sz="0" w:space="0" w:color="auto"/>
        <w:right w:val="none" w:sz="0" w:space="0" w:color="auto"/>
      </w:divBdr>
      <w:divsChild>
        <w:div w:id="79567816">
          <w:marLeft w:val="0"/>
          <w:marRight w:val="0"/>
          <w:marTop w:val="0"/>
          <w:marBottom w:val="0"/>
          <w:divBdr>
            <w:top w:val="none" w:sz="0" w:space="0" w:color="auto"/>
            <w:left w:val="none" w:sz="0" w:space="0" w:color="auto"/>
            <w:bottom w:val="none" w:sz="0" w:space="0" w:color="auto"/>
            <w:right w:val="none" w:sz="0" w:space="0" w:color="auto"/>
          </w:divBdr>
          <w:divsChild>
            <w:div w:id="18738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cid:image001.jpg@01D59500.0D064130" TargetMode="External"/><Relationship Id="rId12" Type="http://schemas.openxmlformats.org/officeDocument/2006/relationships/image" Target="media/image5.png"/><Relationship Id="rId17" Type="http://schemas.openxmlformats.org/officeDocument/2006/relationships/image" Target="cid:image005.jpg@01D50447.B732DA50"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cid:image002.jpg@01D56507.207A4C80" TargetMode="External"/><Relationship Id="rId5" Type="http://schemas.openxmlformats.org/officeDocument/2006/relationships/image" Target="media/image1.png"/><Relationship Id="rId15" Type="http://schemas.openxmlformats.org/officeDocument/2006/relationships/image" Target="cid:image001.jpg@01D50226.2C3DAD30" TargetMode="Externa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cid:image001.png@01D54280.CEE5C730"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PARITOSH</dc:creator>
  <cp:keywords/>
  <dc:description/>
  <cp:lastModifiedBy>KUSHAWAHA, NEERAJ</cp:lastModifiedBy>
  <cp:revision>2</cp:revision>
  <dcterms:created xsi:type="dcterms:W3CDTF">2019-12-11T14:25:00Z</dcterms:created>
  <dcterms:modified xsi:type="dcterms:W3CDTF">2019-12-11T14:25:00Z</dcterms:modified>
</cp:coreProperties>
</file>