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2E8" w:rsidRDefault="00ED620D">
      <w:pPr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NetformX</w:t>
      </w:r>
      <w:proofErr w:type="spellEnd"/>
      <w:r w:rsidR="003A690C" w:rsidRPr="003A690C">
        <w:rPr>
          <w:b/>
          <w:sz w:val="28"/>
          <w:u w:val="single"/>
        </w:rPr>
        <w:t xml:space="preserve"> Update Process</w:t>
      </w:r>
    </w:p>
    <w:p w:rsidR="003A690C" w:rsidRDefault="002D50AC">
      <w:pPr>
        <w:rPr>
          <w:i/>
        </w:rPr>
      </w:pPr>
      <w:r w:rsidRPr="002D50AC">
        <w:rPr>
          <w:i/>
        </w:rPr>
        <w:t xml:space="preserve">Monitor and make sure </w:t>
      </w:r>
      <w:proofErr w:type="spellStart"/>
      <w:r w:rsidRPr="002D50AC">
        <w:rPr>
          <w:i/>
        </w:rPr>
        <w:t>Netformx</w:t>
      </w:r>
      <w:proofErr w:type="spellEnd"/>
      <w:r w:rsidRPr="002D50AC">
        <w:rPr>
          <w:i/>
        </w:rPr>
        <w:t xml:space="preserve">-Updater is updating required library/files successfully in all the 3 environments. May have to run the updater manually, if required. If failed, need to work with </w:t>
      </w:r>
      <w:proofErr w:type="spellStart"/>
      <w:r w:rsidRPr="002D50AC">
        <w:rPr>
          <w:i/>
        </w:rPr>
        <w:t>Net</w:t>
      </w:r>
      <w:r>
        <w:rPr>
          <w:i/>
        </w:rPr>
        <w:t>formx</w:t>
      </w:r>
      <w:proofErr w:type="spellEnd"/>
      <w:r>
        <w:rPr>
          <w:i/>
        </w:rPr>
        <w:t xml:space="preserve"> to get the issue resolved</w:t>
      </w:r>
      <w:r w:rsidR="003A690C" w:rsidRPr="003A690C">
        <w:rPr>
          <w:i/>
        </w:rPr>
        <w:t>.</w:t>
      </w:r>
    </w:p>
    <w:p w:rsidR="00F36F12" w:rsidRDefault="00F36F12">
      <w:pPr>
        <w:rPr>
          <w:i/>
        </w:rPr>
      </w:pPr>
    </w:p>
    <w:p w:rsidR="00F36F12" w:rsidRDefault="00F36F12">
      <w:pPr>
        <w:rPr>
          <w:i/>
        </w:rPr>
      </w:pPr>
    </w:p>
    <w:p w:rsidR="00F36F12" w:rsidRPr="003A690C" w:rsidRDefault="00F36F12">
      <w:pPr>
        <w:rPr>
          <w:i/>
        </w:rPr>
      </w:pPr>
    </w:p>
    <w:p w:rsidR="002D50AC" w:rsidRPr="00CC18AE" w:rsidRDefault="002D50AC" w:rsidP="003A690C">
      <w:pPr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Schedule: </w:t>
      </w:r>
      <w:r w:rsidRPr="00EC4133">
        <w:rPr>
          <w:rFonts w:ascii="Times New Roman" w:eastAsia="Times New Roman" w:hAnsi="Times New Roman" w:cs="Times New Roman"/>
          <w:bCs/>
          <w:i/>
          <w:sz w:val="24"/>
          <w:szCs w:val="24"/>
          <w:highlight w:val="yellow"/>
        </w:rPr>
        <w:t xml:space="preserve">Manually update in Prod. </w:t>
      </w:r>
      <w:proofErr w:type="gramStart"/>
      <w:r w:rsidRPr="00EC4133">
        <w:rPr>
          <w:rFonts w:ascii="Times New Roman" w:eastAsia="Times New Roman" w:hAnsi="Times New Roman" w:cs="Times New Roman"/>
          <w:bCs/>
          <w:i/>
          <w:sz w:val="24"/>
          <w:szCs w:val="24"/>
          <w:highlight w:val="yellow"/>
        </w:rPr>
        <w:t>at</w:t>
      </w:r>
      <w:proofErr w:type="gramEnd"/>
      <w:r w:rsidRPr="00EC4133">
        <w:rPr>
          <w:rFonts w:ascii="Times New Roman" w:eastAsia="Times New Roman" w:hAnsi="Times New Roman" w:cs="Times New Roman"/>
          <w:bCs/>
          <w:i/>
          <w:sz w:val="24"/>
          <w:szCs w:val="24"/>
          <w:highlight w:val="yellow"/>
        </w:rPr>
        <w:t xml:space="preserve"> 8:00pm EST every Monday</w:t>
      </w:r>
      <w:r>
        <w:rPr>
          <w:rFonts w:ascii="Times New Roman" w:eastAsia="Times New Roman" w:hAnsi="Times New Roman" w:cs="Times New Roman"/>
          <w:bCs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bCs/>
          <w:i/>
          <w:sz w:val="24"/>
          <w:szCs w:val="24"/>
        </w:rPr>
        <w:tab/>
        <w:t xml:space="preserve">    Monitor auto update in Prod. </w:t>
      </w:r>
      <w:proofErr w:type="gramStart"/>
      <w:r>
        <w:rPr>
          <w:rFonts w:ascii="Times New Roman" w:eastAsia="Times New Roman" w:hAnsi="Times New Roman" w:cs="Times New Roman"/>
          <w:bCs/>
          <w:i/>
          <w:sz w:val="24"/>
          <w:szCs w:val="24"/>
        </w:rPr>
        <w:t>at</w:t>
      </w:r>
      <w:proofErr w:type="gramEnd"/>
      <w:r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8:00pm EST every Wednesday</w:t>
      </w:r>
      <w:r w:rsidR="00434233">
        <w:rPr>
          <w:rFonts w:ascii="Times New Roman" w:eastAsia="Times New Roman" w:hAnsi="Times New Roman" w:cs="Times New Roman"/>
          <w:bCs/>
          <w:i/>
          <w:sz w:val="24"/>
          <w:szCs w:val="24"/>
        </w:rPr>
        <w:br/>
      </w:r>
      <w:r w:rsidR="00434233">
        <w:rPr>
          <w:rFonts w:ascii="Times New Roman" w:eastAsia="Times New Roman" w:hAnsi="Times New Roman" w:cs="Times New Roman"/>
          <w:bCs/>
          <w:i/>
          <w:sz w:val="24"/>
          <w:szCs w:val="24"/>
        </w:rPr>
        <w:tab/>
        <w:t xml:space="preserve">    Monitor auto update in Dev. at </w:t>
      </w:r>
      <w:r w:rsidR="00D17D3B">
        <w:rPr>
          <w:rFonts w:ascii="Times New Roman" w:eastAsia="Times New Roman" w:hAnsi="Times New Roman" w:cs="Times New Roman"/>
          <w:bCs/>
          <w:i/>
          <w:sz w:val="24"/>
          <w:szCs w:val="24"/>
        </w:rPr>
        <w:t>2</w:t>
      </w:r>
      <w:r w:rsidR="00486572">
        <w:rPr>
          <w:rFonts w:ascii="Times New Roman" w:eastAsia="Times New Roman" w:hAnsi="Times New Roman" w:cs="Times New Roman"/>
          <w:bCs/>
          <w:i/>
          <w:sz w:val="24"/>
          <w:szCs w:val="24"/>
        </w:rPr>
        <w:t>:00am EST every Monday</w:t>
      </w:r>
      <w:r w:rsidR="00434233">
        <w:rPr>
          <w:rFonts w:ascii="Times New Roman" w:eastAsia="Times New Roman" w:hAnsi="Times New Roman" w:cs="Times New Roman"/>
          <w:bCs/>
          <w:i/>
          <w:sz w:val="24"/>
          <w:szCs w:val="24"/>
        </w:rPr>
        <w:br/>
      </w:r>
      <w:r w:rsidR="00434233">
        <w:rPr>
          <w:rFonts w:ascii="Times New Roman" w:eastAsia="Times New Roman" w:hAnsi="Times New Roman" w:cs="Times New Roman"/>
          <w:bCs/>
          <w:i/>
          <w:sz w:val="24"/>
          <w:szCs w:val="24"/>
        </w:rPr>
        <w:tab/>
        <w:t xml:space="preserve">    Monit</w:t>
      </w:r>
      <w:r w:rsidR="00041B21">
        <w:rPr>
          <w:rFonts w:ascii="Times New Roman" w:eastAsia="Times New Roman" w:hAnsi="Times New Roman" w:cs="Times New Roman"/>
          <w:bCs/>
          <w:i/>
          <w:sz w:val="24"/>
          <w:szCs w:val="24"/>
        </w:rPr>
        <w:t>or auto update in Stage-UAT at 8:00pm EST every Tuesday</w:t>
      </w:r>
    </w:p>
    <w:p w:rsidR="003A690C" w:rsidRDefault="003A690C" w:rsidP="003A690C"/>
    <w:p w:rsidR="00F36F12" w:rsidRDefault="00F36F12" w:rsidP="003A690C"/>
    <w:p w:rsidR="00F36F12" w:rsidRDefault="00F36F12" w:rsidP="003A690C"/>
    <w:p w:rsidR="00433167" w:rsidRPr="00433167" w:rsidRDefault="00433167" w:rsidP="003A690C">
      <w:pPr>
        <w:rPr>
          <w:color w:val="1F497D" w:themeColor="text2"/>
        </w:rPr>
      </w:pPr>
      <w:r w:rsidRPr="00433167">
        <w:rPr>
          <w:color w:val="1F497D" w:themeColor="text2"/>
        </w:rPr>
        <w:t>Proces</w:t>
      </w:r>
      <w:r>
        <w:rPr>
          <w:color w:val="1F497D" w:themeColor="text2"/>
        </w:rPr>
        <w:t>s to m</w:t>
      </w:r>
      <w:r w:rsidRPr="00433167">
        <w:rPr>
          <w:color w:val="1F497D" w:themeColor="text2"/>
        </w:rPr>
        <w:t>anually start updater in Prod:</w:t>
      </w:r>
    </w:p>
    <w:p w:rsidR="00433167" w:rsidRPr="00433167" w:rsidRDefault="00433167" w:rsidP="00433167">
      <w:pPr>
        <w:pStyle w:val="ListParagraph"/>
        <w:numPr>
          <w:ilvl w:val="0"/>
          <w:numId w:val="3"/>
        </w:numPr>
        <w:rPr>
          <w:color w:val="1F497D" w:themeColor="text2"/>
        </w:rPr>
      </w:pPr>
      <w:r w:rsidRPr="00433167">
        <w:rPr>
          <w:color w:val="1F497D" w:themeColor="text2"/>
        </w:rPr>
        <w:t xml:space="preserve">Remote login to </w:t>
      </w:r>
      <w:proofErr w:type="spellStart"/>
      <w:r w:rsidRPr="00433167">
        <w:rPr>
          <w:color w:val="1F497D" w:themeColor="text2"/>
        </w:rPr>
        <w:t>NetformX</w:t>
      </w:r>
      <w:proofErr w:type="spellEnd"/>
      <w:r w:rsidRPr="00433167">
        <w:rPr>
          <w:color w:val="1F497D" w:themeColor="text2"/>
        </w:rPr>
        <w:t xml:space="preserve"> server with your credentials:</w:t>
      </w:r>
    </w:p>
    <w:tbl>
      <w:tblPr>
        <w:tblW w:w="9000" w:type="dxa"/>
        <w:tblInd w:w="93" w:type="dxa"/>
        <w:tblLook w:val="04A0" w:firstRow="1" w:lastRow="0" w:firstColumn="1" w:lastColumn="0" w:noHBand="0" w:noVBand="1"/>
      </w:tblPr>
      <w:tblGrid>
        <w:gridCol w:w="6135"/>
        <w:gridCol w:w="2865"/>
      </w:tblGrid>
      <w:tr w:rsidR="00433167" w:rsidRPr="00433167" w:rsidTr="00041B21">
        <w:trPr>
          <w:trHeight w:val="300"/>
        </w:trPr>
        <w:tc>
          <w:tcPr>
            <w:tcW w:w="6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3167" w:rsidRPr="00433167" w:rsidRDefault="00433167" w:rsidP="00433167">
            <w:pPr>
              <w:spacing w:after="0" w:line="240" w:lineRule="auto"/>
              <w:rPr>
                <w:rFonts w:ascii="Calibri" w:eastAsia="Times New Roman" w:hAnsi="Calibri" w:cs="Calibri"/>
                <w:color w:val="1F497D" w:themeColor="text2"/>
              </w:rPr>
            </w:pPr>
            <w:r w:rsidRPr="00433167">
              <w:rPr>
                <w:rFonts w:ascii="Calibri" w:eastAsia="Times New Roman" w:hAnsi="Calibri" w:cs="Calibri"/>
                <w:color w:val="1F497D" w:themeColor="text2"/>
              </w:rPr>
              <w:t xml:space="preserve">MISOUT7DCOMMA02.ITSERVICES.SBC.COM </w:t>
            </w:r>
          </w:p>
        </w:tc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3167" w:rsidRPr="00433167" w:rsidRDefault="00433167" w:rsidP="00433167">
            <w:pPr>
              <w:spacing w:after="0" w:line="240" w:lineRule="auto"/>
              <w:rPr>
                <w:rFonts w:ascii="Calibri" w:eastAsia="Times New Roman" w:hAnsi="Calibri" w:cs="Calibri"/>
                <w:color w:val="1F497D" w:themeColor="text2"/>
              </w:rPr>
            </w:pPr>
            <w:proofErr w:type="spellStart"/>
            <w:r w:rsidRPr="00433167">
              <w:rPr>
                <w:rFonts w:ascii="Calibri" w:eastAsia="Times New Roman" w:hAnsi="Calibri" w:cs="Calibri"/>
                <w:color w:val="1F497D" w:themeColor="text2"/>
              </w:rPr>
              <w:t>Netformx</w:t>
            </w:r>
            <w:proofErr w:type="spellEnd"/>
            <w:r w:rsidRPr="00433167">
              <w:rPr>
                <w:rFonts w:ascii="Calibri" w:eastAsia="Times New Roman" w:hAnsi="Calibri" w:cs="Calibri"/>
                <w:color w:val="1F497D" w:themeColor="text2"/>
              </w:rPr>
              <w:t xml:space="preserve"> PROD</w:t>
            </w:r>
          </w:p>
        </w:tc>
      </w:tr>
      <w:tr w:rsidR="00433167" w:rsidRPr="00433167" w:rsidTr="00041B21">
        <w:trPr>
          <w:trHeight w:val="300"/>
        </w:trPr>
        <w:tc>
          <w:tcPr>
            <w:tcW w:w="6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3167" w:rsidRPr="00433167" w:rsidRDefault="00433167" w:rsidP="00433167">
            <w:pPr>
              <w:spacing w:after="0" w:line="240" w:lineRule="auto"/>
              <w:rPr>
                <w:rFonts w:ascii="Calibri" w:eastAsia="Times New Roman" w:hAnsi="Calibri" w:cs="Calibri"/>
                <w:color w:val="1F497D" w:themeColor="text2"/>
              </w:rPr>
            </w:pPr>
            <w:r w:rsidRPr="00433167">
              <w:rPr>
                <w:rFonts w:ascii="Calibri" w:eastAsia="Times New Roman" w:hAnsi="Calibri" w:cs="Calibri"/>
                <w:color w:val="1F497D" w:themeColor="text2"/>
              </w:rPr>
              <w:t>CAHYWR1DCOMMA01.ITSERVICES.SBC.COM</w:t>
            </w:r>
          </w:p>
        </w:tc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3167" w:rsidRPr="00433167" w:rsidRDefault="00433167" w:rsidP="00041B21">
            <w:pPr>
              <w:spacing w:after="0" w:line="240" w:lineRule="auto"/>
              <w:ind w:right="-483"/>
              <w:rPr>
                <w:rFonts w:ascii="Calibri" w:eastAsia="Times New Roman" w:hAnsi="Calibri" w:cs="Calibri"/>
                <w:color w:val="1F497D" w:themeColor="text2"/>
              </w:rPr>
            </w:pPr>
            <w:proofErr w:type="spellStart"/>
            <w:r w:rsidRPr="00433167">
              <w:rPr>
                <w:rFonts w:ascii="Calibri" w:eastAsia="Times New Roman" w:hAnsi="Calibri" w:cs="Calibri"/>
                <w:color w:val="1F497D" w:themeColor="text2"/>
              </w:rPr>
              <w:t>Netformx</w:t>
            </w:r>
            <w:proofErr w:type="spellEnd"/>
            <w:r w:rsidRPr="00433167">
              <w:rPr>
                <w:rFonts w:ascii="Calibri" w:eastAsia="Times New Roman" w:hAnsi="Calibri" w:cs="Calibri"/>
                <w:color w:val="1F497D" w:themeColor="text2"/>
              </w:rPr>
              <w:t xml:space="preserve"> Test</w:t>
            </w:r>
            <w:r w:rsidR="00041B21">
              <w:rPr>
                <w:rFonts w:ascii="Calibri" w:eastAsia="Times New Roman" w:hAnsi="Calibri" w:cs="Calibri"/>
                <w:color w:val="1F497D" w:themeColor="text2"/>
              </w:rPr>
              <w:t xml:space="preserve"> – UAT-Stage</w:t>
            </w:r>
          </w:p>
        </w:tc>
      </w:tr>
      <w:tr w:rsidR="00433167" w:rsidRPr="00433167" w:rsidTr="00041B21">
        <w:trPr>
          <w:trHeight w:val="300"/>
        </w:trPr>
        <w:tc>
          <w:tcPr>
            <w:tcW w:w="6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3167" w:rsidRPr="00433167" w:rsidRDefault="00433167" w:rsidP="00433167">
            <w:pPr>
              <w:spacing w:after="0" w:line="240" w:lineRule="auto"/>
              <w:rPr>
                <w:rFonts w:ascii="Calibri" w:eastAsia="Times New Roman" w:hAnsi="Calibri" w:cs="Calibri"/>
                <w:color w:val="1F497D" w:themeColor="text2"/>
              </w:rPr>
            </w:pPr>
            <w:r w:rsidRPr="00433167">
              <w:rPr>
                <w:rFonts w:ascii="Calibri" w:eastAsia="Times New Roman" w:hAnsi="Calibri" w:cs="Calibri"/>
                <w:color w:val="1F497D" w:themeColor="text2"/>
              </w:rPr>
              <w:t>WIWAUK4DCOMMA03.ITSERVICES.SBC.COM</w:t>
            </w:r>
          </w:p>
        </w:tc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3167" w:rsidRPr="00433167" w:rsidRDefault="00433167" w:rsidP="00433167">
            <w:pPr>
              <w:spacing w:after="0" w:line="240" w:lineRule="auto"/>
              <w:rPr>
                <w:rFonts w:ascii="Calibri" w:eastAsia="Times New Roman" w:hAnsi="Calibri" w:cs="Calibri"/>
                <w:color w:val="1F497D" w:themeColor="text2"/>
              </w:rPr>
            </w:pPr>
            <w:proofErr w:type="spellStart"/>
            <w:r w:rsidRPr="00433167">
              <w:rPr>
                <w:rFonts w:ascii="Calibri" w:eastAsia="Times New Roman" w:hAnsi="Calibri" w:cs="Calibri"/>
                <w:color w:val="1F497D" w:themeColor="text2"/>
              </w:rPr>
              <w:t>Netformx</w:t>
            </w:r>
            <w:proofErr w:type="spellEnd"/>
            <w:r w:rsidRPr="00433167">
              <w:rPr>
                <w:rFonts w:ascii="Calibri" w:eastAsia="Times New Roman" w:hAnsi="Calibri" w:cs="Calibri"/>
                <w:color w:val="1F497D" w:themeColor="text2"/>
              </w:rPr>
              <w:t xml:space="preserve"> Dev</w:t>
            </w:r>
          </w:p>
        </w:tc>
      </w:tr>
    </w:tbl>
    <w:p w:rsidR="00CF2583" w:rsidRDefault="00CF2583" w:rsidP="00F36F12">
      <w:pPr>
        <w:pStyle w:val="Heading1"/>
        <w:numPr>
          <w:ilvl w:val="0"/>
          <w:numId w:val="0"/>
        </w:numPr>
        <w:rPr>
          <w:lang w:bidi="ar-SA"/>
        </w:rPr>
      </w:pPr>
      <w:bookmarkStart w:id="0" w:name="_Toc497750208"/>
      <w:r>
        <w:rPr>
          <w:lang w:bidi="ar-SA"/>
        </w:rPr>
        <w:lastRenderedPageBreak/>
        <w:t>Running an update</w:t>
      </w:r>
      <w:bookmarkEnd w:id="0"/>
    </w:p>
    <w:p w:rsidR="00CF2583" w:rsidRPr="00AC2CE3" w:rsidRDefault="00CF2583" w:rsidP="00CF2583">
      <w:pPr>
        <w:pStyle w:val="Toicon"/>
        <w:rPr>
          <w:lang w:bidi="ar-SA"/>
        </w:rPr>
      </w:pPr>
      <w:r>
        <w:rPr>
          <w:lang w:bidi="ar-SA"/>
        </w:rPr>
        <w:t>To run the Updater:</w:t>
      </w:r>
    </w:p>
    <w:p w:rsidR="00CF2583" w:rsidRDefault="00CF2583" w:rsidP="00CF2583">
      <w:pPr>
        <w:pStyle w:val="Bullet1"/>
      </w:pPr>
      <w:r>
        <w:t>Open the Task Manager</w:t>
      </w:r>
    </w:p>
    <w:p w:rsidR="00CF2583" w:rsidRDefault="00CF2583" w:rsidP="00CF2583">
      <w:pPr>
        <w:pStyle w:val="Bullet1"/>
      </w:pPr>
      <w:r>
        <w:t>Go to the Processes or Details Tab</w:t>
      </w:r>
    </w:p>
    <w:p w:rsidR="00CF2583" w:rsidRDefault="00CF2583" w:rsidP="00CF2583">
      <w:pPr>
        <w:pStyle w:val="Bullet1"/>
      </w:pPr>
      <w:r>
        <w:t xml:space="preserve">Kill the process named </w:t>
      </w:r>
      <w:proofErr w:type="spellStart"/>
      <w:r>
        <w:t>ValidationSrv</w:t>
      </w:r>
      <w:proofErr w:type="spellEnd"/>
    </w:p>
    <w:p w:rsidR="00CF2583" w:rsidRDefault="00CF2583" w:rsidP="00CF2583">
      <w:pPr>
        <w:pStyle w:val="Bullet1"/>
      </w:pPr>
      <w:r>
        <w:t>Double-click the updater’s icon in the desktop</w:t>
      </w:r>
    </w:p>
    <w:p w:rsidR="00CF2583" w:rsidRDefault="00CF2583" w:rsidP="00CF2583">
      <w:pPr>
        <w:pStyle w:val="Bullet1"/>
      </w:pPr>
      <w:r>
        <w:t>Alternatively, double click the application’s exe file in the installation path.</w:t>
      </w:r>
    </w:p>
    <w:p w:rsidR="00CF2583" w:rsidRDefault="00CF2583" w:rsidP="00CF2583">
      <w:pPr>
        <w:pStyle w:val="Bullet1"/>
      </w:pPr>
      <w:r>
        <w:t>A console window will appear on the server. It will be closed automatically once the updater completes all its tasks</w:t>
      </w:r>
    </w:p>
    <w:p w:rsidR="00CF2583" w:rsidRDefault="00CF2583" w:rsidP="00CF2583">
      <w:pPr>
        <w:pStyle w:val="Bullet1"/>
      </w:pPr>
      <w:r>
        <w:t>It is recommended to view the log file in “</w:t>
      </w:r>
      <w:r w:rsidRPr="00177563">
        <w:t>C:\Program Files (x86)\</w:t>
      </w:r>
      <w:proofErr w:type="spellStart"/>
      <w:r w:rsidRPr="00177563">
        <w:t>Netformx</w:t>
      </w:r>
      <w:proofErr w:type="spellEnd"/>
      <w:r w:rsidRPr="00177563">
        <w:t>\NFX Updater\Logs</w:t>
      </w:r>
      <w:r>
        <w:t>” (or its equivalent folder).</w:t>
      </w:r>
    </w:p>
    <w:bookmarkStart w:id="1" w:name="_GoBack"/>
    <w:bookmarkEnd w:id="1"/>
    <w:p w:rsidR="007B5516" w:rsidRDefault="00F36F12" w:rsidP="007B5516">
      <w:pPr>
        <w:pStyle w:val="Bullet1"/>
        <w:numPr>
          <w:ilvl w:val="0"/>
          <w:numId w:val="0"/>
        </w:numPr>
        <w:ind w:left="1435" w:hanging="358"/>
        <w:rPr>
          <w:color w:val="1F497D"/>
        </w:rPr>
      </w:pPr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"http://autoproxy.sbc.com/autoproxy.cgi" </w:instrText>
      </w:r>
      <w:r>
        <w:rPr>
          <w:rStyle w:val="Hyperlink"/>
        </w:rPr>
        <w:fldChar w:fldCharType="separate"/>
      </w:r>
      <w:r w:rsidR="007B5516">
        <w:rPr>
          <w:rStyle w:val="Hyperlink"/>
        </w:rPr>
        <w:t>http://autoproxy.sbc.com/autoproxy.cgi</w:t>
      </w:r>
      <w:r>
        <w:rPr>
          <w:rStyle w:val="Hyperlink"/>
        </w:rPr>
        <w:fldChar w:fldCharType="end"/>
      </w:r>
    </w:p>
    <w:p w:rsidR="009A015A" w:rsidRDefault="009A015A" w:rsidP="007B5516">
      <w:pPr>
        <w:pStyle w:val="Bullet1"/>
        <w:numPr>
          <w:ilvl w:val="0"/>
          <w:numId w:val="0"/>
        </w:numPr>
        <w:ind w:left="1435" w:hanging="358"/>
      </w:pPr>
      <w:r>
        <w:rPr>
          <w:noProof/>
          <w:lang w:bidi="ar-SA"/>
        </w:rPr>
        <w:drawing>
          <wp:inline distT="0" distB="0" distL="0" distR="0">
            <wp:extent cx="4079240" cy="5201285"/>
            <wp:effectExtent l="0" t="0" r="0" b="0"/>
            <wp:docPr id="9" name="Picture 9" descr="cid:image002.png@01D41858.D1BE8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png@01D41858.D1BE862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6F2" w:rsidRDefault="00A044EB" w:rsidP="00CF2583">
      <w:pPr>
        <w:rPr>
          <w:color w:val="1F497D" w:themeColor="text2"/>
        </w:rPr>
      </w:pPr>
      <w:r w:rsidRPr="00A044EB">
        <w:rPr>
          <w:noProof/>
          <w:color w:val="1F497D" w:themeColor="text2"/>
        </w:rPr>
        <w:lastRenderedPageBreak/>
        <w:drawing>
          <wp:inline distT="0" distB="0" distL="0" distR="0" wp14:anchorId="388A8AA5" wp14:editId="2ACAB3AE">
            <wp:extent cx="5943600" cy="3090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7C" w:rsidRDefault="0059247C" w:rsidP="00CF2583">
      <w:pPr>
        <w:rPr>
          <w:color w:val="1F497D" w:themeColor="text2"/>
        </w:rPr>
      </w:pPr>
    </w:p>
    <w:p w:rsidR="0059247C" w:rsidRDefault="0059247C" w:rsidP="00CF2583">
      <w:pPr>
        <w:rPr>
          <w:rFonts w:cs="Aharoni"/>
          <w:b/>
          <w:color w:val="1F497D" w:themeColor="text2"/>
          <w:sz w:val="40"/>
          <w:szCs w:val="40"/>
          <w:u w:val="single"/>
        </w:rPr>
      </w:pPr>
      <w:r w:rsidRPr="0059247C">
        <w:rPr>
          <w:rFonts w:cs="Aharoni"/>
          <w:b/>
          <w:color w:val="1F497D" w:themeColor="text2"/>
          <w:sz w:val="40"/>
          <w:szCs w:val="40"/>
          <w:u w:val="single"/>
        </w:rPr>
        <w:t>Creation of USH ticket for Temporary ADMIN rights before running updater every Monday</w:t>
      </w:r>
    </w:p>
    <w:p w:rsidR="0059247C" w:rsidRPr="0059247C" w:rsidRDefault="0059247C" w:rsidP="00CF2583">
      <w:pPr>
        <w:rPr>
          <w:rFonts w:ascii="Arial" w:eastAsia="Times New Roman" w:hAnsi="Arial" w:cs="Times New Roman"/>
          <w:sz w:val="20"/>
          <w:lang w:bidi="he-IL"/>
        </w:rPr>
      </w:pPr>
      <w:r w:rsidRPr="0059247C">
        <w:rPr>
          <w:rFonts w:ascii="Arial" w:eastAsia="Times New Roman" w:hAnsi="Arial" w:cs="Times New Roman"/>
          <w:sz w:val="20"/>
          <w:lang w:bidi="he-IL"/>
        </w:rPr>
        <w:t>Open below USH link</w:t>
      </w:r>
    </w:p>
    <w:p w:rsidR="0059247C" w:rsidRDefault="00F36F12" w:rsidP="00CF2583">
      <w:pPr>
        <w:rPr>
          <w:rFonts w:ascii="Arial" w:eastAsia="Times New Roman" w:hAnsi="Arial" w:cs="Times New Roman"/>
          <w:sz w:val="20"/>
          <w:lang w:bidi="he-IL"/>
        </w:rPr>
      </w:pPr>
      <w:hyperlink r:id="rId8" w:history="1">
        <w:r w:rsidR="0059247C" w:rsidRPr="0017225F">
          <w:rPr>
            <w:rStyle w:val="Hyperlink"/>
            <w:rFonts w:ascii="Arial" w:eastAsia="Times New Roman" w:hAnsi="Arial" w:cs="Times New Roman"/>
            <w:sz w:val="20"/>
            <w:lang w:bidi="he-IL"/>
          </w:rPr>
          <w:t>http://ushportal.it.att.com/step1.cfm?home=ush&amp;rest_team=0&amp;criteria=ssdq</w:t>
        </w:r>
      </w:hyperlink>
    </w:p>
    <w:p w:rsidR="0059247C" w:rsidRDefault="0059247C" w:rsidP="00CF2583">
      <w:pPr>
        <w:rPr>
          <w:rFonts w:ascii="Arial" w:eastAsia="Times New Roman" w:hAnsi="Arial" w:cs="Times New Roman"/>
          <w:sz w:val="20"/>
          <w:lang w:bidi="he-IL"/>
        </w:rPr>
      </w:pPr>
    </w:p>
    <w:p w:rsidR="0059247C" w:rsidRDefault="0059247C" w:rsidP="00CF2583">
      <w:pPr>
        <w:rPr>
          <w:rFonts w:ascii="Arial" w:eastAsia="Times New Roman" w:hAnsi="Arial" w:cs="Times New Roman"/>
          <w:sz w:val="20"/>
          <w:lang w:bidi="he-IL"/>
        </w:rPr>
      </w:pPr>
      <w:r>
        <w:rPr>
          <w:rFonts w:ascii="Arial" w:eastAsia="Times New Roman" w:hAnsi="Arial" w:cs="Times New Roman"/>
          <w:sz w:val="20"/>
          <w:lang w:bidi="he-IL"/>
        </w:rPr>
        <w:t>Click on SSDQ: Trouble Ticket</w:t>
      </w:r>
    </w:p>
    <w:p w:rsidR="0059247C" w:rsidRDefault="0059247C" w:rsidP="00CF2583">
      <w:pPr>
        <w:rPr>
          <w:rFonts w:ascii="Arial" w:eastAsia="Times New Roman" w:hAnsi="Arial" w:cs="Times New Roman"/>
          <w:sz w:val="20"/>
          <w:lang w:bidi="he-IL"/>
        </w:rPr>
      </w:pPr>
      <w:r>
        <w:rPr>
          <w:noProof/>
        </w:rPr>
        <w:lastRenderedPageBreak/>
        <w:drawing>
          <wp:inline distT="0" distB="0" distL="0" distR="0" wp14:anchorId="41A6F0C2" wp14:editId="0E89D67F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69" w:rsidRDefault="00D30869" w:rsidP="00CF2583">
      <w:pPr>
        <w:rPr>
          <w:rFonts w:ascii="Arial" w:eastAsia="Times New Roman" w:hAnsi="Arial" w:cs="Times New Roman"/>
          <w:sz w:val="20"/>
          <w:lang w:bidi="he-IL"/>
        </w:rPr>
      </w:pPr>
      <w:r>
        <w:rPr>
          <w:noProof/>
        </w:rPr>
        <w:drawing>
          <wp:inline distT="0" distB="0" distL="0" distR="0" wp14:anchorId="3E296A13" wp14:editId="3B51773B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69" w:rsidRDefault="00D30869" w:rsidP="00CF2583">
      <w:pPr>
        <w:rPr>
          <w:rFonts w:ascii="Arial" w:eastAsia="Times New Roman" w:hAnsi="Arial" w:cs="Times New Roman"/>
          <w:sz w:val="20"/>
          <w:lang w:bidi="he-IL"/>
        </w:rPr>
      </w:pPr>
      <w:r>
        <w:rPr>
          <w:noProof/>
        </w:rPr>
        <w:lastRenderedPageBreak/>
        <w:drawing>
          <wp:inline distT="0" distB="0" distL="0" distR="0" wp14:anchorId="4D1A1114" wp14:editId="40D38E11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69" w:rsidRDefault="00D30869" w:rsidP="00542388">
      <w:pPr>
        <w:tabs>
          <w:tab w:val="center" w:pos="4680"/>
        </w:tabs>
        <w:rPr>
          <w:rFonts w:ascii="Arial" w:eastAsia="Times New Roman" w:hAnsi="Arial" w:cs="Times New Roman"/>
          <w:sz w:val="20"/>
          <w:lang w:bidi="he-IL"/>
        </w:rPr>
      </w:pPr>
      <w:r>
        <w:rPr>
          <w:rFonts w:ascii="Arial" w:eastAsia="Times New Roman" w:hAnsi="Arial" w:cs="Times New Roman"/>
          <w:sz w:val="20"/>
          <w:lang w:bidi="he-IL"/>
        </w:rPr>
        <w:t>Click Create new Ticket</w:t>
      </w:r>
      <w:r w:rsidR="00542388">
        <w:rPr>
          <w:rFonts w:ascii="Arial" w:eastAsia="Times New Roman" w:hAnsi="Arial" w:cs="Times New Roman"/>
          <w:sz w:val="20"/>
          <w:lang w:bidi="he-IL"/>
        </w:rPr>
        <w:tab/>
      </w:r>
    </w:p>
    <w:p w:rsidR="008A5C2F" w:rsidRDefault="008A5C2F" w:rsidP="00CF2583">
      <w:pPr>
        <w:rPr>
          <w:rFonts w:ascii="Arial" w:eastAsia="Times New Roman" w:hAnsi="Arial" w:cs="Times New Roman"/>
          <w:sz w:val="20"/>
          <w:lang w:bidi="he-IL"/>
        </w:rPr>
      </w:pPr>
      <w:r>
        <w:rPr>
          <w:noProof/>
        </w:rPr>
        <w:drawing>
          <wp:inline distT="0" distB="0" distL="0" distR="0" wp14:anchorId="6B3478C9" wp14:editId="4F71CAE8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2F" w:rsidRDefault="008A5C2F" w:rsidP="00CF2583">
      <w:pPr>
        <w:rPr>
          <w:rFonts w:ascii="Arial" w:eastAsia="Times New Roman" w:hAnsi="Arial" w:cs="Times New Roman"/>
          <w:sz w:val="20"/>
          <w:lang w:bidi="he-IL"/>
        </w:rPr>
      </w:pPr>
    </w:p>
    <w:p w:rsidR="008A5C2F" w:rsidRDefault="008A5C2F" w:rsidP="00CF2583">
      <w:pPr>
        <w:rPr>
          <w:rFonts w:ascii="Arial" w:eastAsia="Times New Roman" w:hAnsi="Arial" w:cs="Times New Roman"/>
          <w:sz w:val="20"/>
          <w:lang w:bidi="he-IL"/>
        </w:rPr>
      </w:pPr>
      <w:proofErr w:type="spellStart"/>
      <w:r>
        <w:rPr>
          <w:rFonts w:ascii="Arial" w:eastAsia="Times New Roman" w:hAnsi="Arial" w:cs="Times New Roman"/>
          <w:sz w:val="20"/>
          <w:lang w:bidi="he-IL"/>
        </w:rPr>
        <w:t>Adter</w:t>
      </w:r>
      <w:proofErr w:type="spellEnd"/>
      <w:r>
        <w:rPr>
          <w:rFonts w:ascii="Arial" w:eastAsia="Times New Roman" w:hAnsi="Arial" w:cs="Times New Roman"/>
          <w:sz w:val="20"/>
          <w:lang w:bidi="he-IL"/>
        </w:rPr>
        <w:t xml:space="preserve"> this create a </w:t>
      </w:r>
      <w:proofErr w:type="spellStart"/>
      <w:r>
        <w:rPr>
          <w:rFonts w:ascii="Arial" w:eastAsia="Times New Roman" w:hAnsi="Arial" w:cs="Times New Roman"/>
          <w:sz w:val="20"/>
          <w:lang w:bidi="he-IL"/>
        </w:rPr>
        <w:t>bew</w:t>
      </w:r>
      <w:proofErr w:type="spellEnd"/>
      <w:r>
        <w:rPr>
          <w:rFonts w:ascii="Arial" w:eastAsia="Times New Roman" w:hAnsi="Arial" w:cs="Times New Roman"/>
          <w:sz w:val="20"/>
          <w:lang w:bidi="he-IL"/>
        </w:rPr>
        <w:t xml:space="preserve"> ticket using SAMM link</w:t>
      </w:r>
    </w:p>
    <w:p w:rsidR="008A5C2F" w:rsidRDefault="008A5C2F" w:rsidP="00542388">
      <w:pPr>
        <w:ind w:firstLine="720"/>
        <w:rPr>
          <w:rFonts w:ascii="Arial" w:eastAsia="Times New Roman" w:hAnsi="Arial" w:cs="Times New Roman"/>
          <w:sz w:val="20"/>
          <w:lang w:bidi="he-IL"/>
        </w:rPr>
      </w:pPr>
    </w:p>
    <w:p w:rsidR="008A5C2F" w:rsidRDefault="00F36F12" w:rsidP="008A5C2F">
      <w:hyperlink r:id="rId13" w:history="1">
        <w:r w:rsidR="008A5C2F">
          <w:rPr>
            <w:rStyle w:val="Hyperlink"/>
            <w:rFonts w:ascii="Arial" w:hAnsi="Arial" w:cs="Arial"/>
          </w:rPr>
          <w:t>http://wshsms.it.att.com/WITTIS/security/samm/request.aspx</w:t>
        </w:r>
      </w:hyperlink>
      <w:r w:rsidR="008A5C2F">
        <w:t xml:space="preserve"> </w:t>
      </w:r>
    </w:p>
    <w:p w:rsidR="008A5C2F" w:rsidRDefault="008A5C2F" w:rsidP="00CF2583">
      <w:pPr>
        <w:rPr>
          <w:rFonts w:ascii="Arial" w:eastAsia="Times New Roman" w:hAnsi="Arial" w:cs="Times New Roman"/>
          <w:sz w:val="20"/>
          <w:lang w:bidi="he-IL"/>
        </w:rPr>
      </w:pPr>
      <w:r>
        <w:rPr>
          <w:noProof/>
        </w:rPr>
        <w:lastRenderedPageBreak/>
        <w:drawing>
          <wp:inline distT="0" distB="0" distL="0" distR="0" wp14:anchorId="4A7E9EB4" wp14:editId="3A3A71C3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0E7" w:rsidRDefault="006E00E7" w:rsidP="006E0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0E7">
        <w:rPr>
          <w:rFonts w:ascii="Times New Roman" w:eastAsia="Times New Roman" w:hAnsi="Times New Roman" w:cs="Times New Roman"/>
          <w:sz w:val="24"/>
          <w:szCs w:val="24"/>
        </w:rPr>
        <w:t>ADOPT_SHARED_DRIVE-C</w:t>
      </w:r>
    </w:p>
    <w:p w:rsidR="006E00E7" w:rsidRDefault="006E00E7" w:rsidP="00865BD2">
      <w:pPr>
        <w:tabs>
          <w:tab w:val="left" w:pos="56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0E7">
        <w:rPr>
          <w:rFonts w:ascii="Times New Roman" w:eastAsia="Times New Roman" w:hAnsi="Times New Roman" w:cs="Times New Roman"/>
          <w:sz w:val="24"/>
          <w:szCs w:val="24"/>
        </w:rPr>
        <w:t>MISOUT7DCOMMA02</w:t>
      </w:r>
      <w:r w:rsidR="00865BD2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6E00E7" w:rsidRPr="006E00E7" w:rsidRDefault="006E00E7" w:rsidP="006E0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5C2F" w:rsidRDefault="008A5C2F" w:rsidP="00CF2583">
      <w:pPr>
        <w:rPr>
          <w:rFonts w:ascii="Arial" w:eastAsia="Times New Roman" w:hAnsi="Arial" w:cs="Times New Roman"/>
          <w:sz w:val="20"/>
          <w:lang w:bidi="he-IL"/>
        </w:rPr>
      </w:pPr>
      <w:r>
        <w:rPr>
          <w:rFonts w:ascii="Arial" w:eastAsia="Times New Roman" w:hAnsi="Arial" w:cs="Times New Roman"/>
          <w:sz w:val="20"/>
          <w:lang w:bidi="he-IL"/>
        </w:rPr>
        <w:t>Click Next</w:t>
      </w:r>
    </w:p>
    <w:p w:rsidR="008A5C2F" w:rsidRDefault="008A5C2F" w:rsidP="00CF2583">
      <w:pPr>
        <w:rPr>
          <w:rFonts w:ascii="Arial" w:eastAsia="Times New Roman" w:hAnsi="Arial" w:cs="Times New Roman"/>
          <w:sz w:val="20"/>
          <w:lang w:bidi="he-IL"/>
        </w:rPr>
      </w:pPr>
      <w:r>
        <w:rPr>
          <w:noProof/>
        </w:rPr>
        <w:drawing>
          <wp:inline distT="0" distB="0" distL="0" distR="0" wp14:anchorId="0D798ADA" wp14:editId="7A8667EE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2F" w:rsidRDefault="008A5C2F" w:rsidP="00CF2583">
      <w:pPr>
        <w:rPr>
          <w:rFonts w:ascii="Arial" w:eastAsia="Times New Roman" w:hAnsi="Arial" w:cs="Times New Roman"/>
          <w:sz w:val="20"/>
          <w:lang w:bidi="he-IL"/>
        </w:rPr>
      </w:pPr>
      <w:r>
        <w:rPr>
          <w:rFonts w:ascii="Arial" w:eastAsia="Times New Roman" w:hAnsi="Arial" w:cs="Times New Roman"/>
          <w:sz w:val="20"/>
          <w:lang w:bidi="he-IL"/>
        </w:rPr>
        <w:t>Click on Checkbox and click on Submit.</w:t>
      </w:r>
    </w:p>
    <w:p w:rsidR="008A5C2F" w:rsidRDefault="008A5C2F" w:rsidP="00CF2583">
      <w:pPr>
        <w:rPr>
          <w:rFonts w:ascii="Arial" w:eastAsia="Times New Roman" w:hAnsi="Arial" w:cs="Times New Roman"/>
          <w:sz w:val="20"/>
          <w:lang w:bidi="he-IL"/>
        </w:rPr>
      </w:pPr>
      <w:r>
        <w:rPr>
          <w:noProof/>
        </w:rPr>
        <w:lastRenderedPageBreak/>
        <w:drawing>
          <wp:inline distT="0" distB="0" distL="0" distR="0" wp14:anchorId="0D53EB8C" wp14:editId="37E83E44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5A" w:rsidRDefault="00482D5A" w:rsidP="00CF2583">
      <w:pPr>
        <w:rPr>
          <w:rFonts w:ascii="Arial" w:eastAsia="Times New Roman" w:hAnsi="Arial" w:cs="Times New Roman"/>
          <w:sz w:val="20"/>
          <w:lang w:bidi="he-IL"/>
        </w:rPr>
      </w:pPr>
    </w:p>
    <w:p w:rsidR="00482D5A" w:rsidRPr="0059247C" w:rsidRDefault="00482D5A" w:rsidP="00CF2583">
      <w:pPr>
        <w:rPr>
          <w:rFonts w:ascii="Arial" w:eastAsia="Times New Roman" w:hAnsi="Arial" w:cs="Times New Roman"/>
          <w:sz w:val="20"/>
          <w:lang w:bidi="he-IL"/>
        </w:rPr>
      </w:pPr>
    </w:p>
    <w:sectPr w:rsidR="00482D5A" w:rsidRPr="0059247C" w:rsidSect="00C115DF">
      <w:pgSz w:w="12240" w:h="15840"/>
      <w:pgMar w:top="144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E3379"/>
    <w:multiLevelType w:val="hybridMultilevel"/>
    <w:tmpl w:val="D4FED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40981"/>
    <w:multiLevelType w:val="hybridMultilevel"/>
    <w:tmpl w:val="5802D610"/>
    <w:lvl w:ilvl="0" w:tplc="5742E462">
      <w:start w:val="1"/>
      <w:numFmt w:val="bullet"/>
      <w:pStyle w:val="Toicon"/>
      <w:lvlText w:val=""/>
      <w:lvlJc w:val="left"/>
      <w:pPr>
        <w:tabs>
          <w:tab w:val="num" w:pos="1077"/>
        </w:tabs>
        <w:ind w:left="1077" w:hanging="357"/>
      </w:pPr>
      <w:rPr>
        <w:rFonts w:ascii="Wingdings" w:hAnsi="Wingdings" w:hint="default"/>
        <w:color w:val="FBAB17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2E4C84"/>
    <w:multiLevelType w:val="multilevel"/>
    <w:tmpl w:val="5CB4E498"/>
    <w:lvl w:ilvl="0">
      <w:start w:val="1"/>
      <w:numFmt w:val="bullet"/>
      <w:pStyle w:val="Bullet1"/>
      <w:lvlText w:val=""/>
      <w:lvlJc w:val="left"/>
      <w:pPr>
        <w:tabs>
          <w:tab w:val="num" w:pos="1440"/>
        </w:tabs>
        <w:ind w:left="1435" w:hanging="358"/>
      </w:pPr>
      <w:rPr>
        <w:rFonts w:ascii="Wingdings" w:hAnsi="Wingdings" w:hint="default"/>
        <w:color w:val="005288"/>
        <w:sz w:val="20"/>
        <w:szCs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" w15:restartNumberingAfterBreak="0">
    <w:nsid w:val="3DA361AF"/>
    <w:multiLevelType w:val="hybridMultilevel"/>
    <w:tmpl w:val="BEE851B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A3FB5"/>
    <w:multiLevelType w:val="multilevel"/>
    <w:tmpl w:val="32D23252"/>
    <w:lvl w:ilvl="0">
      <w:start w:val="1"/>
      <w:numFmt w:val="decimal"/>
      <w:pStyle w:val="Heading1"/>
      <w:lvlText w:val="%1"/>
      <w:lvlJc w:val="left"/>
      <w:pPr>
        <w:tabs>
          <w:tab w:val="num" w:pos="1077"/>
        </w:tabs>
        <w:ind w:left="425" w:hanging="425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77"/>
        </w:tabs>
        <w:ind w:left="1435" w:hanging="101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77"/>
        </w:tabs>
        <w:ind w:left="2098" w:hanging="102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77"/>
        </w:tabs>
        <w:ind w:left="2098" w:hanging="1021"/>
      </w:pPr>
      <w:rPr>
        <w:rFonts w:hint="default"/>
        <w:b/>
        <w:i w:val="0"/>
        <w:iCs w:val="0"/>
        <w:caps w:val="0"/>
        <w:smallCaps w:val="0"/>
        <w:strike w:val="0"/>
        <w:dstrike w:val="0"/>
        <w:vanish w:val="0"/>
        <w:color w:val="005288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77"/>
        </w:tabs>
        <w:ind w:left="2098" w:hanging="1021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6E0B75BC"/>
    <w:multiLevelType w:val="hybridMultilevel"/>
    <w:tmpl w:val="D9D8B14E"/>
    <w:lvl w:ilvl="0" w:tplc="7010B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20F6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71C08B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3C277D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2A2D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A2E8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D069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FB20A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5C81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90C"/>
    <w:rsid w:val="00004EE8"/>
    <w:rsid w:val="00015FAB"/>
    <w:rsid w:val="00023163"/>
    <w:rsid w:val="00041B21"/>
    <w:rsid w:val="000A56E4"/>
    <w:rsid w:val="000B164E"/>
    <w:rsid w:val="00153E91"/>
    <w:rsid w:val="002056F2"/>
    <w:rsid w:val="00241A82"/>
    <w:rsid w:val="00274510"/>
    <w:rsid w:val="002A43D2"/>
    <w:rsid w:val="002D50AC"/>
    <w:rsid w:val="003704A7"/>
    <w:rsid w:val="003A690C"/>
    <w:rsid w:val="00400FE5"/>
    <w:rsid w:val="00433167"/>
    <w:rsid w:val="00434233"/>
    <w:rsid w:val="00482D5A"/>
    <w:rsid w:val="00486572"/>
    <w:rsid w:val="00504F96"/>
    <w:rsid w:val="005318DB"/>
    <w:rsid w:val="00532146"/>
    <w:rsid w:val="00542388"/>
    <w:rsid w:val="005668D3"/>
    <w:rsid w:val="005705ED"/>
    <w:rsid w:val="0059247C"/>
    <w:rsid w:val="00596244"/>
    <w:rsid w:val="00596937"/>
    <w:rsid w:val="005B528B"/>
    <w:rsid w:val="006954A1"/>
    <w:rsid w:val="006A150E"/>
    <w:rsid w:val="006A5FBB"/>
    <w:rsid w:val="006D7250"/>
    <w:rsid w:val="006E00E7"/>
    <w:rsid w:val="006E3251"/>
    <w:rsid w:val="00794E26"/>
    <w:rsid w:val="007A2DDC"/>
    <w:rsid w:val="007B5516"/>
    <w:rsid w:val="0081366B"/>
    <w:rsid w:val="00847463"/>
    <w:rsid w:val="00865BD2"/>
    <w:rsid w:val="008763A0"/>
    <w:rsid w:val="008A5C2F"/>
    <w:rsid w:val="008C09B6"/>
    <w:rsid w:val="008E02DA"/>
    <w:rsid w:val="00906E7B"/>
    <w:rsid w:val="00957BD2"/>
    <w:rsid w:val="009811D1"/>
    <w:rsid w:val="009A015A"/>
    <w:rsid w:val="009F14AB"/>
    <w:rsid w:val="00A044EB"/>
    <w:rsid w:val="00C115DF"/>
    <w:rsid w:val="00C15446"/>
    <w:rsid w:val="00C30CAD"/>
    <w:rsid w:val="00CF2583"/>
    <w:rsid w:val="00D17D3B"/>
    <w:rsid w:val="00D30869"/>
    <w:rsid w:val="00DB0220"/>
    <w:rsid w:val="00DD5195"/>
    <w:rsid w:val="00DE5A54"/>
    <w:rsid w:val="00DF7960"/>
    <w:rsid w:val="00E707E1"/>
    <w:rsid w:val="00E72365"/>
    <w:rsid w:val="00E87DB9"/>
    <w:rsid w:val="00EC4133"/>
    <w:rsid w:val="00ED620D"/>
    <w:rsid w:val="00F36F12"/>
    <w:rsid w:val="00F75AE6"/>
    <w:rsid w:val="00FA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5:docId w15:val="{2FF51516-5249-4B25-A694-6E721D64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qFormat/>
    <w:rsid w:val="00CF2583"/>
    <w:pPr>
      <w:keepNext/>
      <w:keepLines/>
      <w:widowControl w:val="0"/>
      <w:numPr>
        <w:numId w:val="6"/>
      </w:numPr>
      <w:spacing w:before="2480" w:after="320" w:line="240" w:lineRule="atLeast"/>
      <w:outlineLvl w:val="0"/>
    </w:pPr>
    <w:rPr>
      <w:rFonts w:ascii="Arial Bold" w:eastAsia="Times New Roman" w:hAnsi="Arial Bold" w:cs="Times New Roman"/>
      <w:b/>
      <w:bCs/>
      <w:noProof/>
      <w:color w:val="005288"/>
      <w:kern w:val="36"/>
      <w:sz w:val="36"/>
      <w:szCs w:val="36"/>
      <w:lang w:bidi="he-IL"/>
    </w:rPr>
  </w:style>
  <w:style w:type="paragraph" w:styleId="Heading2">
    <w:name w:val="heading 2"/>
    <w:next w:val="Normal"/>
    <w:link w:val="Heading2Char"/>
    <w:qFormat/>
    <w:rsid w:val="00CF2583"/>
    <w:pPr>
      <w:keepNext/>
      <w:keepLines/>
      <w:widowControl w:val="0"/>
      <w:numPr>
        <w:ilvl w:val="1"/>
        <w:numId w:val="6"/>
      </w:numPr>
      <w:spacing w:before="360" w:after="320" w:line="240" w:lineRule="atLeast"/>
      <w:outlineLvl w:val="1"/>
    </w:pPr>
    <w:rPr>
      <w:rFonts w:ascii="Arial Bold" w:eastAsia="Times New Roman" w:hAnsi="Arial Bold" w:cs="Times New Roman"/>
      <w:b/>
      <w:bCs/>
      <w:color w:val="005288"/>
      <w:sz w:val="32"/>
      <w:szCs w:val="28"/>
      <w:lang w:bidi="he-IL"/>
    </w:rPr>
  </w:style>
  <w:style w:type="paragraph" w:styleId="Heading3">
    <w:name w:val="heading 3"/>
    <w:next w:val="Normal"/>
    <w:link w:val="Heading3Char"/>
    <w:qFormat/>
    <w:rsid w:val="00CF2583"/>
    <w:pPr>
      <w:keepNext/>
      <w:keepLines/>
      <w:numPr>
        <w:ilvl w:val="2"/>
        <w:numId w:val="6"/>
      </w:numPr>
      <w:spacing w:before="280" w:after="320" w:line="240" w:lineRule="atLeast"/>
      <w:ind w:left="1944" w:hanging="864"/>
      <w:outlineLvl w:val="2"/>
    </w:pPr>
    <w:rPr>
      <w:rFonts w:ascii="Arial Bold" w:eastAsia="Times New Roman" w:hAnsi="Arial Bold" w:cs="Times New Roman"/>
      <w:b/>
      <w:bCs/>
      <w:color w:val="005288"/>
      <w:sz w:val="28"/>
      <w:szCs w:val="24"/>
    </w:rPr>
  </w:style>
  <w:style w:type="paragraph" w:styleId="Heading4">
    <w:name w:val="heading 4"/>
    <w:basedOn w:val="Heading2"/>
    <w:next w:val="Normal"/>
    <w:link w:val="Heading4Char"/>
    <w:qFormat/>
    <w:rsid w:val="00CF2583"/>
    <w:pPr>
      <w:numPr>
        <w:ilvl w:val="3"/>
      </w:numPr>
      <w:tabs>
        <w:tab w:val="left" w:pos="1134"/>
      </w:tabs>
      <w:spacing w:before="240" w:after="240"/>
      <w:outlineLvl w:val="3"/>
    </w:pPr>
    <w:rPr>
      <w:bCs w:val="0"/>
      <w:sz w:val="24"/>
    </w:rPr>
  </w:style>
  <w:style w:type="paragraph" w:styleId="Heading5">
    <w:name w:val="heading 5"/>
    <w:basedOn w:val="Heading2"/>
    <w:next w:val="Normal"/>
    <w:link w:val="Heading5Char"/>
    <w:qFormat/>
    <w:rsid w:val="00CF2583"/>
    <w:pPr>
      <w:numPr>
        <w:ilvl w:val="4"/>
      </w:numPr>
      <w:spacing w:before="200" w:after="200"/>
      <w:outlineLvl w:val="4"/>
    </w:pPr>
    <w:rPr>
      <w:iCs/>
      <w:color w:val="auto"/>
      <w:sz w:val="20"/>
      <w:szCs w:val="24"/>
    </w:rPr>
  </w:style>
  <w:style w:type="paragraph" w:styleId="Heading6">
    <w:name w:val="heading 6"/>
    <w:basedOn w:val="Normal"/>
    <w:next w:val="Normal"/>
    <w:link w:val="Heading6Char"/>
    <w:qFormat/>
    <w:rsid w:val="00CF2583"/>
    <w:pPr>
      <w:keepLines/>
      <w:numPr>
        <w:ilvl w:val="5"/>
        <w:numId w:val="6"/>
      </w:numPr>
      <w:spacing w:before="240" w:after="60" w:line="240" w:lineRule="atLeast"/>
      <w:outlineLvl w:val="5"/>
    </w:pPr>
    <w:rPr>
      <w:rFonts w:ascii="Arial" w:eastAsia="Times New Roman" w:hAnsi="Arial" w:cs="Times New Roman"/>
      <w:i/>
      <w:iCs/>
      <w:lang w:bidi="he-IL"/>
    </w:rPr>
  </w:style>
  <w:style w:type="paragraph" w:styleId="Heading7">
    <w:name w:val="heading 7"/>
    <w:basedOn w:val="Normal"/>
    <w:next w:val="Normal"/>
    <w:link w:val="Heading7Char"/>
    <w:qFormat/>
    <w:rsid w:val="00CF2583"/>
    <w:pPr>
      <w:keepLines/>
      <w:numPr>
        <w:ilvl w:val="6"/>
        <w:numId w:val="6"/>
      </w:numPr>
      <w:spacing w:before="240" w:after="60" w:line="240" w:lineRule="atLeast"/>
      <w:outlineLvl w:val="6"/>
    </w:pPr>
    <w:rPr>
      <w:rFonts w:ascii="Arial" w:eastAsia="Times New Roman" w:hAnsi="Arial" w:cs="Times New Roman"/>
      <w:sz w:val="20"/>
      <w:szCs w:val="24"/>
      <w:lang w:bidi="he-IL"/>
    </w:rPr>
  </w:style>
  <w:style w:type="paragraph" w:styleId="Heading8">
    <w:name w:val="heading 8"/>
    <w:basedOn w:val="Normal"/>
    <w:next w:val="Normal"/>
    <w:link w:val="Heading8Char"/>
    <w:qFormat/>
    <w:rsid w:val="00CF2583"/>
    <w:pPr>
      <w:keepLines/>
      <w:numPr>
        <w:ilvl w:val="7"/>
        <w:numId w:val="6"/>
      </w:numPr>
      <w:spacing w:before="240" w:after="60" w:line="240" w:lineRule="atLeast"/>
      <w:outlineLvl w:val="7"/>
    </w:pPr>
    <w:rPr>
      <w:rFonts w:ascii="Arial" w:eastAsia="Times New Roman" w:hAnsi="Arial" w:cs="Times New Roman"/>
      <w:i/>
      <w:iCs/>
      <w:sz w:val="20"/>
      <w:szCs w:val="24"/>
      <w:lang w:bidi="he-IL"/>
    </w:rPr>
  </w:style>
  <w:style w:type="paragraph" w:styleId="Heading9">
    <w:name w:val="heading 9"/>
    <w:basedOn w:val="Normal"/>
    <w:next w:val="Normal"/>
    <w:link w:val="Heading9Char"/>
    <w:qFormat/>
    <w:rsid w:val="00CF2583"/>
    <w:pPr>
      <w:keepLines/>
      <w:numPr>
        <w:ilvl w:val="8"/>
        <w:numId w:val="6"/>
      </w:numPr>
      <w:spacing w:before="240" w:after="60" w:line="240" w:lineRule="atLeast"/>
      <w:outlineLvl w:val="8"/>
    </w:pPr>
    <w:rPr>
      <w:rFonts w:ascii="Arial" w:eastAsia="Times New Roman" w:hAnsi="Arial" w:cs="Times New Roman"/>
      <w:b/>
      <w:bCs/>
      <w:i/>
      <w:iCs/>
      <w:sz w:val="18"/>
      <w:szCs w:val="18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4A1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unhideWhenUsed/>
    <w:rsid w:val="00153E9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43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3D2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5705ED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705ED"/>
    <w:rPr>
      <w:rFonts w:ascii="Calibri" w:hAnsi="Calibri"/>
      <w:szCs w:val="21"/>
    </w:rPr>
  </w:style>
  <w:style w:type="character" w:customStyle="1" w:styleId="Heading1Char">
    <w:name w:val="Heading 1 Char"/>
    <w:basedOn w:val="DefaultParagraphFont"/>
    <w:link w:val="Heading1"/>
    <w:rsid w:val="00CF2583"/>
    <w:rPr>
      <w:rFonts w:ascii="Arial Bold" w:eastAsia="Times New Roman" w:hAnsi="Arial Bold" w:cs="Times New Roman"/>
      <w:b/>
      <w:bCs/>
      <w:noProof/>
      <w:color w:val="005288"/>
      <w:kern w:val="36"/>
      <w:sz w:val="36"/>
      <w:szCs w:val="36"/>
      <w:lang w:bidi="he-IL"/>
    </w:rPr>
  </w:style>
  <w:style w:type="character" w:customStyle="1" w:styleId="Heading2Char">
    <w:name w:val="Heading 2 Char"/>
    <w:basedOn w:val="DefaultParagraphFont"/>
    <w:link w:val="Heading2"/>
    <w:rsid w:val="00CF2583"/>
    <w:rPr>
      <w:rFonts w:ascii="Arial Bold" w:eastAsia="Times New Roman" w:hAnsi="Arial Bold" w:cs="Times New Roman"/>
      <w:b/>
      <w:bCs/>
      <w:color w:val="005288"/>
      <w:sz w:val="32"/>
      <w:szCs w:val="28"/>
      <w:lang w:bidi="he-IL"/>
    </w:rPr>
  </w:style>
  <w:style w:type="character" w:customStyle="1" w:styleId="Heading3Char">
    <w:name w:val="Heading 3 Char"/>
    <w:basedOn w:val="DefaultParagraphFont"/>
    <w:link w:val="Heading3"/>
    <w:rsid w:val="00CF2583"/>
    <w:rPr>
      <w:rFonts w:ascii="Arial Bold" w:eastAsia="Times New Roman" w:hAnsi="Arial Bold" w:cs="Times New Roman"/>
      <w:b/>
      <w:bCs/>
      <w:color w:val="005288"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CF2583"/>
    <w:rPr>
      <w:rFonts w:ascii="Arial Bold" w:eastAsia="Times New Roman" w:hAnsi="Arial Bold" w:cs="Times New Roman"/>
      <w:b/>
      <w:color w:val="005288"/>
      <w:sz w:val="24"/>
      <w:szCs w:val="28"/>
      <w:lang w:bidi="he-IL"/>
    </w:rPr>
  </w:style>
  <w:style w:type="character" w:customStyle="1" w:styleId="Heading5Char">
    <w:name w:val="Heading 5 Char"/>
    <w:basedOn w:val="DefaultParagraphFont"/>
    <w:link w:val="Heading5"/>
    <w:rsid w:val="00CF2583"/>
    <w:rPr>
      <w:rFonts w:ascii="Arial Bold" w:eastAsia="Times New Roman" w:hAnsi="Arial Bold" w:cs="Times New Roman"/>
      <w:b/>
      <w:bCs/>
      <w:iCs/>
      <w:sz w:val="20"/>
      <w:szCs w:val="24"/>
      <w:lang w:bidi="he-IL"/>
    </w:rPr>
  </w:style>
  <w:style w:type="character" w:customStyle="1" w:styleId="Heading6Char">
    <w:name w:val="Heading 6 Char"/>
    <w:basedOn w:val="DefaultParagraphFont"/>
    <w:link w:val="Heading6"/>
    <w:rsid w:val="00CF2583"/>
    <w:rPr>
      <w:rFonts w:ascii="Arial" w:eastAsia="Times New Roman" w:hAnsi="Arial" w:cs="Times New Roman"/>
      <w:i/>
      <w:iCs/>
      <w:lang w:bidi="he-IL"/>
    </w:rPr>
  </w:style>
  <w:style w:type="character" w:customStyle="1" w:styleId="Heading7Char">
    <w:name w:val="Heading 7 Char"/>
    <w:basedOn w:val="DefaultParagraphFont"/>
    <w:link w:val="Heading7"/>
    <w:rsid w:val="00CF2583"/>
    <w:rPr>
      <w:rFonts w:ascii="Arial" w:eastAsia="Times New Roman" w:hAnsi="Arial" w:cs="Times New Roman"/>
      <w:sz w:val="20"/>
      <w:szCs w:val="24"/>
      <w:lang w:bidi="he-IL"/>
    </w:rPr>
  </w:style>
  <w:style w:type="character" w:customStyle="1" w:styleId="Heading8Char">
    <w:name w:val="Heading 8 Char"/>
    <w:basedOn w:val="DefaultParagraphFont"/>
    <w:link w:val="Heading8"/>
    <w:rsid w:val="00CF2583"/>
    <w:rPr>
      <w:rFonts w:ascii="Arial" w:eastAsia="Times New Roman" w:hAnsi="Arial" w:cs="Times New Roman"/>
      <w:i/>
      <w:iCs/>
      <w:sz w:val="20"/>
      <w:szCs w:val="24"/>
      <w:lang w:bidi="he-IL"/>
    </w:rPr>
  </w:style>
  <w:style w:type="character" w:customStyle="1" w:styleId="Heading9Char">
    <w:name w:val="Heading 9 Char"/>
    <w:basedOn w:val="DefaultParagraphFont"/>
    <w:link w:val="Heading9"/>
    <w:rsid w:val="00CF2583"/>
    <w:rPr>
      <w:rFonts w:ascii="Arial" w:eastAsia="Times New Roman" w:hAnsi="Arial" w:cs="Times New Roman"/>
      <w:b/>
      <w:bCs/>
      <w:i/>
      <w:iCs/>
      <w:sz w:val="18"/>
      <w:szCs w:val="18"/>
      <w:lang w:bidi="he-IL"/>
    </w:rPr>
  </w:style>
  <w:style w:type="paragraph" w:customStyle="1" w:styleId="Bullet1">
    <w:name w:val="Bullet 1"/>
    <w:basedOn w:val="Normal"/>
    <w:rsid w:val="00CF2583"/>
    <w:pPr>
      <w:keepNext/>
      <w:numPr>
        <w:numId w:val="4"/>
      </w:numPr>
      <w:spacing w:before="120" w:after="0" w:line="240" w:lineRule="atLeast"/>
    </w:pPr>
    <w:rPr>
      <w:rFonts w:ascii="Arial" w:eastAsia="Times New Roman" w:hAnsi="Arial" w:cs="Times New Roman"/>
      <w:sz w:val="20"/>
      <w:lang w:bidi="he-IL"/>
    </w:rPr>
  </w:style>
  <w:style w:type="paragraph" w:customStyle="1" w:styleId="Toicon">
    <w:name w:val="To icon"/>
    <w:basedOn w:val="Normal"/>
    <w:next w:val="Normal"/>
    <w:rsid w:val="00CF2583"/>
    <w:pPr>
      <w:keepNext/>
      <w:keepLines/>
      <w:widowControl w:val="0"/>
      <w:numPr>
        <w:numId w:val="5"/>
      </w:numPr>
      <w:spacing w:before="120" w:after="60" w:line="240" w:lineRule="atLeast"/>
    </w:pPr>
    <w:rPr>
      <w:rFonts w:ascii="Arial Bold" w:eastAsia="Times New Roman" w:hAnsi="Arial Bold" w:cs="Times New Roman"/>
      <w:b/>
      <w:bCs/>
      <w:noProof/>
      <w:kern w:val="48"/>
      <w:lang w:bidi="he-IL"/>
    </w:rPr>
  </w:style>
  <w:style w:type="character" w:styleId="FollowedHyperlink">
    <w:name w:val="FollowedHyperlink"/>
    <w:basedOn w:val="DefaultParagraphFont"/>
    <w:uiPriority w:val="99"/>
    <w:semiHidden/>
    <w:unhideWhenUsed/>
    <w:rsid w:val="006E00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9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7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2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shportal.it.att.com/step1.cfm?home=ush&amp;rest_team=0&amp;criteria=ssdq" TargetMode="External"/><Relationship Id="rId13" Type="http://schemas.openxmlformats.org/officeDocument/2006/relationships/hyperlink" Target="http://wshsms.it.att.com/WITTIS/security/samm/request.aspx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cid:image002.png@01D41858.D1BE8620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1868</TotalTime>
  <Pages>7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AT&amp;T</Company>
  <LinksUpToDate>false</LinksUpToDate>
  <CharactersWithSpaces>1979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ad6686</dc:creator>
  <cp:lastModifiedBy>JAIN, PRINCE</cp:lastModifiedBy>
  <cp:revision>13</cp:revision>
  <dcterms:created xsi:type="dcterms:W3CDTF">2018-04-27T14:37:00Z</dcterms:created>
  <dcterms:modified xsi:type="dcterms:W3CDTF">2019-11-30T17:01:00Z</dcterms:modified>
</cp:coreProperties>
</file>