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5C4" w:rsidRPr="00FA06B5" w:rsidRDefault="00362136" w:rsidP="00FA06B5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A06B5">
        <w:rPr>
          <w:b/>
          <w:sz w:val="28"/>
          <w:szCs w:val="28"/>
        </w:rPr>
        <w:t>Issue – RRN Migration Failure</w:t>
      </w:r>
    </w:p>
    <w:p w:rsidR="00FC0177" w:rsidRPr="00FC0177" w:rsidRDefault="00FC0177" w:rsidP="00FC0177">
      <w:pPr>
        <w:rPr>
          <w:rFonts w:ascii="Times New Roman" w:eastAsia="Times New Roman" w:hAnsi="Times New Roman" w:cs="Times New Roman"/>
          <w:sz w:val="24"/>
          <w:szCs w:val="24"/>
        </w:rPr>
      </w:pPr>
      <w:r w:rsidRPr="00FC0177">
        <w:rPr>
          <w:b/>
        </w:rPr>
        <w:t>Sample USH#</w:t>
      </w:r>
      <w:r>
        <w:t xml:space="preserve"> </w:t>
      </w:r>
      <w:r w:rsidRPr="00FC0177">
        <w:t>270809519</w:t>
      </w:r>
      <w:r w:rsidRPr="00FC0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2136" w:rsidRDefault="00362136">
      <w:r w:rsidRPr="001A6307">
        <w:rPr>
          <w:b/>
        </w:rPr>
        <w:t>Step 1:</w:t>
      </w:r>
      <w:r>
        <w:t xml:space="preserve"> Get the list of RRNs from USH.</w:t>
      </w:r>
    </w:p>
    <w:p w:rsidR="001A6307" w:rsidRDefault="001A6307">
      <w:r>
        <w:t xml:space="preserve">Each RRN will have </w:t>
      </w:r>
      <w:proofErr w:type="gramStart"/>
      <w:r>
        <w:t>8YY(</w:t>
      </w:r>
      <w:proofErr w:type="gramEnd"/>
      <w:r>
        <w:t>Toll Free No) associated to it</w:t>
      </w:r>
    </w:p>
    <w:p w:rsidR="00362136" w:rsidRDefault="00362136">
      <w:r w:rsidRPr="001A6307">
        <w:rPr>
          <w:b/>
        </w:rPr>
        <w:t>Step 2</w:t>
      </w:r>
      <w:r>
        <w:t>:</w:t>
      </w:r>
      <w:r w:rsidR="001A6307">
        <w:t xml:space="preserve"> Check the RRN in GIOM DB using below query. The RRN- 8YY combination should be correct.</w:t>
      </w:r>
    </w:p>
    <w:p w:rsidR="001A6307" w:rsidRDefault="001A6307" w:rsidP="001A6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D.DIAL_TF_OPTS_ID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D.TOLL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_FREE_STATUS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D.VOIP_INFO_ID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D.VALID_IND DTF_VALID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D.TFNO_NEW_IND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D.ADV_FEATURE_IND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D.TOLL_FREE_NO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1A6307" w:rsidRDefault="001A6307" w:rsidP="001A6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AM.COMP_ID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AM.CHANGE_COMP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AM.CHG_TYPE_CODE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AM.ACTIVITY_ID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AM.ACTIVITY_NUM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AM.DIAL_OTHER_OPTS_ID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AM.ODB_KEY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AM.PARENT_ACTY_MUL_ID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AM.TO_COMP_ID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AM.VALID_IND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AM_valid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AM.ACTY_MULTIPLE_ID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1A6307" w:rsidRDefault="001A6307" w:rsidP="001A6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R.RRN_ID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R.RRN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R.VALID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_IND RRN_VALID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R.DIGIT_TREATMENT_ID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R.SDOP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R.RRN_NEW_IND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R.RRN_STATUS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R.SDOP_STATUS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V.IOM_ORDER_ID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O.ORDER_NAME</w:t>
      </w:r>
    </w:p>
    <w:p w:rsidR="001A6307" w:rsidRDefault="001A6307" w:rsidP="001A6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IOMDBO.DIAL_TF_OPTS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IOMDBO.RRN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IOMDBO.VOIP_INFO 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IOMDBO.IOM_ORDER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IOMDBO.ACTY_MULTIPLE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am</w:t>
      </w:r>
    </w:p>
    <w:p w:rsidR="001A6307" w:rsidRDefault="001A6307" w:rsidP="001A6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d.DIAL_TF_OPTS_ID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R.DIAL_TF_OPTS_ID</w:t>
      </w:r>
    </w:p>
    <w:p w:rsidR="001A6307" w:rsidRDefault="001A6307" w:rsidP="001A6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V.VOIP_INFO_ID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D.VOIP_INFO_ID</w:t>
      </w:r>
    </w:p>
    <w:p w:rsidR="001A6307" w:rsidRDefault="001A6307" w:rsidP="001A6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O.IOM_ORDER_ID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V.IOM_ORDER_ID</w:t>
      </w:r>
    </w:p>
    <w:p w:rsidR="001A6307" w:rsidRDefault="001A6307" w:rsidP="001A6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AM.DIAL_TF_OPTS_ID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D.DIAL_TF_OPTS_ID</w:t>
      </w:r>
    </w:p>
    <w:p w:rsidR="001A6307" w:rsidRDefault="001A6307" w:rsidP="001A6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O.ORDER_NAME = '183044104'</w:t>
      </w:r>
    </w:p>
    <w:p w:rsidR="001A6307" w:rsidRDefault="001A6307" w:rsidP="001A63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r.rrn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'4367840000'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1A6307" w:rsidRDefault="001A6307" w:rsidP="001A63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r.rrn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1A6307" w:rsidRDefault="001A6307" w:rsidP="001A6307">
      <w:pPr>
        <w:rPr>
          <w:rFonts w:ascii="Courier New" w:hAnsi="Courier New" w:cs="Courier New"/>
          <w:color w:val="0000FF"/>
          <w:sz w:val="20"/>
          <w:szCs w:val="20"/>
        </w:rPr>
      </w:pPr>
    </w:p>
    <w:p w:rsidR="001A6307" w:rsidRDefault="001A6307" w:rsidP="001A6307">
      <w:r w:rsidRPr="001A6307">
        <w:rPr>
          <w:b/>
        </w:rPr>
        <w:t>Step 3:</w:t>
      </w:r>
      <w:r>
        <w:t xml:space="preserve"> The RRNs need to be check if they are being added or deleted. Attribute – </w:t>
      </w:r>
      <w:proofErr w:type="spellStart"/>
      <w:r>
        <w:t>Chg_type_code</w:t>
      </w:r>
      <w:proofErr w:type="spellEnd"/>
    </w:p>
    <w:p w:rsidR="001A6307" w:rsidRPr="00CE554C" w:rsidRDefault="001A6307" w:rsidP="001A6307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proofErr w:type="spellStart"/>
      <w:r w:rsidRPr="00CE554C">
        <w:rPr>
          <w:rFonts w:ascii="Calibri" w:eastAsia="Times New Roman" w:hAnsi="Calibri" w:cs="Calibri"/>
          <w:b/>
          <w:bCs/>
          <w:color w:val="000000"/>
        </w:rPr>
        <w:t>Chg_type_code</w:t>
      </w:r>
      <w:proofErr w:type="spellEnd"/>
      <w:r w:rsidRPr="00CE554C">
        <w:rPr>
          <w:rFonts w:ascii="Calibri" w:eastAsia="Times New Roman" w:hAnsi="Calibri" w:cs="Calibri"/>
          <w:b/>
          <w:bCs/>
          <w:color w:val="000000"/>
        </w:rPr>
        <w:t xml:space="preserve"> -</w:t>
      </w:r>
    </w:p>
    <w:p w:rsidR="001A6307" w:rsidRDefault="001A6307" w:rsidP="001A6307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proofErr w:type="gramStart"/>
      <w:r w:rsidRPr="00CE554C">
        <w:rPr>
          <w:rFonts w:ascii="Calibri" w:eastAsia="Times New Roman" w:hAnsi="Calibri" w:cs="Calibri"/>
          <w:color w:val="000000"/>
        </w:rPr>
        <w:t>13055 :</w:t>
      </w:r>
      <w:proofErr w:type="gramEnd"/>
      <w:r w:rsidRPr="00CE554C">
        <w:rPr>
          <w:rFonts w:ascii="Calibri" w:eastAsia="Times New Roman" w:hAnsi="Calibri" w:cs="Calibri"/>
          <w:color w:val="000000"/>
        </w:rPr>
        <w:t xml:space="preserve"> Add Toll Free Number to Existing APN/RA</w:t>
      </w:r>
    </w:p>
    <w:p w:rsidR="001A6307" w:rsidRDefault="001A6307" w:rsidP="001A6307">
      <w:pPr>
        <w:spacing w:after="0" w:line="240" w:lineRule="auto"/>
        <w:ind w:left="5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13056 - Add Toll Free Number to New APN/RA</w:t>
      </w:r>
    </w:p>
    <w:p w:rsidR="001A6307" w:rsidRDefault="001A6307" w:rsidP="001A6307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>
        <w:rPr>
          <w:rFonts w:ascii="Times-Roman" w:hAnsi="Times-Roman" w:cs="Times-Roman"/>
          <w:sz w:val="20"/>
          <w:szCs w:val="20"/>
        </w:rPr>
        <w:t>13057 - Add SDOP/RRN to Existing APN/RA</w:t>
      </w:r>
    </w:p>
    <w:p w:rsidR="001A6307" w:rsidRPr="00CE554C" w:rsidRDefault="001A6307" w:rsidP="001A6307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>
        <w:rPr>
          <w:rFonts w:ascii="Times-Roman" w:hAnsi="Times-Roman" w:cs="Times-Roman"/>
          <w:sz w:val="20"/>
          <w:szCs w:val="20"/>
        </w:rPr>
        <w:t>13058 - Add SDOP/RRN to New APN/RA</w:t>
      </w:r>
    </w:p>
    <w:p w:rsidR="001A6307" w:rsidRDefault="001A6307" w:rsidP="001A6307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proofErr w:type="gramStart"/>
      <w:r w:rsidRPr="00CE554C">
        <w:rPr>
          <w:rFonts w:ascii="Calibri" w:eastAsia="Times New Roman" w:hAnsi="Calibri" w:cs="Calibri"/>
          <w:color w:val="000000"/>
        </w:rPr>
        <w:t>13061 :</w:t>
      </w:r>
      <w:proofErr w:type="gramEnd"/>
      <w:r w:rsidRPr="00CE554C">
        <w:rPr>
          <w:rFonts w:ascii="Calibri" w:eastAsia="Times New Roman" w:hAnsi="Calibri" w:cs="Calibri"/>
          <w:color w:val="000000"/>
        </w:rPr>
        <w:t xml:space="preserve"> Remove Toll Free Number only</w:t>
      </w:r>
    </w:p>
    <w:p w:rsidR="001A6307" w:rsidRDefault="001A6307" w:rsidP="001A6307">
      <w:pPr>
        <w:spacing w:after="0" w:line="240" w:lineRule="auto"/>
        <w:ind w:left="5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13082 - Add SDOP</w:t>
      </w:r>
    </w:p>
    <w:p w:rsidR="001A6307" w:rsidRDefault="001A6307" w:rsidP="001A6307">
      <w:pPr>
        <w:spacing w:after="0" w:line="240" w:lineRule="auto"/>
        <w:ind w:left="54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13088 - Add IP Transfer Connect Feature</w:t>
      </w:r>
    </w:p>
    <w:p w:rsidR="001A6307" w:rsidRPr="00CE554C" w:rsidRDefault="001A6307" w:rsidP="001A6307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>
        <w:rPr>
          <w:rFonts w:ascii="Times-Roman" w:hAnsi="Times-Roman" w:cs="Times-Roman"/>
          <w:sz w:val="20"/>
          <w:szCs w:val="20"/>
        </w:rPr>
        <w:t>13109 - Change IP Transfer Connect Feature</w:t>
      </w:r>
    </w:p>
    <w:p w:rsidR="001A6307" w:rsidRDefault="001A6307" w:rsidP="001A6307"/>
    <w:p w:rsidR="001A6307" w:rsidRDefault="001A6307" w:rsidP="001A6307">
      <w:r>
        <w:t xml:space="preserve">So, if we have 13061 as </w:t>
      </w:r>
      <w:proofErr w:type="spellStart"/>
      <w:r>
        <w:t>chg</w:t>
      </w:r>
      <w:proofErr w:type="spellEnd"/>
      <w:r>
        <w:t xml:space="preserve"> type </w:t>
      </w:r>
      <w:proofErr w:type="gramStart"/>
      <w:r>
        <w:t>code, that</w:t>
      </w:r>
      <w:proofErr w:type="gramEnd"/>
      <w:r>
        <w:t xml:space="preserve"> means the RRN is getting deleted, and we can check for the corresponding orders.</w:t>
      </w:r>
    </w:p>
    <w:p w:rsidR="001A6307" w:rsidRDefault="001A6307" w:rsidP="001A6307">
      <w:r>
        <w:t xml:space="preserve">The orders should be the latest order, if RRN is deleted, if there are more </w:t>
      </w:r>
      <w:proofErr w:type="gramStart"/>
      <w:r>
        <w:t>orders, that</w:t>
      </w:r>
      <w:proofErr w:type="gramEnd"/>
      <w:r>
        <w:t xml:space="preserve"> means RRN was added back after deletion once.</w:t>
      </w:r>
    </w:p>
    <w:p w:rsidR="001A6307" w:rsidRDefault="001A6307" w:rsidP="001A6307"/>
    <w:p w:rsidR="001A6307" w:rsidRDefault="001A6307" w:rsidP="001A6307">
      <w:r w:rsidRPr="001A6307">
        <w:rPr>
          <w:b/>
        </w:rPr>
        <w:t>Step 4:</w:t>
      </w:r>
      <w:r>
        <w:t xml:space="preserve"> If RRNs are deleted, which means RRNs not in EUAM is correct, ask user to cross check RRNs again, else proceed.</w:t>
      </w:r>
    </w:p>
    <w:p w:rsidR="001A6307" w:rsidRDefault="001A6307" w:rsidP="001A6307">
      <w:r w:rsidRPr="001A6307">
        <w:rPr>
          <w:b/>
        </w:rPr>
        <w:t>Step 5:</w:t>
      </w:r>
      <w:r>
        <w:rPr>
          <w:b/>
        </w:rPr>
        <w:t xml:space="preserve"> </w:t>
      </w:r>
      <w:r w:rsidRPr="00823557">
        <w:t xml:space="preserve">Verify RRNs in </w:t>
      </w:r>
      <w:proofErr w:type="gramStart"/>
      <w:r w:rsidRPr="00823557">
        <w:t>CADM</w:t>
      </w:r>
      <w:r w:rsidR="00823557">
        <w:t>(</w:t>
      </w:r>
      <w:proofErr w:type="gramEnd"/>
      <w:r w:rsidR="00823557">
        <w:t>EUAM)</w:t>
      </w:r>
    </w:p>
    <w:p w:rsidR="00823557" w:rsidRDefault="00823557" w:rsidP="001A6307">
      <w:r>
        <w:lastRenderedPageBreak/>
        <w:t xml:space="preserve">EUAM Link: </w:t>
      </w:r>
      <w:hyperlink r:id="rId5" w:history="1">
        <w:r w:rsidRPr="003A190A">
          <w:rPr>
            <w:rStyle w:val="Hyperlink"/>
          </w:rPr>
          <w:t>http://euam.ims.att.com:8010/EUAM/InitialSAMGateway?jadeAction=INITIAL_SEARCH_ACROSS_BILLER_ACTION_HANDLER</w:t>
        </w:r>
      </w:hyperlink>
    </w:p>
    <w:p w:rsidR="001A6307" w:rsidRDefault="00823557" w:rsidP="00823557">
      <w:pPr>
        <w:pStyle w:val="ListParagraph"/>
        <w:numPr>
          <w:ilvl w:val="0"/>
          <w:numId w:val="1"/>
        </w:numPr>
      </w:pPr>
      <w:r>
        <w:t>Open the link and select Inventory Type as RRN.</w:t>
      </w:r>
    </w:p>
    <w:p w:rsidR="00823557" w:rsidRDefault="00823557" w:rsidP="00823557">
      <w:pPr>
        <w:pStyle w:val="ListParagraph"/>
        <w:numPr>
          <w:ilvl w:val="0"/>
          <w:numId w:val="1"/>
        </w:numPr>
      </w:pPr>
      <w:r>
        <w:t>Put your RRN that need to be checked in Inventory ID</w:t>
      </w:r>
    </w:p>
    <w:p w:rsidR="00823557" w:rsidRDefault="00823557" w:rsidP="00823557">
      <w:pPr>
        <w:pStyle w:val="ListParagraph"/>
        <w:numPr>
          <w:ilvl w:val="0"/>
          <w:numId w:val="1"/>
        </w:numPr>
      </w:pPr>
      <w:r>
        <w:t>Click on Search</w:t>
      </w:r>
    </w:p>
    <w:p w:rsidR="00362136" w:rsidRDefault="00823557" w:rsidP="00823557">
      <w:pPr>
        <w:pStyle w:val="ListParagraph"/>
        <w:ind w:hanging="900"/>
      </w:pPr>
      <w:r w:rsidRPr="00823557">
        <w:rPr>
          <w:noProof/>
        </w:rPr>
        <w:drawing>
          <wp:inline distT="0" distB="0" distL="0" distR="0" wp14:anchorId="40DF6E3B" wp14:editId="6CC2A824">
            <wp:extent cx="644209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7860" cy="21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57" w:rsidRDefault="00823557" w:rsidP="00823557">
      <w:pPr>
        <w:pStyle w:val="ListParagraph"/>
        <w:ind w:hanging="900"/>
      </w:pPr>
    </w:p>
    <w:p w:rsidR="00823557" w:rsidRDefault="00823557" w:rsidP="00823557">
      <w:pPr>
        <w:pStyle w:val="ListParagraph"/>
        <w:numPr>
          <w:ilvl w:val="0"/>
          <w:numId w:val="1"/>
        </w:numPr>
      </w:pPr>
      <w:r>
        <w:t>If RRN is not in EUAM, you will get message as “No Customer Found”</w:t>
      </w:r>
    </w:p>
    <w:p w:rsidR="00823557" w:rsidRDefault="00823557" w:rsidP="00823557">
      <w:pPr>
        <w:pStyle w:val="ListParagraph"/>
        <w:numPr>
          <w:ilvl w:val="0"/>
          <w:numId w:val="1"/>
        </w:numPr>
      </w:pPr>
      <w:r>
        <w:t>If RRN is in EUAM, you will get a new page, which shows the Billing Hierarchy. You can confirm with user that RRN is already migrated and ticket can be closed.</w:t>
      </w:r>
    </w:p>
    <w:p w:rsidR="00823557" w:rsidRDefault="00823557" w:rsidP="00823557">
      <w:pPr>
        <w:pStyle w:val="ListParagraph"/>
        <w:ind w:hanging="900"/>
      </w:pPr>
      <w:r w:rsidRPr="00823557">
        <w:rPr>
          <w:noProof/>
        </w:rPr>
        <w:drawing>
          <wp:inline distT="0" distB="0" distL="0" distR="0" wp14:anchorId="48453F76" wp14:editId="4AD7ED8C">
            <wp:extent cx="6219140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7646" cy="304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07D0E" w:rsidRDefault="00C07D0E" w:rsidP="00823557">
      <w:pPr>
        <w:pStyle w:val="ListParagraph"/>
        <w:ind w:hanging="900"/>
      </w:pPr>
    </w:p>
    <w:p w:rsidR="00C07D0E" w:rsidRDefault="00C07D0E" w:rsidP="00C07D0E">
      <w:pPr>
        <w:pStyle w:val="ListParagraph"/>
        <w:ind w:left="0"/>
      </w:pPr>
      <w:r w:rsidRPr="0006562B">
        <w:rPr>
          <w:b/>
        </w:rPr>
        <w:t>Step 6:</w:t>
      </w:r>
      <w:r w:rsidRPr="0006562B">
        <w:t xml:space="preserve"> Verify Billing </w:t>
      </w:r>
      <w:r w:rsidR="0006562B" w:rsidRPr="0006562B">
        <w:t>transaction</w:t>
      </w:r>
      <w:r w:rsidRPr="0006562B">
        <w:t xml:space="preserve"> on all the orders obtained from </w:t>
      </w:r>
      <w:r w:rsidR="0006562B" w:rsidRPr="0006562B">
        <w:t>Step 2 query is success or not</w:t>
      </w:r>
      <w:r w:rsidR="0006562B">
        <w:t>.</w:t>
      </w:r>
    </w:p>
    <w:p w:rsidR="0006562B" w:rsidRDefault="0006562B" w:rsidP="00C07D0E">
      <w:pPr>
        <w:pStyle w:val="ListParagraph"/>
        <w:ind w:left="0"/>
      </w:pPr>
    </w:p>
    <w:p w:rsidR="0006562B" w:rsidRDefault="0006562B" w:rsidP="0006562B">
      <w:pPr>
        <w:pStyle w:val="ListParagraph"/>
        <w:numPr>
          <w:ilvl w:val="0"/>
          <w:numId w:val="3"/>
        </w:numPr>
      </w:pPr>
      <w:r>
        <w:t xml:space="preserve">Open the order in </w:t>
      </w:r>
      <w:proofErr w:type="spellStart"/>
      <w:r>
        <w:t>Bvoip</w:t>
      </w:r>
      <w:proofErr w:type="spellEnd"/>
      <w:r>
        <w:t xml:space="preserve"> Tool.</w:t>
      </w:r>
    </w:p>
    <w:p w:rsidR="0006562B" w:rsidRDefault="0006562B" w:rsidP="0006562B">
      <w:pPr>
        <w:pStyle w:val="ListParagraph"/>
        <w:numPr>
          <w:ilvl w:val="0"/>
          <w:numId w:val="3"/>
        </w:numPr>
      </w:pPr>
      <w:r>
        <w:t>If the order has old billing flow, the below transaction should be successful for Success Billing</w:t>
      </w:r>
    </w:p>
    <w:p w:rsidR="0006562B" w:rsidRDefault="0006562B" w:rsidP="0006562B">
      <w:pPr>
        <w:pStyle w:val="ListParagraph"/>
      </w:pPr>
      <w:r>
        <w:lastRenderedPageBreak/>
        <w:t>SEND_BSE_OUT</w:t>
      </w:r>
    </w:p>
    <w:p w:rsidR="0006562B" w:rsidRDefault="0006562B" w:rsidP="0006562B">
      <w:pPr>
        <w:pStyle w:val="ListParagraph"/>
      </w:pPr>
      <w:r>
        <w:t>SEND_RSC_OUT</w:t>
      </w:r>
    </w:p>
    <w:p w:rsidR="0006562B" w:rsidRDefault="0006562B" w:rsidP="0006562B">
      <w:pPr>
        <w:pStyle w:val="ListParagraph"/>
      </w:pPr>
      <w:r>
        <w:t>SEND_BTF_OUT</w:t>
      </w:r>
    </w:p>
    <w:p w:rsidR="0006562B" w:rsidRDefault="0006562B" w:rsidP="0006562B">
      <w:pPr>
        <w:pStyle w:val="ListParagraph"/>
      </w:pPr>
      <w:r>
        <w:t>SEND_BTN_OUT</w:t>
      </w:r>
    </w:p>
    <w:p w:rsidR="0006562B" w:rsidRDefault="0006562B" w:rsidP="0006562B">
      <w:pPr>
        <w:pStyle w:val="ListParagraph"/>
      </w:pPr>
    </w:p>
    <w:p w:rsidR="0006562B" w:rsidRDefault="0006562B" w:rsidP="0006562B">
      <w:pPr>
        <w:pStyle w:val="ListParagraph"/>
        <w:ind w:hanging="630"/>
      </w:pPr>
      <w:r>
        <w:rPr>
          <w:noProof/>
        </w:rPr>
        <w:drawing>
          <wp:inline distT="0" distB="0" distL="0" distR="0" wp14:anchorId="79DB7C43" wp14:editId="6CF6537C">
            <wp:extent cx="5943600" cy="1136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2B" w:rsidRDefault="0006562B" w:rsidP="0006562B">
      <w:pPr>
        <w:pStyle w:val="ListParagraph"/>
        <w:numPr>
          <w:ilvl w:val="0"/>
          <w:numId w:val="3"/>
        </w:numPr>
      </w:pPr>
      <w:r>
        <w:t>If the order has new flow, the below transaction should be successful for Success Billing</w:t>
      </w:r>
    </w:p>
    <w:p w:rsidR="0006562B" w:rsidRDefault="0006562B" w:rsidP="0006562B">
      <w:pPr>
        <w:pStyle w:val="ListParagraph"/>
        <w:ind w:hanging="540"/>
      </w:pPr>
      <w:r>
        <w:rPr>
          <w:noProof/>
        </w:rPr>
        <w:drawing>
          <wp:inline distT="0" distB="0" distL="0" distR="0" wp14:anchorId="36E4DFAE" wp14:editId="10061EE3">
            <wp:extent cx="59436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2B" w:rsidRDefault="0006562B" w:rsidP="0006562B">
      <w:pPr>
        <w:pStyle w:val="ListParagraph"/>
      </w:pPr>
    </w:p>
    <w:p w:rsidR="0006562B" w:rsidRDefault="0006562B" w:rsidP="0006562B">
      <w:pPr>
        <w:pStyle w:val="ListParagraph"/>
        <w:numPr>
          <w:ilvl w:val="0"/>
          <w:numId w:val="3"/>
        </w:numPr>
      </w:pPr>
      <w:r>
        <w:t>If any of the order doesn’t have success Billing, Stop the workaround for RRN migration.</w:t>
      </w:r>
    </w:p>
    <w:p w:rsidR="0006562B" w:rsidRDefault="0006562B" w:rsidP="0006562B">
      <w:pPr>
        <w:pStyle w:val="ListParagraph"/>
      </w:pPr>
      <w:r>
        <w:t xml:space="preserve">And, work on </w:t>
      </w:r>
      <w:proofErr w:type="gramStart"/>
      <w:r>
        <w:t>Billing</w:t>
      </w:r>
      <w:proofErr w:type="gramEnd"/>
      <w:r>
        <w:t xml:space="preserve"> error task depending on the error. Once Billing is success, RRN should migrate on its own.</w:t>
      </w:r>
    </w:p>
    <w:p w:rsidR="0006562B" w:rsidRDefault="0006562B" w:rsidP="0006562B">
      <w:pPr>
        <w:pStyle w:val="ListParagraph"/>
        <w:numPr>
          <w:ilvl w:val="0"/>
          <w:numId w:val="3"/>
        </w:numPr>
      </w:pPr>
      <w:r>
        <w:t>For success billing, go to Next Step for migration RRNs workaround.</w:t>
      </w:r>
    </w:p>
    <w:p w:rsidR="0006562B" w:rsidRDefault="0006562B" w:rsidP="0006562B">
      <w:pPr>
        <w:pStyle w:val="ListParagraph"/>
      </w:pPr>
    </w:p>
    <w:p w:rsidR="0006562B" w:rsidRDefault="0006562B" w:rsidP="00DA6596">
      <w:pPr>
        <w:pStyle w:val="ListParagraph"/>
        <w:ind w:left="0"/>
      </w:pPr>
      <w:r w:rsidRPr="00DA6596">
        <w:rPr>
          <w:b/>
        </w:rPr>
        <w:t>Step 7:</w:t>
      </w:r>
      <w:r w:rsidR="008F0EEA">
        <w:t xml:space="preserve"> Use BTF sheet below, an</w:t>
      </w:r>
      <w:r w:rsidR="00DA6596">
        <w:t>d update your RRNs details in the sheet.</w:t>
      </w:r>
    </w:p>
    <w:p w:rsidR="00DA6596" w:rsidRDefault="00DA6596" w:rsidP="00DA6596">
      <w:pPr>
        <w:pStyle w:val="ListParagraph"/>
        <w:ind w:left="0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0" o:title=""/>
          </v:shape>
          <o:OLEObject Type="Embed" ProgID="Excel.Sheet.8" ShapeID="_x0000_i1025" DrawAspect="Icon" ObjectID="_1634409830" r:id="rId11"/>
        </w:object>
      </w:r>
    </w:p>
    <w:p w:rsidR="00DA6596" w:rsidRDefault="00DA6596" w:rsidP="00DA6596">
      <w:pPr>
        <w:pStyle w:val="ListParagraph"/>
        <w:ind w:left="0"/>
      </w:pPr>
      <w:r>
        <w:t xml:space="preserve">    </w:t>
      </w:r>
      <w:r w:rsidRPr="00DA6596">
        <w:rPr>
          <w:noProof/>
        </w:rPr>
        <w:drawing>
          <wp:inline distT="0" distB="0" distL="0" distR="0" wp14:anchorId="602ED4E9" wp14:editId="2ABED4D7">
            <wp:extent cx="594360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96" w:rsidRDefault="00DA6596" w:rsidP="00DA6596">
      <w:pPr>
        <w:pStyle w:val="ListParagraph"/>
        <w:ind w:left="0"/>
      </w:pPr>
      <w:proofErr w:type="spellStart"/>
      <w:r>
        <w:t>Feilds</w:t>
      </w:r>
      <w:proofErr w:type="spellEnd"/>
      <w:r>
        <w:t xml:space="preserve"> that need to be updated – </w:t>
      </w:r>
    </w:p>
    <w:p w:rsidR="00DA6596" w:rsidRDefault="00DA6596" w:rsidP="00DA6596">
      <w:pPr>
        <w:pStyle w:val="ListParagraph"/>
        <w:numPr>
          <w:ilvl w:val="0"/>
          <w:numId w:val="4"/>
        </w:numPr>
      </w:pPr>
      <w:r>
        <w:t>Order Name – Order Number against which the RRNs are being migrated</w:t>
      </w:r>
    </w:p>
    <w:p w:rsidR="00DA6596" w:rsidRDefault="00DA6596" w:rsidP="00DA6596">
      <w:pPr>
        <w:pStyle w:val="ListParagraph"/>
        <w:numPr>
          <w:ilvl w:val="0"/>
          <w:numId w:val="4"/>
        </w:numPr>
      </w:pPr>
      <w:proofErr w:type="spellStart"/>
      <w:r>
        <w:t>Eff_bill_date</w:t>
      </w:r>
      <w:proofErr w:type="spellEnd"/>
      <w:r w:rsidR="00851A0F">
        <w:t xml:space="preserve"> – Use below query for effective billing date </w:t>
      </w:r>
    </w:p>
    <w:p w:rsidR="00851A0F" w:rsidRPr="00851A0F" w:rsidRDefault="00851A0F" w:rsidP="00851A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Activity_Dates_Id</w:t>
      </w:r>
      <w:proofErr w:type="gramStart"/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A.Activity</w:t>
      </w:r>
      <w:proofErr w:type="gramEnd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_Id</w:t>
      </w:r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A.Activity_Id</w:t>
      </w:r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,Decode(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A.Acty_Type</w:t>
      </w:r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51A0F">
        <w:rPr>
          <w:rFonts w:ascii="Courier New" w:hAnsi="Courier New" w:cs="Courier New"/>
          <w:color w:val="800000"/>
          <w:sz w:val="20"/>
          <w:szCs w:val="20"/>
          <w:highlight w:val="white"/>
        </w:rPr>
        <w:t>0</w:t>
      </w:r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51A0F">
        <w:rPr>
          <w:rFonts w:ascii="Courier New" w:hAnsi="Courier New" w:cs="Courier New"/>
          <w:color w:val="FF0000"/>
          <w:sz w:val="20"/>
          <w:szCs w:val="20"/>
          <w:highlight w:val="white"/>
        </w:rPr>
        <w:t>'NS'</w:t>
      </w:r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51A0F">
        <w:rPr>
          <w:rFonts w:ascii="Courier New" w:hAnsi="Courier New" w:cs="Courier New"/>
          <w:color w:val="800000"/>
          <w:sz w:val="20"/>
          <w:szCs w:val="20"/>
          <w:highlight w:val="white"/>
        </w:rPr>
        <w:t>174</w:t>
      </w:r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51A0F">
        <w:rPr>
          <w:rFonts w:ascii="Courier New" w:hAnsi="Courier New" w:cs="Courier New"/>
          <w:color w:val="FF0000"/>
          <w:sz w:val="20"/>
          <w:szCs w:val="20"/>
          <w:highlight w:val="white"/>
        </w:rPr>
        <w:t>'MACD'</w:t>
      </w:r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51A0F">
        <w:rPr>
          <w:rFonts w:ascii="Courier New" w:hAnsi="Courier New" w:cs="Courier New"/>
          <w:color w:val="800000"/>
          <w:sz w:val="20"/>
          <w:szCs w:val="20"/>
          <w:highlight w:val="white"/>
        </w:rPr>
        <w:t>175</w:t>
      </w:r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51A0F">
        <w:rPr>
          <w:rFonts w:ascii="Courier New" w:hAnsi="Courier New" w:cs="Courier New"/>
          <w:color w:val="FF0000"/>
          <w:sz w:val="20"/>
          <w:szCs w:val="20"/>
          <w:highlight w:val="white"/>
        </w:rPr>
        <w:t>'Disconnect'</w:t>
      </w:r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A.Acty_Type</w:t>
      </w:r>
      <w:proofErr w:type="spellEnd"/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51A0F">
        <w:rPr>
          <w:rFonts w:ascii="Courier New" w:hAnsi="Courier New" w:cs="Courier New"/>
          <w:color w:val="FF0000"/>
          <w:sz w:val="20"/>
          <w:szCs w:val="20"/>
          <w:highlight w:val="white"/>
        </w:rPr>
        <w:t>"TYPE"</w:t>
      </w:r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851A0F" w:rsidRPr="00851A0F" w:rsidRDefault="00851A0F" w:rsidP="00851A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Order_Name</w:t>
      </w:r>
      <w:proofErr w:type="spellEnd"/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to_</w:t>
      </w:r>
      <w:proofErr w:type="gramStart"/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char</w:t>
      </w:r>
      <w:proofErr w:type="spellEnd"/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proofErr w:type="gramEnd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d.billing_eff_date</w:t>
      </w:r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851A0F">
        <w:rPr>
          <w:rFonts w:ascii="Courier New" w:hAnsi="Courier New" w:cs="Courier New"/>
          <w:color w:val="FF0000"/>
          <w:sz w:val="20"/>
          <w:szCs w:val="20"/>
          <w:highlight w:val="white"/>
        </w:rPr>
        <w:t>'YYYYMMDDHHMMSS</w:t>
      </w:r>
      <w:proofErr w:type="spellEnd"/>
      <w:r w:rsidRPr="00851A0F">
        <w:rPr>
          <w:rFonts w:ascii="Courier New" w:hAnsi="Courier New" w:cs="Courier New"/>
          <w:color w:val="FF0000"/>
          <w:sz w:val="20"/>
          <w:szCs w:val="20"/>
          <w:highlight w:val="white"/>
        </w:rPr>
        <w:t>'</w:t>
      </w:r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Bill_Date</w:t>
      </w:r>
      <w:proofErr w:type="spellEnd"/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v.voip_info_id</w:t>
      </w:r>
      <w:proofErr w:type="spellEnd"/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v.cnr_ind</w:t>
      </w:r>
      <w:proofErr w:type="spellEnd"/>
    </w:p>
    <w:p w:rsidR="00851A0F" w:rsidRPr="00851A0F" w:rsidRDefault="00851A0F" w:rsidP="00851A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Iomdbo.Activity_Dates</w:t>
      </w:r>
      <w:proofErr w:type="spellEnd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D</w:t>
      </w:r>
      <w:proofErr w:type="gramStart"/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Iomdbo.Activity</w:t>
      </w:r>
      <w:proofErr w:type="spellEnd"/>
      <w:proofErr w:type="gramEnd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A,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Iomdbo.Iom_Order</w:t>
      </w:r>
      <w:proofErr w:type="spellEnd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Iomdbo.Voip_Info</w:t>
      </w:r>
      <w:proofErr w:type="spellEnd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</w:p>
    <w:p w:rsidR="00851A0F" w:rsidRPr="00851A0F" w:rsidRDefault="00851A0F" w:rsidP="00851A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where</w:t>
      </w:r>
      <w:proofErr w:type="gramEnd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o.iom_order_id</w:t>
      </w:r>
      <w:proofErr w:type="spellEnd"/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proofErr w:type="spellStart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a.iom_order_id</w:t>
      </w:r>
      <w:proofErr w:type="spellEnd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d.activity_id</w:t>
      </w:r>
      <w:proofErr w:type="spellEnd"/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proofErr w:type="spellStart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a.activity_id</w:t>
      </w:r>
      <w:proofErr w:type="spellEnd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v.iom_order_id</w:t>
      </w:r>
      <w:proofErr w:type="spellEnd"/>
      <w:r w:rsidRPr="00851A0F"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proofErr w:type="spellStart"/>
      <w:r w:rsidRPr="00851A0F">
        <w:rPr>
          <w:rFonts w:ascii="Courier New" w:hAnsi="Courier New" w:cs="Courier New"/>
          <w:color w:val="000000"/>
          <w:sz w:val="20"/>
          <w:szCs w:val="20"/>
          <w:highlight w:val="white"/>
        </w:rPr>
        <w:t>o.iom_order_id</w:t>
      </w:r>
      <w:proofErr w:type="spellEnd"/>
    </w:p>
    <w:p w:rsidR="00851A0F" w:rsidRDefault="00851A0F" w:rsidP="00851A0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O.Order_Name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'172751728'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851A0F" w:rsidRDefault="00851A0F" w:rsidP="00851A0F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851A0F" w:rsidRPr="00851A0F" w:rsidRDefault="00851A0F" w:rsidP="00851A0F">
      <w:pPr>
        <w:pStyle w:val="ListParagraph"/>
        <w:ind w:hanging="720"/>
      </w:pPr>
      <w:r w:rsidRPr="00851A0F">
        <w:rPr>
          <w:noProof/>
        </w:rPr>
        <w:drawing>
          <wp:inline distT="0" distB="0" distL="0" distR="0" wp14:anchorId="31365ED8" wp14:editId="4492C57C">
            <wp:extent cx="6481309" cy="1285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5245" cy="12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96" w:rsidRDefault="00DA6596" w:rsidP="00DA6596">
      <w:pPr>
        <w:pStyle w:val="ListParagraph"/>
        <w:numPr>
          <w:ilvl w:val="0"/>
          <w:numId w:val="4"/>
        </w:numPr>
      </w:pPr>
      <w:r>
        <w:t>TF – is Toll Free Number (8YY )</w:t>
      </w:r>
    </w:p>
    <w:p w:rsidR="00DA6596" w:rsidRDefault="00DA6596" w:rsidP="00DA6596">
      <w:pPr>
        <w:pStyle w:val="ListParagraph"/>
        <w:numPr>
          <w:ilvl w:val="0"/>
          <w:numId w:val="4"/>
        </w:numPr>
      </w:pPr>
      <w:r>
        <w:t xml:space="preserve">RRN – RRN Number </w:t>
      </w:r>
    </w:p>
    <w:p w:rsidR="00DA6596" w:rsidRDefault="00851A0F" w:rsidP="00DA6596">
      <w:pPr>
        <w:pStyle w:val="ListParagraph"/>
        <w:numPr>
          <w:ilvl w:val="0"/>
          <w:numId w:val="4"/>
        </w:numPr>
      </w:pPr>
      <w:r>
        <w:t>RRN Activity – should be ‘I’, when it been added to CADM, else for removing it should be ‘O’.</w:t>
      </w:r>
    </w:p>
    <w:p w:rsidR="00AE4D55" w:rsidRPr="00AE4D55" w:rsidRDefault="00AE4D55" w:rsidP="00AE4D55">
      <w:r w:rsidRPr="00AE4D55">
        <w:rPr>
          <w:b/>
        </w:rPr>
        <w:t>Step 8</w:t>
      </w:r>
      <w:r w:rsidRPr="00AE4D55">
        <w:t>: Go to CADM simulator –</w:t>
      </w:r>
    </w:p>
    <w:p w:rsidR="00AE4D55" w:rsidRDefault="00FC0177" w:rsidP="00AE4D55">
      <w:hyperlink r:id="rId14" w:history="1">
        <w:r w:rsidR="00AE4D55" w:rsidRPr="003A190A">
          <w:rPr>
            <w:rStyle w:val="Hyperlink"/>
          </w:rPr>
          <w:t>http://giom.cif.att.com:9001/JSP/voip/jsp/tools/BvoipToolsCADMSimulator.jsp</w:t>
        </w:r>
      </w:hyperlink>
    </w:p>
    <w:p w:rsidR="00AE4D55" w:rsidRDefault="00AE4D55" w:rsidP="00AE4D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Username: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cadm</w:t>
      </w:r>
      <w:proofErr w:type="spellEnd"/>
    </w:p>
    <w:p w:rsidR="00AE4D55" w:rsidRPr="00AE4D55" w:rsidRDefault="00AE4D55" w:rsidP="00AE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D55">
        <w:rPr>
          <w:rFonts w:ascii="Arial" w:eastAsia="Times New Roman" w:hAnsi="Arial" w:cs="Arial"/>
          <w:color w:val="000000"/>
          <w:sz w:val="24"/>
          <w:szCs w:val="24"/>
        </w:rPr>
        <w:t xml:space="preserve">Password: </w:t>
      </w:r>
      <w:proofErr w:type="spellStart"/>
      <w:r w:rsidRPr="00AE4D55">
        <w:rPr>
          <w:rFonts w:ascii="Arial" w:eastAsia="Times New Roman" w:hAnsi="Arial" w:cs="Arial"/>
          <w:color w:val="000000"/>
          <w:sz w:val="24"/>
          <w:szCs w:val="24"/>
        </w:rPr>
        <w:t>cadmgiom</w:t>
      </w:r>
      <w:proofErr w:type="spellEnd"/>
      <w:r w:rsidRPr="00AE4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4D55" w:rsidRDefault="00AE4D55" w:rsidP="00AE4D55"/>
    <w:p w:rsidR="00AE4D55" w:rsidRDefault="00AE4D55" w:rsidP="00AE4D55">
      <w:r>
        <w:t>Select Transaction BTF and upload the BTF sheet here.</w:t>
      </w:r>
    </w:p>
    <w:p w:rsidR="00AE4D55" w:rsidRDefault="00AE4D55" w:rsidP="00AE4D55">
      <w:r w:rsidRPr="00AE4D55">
        <w:rPr>
          <w:noProof/>
        </w:rPr>
        <w:drawing>
          <wp:inline distT="0" distB="0" distL="0" distR="0" wp14:anchorId="17A4A40D" wp14:editId="4D8EBD28">
            <wp:extent cx="3783103" cy="24193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453" cy="243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55" w:rsidRDefault="00AE4D55" w:rsidP="00AE4D55"/>
    <w:p w:rsidR="00AE4D55" w:rsidRDefault="00AE4D55" w:rsidP="00AE4D55">
      <w:r w:rsidRPr="00FA06B5">
        <w:rPr>
          <w:b/>
        </w:rPr>
        <w:t>Step 9:</w:t>
      </w:r>
      <w:r>
        <w:t xml:space="preserve"> Once the transaction is successful, </w:t>
      </w:r>
      <w:r w:rsidR="00FA06B5">
        <w:t xml:space="preserve">check the RRN in </w:t>
      </w:r>
      <w:proofErr w:type="spellStart"/>
      <w:r w:rsidR="00FA06B5">
        <w:t>EUAm</w:t>
      </w:r>
      <w:proofErr w:type="spellEnd"/>
      <w:r w:rsidR="00FA06B5">
        <w:t>, it should be present now. (Step 5).</w:t>
      </w:r>
    </w:p>
    <w:p w:rsidR="00FA06B5" w:rsidRDefault="00FA06B5" w:rsidP="00AE4D55"/>
    <w:p w:rsidR="00FA06B5" w:rsidRPr="00AE4D55" w:rsidRDefault="00FA06B5" w:rsidP="00AE4D55"/>
    <w:sectPr w:rsidR="00FA06B5" w:rsidRPr="00AE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F3482"/>
    <w:multiLevelType w:val="hybridMultilevel"/>
    <w:tmpl w:val="AB4AB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3267E"/>
    <w:multiLevelType w:val="hybridMultilevel"/>
    <w:tmpl w:val="7A024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22B71"/>
    <w:multiLevelType w:val="hybridMultilevel"/>
    <w:tmpl w:val="CFD81828"/>
    <w:lvl w:ilvl="0" w:tplc="2F4A80A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74601"/>
    <w:multiLevelType w:val="hybridMultilevel"/>
    <w:tmpl w:val="6130C4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36"/>
    <w:rsid w:val="0006562B"/>
    <w:rsid w:val="001A6307"/>
    <w:rsid w:val="00362136"/>
    <w:rsid w:val="00823557"/>
    <w:rsid w:val="00851A0F"/>
    <w:rsid w:val="008F0EEA"/>
    <w:rsid w:val="00AD15C4"/>
    <w:rsid w:val="00AE4D55"/>
    <w:rsid w:val="00C07D0E"/>
    <w:rsid w:val="00DA6596"/>
    <w:rsid w:val="00FA06B5"/>
    <w:rsid w:val="00FC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549B2E3-EC52-482B-9C72-287E7E9C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5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Microsoft_Excel_97-2003_Worksheet1.xls"/><Relationship Id="rId5" Type="http://schemas.openxmlformats.org/officeDocument/2006/relationships/hyperlink" Target="http://euam.ims.att.com:8010/EUAM/InitialSAMGateway?jadeAction=INITIAL_SEARCH_ACROSS_BILLER_ACTION_HANDLER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giom.cif.att.com:9001/JSP/voip/jsp/tools/BvoipToolsCADMSimulato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BORIKAR, SARITA</dc:creator>
  <cp:keywords/>
  <dc:description/>
  <cp:lastModifiedBy>BORIKAR, SARITA</cp:lastModifiedBy>
  <cp:revision>5</cp:revision>
  <dcterms:created xsi:type="dcterms:W3CDTF">2018-03-06T16:08:00Z</dcterms:created>
  <dcterms:modified xsi:type="dcterms:W3CDTF">2019-11-04T16:27:00Z</dcterms:modified>
</cp:coreProperties>
</file>