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3ABC" w:rsidRDefault="00AC3ABC" w:rsidP="00AC3ABC">
      <w:pPr>
        <w:jc w:val="center"/>
        <w:rPr>
          <w:b/>
          <w:sz w:val="28"/>
          <w:u w:val="single"/>
        </w:rPr>
      </w:pPr>
      <w:bookmarkStart w:id="0" w:name="_GoBack"/>
      <w:r w:rsidRPr="00AC3ABC">
        <w:rPr>
          <w:b/>
          <w:sz w:val="28"/>
          <w:u w:val="single"/>
        </w:rPr>
        <w:t>Retrigger Port Assignment</w:t>
      </w:r>
    </w:p>
    <w:bookmarkEnd w:id="0"/>
    <w:p w:rsidR="00AC3ABC" w:rsidRDefault="00AC3ABC" w:rsidP="00AC3ABC">
      <w:pPr>
        <w:jc w:val="center"/>
        <w:rPr>
          <w:b/>
          <w:sz w:val="28"/>
          <w:u w:val="single"/>
        </w:rPr>
      </w:pPr>
    </w:p>
    <w:p w:rsidR="00AC3ABC" w:rsidRPr="00AC3ABC" w:rsidRDefault="00AC3ABC" w:rsidP="00AC3A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3AB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Note added by </w:t>
      </w:r>
      <w:hyperlink r:id="rId8" w:history="1">
        <w:r w:rsidRPr="00AC3ABC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mq027t</w:t>
        </w:r>
      </w:hyperlink>
      <w:r w:rsidRPr="00AC3AB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 </w:t>
      </w:r>
      <w:r w:rsidRPr="00AC3ABC">
        <w:rPr>
          <w:rFonts w:ascii="Times New Roman" w:eastAsia="Times New Roman" w:hAnsi="Times New Roman" w:cs="Times New Roman"/>
          <w:b/>
          <w:bCs/>
          <w:noProof/>
          <w:color w:val="000000"/>
          <w:sz w:val="27"/>
          <w:szCs w:val="27"/>
        </w:rPr>
        <w:drawing>
          <wp:inline distT="0" distB="0" distL="0" distR="0">
            <wp:extent cx="152400" cy="152400"/>
            <wp:effectExtent l="0" t="0" r="0" b="0"/>
            <wp:docPr id="13" name="Picture 13" descr="q_bul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q_bulb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3AB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 on:  07/13/2017 08:40:31 for Ticket #: 000000233510781 </w:t>
      </w:r>
      <w:r w:rsidRPr="00AC3AB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AC3ABC" w:rsidRPr="00AC3ABC" w:rsidRDefault="00AC3ABC" w:rsidP="00AC3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3ABC">
        <w:rPr>
          <w:rFonts w:ascii="Courier New" w:eastAsia="Times New Roman" w:hAnsi="Courier New" w:cs="Courier New"/>
          <w:color w:val="000000"/>
          <w:sz w:val="20"/>
          <w:szCs w:val="20"/>
        </w:rPr>
        <w:t>Application: USRP-FRAME/ATM</w:t>
      </w:r>
    </w:p>
    <w:p w:rsidR="00AC3ABC" w:rsidRPr="00AC3ABC" w:rsidRDefault="00AC3ABC" w:rsidP="00AC3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3ABC">
        <w:rPr>
          <w:rFonts w:ascii="Courier New" w:eastAsia="Times New Roman" w:hAnsi="Courier New" w:cs="Courier New"/>
          <w:color w:val="000000"/>
          <w:sz w:val="20"/>
          <w:szCs w:val="20"/>
        </w:rPr>
        <w:t>Problem: 1 TO 19 UNIQUE CUSTOMER ORDERS ARE UNABLE TO BE COMPLETED</w:t>
      </w:r>
    </w:p>
    <w:p w:rsidR="00AC3ABC" w:rsidRPr="00AC3ABC" w:rsidRDefault="00AC3ABC" w:rsidP="00AC3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3ABC">
        <w:rPr>
          <w:rFonts w:ascii="Courier New" w:eastAsia="Times New Roman" w:hAnsi="Courier New" w:cs="Courier New"/>
          <w:color w:val="000000"/>
          <w:sz w:val="20"/>
          <w:szCs w:val="20"/>
        </w:rPr>
        <w:t>RPT_SVC_LINE: AVPN</w:t>
      </w:r>
    </w:p>
    <w:p w:rsidR="00AC3ABC" w:rsidRPr="00AC3ABC" w:rsidRDefault="00AC3ABC" w:rsidP="00AC3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3A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RPT_SUB_SVC_LINE: AVPN </w:t>
      </w:r>
      <w:proofErr w:type="spellStart"/>
      <w:r w:rsidRPr="00AC3ABC">
        <w:rPr>
          <w:rFonts w:ascii="Courier New" w:eastAsia="Times New Roman" w:hAnsi="Courier New" w:cs="Courier New"/>
          <w:color w:val="000000"/>
          <w:sz w:val="20"/>
          <w:szCs w:val="20"/>
        </w:rPr>
        <w:t>Mgd</w:t>
      </w:r>
      <w:proofErr w:type="spellEnd"/>
      <w:r w:rsidRPr="00AC3A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MOW Ethernet</w:t>
      </w:r>
    </w:p>
    <w:p w:rsidR="00AC3ABC" w:rsidRPr="00AC3ABC" w:rsidRDefault="00AC3ABC" w:rsidP="00AC3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3ABC">
        <w:rPr>
          <w:rFonts w:ascii="Courier New" w:eastAsia="Times New Roman" w:hAnsi="Courier New" w:cs="Courier New"/>
          <w:color w:val="000000"/>
          <w:sz w:val="20"/>
          <w:szCs w:val="20"/>
        </w:rPr>
        <w:t>ORG_GROUP_DDL: AVPN Dom Transport</w:t>
      </w:r>
    </w:p>
    <w:p w:rsidR="00AC3ABC" w:rsidRPr="00AC3ABC" w:rsidRDefault="00AC3ABC" w:rsidP="00AC3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3ABC">
        <w:rPr>
          <w:rFonts w:ascii="Courier New" w:eastAsia="Times New Roman" w:hAnsi="Courier New" w:cs="Courier New"/>
          <w:color w:val="000000"/>
          <w:sz w:val="20"/>
          <w:szCs w:val="20"/>
        </w:rPr>
        <w:t>LOCATION_ID: US</w:t>
      </w:r>
    </w:p>
    <w:p w:rsidR="00AC3ABC" w:rsidRPr="00AC3ABC" w:rsidRDefault="00AC3ABC" w:rsidP="00AC3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3ABC">
        <w:rPr>
          <w:rFonts w:ascii="Courier New" w:eastAsia="Times New Roman" w:hAnsi="Courier New" w:cs="Courier New"/>
          <w:color w:val="000000"/>
          <w:sz w:val="20"/>
          <w:szCs w:val="20"/>
        </w:rPr>
        <w:t>SERVICE_IMPACT: Yes</w:t>
      </w:r>
    </w:p>
    <w:p w:rsidR="00AC3ABC" w:rsidRPr="00AC3ABC" w:rsidRDefault="00AC3ABC" w:rsidP="00AC3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3ABC">
        <w:rPr>
          <w:rFonts w:ascii="Courier New" w:eastAsia="Times New Roman" w:hAnsi="Courier New" w:cs="Courier New"/>
          <w:color w:val="000000"/>
          <w:sz w:val="20"/>
          <w:szCs w:val="20"/>
        </w:rPr>
        <w:t>CNTRL_INTRO: Release</w:t>
      </w:r>
    </w:p>
    <w:p w:rsidR="00AC3ABC" w:rsidRPr="00AC3ABC" w:rsidRDefault="00AC3ABC" w:rsidP="00AC3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3ABC">
        <w:rPr>
          <w:rFonts w:ascii="Courier New" w:eastAsia="Times New Roman" w:hAnsi="Courier New" w:cs="Courier New"/>
          <w:color w:val="000000"/>
          <w:sz w:val="20"/>
          <w:szCs w:val="20"/>
        </w:rPr>
        <w:t>ORDER_NUM_FR_ATM: VR17125904</w:t>
      </w:r>
    </w:p>
    <w:p w:rsidR="00AC3ABC" w:rsidRPr="00AC3ABC" w:rsidRDefault="00AC3ABC" w:rsidP="00AC3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3A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SALES_PARTIAL_ORDER_NUM: </w:t>
      </w:r>
    </w:p>
    <w:p w:rsidR="00AC3ABC" w:rsidRPr="00AC3ABC" w:rsidRDefault="00AC3ABC" w:rsidP="00AC3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3ABC">
        <w:rPr>
          <w:rFonts w:ascii="Courier New" w:eastAsia="Times New Roman" w:hAnsi="Courier New" w:cs="Courier New"/>
          <w:color w:val="000000"/>
          <w:sz w:val="20"/>
          <w:szCs w:val="20"/>
        </w:rPr>
        <w:t>USO_NUM: VR1712590</w:t>
      </w:r>
    </w:p>
    <w:p w:rsidR="00AC3ABC" w:rsidRPr="00AC3ABC" w:rsidRDefault="00AC3ABC" w:rsidP="00AC3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3ABC">
        <w:rPr>
          <w:rFonts w:ascii="Courier New" w:eastAsia="Times New Roman" w:hAnsi="Courier New" w:cs="Courier New"/>
          <w:color w:val="000000"/>
          <w:sz w:val="20"/>
          <w:szCs w:val="20"/>
        </w:rPr>
        <w:t>ICORE_SITE_ID: 2981358</w:t>
      </w:r>
    </w:p>
    <w:p w:rsidR="00AC3ABC" w:rsidRPr="00AC3ABC" w:rsidRDefault="00AC3ABC" w:rsidP="00AC3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3ABC">
        <w:rPr>
          <w:rFonts w:ascii="Courier New" w:eastAsia="Times New Roman" w:hAnsi="Courier New" w:cs="Courier New"/>
          <w:color w:val="000000"/>
          <w:sz w:val="20"/>
          <w:szCs w:val="20"/>
        </w:rPr>
        <w:t>CIRCUIT_ID: MMEC.842722</w:t>
      </w:r>
      <w:proofErr w:type="gramStart"/>
      <w:r w:rsidRPr="00AC3ABC">
        <w:rPr>
          <w:rFonts w:ascii="Courier New" w:eastAsia="Times New Roman" w:hAnsi="Courier New" w:cs="Courier New"/>
          <w:color w:val="000000"/>
          <w:sz w:val="20"/>
          <w:szCs w:val="20"/>
        </w:rPr>
        <w:t>..</w:t>
      </w:r>
      <w:proofErr w:type="gramEnd"/>
      <w:r w:rsidRPr="00AC3ABC">
        <w:rPr>
          <w:rFonts w:ascii="Courier New" w:eastAsia="Times New Roman" w:hAnsi="Courier New" w:cs="Courier New"/>
          <w:color w:val="000000"/>
          <w:sz w:val="20"/>
          <w:szCs w:val="20"/>
        </w:rPr>
        <w:t>ATI</w:t>
      </w:r>
    </w:p>
    <w:p w:rsidR="00AC3ABC" w:rsidRPr="00AC3ABC" w:rsidRDefault="00AC3ABC" w:rsidP="00AC3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3ABC">
        <w:rPr>
          <w:rFonts w:ascii="Courier New" w:eastAsia="Times New Roman" w:hAnsi="Courier New" w:cs="Courier New"/>
          <w:color w:val="000000"/>
          <w:sz w:val="20"/>
          <w:szCs w:val="20"/>
        </w:rPr>
        <w:t>MCN_NUM: TA8874</w:t>
      </w:r>
    </w:p>
    <w:p w:rsidR="00AC3ABC" w:rsidRPr="00AC3ABC" w:rsidRDefault="00AC3ABC" w:rsidP="00AC3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3ABC">
        <w:rPr>
          <w:rFonts w:ascii="Courier New" w:eastAsia="Times New Roman" w:hAnsi="Courier New" w:cs="Courier New"/>
          <w:color w:val="000000"/>
          <w:sz w:val="20"/>
          <w:szCs w:val="20"/>
        </w:rPr>
        <w:t>GRC_NUM: SEP</w:t>
      </w:r>
    </w:p>
    <w:p w:rsidR="00AC3ABC" w:rsidRPr="00AC3ABC" w:rsidRDefault="00AC3ABC" w:rsidP="00AC3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3ABC">
        <w:rPr>
          <w:rFonts w:ascii="Courier New" w:eastAsia="Times New Roman" w:hAnsi="Courier New" w:cs="Courier New"/>
          <w:color w:val="000000"/>
          <w:sz w:val="20"/>
          <w:szCs w:val="20"/>
        </w:rPr>
        <w:t>SOC_NUM: TG</w:t>
      </w:r>
    </w:p>
    <w:p w:rsidR="00AC3ABC" w:rsidRPr="00AC3ABC" w:rsidRDefault="00AC3ABC" w:rsidP="00AC3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3ABC">
        <w:rPr>
          <w:rFonts w:ascii="Courier New" w:eastAsia="Times New Roman" w:hAnsi="Courier New" w:cs="Courier New"/>
          <w:color w:val="000000"/>
          <w:sz w:val="20"/>
          <w:szCs w:val="20"/>
        </w:rPr>
        <w:t>ICORE_PVC_ID: 130200</w:t>
      </w:r>
    </w:p>
    <w:p w:rsidR="00AC3ABC" w:rsidRPr="00AC3ABC" w:rsidRDefault="00AC3ABC" w:rsidP="00AC3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3ABC">
        <w:rPr>
          <w:rFonts w:ascii="Courier New" w:eastAsia="Times New Roman" w:hAnsi="Courier New" w:cs="Courier New"/>
          <w:color w:val="000000"/>
          <w:sz w:val="20"/>
          <w:szCs w:val="20"/>
        </w:rPr>
        <w:t>ADDRESS_VALIDATION_REQ_ID: CAEMET4225583-F</w:t>
      </w:r>
    </w:p>
    <w:p w:rsidR="00AC3ABC" w:rsidRPr="00AC3ABC" w:rsidRDefault="00AC3ABC" w:rsidP="00AC3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3A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ADDITIONAL_ORDERS: </w:t>
      </w:r>
    </w:p>
    <w:p w:rsidR="00AC3ABC" w:rsidRPr="00AC3ABC" w:rsidRDefault="00AC3ABC" w:rsidP="00AC3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3ABC">
        <w:rPr>
          <w:rFonts w:ascii="Courier New" w:eastAsia="Times New Roman" w:hAnsi="Courier New" w:cs="Courier New"/>
          <w:color w:val="000000"/>
          <w:sz w:val="20"/>
          <w:szCs w:val="20"/>
        </w:rPr>
        <w:t>KEY_ITEM_AFFECTED: 1</w:t>
      </w:r>
    </w:p>
    <w:p w:rsidR="00AC3ABC" w:rsidRPr="00AC3ABC" w:rsidRDefault="00AC3ABC" w:rsidP="00AC3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3ABC">
        <w:rPr>
          <w:rFonts w:ascii="Courier New" w:eastAsia="Times New Roman" w:hAnsi="Courier New" w:cs="Courier New"/>
          <w:color w:val="000000"/>
          <w:sz w:val="20"/>
          <w:szCs w:val="20"/>
        </w:rPr>
        <w:t>PROB_CAT: OTHER ISSUE</w:t>
      </w:r>
    </w:p>
    <w:p w:rsidR="00AC3ABC" w:rsidRPr="00AC3ABC" w:rsidRDefault="00AC3ABC" w:rsidP="00AC3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3A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PROB_DETAILS: Need load OCSSS/Sots </w:t>
      </w:r>
      <w:proofErr w:type="spellStart"/>
      <w:r w:rsidRPr="00AC3ABC">
        <w:rPr>
          <w:rFonts w:ascii="Courier New" w:eastAsia="Times New Roman" w:hAnsi="Courier New" w:cs="Courier New"/>
          <w:color w:val="000000"/>
          <w:sz w:val="20"/>
          <w:szCs w:val="20"/>
        </w:rPr>
        <w:t>buttons.Order</w:t>
      </w:r>
      <w:proofErr w:type="spellEnd"/>
      <w:r w:rsidRPr="00AC3A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loaded in SOTS.</w:t>
      </w:r>
    </w:p>
    <w:p w:rsidR="00AC3ABC" w:rsidRPr="00AC3ABC" w:rsidRDefault="00AC3ABC" w:rsidP="00AC3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C3ABC" w:rsidRPr="00AC3ABC" w:rsidRDefault="00AC3ABC" w:rsidP="00AC3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3ABC">
        <w:rPr>
          <w:rFonts w:ascii="Courier New" w:eastAsia="Times New Roman" w:hAnsi="Courier New" w:cs="Courier New"/>
          <w:color w:val="000000"/>
          <w:sz w:val="20"/>
          <w:szCs w:val="20"/>
        </w:rPr>
        <w:t>Sephora ISR17070423048-0001</w:t>
      </w:r>
    </w:p>
    <w:p w:rsidR="00AC3ABC" w:rsidRPr="00AC3ABC" w:rsidRDefault="00AC3ABC" w:rsidP="00AC3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3ABC">
        <w:rPr>
          <w:rFonts w:ascii="Courier New" w:eastAsia="Times New Roman" w:hAnsi="Courier New" w:cs="Courier New"/>
          <w:color w:val="000000"/>
          <w:sz w:val="20"/>
          <w:szCs w:val="20"/>
        </w:rPr>
        <w:t>VR17125904</w:t>
      </w:r>
    </w:p>
    <w:p w:rsidR="00AC3ABC" w:rsidRPr="00AC3ABC" w:rsidRDefault="00AC3ABC" w:rsidP="00AC3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3ABC">
        <w:rPr>
          <w:rFonts w:ascii="Courier New" w:eastAsia="Times New Roman" w:hAnsi="Courier New" w:cs="Courier New"/>
          <w:color w:val="000000"/>
          <w:sz w:val="20"/>
          <w:szCs w:val="20"/>
        </w:rPr>
        <w:t>31405620 / 3140FYFP</w:t>
      </w:r>
    </w:p>
    <w:p w:rsidR="00AC3ABC" w:rsidRPr="00AC3ABC" w:rsidRDefault="00AC3ABC" w:rsidP="00AC3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3A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PROB_DESC: Need load OCSSS/Sots </w:t>
      </w:r>
      <w:proofErr w:type="spellStart"/>
      <w:r w:rsidRPr="00AC3ABC">
        <w:rPr>
          <w:rFonts w:ascii="Courier New" w:eastAsia="Times New Roman" w:hAnsi="Courier New" w:cs="Courier New"/>
          <w:color w:val="000000"/>
          <w:sz w:val="20"/>
          <w:szCs w:val="20"/>
        </w:rPr>
        <w:t>buttons.Order</w:t>
      </w:r>
      <w:proofErr w:type="spellEnd"/>
      <w:r w:rsidRPr="00AC3A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loaded in SOTS.</w:t>
      </w:r>
    </w:p>
    <w:p w:rsidR="00AC3ABC" w:rsidRPr="00AC3ABC" w:rsidRDefault="00AC3ABC" w:rsidP="00AC3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C3ABC" w:rsidRPr="00AC3ABC" w:rsidRDefault="00AC3ABC" w:rsidP="00AC3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3ABC">
        <w:rPr>
          <w:rFonts w:ascii="Courier New" w:eastAsia="Times New Roman" w:hAnsi="Courier New" w:cs="Courier New"/>
          <w:color w:val="000000"/>
          <w:sz w:val="20"/>
          <w:szCs w:val="20"/>
        </w:rPr>
        <w:t>Sephora ISR17070423048-0001</w:t>
      </w:r>
    </w:p>
    <w:p w:rsidR="00AC3ABC" w:rsidRPr="00AC3ABC" w:rsidRDefault="00AC3ABC" w:rsidP="00AC3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3ABC">
        <w:rPr>
          <w:rFonts w:ascii="Courier New" w:eastAsia="Times New Roman" w:hAnsi="Courier New" w:cs="Courier New"/>
          <w:color w:val="000000"/>
          <w:sz w:val="20"/>
          <w:szCs w:val="20"/>
        </w:rPr>
        <w:t>VR17125904</w:t>
      </w:r>
    </w:p>
    <w:p w:rsidR="00AC3ABC" w:rsidRPr="00AC3ABC" w:rsidRDefault="00AC3ABC" w:rsidP="00AC3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3ABC">
        <w:rPr>
          <w:rFonts w:ascii="Courier New" w:eastAsia="Times New Roman" w:hAnsi="Courier New" w:cs="Courier New"/>
          <w:color w:val="000000"/>
          <w:sz w:val="20"/>
          <w:szCs w:val="20"/>
        </w:rPr>
        <w:t>31405620 / 3140FYFP</w:t>
      </w:r>
    </w:p>
    <w:p w:rsidR="00AC3ABC" w:rsidRPr="00AC3ABC" w:rsidRDefault="00AC3ABC" w:rsidP="00AC3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3ABC">
        <w:rPr>
          <w:rFonts w:ascii="Courier New" w:eastAsia="Times New Roman" w:hAnsi="Courier New" w:cs="Courier New"/>
          <w:color w:val="000000"/>
          <w:sz w:val="20"/>
          <w:szCs w:val="20"/>
        </w:rPr>
        <w:t>UPLOAD: None</w:t>
      </w:r>
    </w:p>
    <w:p w:rsidR="00AC3ABC" w:rsidRPr="00AC3ABC" w:rsidRDefault="00AC3ABC" w:rsidP="00AC3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3A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EMAIL_ADDRESS: </w:t>
      </w:r>
    </w:p>
    <w:p w:rsidR="00AC3ABC" w:rsidRPr="00AC3ABC" w:rsidRDefault="00AC3ABC" w:rsidP="00AC3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3ABC">
        <w:rPr>
          <w:rFonts w:ascii="Courier New" w:eastAsia="Times New Roman" w:hAnsi="Courier New" w:cs="Courier New"/>
          <w:color w:val="000000"/>
          <w:sz w:val="20"/>
          <w:szCs w:val="20"/>
        </w:rPr>
        <w:t>REF_TKT_NUM: 31405620</w:t>
      </w:r>
    </w:p>
    <w:p w:rsidR="00AC3ABC" w:rsidRPr="00AC3ABC" w:rsidRDefault="00AC3ABC" w:rsidP="00AC3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3ABC">
        <w:rPr>
          <w:rFonts w:ascii="Courier New" w:eastAsia="Times New Roman" w:hAnsi="Courier New" w:cs="Courier New"/>
          <w:color w:val="000000"/>
          <w:sz w:val="20"/>
          <w:szCs w:val="20"/>
        </w:rPr>
        <w:t>ORDER_TYPE: New</w:t>
      </w:r>
    </w:p>
    <w:p w:rsidR="00AC3ABC" w:rsidRPr="00AC3ABC" w:rsidRDefault="00AC3ABC" w:rsidP="00AC3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3ABC">
        <w:rPr>
          <w:rFonts w:ascii="Courier New" w:eastAsia="Times New Roman" w:hAnsi="Courier New" w:cs="Courier New"/>
          <w:color w:val="000000"/>
          <w:sz w:val="20"/>
          <w:szCs w:val="20"/>
        </w:rPr>
        <w:t>SUBMITTER_ATTUID: mq027t</w:t>
      </w:r>
    </w:p>
    <w:p w:rsidR="00AC3ABC" w:rsidRDefault="00AC3ABC" w:rsidP="00AC3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3ABC">
        <w:rPr>
          <w:rFonts w:ascii="Courier New" w:eastAsia="Times New Roman" w:hAnsi="Courier New" w:cs="Courier New"/>
          <w:color w:val="000000"/>
          <w:sz w:val="20"/>
          <w:szCs w:val="20"/>
        </w:rPr>
        <w:t>- Alt Contact: mq027t</w:t>
      </w:r>
    </w:p>
    <w:p w:rsidR="00AC3ABC" w:rsidRDefault="00AC3ABC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br w:type="page"/>
      </w:r>
    </w:p>
    <w:p w:rsidR="00AC3ABC" w:rsidRPr="00AC3ABC" w:rsidRDefault="00AC3ABC" w:rsidP="00AC3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C3ABC" w:rsidRDefault="00AC3ABC" w:rsidP="00AC3ABC">
      <w:pPr>
        <w:pStyle w:val="ListParagraph"/>
        <w:numPr>
          <w:ilvl w:val="0"/>
          <w:numId w:val="3"/>
        </w:numPr>
      </w:pPr>
      <w:r>
        <w:t xml:space="preserve"> </w:t>
      </w:r>
      <w:r>
        <w:t>Check the order status in QSOTS</w:t>
      </w:r>
    </w:p>
    <w:p w:rsidR="00AC3ABC" w:rsidRDefault="00AC3ABC" w:rsidP="00AC3ABC">
      <w:pPr>
        <w:pStyle w:val="ListParagraph"/>
        <w:ind w:left="360"/>
      </w:pPr>
      <w:hyperlink r:id="rId10" w:history="1">
        <w:r w:rsidRPr="00234A86">
          <w:rPr>
            <w:rStyle w:val="Hyperlink"/>
          </w:rPr>
          <w:t>http://usrp.web.att.com:8008/cgi-bin/query_so_status</w:t>
        </w:r>
      </w:hyperlink>
    </w:p>
    <w:p w:rsidR="00AC3ABC" w:rsidRPr="00AC3ABC" w:rsidRDefault="00AC3ABC" w:rsidP="00AC3ABC"/>
    <w:p w:rsidR="00AC3ABC" w:rsidRDefault="00AC3ABC" w:rsidP="00AC3ABC">
      <w:pPr>
        <w:rPr>
          <w:b/>
          <w:sz w:val="28"/>
          <w:u w:val="single"/>
        </w:rPr>
      </w:pPr>
      <w:r w:rsidRPr="00F36E56">
        <w:drawing>
          <wp:inline distT="0" distB="0" distL="0" distR="0" wp14:anchorId="36D25D79" wp14:editId="3F58BBA8">
            <wp:extent cx="5943600" cy="2107565"/>
            <wp:effectExtent l="19050" t="19050" r="19050" b="260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75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220A6" w:rsidRDefault="00AC3ABC" w:rsidP="00AC3ABC">
      <w:pPr>
        <w:pStyle w:val="ListParagraph"/>
        <w:numPr>
          <w:ilvl w:val="0"/>
          <w:numId w:val="3"/>
        </w:numPr>
      </w:pPr>
      <w:r>
        <w:t xml:space="preserve">Check the </w:t>
      </w:r>
      <w:r>
        <w:t>load buttons in USO Worklist.</w:t>
      </w:r>
    </w:p>
    <w:p w:rsidR="00AC3ABC" w:rsidRPr="00AC3ABC" w:rsidRDefault="00AC3ABC" w:rsidP="00AC3ABC">
      <w:pPr>
        <w:pStyle w:val="ListParagraph"/>
        <w:ind w:left="360"/>
      </w:pPr>
    </w:p>
    <w:p w:rsidR="00F36E56" w:rsidRDefault="00F36E56" w:rsidP="00AC3ABC">
      <w:pPr>
        <w:jc w:val="center"/>
      </w:pPr>
      <w:r>
        <w:rPr>
          <w:noProof/>
        </w:rPr>
        <w:drawing>
          <wp:inline distT="0" distB="0" distL="0" distR="0" wp14:anchorId="21FD6CB6" wp14:editId="28D57763">
            <wp:extent cx="5943600" cy="4512310"/>
            <wp:effectExtent l="19050" t="19050" r="19050" b="215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23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36E56" w:rsidRDefault="00AC3ABC" w:rsidP="00AC3ABC">
      <w:pPr>
        <w:pStyle w:val="ListParagraph"/>
        <w:numPr>
          <w:ilvl w:val="0"/>
          <w:numId w:val="3"/>
        </w:numPr>
      </w:pPr>
      <w:r>
        <w:lastRenderedPageBreak/>
        <w:t>Check whether the order is loaded to ICORE.</w:t>
      </w:r>
    </w:p>
    <w:p w:rsidR="00F36E56" w:rsidRDefault="00F36E56">
      <w:r w:rsidRPr="00F36E56">
        <w:drawing>
          <wp:inline distT="0" distB="0" distL="0" distR="0" wp14:anchorId="2C852AF4" wp14:editId="09367870">
            <wp:extent cx="5943600" cy="1767840"/>
            <wp:effectExtent l="19050" t="19050" r="19050" b="2286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78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36E56" w:rsidRDefault="00AC3ABC" w:rsidP="00AC3ABC">
      <w:pPr>
        <w:pStyle w:val="ListParagraph"/>
        <w:numPr>
          <w:ilvl w:val="0"/>
          <w:numId w:val="3"/>
        </w:numPr>
      </w:pPr>
      <w:r>
        <w:t>Check for candidate types in DSOTS.</w:t>
      </w:r>
    </w:p>
    <w:p w:rsidR="00AC3ABC" w:rsidRDefault="00AC3ABC" w:rsidP="00AC3ABC">
      <w:pPr>
        <w:pStyle w:val="ListParagraph"/>
        <w:ind w:left="360"/>
      </w:pPr>
      <w:hyperlink r:id="rId14" w:history="1">
        <w:r w:rsidRPr="00234A86">
          <w:rPr>
            <w:rStyle w:val="Hyperlink"/>
          </w:rPr>
          <w:t>http://usrp.web.att.com:8008/cgi-bin/display_sales_order</w:t>
        </w:r>
      </w:hyperlink>
    </w:p>
    <w:p w:rsidR="00AC3ABC" w:rsidRDefault="00AC3ABC" w:rsidP="00AC3ABC">
      <w:pPr>
        <w:pStyle w:val="ListParagraph"/>
        <w:ind w:left="360"/>
      </w:pPr>
    </w:p>
    <w:p w:rsidR="00F36E56" w:rsidRDefault="00F36E56">
      <w:r>
        <w:rPr>
          <w:noProof/>
        </w:rPr>
        <w:drawing>
          <wp:inline distT="0" distB="0" distL="0" distR="0" wp14:anchorId="1EFBCF43" wp14:editId="4EE7EDEB">
            <wp:extent cx="5943600" cy="4781550"/>
            <wp:effectExtent l="19050" t="19050" r="19050" b="190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815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C3ABC" w:rsidRDefault="00AC3ABC"/>
    <w:p w:rsidR="00F36E56" w:rsidRDefault="00AC3ABC" w:rsidP="00AC3ABC">
      <w:pPr>
        <w:pStyle w:val="ListParagraph"/>
        <w:numPr>
          <w:ilvl w:val="0"/>
          <w:numId w:val="3"/>
        </w:numPr>
      </w:pPr>
      <w:r>
        <w:lastRenderedPageBreak/>
        <w:t>If the order is loaded to ICRE and candidate types are not set in USRP, then go to Project/Site in Project Detail Page (ICORE GUI)</w:t>
      </w:r>
    </w:p>
    <w:p w:rsidR="00AC3ABC" w:rsidRDefault="00F36E5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11875</wp:posOffset>
                </wp:positionH>
                <wp:positionV relativeFrom="paragraph">
                  <wp:posOffset>1258784</wp:posOffset>
                </wp:positionV>
                <wp:extent cx="380011" cy="106878"/>
                <wp:effectExtent l="0" t="0" r="20320" b="2667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011" cy="10687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0937F4" id="Rectangle 7" o:spid="_x0000_s1026" style="position:absolute;margin-left:.95pt;margin-top:99.1pt;width:29.9pt;height:8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624DC7E8" wp14:editId="2F6EB801">
            <wp:extent cx="5943600" cy="3185160"/>
            <wp:effectExtent l="19050" t="19050" r="19050" b="152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51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C3ABC" w:rsidRDefault="00AC3ABC"/>
    <w:p w:rsidR="00AC3ABC" w:rsidRDefault="00AC3ABC"/>
    <w:p w:rsidR="00F36E56" w:rsidRDefault="00AC3ABC">
      <w:r>
        <w:rPr>
          <w:noProof/>
        </w:rPr>
        <w:drawing>
          <wp:inline distT="0" distB="0" distL="0" distR="0" wp14:anchorId="02AD87A0" wp14:editId="5638C88F">
            <wp:extent cx="5943600" cy="3185160"/>
            <wp:effectExtent l="19050" t="19050" r="19050" b="152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51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F36E56">
        <w:br w:type="page"/>
      </w:r>
    </w:p>
    <w:p w:rsidR="00F36E56" w:rsidRDefault="00AC3ABC" w:rsidP="00AC3ABC">
      <w:pPr>
        <w:pStyle w:val="ListParagraph"/>
        <w:numPr>
          <w:ilvl w:val="0"/>
          <w:numId w:val="3"/>
        </w:numPr>
      </w:pPr>
      <w:r>
        <w:lastRenderedPageBreak/>
        <w:t>Click the check box if available and click on Auto-Port Button to auto assigned the ports.</w:t>
      </w:r>
    </w:p>
    <w:p w:rsidR="00F36E56" w:rsidRDefault="00F36E56">
      <w:r>
        <w:rPr>
          <w:noProof/>
        </w:rPr>
        <w:drawing>
          <wp:inline distT="0" distB="0" distL="0" distR="0" wp14:anchorId="1B8FF3A5" wp14:editId="5DBF56BD">
            <wp:extent cx="5943600" cy="3185160"/>
            <wp:effectExtent l="19050" t="19050" r="19050" b="152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51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36E56" w:rsidRDefault="00F36E56">
      <w:r>
        <w:rPr>
          <w:noProof/>
        </w:rPr>
        <w:drawing>
          <wp:inline distT="0" distB="0" distL="0" distR="0" wp14:anchorId="22B12451" wp14:editId="2566CBE4">
            <wp:extent cx="5943600" cy="3185160"/>
            <wp:effectExtent l="19050" t="19050" r="19050" b="152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51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C3ABC" w:rsidRDefault="00AC3ABC">
      <w:r>
        <w:br w:type="page"/>
      </w:r>
    </w:p>
    <w:p w:rsidR="00AC3ABC" w:rsidRDefault="007C01D8" w:rsidP="007C01D8">
      <w:pPr>
        <w:pStyle w:val="ListParagraph"/>
        <w:numPr>
          <w:ilvl w:val="0"/>
          <w:numId w:val="3"/>
        </w:numPr>
      </w:pPr>
      <w:r>
        <w:lastRenderedPageBreak/>
        <w:t>Wait for few minutes and the check for candidate types or the load buttons in WL.</w:t>
      </w:r>
    </w:p>
    <w:p w:rsidR="00A72962" w:rsidRDefault="00A72962">
      <w:r>
        <w:rPr>
          <w:noProof/>
        </w:rPr>
        <w:drawing>
          <wp:inline distT="0" distB="0" distL="0" distR="0" wp14:anchorId="31FD201F" wp14:editId="1CA1B158">
            <wp:extent cx="5943600" cy="4877435"/>
            <wp:effectExtent l="19050" t="19050" r="19050" b="184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774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A729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3ABC" w:rsidRDefault="00AC3ABC" w:rsidP="00AC3ABC">
      <w:pPr>
        <w:spacing w:after="0" w:line="240" w:lineRule="auto"/>
      </w:pPr>
      <w:r>
        <w:separator/>
      </w:r>
    </w:p>
  </w:endnote>
  <w:endnote w:type="continuationSeparator" w:id="0">
    <w:p w:rsidR="00AC3ABC" w:rsidRDefault="00AC3ABC" w:rsidP="00AC3A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3ABC" w:rsidRDefault="00AC3ABC" w:rsidP="00AC3ABC">
      <w:pPr>
        <w:spacing w:after="0" w:line="240" w:lineRule="auto"/>
      </w:pPr>
      <w:r>
        <w:separator/>
      </w:r>
    </w:p>
  </w:footnote>
  <w:footnote w:type="continuationSeparator" w:id="0">
    <w:p w:rsidR="00AC3ABC" w:rsidRDefault="00AC3ABC" w:rsidP="00AC3A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F9547C"/>
    <w:multiLevelType w:val="hybridMultilevel"/>
    <w:tmpl w:val="66A8C3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4607FC"/>
    <w:multiLevelType w:val="hybridMultilevel"/>
    <w:tmpl w:val="809AF9C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ED64BA4"/>
    <w:multiLevelType w:val="hybridMultilevel"/>
    <w:tmpl w:val="D6E829D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E56"/>
    <w:rsid w:val="001D3467"/>
    <w:rsid w:val="007C01D8"/>
    <w:rsid w:val="00A0777C"/>
    <w:rsid w:val="00A72962"/>
    <w:rsid w:val="00AC3ABC"/>
    <w:rsid w:val="00BB0709"/>
    <w:rsid w:val="00F36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FCF8F13-4836-4538-AF0F-455B6D271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teheader">
    <w:name w:val="note_header"/>
    <w:basedOn w:val="DefaultParagraphFont"/>
    <w:rsid w:val="00AC3ABC"/>
  </w:style>
  <w:style w:type="character" w:styleId="Hyperlink">
    <w:name w:val="Hyperlink"/>
    <w:basedOn w:val="DefaultParagraphFont"/>
    <w:uiPriority w:val="99"/>
    <w:unhideWhenUsed/>
    <w:rsid w:val="00AC3ABC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C3A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C3ABC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AC3AB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C3A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3ABC"/>
  </w:style>
  <w:style w:type="paragraph" w:styleId="Footer">
    <w:name w:val="footer"/>
    <w:basedOn w:val="Normal"/>
    <w:link w:val="FooterChar"/>
    <w:uiPriority w:val="99"/>
    <w:unhideWhenUsed/>
    <w:rsid w:val="00AC3A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3A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301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qto://talk/mq027t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://usrp.web.att.com:8008/cgi-bin/query_so_status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1.gif"/><Relationship Id="rId14" Type="http://schemas.openxmlformats.org/officeDocument/2006/relationships/hyperlink" Target="http://usrp.web.att.com:8008/cgi-bin/display_sales_order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4AC87C-EE94-4B46-9E30-66B899FFFB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267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AT&amp;T</Company>
  <LinksUpToDate>false</LinksUpToDate>
  <CharactersWithSpaces>1786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JUNEJA, AKSHITA</dc:creator>
  <cp:keywords/>
  <dc:description/>
  <cp:lastModifiedBy>JUNEJA, AKSHITA</cp:lastModifiedBy>
  <cp:revision>2</cp:revision>
  <dcterms:created xsi:type="dcterms:W3CDTF">2017-07-13T18:54:00Z</dcterms:created>
  <dcterms:modified xsi:type="dcterms:W3CDTF">2017-07-13T18:54:00Z</dcterms:modified>
</cp:coreProperties>
</file>