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員工薪資明細表</w:t>
      </w:r>
    </w:p>
    <w:p>
      <w:r>
        <w:t>月份：</w:t>
      </w:r>
      <w:r>
        <w:t>111</w:t>
      </w:r>
      <w:r>
        <w:t>年</w:t>
      </w:r>
      <w:r>
        <w:t>12</w:t>
      </w:r>
      <w:r>
        <w:t>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5400"/>
            <w:gridSpan w:val="2"/>
          </w:tcPr>
          <w:p>
            <w:r>
              <w:t>編   號</w:t>
            </w:r>
          </w:p>
        </w:tc>
        <w:tc>
          <w:tcPr>
            <w:tcW w:type="dxa" w:w="2700"/>
          </w:tcPr>
          <w:p>
            <w:r>
              <w:t>A01</w:t>
            </w:r>
          </w:p>
        </w:tc>
        <w:tc>
          <w:tcPr>
            <w:tcW w:type="dxa" w:w="2700"/>
          </w:tcPr>
          <w:p/>
        </w:tc>
      </w:tr>
      <w:tr>
        <w:tc>
          <w:tcPr>
            <w:tcW w:type="dxa" w:w="5400"/>
            <w:gridSpan w:val="2"/>
          </w:tcPr>
          <w:p>
            <w:r>
              <w:t>姓   名</w:t>
            </w:r>
          </w:p>
        </w:tc>
        <w:tc>
          <w:tcPr>
            <w:tcW w:type="dxa" w:w="2700"/>
          </w:tcPr>
          <w:p>
            <w:r>
              <w:t>yan1100923</w:t>
            </w:r>
          </w:p>
        </w:tc>
        <w:tc>
          <w:tcPr>
            <w:tcW w:type="dxa" w:w="2700"/>
          </w:tcPr>
          <w:p/>
        </w:tc>
      </w:tr>
      <w:tr>
        <w:tc>
          <w:tcPr>
            <w:tcW w:type="dxa" w:w="2700"/>
            <w:vMerge w:val="restart"/>
          </w:tcPr>
          <w:p>
            <w:r>
              <w:t>應領薪資金額</w:t>
            </w:r>
          </w:p>
        </w:tc>
        <w:tc>
          <w:tcPr>
            <w:tcW w:type="dxa" w:w="2700"/>
          </w:tcPr>
          <w:p>
            <w:r>
              <w:t>基本薪資(月薪)</w:t>
            </w:r>
          </w:p>
        </w:tc>
        <w:tc>
          <w:tcPr>
            <w:tcW w:type="dxa" w:w="2700"/>
          </w:tcPr>
          <w:p>
            <w:r>
              <w:t>1250</w:t>
            </w:r>
          </w:p>
        </w:tc>
        <w:tc>
          <w:tcPr>
            <w:tcW w:type="dxa" w:w="2700"/>
          </w:tcPr>
          <w:p>
            <w:r>
              <w:t>23650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伙食津貼(60)</w:t>
            </w:r>
          </w:p>
        </w:tc>
        <w:tc>
          <w:tcPr>
            <w:tcW w:type="dxa" w:w="2700"/>
          </w:tcPr>
          <w:p>
            <w:r>
              <w:t>60*21天</w:t>
            </w:r>
          </w:p>
        </w:tc>
        <w:tc>
          <w:tcPr>
            <w:tcW w:type="dxa" w:w="2700"/>
          </w:tcPr>
          <w:p>
            <w:r>
              <w:t>1260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全勤獎金(1000)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開門津貼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責任津貼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其他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小記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 w:val="restart"/>
          </w:tcPr>
          <w:p/>
        </w:tc>
        <w:tc>
          <w:tcPr>
            <w:tcW w:type="dxa" w:w="2700"/>
          </w:tcPr>
          <w:p>
            <w:r>
              <w:t>勞保費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健保費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請假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介之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帶定伙食費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其他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小記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總計</w:t>
            </w:r>
          </w:p>
        </w:tc>
        <w:tc>
          <w:tcPr>
            <w:tcW w:type="dxa" w:w="2700"/>
          </w:tcPr>
          <w:p>
            <w:r>
              <w:t>0天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</w:tbl>
    <w:p>
      <w:pPr>
        <w:pStyle w:val="Title"/>
      </w:pPr>
      <w:r>
        <w:t>員工月薪加班薪資明細表</w:t>
      </w:r>
    </w:p>
    <w:p>
      <w:r>
        <w:t>月份：</w:t>
      </w:r>
      <w:r>
        <w:t>111</w:t>
      </w:r>
      <w:r>
        <w:t>年</w:t>
      </w:r>
      <w:r>
        <w:t>12</w:t>
      </w:r>
      <w:r>
        <w:t>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5400"/>
            <w:gridSpan w:val="2"/>
          </w:tcPr>
          <w:p>
            <w:r>
              <w:t>編號</w:t>
            </w:r>
          </w:p>
        </w:tc>
        <w:tc>
          <w:tcPr>
            <w:tcW w:type="dxa" w:w="2700"/>
          </w:tcPr>
          <w:p>
            <w:r>
              <w:t>A02</w:t>
            </w:r>
          </w:p>
        </w:tc>
        <w:tc>
          <w:tcPr>
            <w:tcW w:type="dxa" w:w="2700"/>
          </w:tcPr>
          <w:p/>
        </w:tc>
      </w:tr>
      <w:tr>
        <w:tc>
          <w:tcPr>
            <w:tcW w:type="dxa" w:w="5400"/>
            <w:gridSpan w:val="2"/>
          </w:tcPr>
          <w:p>
            <w:r>
              <w:t>姓名</w:t>
            </w:r>
          </w:p>
        </w:tc>
        <w:tc>
          <w:tcPr>
            <w:tcW w:type="dxa" w:w="2700"/>
          </w:tcPr>
          <w:p>
            <w:r>
              <w:t>彥董1100912</w:t>
            </w:r>
          </w:p>
        </w:tc>
        <w:tc>
          <w:tcPr>
            <w:tcW w:type="dxa" w:w="2700"/>
          </w:tcPr>
          <w:p/>
        </w:tc>
      </w:tr>
      <w:tr>
        <w:tc>
          <w:tcPr>
            <w:tcW w:type="dxa" w:w="2700"/>
            <w:vMerge w:val="restart"/>
          </w:tcPr>
          <w:p/>
        </w:tc>
        <w:tc>
          <w:tcPr>
            <w:tcW w:type="dxa" w:w="2700"/>
          </w:tcPr>
          <w:p>
            <w:r>
              <w:t>平日加班前兩小時(1.34)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1974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平日加班後兩小時(1.67)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平日加班伙食津貼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休息日加班(六)(前1.34後1.67)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休息日加班(六)伙食津貼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例假日加班(日)(一天+補修一天)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例假日加班(日)伙食津貼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國定假日加班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國定假日加班伙食津貼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其他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2700"/>
            <w:vMerge/>
          </w:tcPr>
          <w:p/>
        </w:tc>
        <w:tc>
          <w:tcPr>
            <w:tcW w:type="dxa" w:w="2700"/>
          </w:tcPr>
          <w:p>
            <w:r>
              <w:t>小記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總計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總領金額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轉帳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現金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勞退6%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  <w:tr>
        <w:tc>
          <w:tcPr>
            <w:tcW w:type="dxa" w:w="5400"/>
            <w:gridSpan w:val="2"/>
          </w:tcPr>
          <w:p>
            <w:r>
              <w:t>特休</w:t>
            </w:r>
          </w:p>
        </w:tc>
        <w:tc>
          <w:tcPr>
            <w:tcW w:type="dxa" w:w="2700"/>
          </w:tcPr>
          <w:p>
            <w:r>
              <w:t>176x15小時</w:t>
            </w:r>
          </w:p>
        </w:tc>
        <w:tc>
          <w:tcPr>
            <w:tcW w:type="dxa" w:w="270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