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3F1AA" w14:textId="273C5235" w:rsidR="00444B79" w:rsidRPr="00444B79" w:rsidRDefault="00444B79" w:rsidP="00F661E1">
      <w:pPr>
        <w:jc w:val="both"/>
        <w:rPr>
          <w:rFonts w:ascii="Calibri" w:hAnsi="Calibri" w:cs="Calibri"/>
          <w:b/>
          <w:bCs/>
          <w:color w:val="0070C0"/>
          <w:sz w:val="22"/>
          <w:szCs w:val="22"/>
        </w:rPr>
      </w:pPr>
      <w:r w:rsidRPr="00444B79">
        <w:rPr>
          <w:rFonts w:ascii="Calibri" w:hAnsi="Calibri" w:cs="Calibri"/>
          <w:b/>
          <w:bCs/>
          <w:color w:val="0070C0"/>
          <w:sz w:val="22"/>
          <w:szCs w:val="22"/>
        </w:rPr>
        <w:t>Structured Approach to Analyzing Insurance Car Claims Data</w:t>
      </w:r>
    </w:p>
    <w:p w14:paraId="665C4C2C" w14:textId="77777777" w:rsidR="008177FF" w:rsidRDefault="008177FF" w:rsidP="00F661E1">
      <w:pPr>
        <w:jc w:val="both"/>
        <w:rPr>
          <w:rFonts w:ascii="Calibri" w:hAnsi="Calibri" w:cs="Calibri"/>
          <w:sz w:val="22"/>
          <w:szCs w:val="22"/>
        </w:rPr>
      </w:pPr>
    </w:p>
    <w:p w14:paraId="591AE850" w14:textId="3AF1B93E" w:rsidR="00444B79" w:rsidRPr="00444B79" w:rsidRDefault="00444B79" w:rsidP="00F661E1">
      <w:pPr>
        <w:jc w:val="both"/>
        <w:rPr>
          <w:rFonts w:ascii="Calibri" w:hAnsi="Calibri" w:cs="Calibri"/>
          <w:sz w:val="22"/>
          <w:szCs w:val="22"/>
          <w:u w:val="single"/>
        </w:rPr>
      </w:pPr>
      <w:r w:rsidRPr="00444B79">
        <w:rPr>
          <w:rFonts w:ascii="Calibri" w:hAnsi="Calibri" w:cs="Calibri"/>
          <w:sz w:val="22"/>
          <w:szCs w:val="22"/>
          <w:u w:val="single"/>
        </w:rPr>
        <w:t>1. Introduction to the Analysis</w:t>
      </w:r>
    </w:p>
    <w:p w14:paraId="4FAD44C3" w14:textId="77777777" w:rsidR="00F661E1" w:rsidRDefault="00F661E1" w:rsidP="00F661E1">
      <w:pPr>
        <w:jc w:val="both"/>
        <w:rPr>
          <w:rFonts w:ascii="Calibri" w:hAnsi="Calibri" w:cs="Calibri"/>
          <w:sz w:val="22"/>
          <w:szCs w:val="22"/>
        </w:rPr>
      </w:pPr>
    </w:p>
    <w:p w14:paraId="784F31EE" w14:textId="41D2D11E" w:rsidR="00444B79" w:rsidRPr="00444B79" w:rsidRDefault="00444B79" w:rsidP="00F661E1">
      <w:pPr>
        <w:jc w:val="both"/>
        <w:rPr>
          <w:rFonts w:ascii="Calibri" w:hAnsi="Calibri" w:cs="Calibri"/>
          <w:sz w:val="22"/>
          <w:szCs w:val="22"/>
        </w:rPr>
      </w:pPr>
      <w:r w:rsidRPr="00444B79">
        <w:rPr>
          <w:rFonts w:ascii="Calibri" w:hAnsi="Calibri" w:cs="Calibri"/>
          <w:sz w:val="22"/>
          <w:szCs w:val="22"/>
        </w:rPr>
        <w:t>Insurance companies rely on data to assess risk, price policies, and improve claim management. One of the key challenges in the industry is understanding the factors that influence claim filing behavior. By analyzing customer demographics, driving history, financial stability, and vehicle details, we can identify patterns that distinguish high-risk from low-risk policyholders.</w:t>
      </w:r>
    </w:p>
    <w:p w14:paraId="0F4A9324" w14:textId="77777777" w:rsidR="008177FF" w:rsidRDefault="00444B79" w:rsidP="00F661E1">
      <w:pPr>
        <w:jc w:val="both"/>
        <w:rPr>
          <w:rFonts w:ascii="Calibri" w:hAnsi="Calibri" w:cs="Calibri"/>
          <w:sz w:val="22"/>
          <w:szCs w:val="22"/>
        </w:rPr>
      </w:pPr>
      <w:r w:rsidRPr="00444B79">
        <w:rPr>
          <w:rFonts w:ascii="Calibri" w:hAnsi="Calibri" w:cs="Calibri"/>
          <w:sz w:val="22"/>
          <w:szCs w:val="22"/>
        </w:rPr>
        <w:t xml:space="preserve">This study aims to determine which factors contribute to claim filings and help insurers improve risk-based pricing, fraud detection, and customer engagement strategies. To achieve this, we will analyze a dataset containing customer profiles, driving behaviors, and claim outcomes. </w:t>
      </w:r>
    </w:p>
    <w:p w14:paraId="2B6CAEC1" w14:textId="77777777" w:rsidR="00F661E1" w:rsidRDefault="00F661E1" w:rsidP="00F661E1">
      <w:pPr>
        <w:jc w:val="both"/>
        <w:rPr>
          <w:rFonts w:ascii="Calibri" w:hAnsi="Calibri" w:cs="Calibri"/>
          <w:sz w:val="22"/>
          <w:szCs w:val="22"/>
        </w:rPr>
      </w:pPr>
    </w:p>
    <w:p w14:paraId="113B74BF" w14:textId="7DE32D37" w:rsidR="00444B79" w:rsidRPr="00444B79" w:rsidRDefault="00444B79" w:rsidP="00F661E1">
      <w:pPr>
        <w:jc w:val="both"/>
        <w:rPr>
          <w:rFonts w:ascii="Calibri" w:hAnsi="Calibri" w:cs="Calibri"/>
          <w:sz w:val="22"/>
          <w:szCs w:val="22"/>
        </w:rPr>
      </w:pPr>
      <w:r w:rsidRPr="00444B79">
        <w:rPr>
          <w:rFonts w:ascii="Calibri" w:hAnsi="Calibri" w:cs="Calibri"/>
          <w:sz w:val="22"/>
          <w:szCs w:val="22"/>
        </w:rPr>
        <w:t>This dataset will allow us to answer key questions such as:</w:t>
      </w:r>
    </w:p>
    <w:p w14:paraId="30FA6B79" w14:textId="77777777" w:rsidR="00444B79" w:rsidRPr="00444B79" w:rsidRDefault="00444B79" w:rsidP="00F661E1">
      <w:pPr>
        <w:numPr>
          <w:ilvl w:val="0"/>
          <w:numId w:val="2"/>
        </w:numPr>
        <w:jc w:val="both"/>
        <w:rPr>
          <w:rFonts w:ascii="Calibri" w:hAnsi="Calibri" w:cs="Calibri"/>
          <w:sz w:val="22"/>
          <w:szCs w:val="22"/>
        </w:rPr>
      </w:pPr>
      <w:r w:rsidRPr="00444B79">
        <w:rPr>
          <w:rFonts w:ascii="Calibri" w:hAnsi="Calibri" w:cs="Calibri"/>
          <w:sz w:val="22"/>
          <w:szCs w:val="22"/>
        </w:rPr>
        <w:t>What types of customers are most likely to file claims?</w:t>
      </w:r>
    </w:p>
    <w:p w14:paraId="11F9E19E" w14:textId="77777777" w:rsidR="00444B79" w:rsidRPr="00444B79" w:rsidRDefault="00444B79" w:rsidP="00F661E1">
      <w:pPr>
        <w:numPr>
          <w:ilvl w:val="0"/>
          <w:numId w:val="2"/>
        </w:numPr>
        <w:jc w:val="both"/>
        <w:rPr>
          <w:rFonts w:ascii="Calibri" w:hAnsi="Calibri" w:cs="Calibri"/>
          <w:sz w:val="22"/>
          <w:szCs w:val="22"/>
        </w:rPr>
      </w:pPr>
      <w:r w:rsidRPr="00444B79">
        <w:rPr>
          <w:rFonts w:ascii="Calibri" w:hAnsi="Calibri" w:cs="Calibri"/>
          <w:sz w:val="22"/>
          <w:szCs w:val="22"/>
        </w:rPr>
        <w:t>How do financial factors like credit score and income influence claim filings?</w:t>
      </w:r>
    </w:p>
    <w:p w14:paraId="3A512A03" w14:textId="77777777" w:rsidR="00444B79" w:rsidRPr="00444B79" w:rsidRDefault="00444B79" w:rsidP="00F661E1">
      <w:pPr>
        <w:numPr>
          <w:ilvl w:val="0"/>
          <w:numId w:val="2"/>
        </w:numPr>
        <w:jc w:val="both"/>
        <w:rPr>
          <w:rFonts w:ascii="Calibri" w:hAnsi="Calibri" w:cs="Calibri"/>
          <w:sz w:val="22"/>
          <w:szCs w:val="22"/>
        </w:rPr>
      </w:pPr>
      <w:r w:rsidRPr="00444B79">
        <w:rPr>
          <w:rFonts w:ascii="Calibri" w:hAnsi="Calibri" w:cs="Calibri"/>
          <w:sz w:val="22"/>
          <w:szCs w:val="22"/>
        </w:rPr>
        <w:t>Do driving violations (DUIs, speeding) significantly impact claim probability?</w:t>
      </w:r>
    </w:p>
    <w:p w14:paraId="56C59718" w14:textId="77777777" w:rsidR="00444B79" w:rsidRPr="00444B79" w:rsidRDefault="00444B79" w:rsidP="00F661E1">
      <w:pPr>
        <w:numPr>
          <w:ilvl w:val="0"/>
          <w:numId w:val="2"/>
        </w:numPr>
        <w:jc w:val="both"/>
        <w:rPr>
          <w:rFonts w:ascii="Calibri" w:hAnsi="Calibri" w:cs="Calibri"/>
          <w:sz w:val="22"/>
          <w:szCs w:val="22"/>
        </w:rPr>
      </w:pPr>
      <w:r w:rsidRPr="00444B79">
        <w:rPr>
          <w:rFonts w:ascii="Calibri" w:hAnsi="Calibri" w:cs="Calibri"/>
          <w:sz w:val="22"/>
          <w:szCs w:val="22"/>
        </w:rPr>
        <w:t>Are certain vehicle types or mileage levels associated with higher risk?</w:t>
      </w:r>
    </w:p>
    <w:p w14:paraId="6FD22E93" w14:textId="77777777" w:rsidR="008177FF" w:rsidRDefault="008177FF" w:rsidP="00F661E1">
      <w:pPr>
        <w:jc w:val="both"/>
        <w:rPr>
          <w:rFonts w:ascii="Calibri" w:hAnsi="Calibri" w:cs="Calibri"/>
          <w:sz w:val="22"/>
          <w:szCs w:val="22"/>
        </w:rPr>
      </w:pPr>
    </w:p>
    <w:p w14:paraId="21CC8759" w14:textId="47363D91" w:rsidR="008177FF" w:rsidRDefault="00444B79" w:rsidP="00F661E1">
      <w:pPr>
        <w:jc w:val="both"/>
        <w:rPr>
          <w:rFonts w:ascii="Calibri" w:hAnsi="Calibri" w:cs="Calibri"/>
          <w:sz w:val="22"/>
          <w:szCs w:val="22"/>
        </w:rPr>
      </w:pPr>
      <w:r w:rsidRPr="00444B79">
        <w:rPr>
          <w:rFonts w:ascii="Calibri" w:hAnsi="Calibri" w:cs="Calibri"/>
          <w:sz w:val="22"/>
          <w:szCs w:val="22"/>
        </w:rPr>
        <w:t xml:space="preserve">To conduct this analysis, we will use the "Car_Insurance_Claim.csv" dataset, which </w:t>
      </w:r>
      <w:r w:rsidR="008177FF" w:rsidRPr="00444B79">
        <w:rPr>
          <w:rFonts w:ascii="Calibri" w:hAnsi="Calibri" w:cs="Calibri"/>
          <w:sz w:val="22"/>
          <w:szCs w:val="22"/>
        </w:rPr>
        <w:t>contains records of approximately 10,000 policyholders and their claim history, aiming to provide insights into claim filing behavior. It includes 19 variables, categorized into predictor variables (independent attributes) and a target variable (dependent attribute). The OUTCOME column (binary: 0 = No Claim, 1 = Claim Filed) represents whether a policyholder has submitted an insurance claim.</w:t>
      </w:r>
    </w:p>
    <w:p w14:paraId="1662B667" w14:textId="77777777" w:rsidR="008177FF" w:rsidRPr="00444B79" w:rsidRDefault="008177FF" w:rsidP="00F661E1">
      <w:pPr>
        <w:jc w:val="both"/>
        <w:rPr>
          <w:rFonts w:ascii="Calibri" w:hAnsi="Calibri" w:cs="Calibri"/>
          <w:sz w:val="22"/>
          <w:szCs w:val="22"/>
        </w:rPr>
      </w:pPr>
    </w:p>
    <w:p w14:paraId="0F0491D4" w14:textId="77777777" w:rsidR="00444B79" w:rsidRDefault="00444B79" w:rsidP="00F661E1">
      <w:pPr>
        <w:jc w:val="both"/>
        <w:rPr>
          <w:rFonts w:ascii="Calibri" w:hAnsi="Calibri" w:cs="Calibri"/>
          <w:sz w:val="22"/>
          <w:szCs w:val="22"/>
          <w:u w:val="single"/>
        </w:rPr>
      </w:pPr>
      <w:r w:rsidRPr="00444B79">
        <w:rPr>
          <w:rFonts w:ascii="Calibri" w:hAnsi="Calibri" w:cs="Calibri"/>
          <w:sz w:val="22"/>
          <w:szCs w:val="22"/>
          <w:u w:val="single"/>
        </w:rPr>
        <w:t>2. Business Understanding</w:t>
      </w:r>
    </w:p>
    <w:p w14:paraId="52C8786D" w14:textId="77777777" w:rsidR="00F661E1" w:rsidRPr="00444B79" w:rsidRDefault="00F661E1" w:rsidP="00F661E1">
      <w:pPr>
        <w:jc w:val="both"/>
        <w:rPr>
          <w:rFonts w:ascii="Calibri" w:hAnsi="Calibri" w:cs="Calibri"/>
          <w:sz w:val="22"/>
          <w:szCs w:val="22"/>
          <w:u w:val="single"/>
        </w:rPr>
      </w:pPr>
    </w:p>
    <w:p w14:paraId="3D5B1C5A" w14:textId="77777777" w:rsidR="00444B79" w:rsidRPr="00444B79" w:rsidRDefault="00444B79" w:rsidP="00F661E1">
      <w:pPr>
        <w:jc w:val="both"/>
        <w:rPr>
          <w:rFonts w:ascii="Calibri" w:hAnsi="Calibri" w:cs="Calibri"/>
          <w:sz w:val="22"/>
          <w:szCs w:val="22"/>
        </w:rPr>
      </w:pPr>
      <w:r w:rsidRPr="00444B79">
        <w:rPr>
          <w:rFonts w:ascii="Calibri" w:hAnsi="Calibri" w:cs="Calibri"/>
          <w:sz w:val="22"/>
          <w:szCs w:val="22"/>
        </w:rPr>
        <w:t>2.1 Define the Business Problem</w:t>
      </w:r>
    </w:p>
    <w:p w14:paraId="6B5B7439" w14:textId="058FF0A2" w:rsidR="00444B79" w:rsidRPr="00444B79" w:rsidRDefault="00444B79" w:rsidP="00F661E1">
      <w:pPr>
        <w:jc w:val="both"/>
        <w:rPr>
          <w:rFonts w:ascii="Calibri" w:hAnsi="Calibri" w:cs="Calibri"/>
          <w:sz w:val="22"/>
          <w:szCs w:val="22"/>
        </w:rPr>
      </w:pPr>
      <w:r w:rsidRPr="00444B79">
        <w:rPr>
          <w:rFonts w:ascii="Calibri" w:hAnsi="Calibri" w:cs="Calibri"/>
          <w:sz w:val="22"/>
          <w:szCs w:val="22"/>
        </w:rPr>
        <w:t xml:space="preserve">The goal of this analysis is to understand the factors that influence whether a customer files an insurance claim </w:t>
      </w:r>
      <w:r w:rsidR="00F661E1">
        <w:rPr>
          <w:rFonts w:ascii="Calibri" w:hAnsi="Calibri" w:cs="Calibri"/>
          <w:sz w:val="22"/>
          <w:szCs w:val="22"/>
        </w:rPr>
        <w:t>or not.</w:t>
      </w:r>
      <w:r w:rsidRPr="00444B79">
        <w:rPr>
          <w:rFonts w:ascii="Calibri" w:hAnsi="Calibri" w:cs="Calibri"/>
          <w:sz w:val="22"/>
          <w:szCs w:val="22"/>
        </w:rPr>
        <w:t xml:space="preserve"> By identifying patterns and risk factors associated with claim filing behavior, insurers can improve risk assessment, refine policy pricing, and enhance customer engagement strategies.</w:t>
      </w:r>
    </w:p>
    <w:p w14:paraId="2F2DDD80" w14:textId="77777777" w:rsidR="005E0EF5" w:rsidRDefault="005E0EF5" w:rsidP="00F661E1">
      <w:pPr>
        <w:jc w:val="both"/>
        <w:rPr>
          <w:rFonts w:ascii="Calibri" w:hAnsi="Calibri" w:cs="Calibri"/>
          <w:sz w:val="22"/>
          <w:szCs w:val="22"/>
        </w:rPr>
      </w:pPr>
    </w:p>
    <w:p w14:paraId="2E868C25" w14:textId="7A732A62" w:rsidR="00444B79" w:rsidRPr="00444B79" w:rsidRDefault="00444B79" w:rsidP="00F661E1">
      <w:pPr>
        <w:jc w:val="both"/>
        <w:rPr>
          <w:rFonts w:ascii="Calibri" w:hAnsi="Calibri" w:cs="Calibri"/>
          <w:sz w:val="22"/>
          <w:szCs w:val="22"/>
        </w:rPr>
      </w:pPr>
      <w:r w:rsidRPr="00444B79">
        <w:rPr>
          <w:rFonts w:ascii="Calibri" w:hAnsi="Calibri" w:cs="Calibri"/>
          <w:sz w:val="22"/>
          <w:szCs w:val="22"/>
        </w:rPr>
        <w:t>2.2 Identify Stakeholders and Objectives</w:t>
      </w:r>
    </w:p>
    <w:p w14:paraId="7ABB2E65" w14:textId="77777777" w:rsidR="00444B79" w:rsidRPr="00444B79" w:rsidRDefault="00444B79" w:rsidP="00F661E1">
      <w:pPr>
        <w:jc w:val="both"/>
        <w:rPr>
          <w:rFonts w:ascii="Calibri" w:hAnsi="Calibri" w:cs="Calibri"/>
          <w:sz w:val="22"/>
          <w:szCs w:val="22"/>
        </w:rPr>
      </w:pPr>
      <w:r w:rsidRPr="00444B79">
        <w:rPr>
          <w:rFonts w:ascii="Calibri" w:hAnsi="Calibri" w:cs="Calibri"/>
          <w:sz w:val="22"/>
          <w:szCs w:val="22"/>
        </w:rPr>
        <w:t>Key stakeholders in this analysis include:</w:t>
      </w:r>
    </w:p>
    <w:p w14:paraId="79EFD96A" w14:textId="77777777" w:rsidR="00444B79" w:rsidRPr="00444B79" w:rsidRDefault="00444B79" w:rsidP="00F661E1">
      <w:pPr>
        <w:numPr>
          <w:ilvl w:val="0"/>
          <w:numId w:val="3"/>
        </w:numPr>
        <w:jc w:val="both"/>
        <w:rPr>
          <w:rFonts w:ascii="Calibri" w:hAnsi="Calibri" w:cs="Calibri"/>
          <w:sz w:val="22"/>
          <w:szCs w:val="22"/>
        </w:rPr>
      </w:pPr>
      <w:r w:rsidRPr="00444B79">
        <w:rPr>
          <w:rFonts w:ascii="Calibri" w:hAnsi="Calibri" w:cs="Calibri"/>
          <w:sz w:val="22"/>
          <w:szCs w:val="22"/>
        </w:rPr>
        <w:t>Insurance Underwriters: Need insights to adjust policy pricing based on claim risk.</w:t>
      </w:r>
    </w:p>
    <w:p w14:paraId="0174B9F6" w14:textId="77777777" w:rsidR="00444B79" w:rsidRPr="00444B79" w:rsidRDefault="00444B79" w:rsidP="00F661E1">
      <w:pPr>
        <w:numPr>
          <w:ilvl w:val="0"/>
          <w:numId w:val="3"/>
        </w:numPr>
        <w:jc w:val="both"/>
        <w:rPr>
          <w:rFonts w:ascii="Calibri" w:hAnsi="Calibri" w:cs="Calibri"/>
          <w:sz w:val="22"/>
          <w:szCs w:val="22"/>
        </w:rPr>
      </w:pPr>
      <w:r w:rsidRPr="00444B79">
        <w:rPr>
          <w:rFonts w:ascii="Calibri" w:hAnsi="Calibri" w:cs="Calibri"/>
          <w:sz w:val="22"/>
          <w:szCs w:val="22"/>
        </w:rPr>
        <w:t>Claims Adjusters: Seek to predict claim volume for better resource allocation.</w:t>
      </w:r>
    </w:p>
    <w:p w14:paraId="760ECEFB" w14:textId="77777777" w:rsidR="00444B79" w:rsidRPr="00444B79" w:rsidRDefault="00444B79" w:rsidP="00F661E1">
      <w:pPr>
        <w:numPr>
          <w:ilvl w:val="0"/>
          <w:numId w:val="3"/>
        </w:numPr>
        <w:jc w:val="both"/>
        <w:rPr>
          <w:rFonts w:ascii="Calibri" w:hAnsi="Calibri" w:cs="Calibri"/>
          <w:sz w:val="22"/>
          <w:szCs w:val="22"/>
        </w:rPr>
      </w:pPr>
      <w:r w:rsidRPr="00444B79">
        <w:rPr>
          <w:rFonts w:ascii="Calibri" w:hAnsi="Calibri" w:cs="Calibri"/>
          <w:sz w:val="22"/>
          <w:szCs w:val="22"/>
        </w:rPr>
        <w:t>Fraud Detection Teams: Aim to identify suspicious claim filing behaviors.</w:t>
      </w:r>
    </w:p>
    <w:p w14:paraId="3127715E" w14:textId="77777777" w:rsidR="00444B79" w:rsidRPr="00444B79" w:rsidRDefault="00444B79" w:rsidP="00F661E1">
      <w:pPr>
        <w:numPr>
          <w:ilvl w:val="0"/>
          <w:numId w:val="3"/>
        </w:numPr>
        <w:jc w:val="both"/>
        <w:rPr>
          <w:rFonts w:ascii="Calibri" w:hAnsi="Calibri" w:cs="Calibri"/>
          <w:sz w:val="22"/>
          <w:szCs w:val="22"/>
        </w:rPr>
      </w:pPr>
      <w:r w:rsidRPr="00444B79">
        <w:rPr>
          <w:rFonts w:ascii="Calibri" w:hAnsi="Calibri" w:cs="Calibri"/>
          <w:sz w:val="22"/>
          <w:szCs w:val="22"/>
        </w:rPr>
        <w:t>Executives &amp; Decision Makers: Require strategic recommendations to improve business profitability.</w:t>
      </w:r>
    </w:p>
    <w:p w14:paraId="0C0F4B92" w14:textId="77777777" w:rsidR="00F661E1" w:rsidRDefault="00F661E1" w:rsidP="00F661E1">
      <w:pPr>
        <w:jc w:val="both"/>
        <w:rPr>
          <w:rFonts w:ascii="Calibri" w:hAnsi="Calibri" w:cs="Calibri"/>
          <w:sz w:val="22"/>
          <w:szCs w:val="22"/>
          <w:u w:val="single"/>
        </w:rPr>
      </w:pPr>
    </w:p>
    <w:p w14:paraId="5134DDAB" w14:textId="7671EFF4" w:rsidR="00444B79" w:rsidRPr="00444B79" w:rsidRDefault="00444B79" w:rsidP="00F661E1">
      <w:pPr>
        <w:jc w:val="both"/>
        <w:rPr>
          <w:rFonts w:ascii="Calibri" w:hAnsi="Calibri" w:cs="Calibri"/>
          <w:sz w:val="22"/>
          <w:szCs w:val="22"/>
          <w:u w:val="single"/>
        </w:rPr>
      </w:pPr>
      <w:r w:rsidRPr="00444B79">
        <w:rPr>
          <w:rFonts w:ascii="Calibri" w:hAnsi="Calibri" w:cs="Calibri"/>
          <w:sz w:val="22"/>
          <w:szCs w:val="22"/>
          <w:u w:val="single"/>
        </w:rPr>
        <w:t>3. Defining the Problem of Interest</w:t>
      </w:r>
    </w:p>
    <w:p w14:paraId="5DFAB801" w14:textId="77777777" w:rsidR="00F661E1" w:rsidRDefault="00F661E1" w:rsidP="00F661E1">
      <w:pPr>
        <w:jc w:val="both"/>
        <w:rPr>
          <w:rFonts w:ascii="Calibri" w:hAnsi="Calibri" w:cs="Calibri"/>
          <w:sz w:val="22"/>
          <w:szCs w:val="22"/>
        </w:rPr>
      </w:pPr>
    </w:p>
    <w:p w14:paraId="7428BDA3" w14:textId="4B24CDDF" w:rsidR="00444B79" w:rsidRPr="00444B79" w:rsidRDefault="00444B79" w:rsidP="00F661E1">
      <w:pPr>
        <w:jc w:val="both"/>
        <w:rPr>
          <w:rFonts w:ascii="Calibri" w:hAnsi="Calibri" w:cs="Calibri"/>
          <w:sz w:val="22"/>
          <w:szCs w:val="22"/>
        </w:rPr>
      </w:pPr>
      <w:r w:rsidRPr="00444B79">
        <w:rPr>
          <w:rFonts w:ascii="Calibri" w:hAnsi="Calibri" w:cs="Calibri"/>
          <w:sz w:val="22"/>
          <w:szCs w:val="22"/>
        </w:rPr>
        <w:t>3.1 Context and Importance of the Topic</w:t>
      </w:r>
    </w:p>
    <w:p w14:paraId="5A001238" w14:textId="77777777" w:rsidR="00444B79" w:rsidRPr="00444B79" w:rsidRDefault="00444B79" w:rsidP="00F661E1">
      <w:pPr>
        <w:jc w:val="both"/>
        <w:rPr>
          <w:rFonts w:ascii="Calibri" w:hAnsi="Calibri" w:cs="Calibri"/>
          <w:sz w:val="22"/>
          <w:szCs w:val="22"/>
        </w:rPr>
      </w:pPr>
      <w:r w:rsidRPr="00444B79">
        <w:rPr>
          <w:rFonts w:ascii="Calibri" w:hAnsi="Calibri" w:cs="Calibri"/>
          <w:sz w:val="22"/>
          <w:szCs w:val="22"/>
        </w:rPr>
        <w:t>Insurance companies rely on historical claims data to predict future claim behavior and adjust risk exposure. Understanding why some customers file claims while others do not is crucial for policy pricing, fraud detection, and operational efficiency. Key factors influencing claim filing behavior include driving history, financial stability, and demographic characteristics.</w:t>
      </w:r>
    </w:p>
    <w:p w14:paraId="67B4F504" w14:textId="77777777" w:rsidR="00F661E1" w:rsidRDefault="00F661E1" w:rsidP="00F661E1">
      <w:pPr>
        <w:jc w:val="both"/>
        <w:rPr>
          <w:rFonts w:ascii="Calibri" w:hAnsi="Calibri" w:cs="Calibri"/>
          <w:sz w:val="22"/>
          <w:szCs w:val="22"/>
        </w:rPr>
      </w:pPr>
    </w:p>
    <w:p w14:paraId="4FC7DFDC" w14:textId="53E733A4" w:rsidR="00444B79" w:rsidRPr="00444B79" w:rsidRDefault="00444B79" w:rsidP="00F661E1">
      <w:pPr>
        <w:jc w:val="both"/>
        <w:rPr>
          <w:rFonts w:ascii="Calibri" w:hAnsi="Calibri" w:cs="Calibri"/>
          <w:sz w:val="22"/>
          <w:szCs w:val="22"/>
        </w:rPr>
      </w:pPr>
      <w:r w:rsidRPr="00444B79">
        <w:rPr>
          <w:rFonts w:ascii="Calibri" w:hAnsi="Calibri" w:cs="Calibri"/>
          <w:sz w:val="22"/>
          <w:szCs w:val="22"/>
        </w:rPr>
        <w:t>3.2 Key Research Questions</w:t>
      </w:r>
    </w:p>
    <w:p w14:paraId="41E3DBE1" w14:textId="77777777" w:rsidR="00444B79" w:rsidRPr="00444B79" w:rsidRDefault="00444B79" w:rsidP="00F661E1">
      <w:pPr>
        <w:jc w:val="both"/>
        <w:rPr>
          <w:rFonts w:ascii="Calibri" w:hAnsi="Calibri" w:cs="Calibri"/>
          <w:sz w:val="22"/>
          <w:szCs w:val="22"/>
        </w:rPr>
      </w:pPr>
      <w:r w:rsidRPr="00444B79">
        <w:rPr>
          <w:rFonts w:ascii="Calibri" w:hAnsi="Calibri" w:cs="Calibri"/>
          <w:sz w:val="22"/>
          <w:szCs w:val="22"/>
        </w:rPr>
        <w:lastRenderedPageBreak/>
        <w:t>To explore this problem effectively, we will investigate multiple angles:</w:t>
      </w:r>
    </w:p>
    <w:p w14:paraId="5D772239" w14:textId="77777777" w:rsidR="00444B79" w:rsidRPr="00444B79" w:rsidRDefault="00444B79" w:rsidP="00F661E1">
      <w:pPr>
        <w:jc w:val="both"/>
        <w:rPr>
          <w:rFonts w:ascii="Calibri" w:hAnsi="Calibri" w:cs="Calibri"/>
          <w:sz w:val="22"/>
          <w:szCs w:val="22"/>
        </w:rPr>
      </w:pPr>
      <w:r w:rsidRPr="00444B79">
        <w:rPr>
          <w:rFonts w:ascii="Calibri" w:hAnsi="Calibri" w:cs="Calibri"/>
          <w:sz w:val="22"/>
          <w:szCs w:val="22"/>
        </w:rPr>
        <w:t>Claim Filing Behavior Analysis:</w:t>
      </w:r>
    </w:p>
    <w:p w14:paraId="3E68DC98" w14:textId="77777777" w:rsidR="00444B79" w:rsidRPr="00444B79" w:rsidRDefault="00444B79" w:rsidP="00F661E1">
      <w:pPr>
        <w:numPr>
          <w:ilvl w:val="0"/>
          <w:numId w:val="4"/>
        </w:numPr>
        <w:jc w:val="both"/>
        <w:rPr>
          <w:rFonts w:ascii="Calibri" w:hAnsi="Calibri" w:cs="Calibri"/>
          <w:sz w:val="22"/>
          <w:szCs w:val="22"/>
        </w:rPr>
      </w:pPr>
      <w:r w:rsidRPr="00444B79">
        <w:rPr>
          <w:rFonts w:ascii="Calibri" w:hAnsi="Calibri" w:cs="Calibri"/>
          <w:sz w:val="22"/>
          <w:szCs w:val="22"/>
        </w:rPr>
        <w:t>What are the key characteristics of customers who file claims (OUTCOME = 1) versus those who do not (OUTCOME = 0)?</w:t>
      </w:r>
    </w:p>
    <w:p w14:paraId="57E37EAC" w14:textId="77777777" w:rsidR="00444B79" w:rsidRPr="00444B79" w:rsidRDefault="00444B79" w:rsidP="00F661E1">
      <w:pPr>
        <w:numPr>
          <w:ilvl w:val="0"/>
          <w:numId w:val="4"/>
        </w:numPr>
        <w:jc w:val="both"/>
        <w:rPr>
          <w:rFonts w:ascii="Calibri" w:hAnsi="Calibri" w:cs="Calibri"/>
          <w:sz w:val="22"/>
          <w:szCs w:val="22"/>
        </w:rPr>
      </w:pPr>
      <w:r w:rsidRPr="00444B79">
        <w:rPr>
          <w:rFonts w:ascii="Calibri" w:hAnsi="Calibri" w:cs="Calibri"/>
          <w:sz w:val="22"/>
          <w:szCs w:val="22"/>
        </w:rPr>
        <w:t>How does past driving behavior (DUIs, speeding violations, past accidents) impact the likelihood of filing a claim?</w:t>
      </w:r>
    </w:p>
    <w:p w14:paraId="4D7F62F3" w14:textId="77777777" w:rsidR="00444B79" w:rsidRPr="00444B79" w:rsidRDefault="00444B79" w:rsidP="00F661E1">
      <w:pPr>
        <w:numPr>
          <w:ilvl w:val="0"/>
          <w:numId w:val="4"/>
        </w:numPr>
        <w:jc w:val="both"/>
        <w:rPr>
          <w:rFonts w:ascii="Calibri" w:hAnsi="Calibri" w:cs="Calibri"/>
          <w:sz w:val="22"/>
          <w:szCs w:val="22"/>
        </w:rPr>
      </w:pPr>
      <w:r w:rsidRPr="00444B79">
        <w:rPr>
          <w:rFonts w:ascii="Calibri" w:hAnsi="Calibri" w:cs="Calibri"/>
          <w:sz w:val="22"/>
          <w:szCs w:val="22"/>
        </w:rPr>
        <w:t>Are customers with lower credit scores more likely to file claims?</w:t>
      </w:r>
    </w:p>
    <w:p w14:paraId="2B03F5A5" w14:textId="77777777" w:rsidR="00444B79" w:rsidRPr="00444B79" w:rsidRDefault="00444B79" w:rsidP="00F661E1">
      <w:pPr>
        <w:jc w:val="both"/>
        <w:rPr>
          <w:rFonts w:ascii="Calibri" w:hAnsi="Calibri" w:cs="Calibri"/>
          <w:sz w:val="22"/>
          <w:szCs w:val="22"/>
        </w:rPr>
      </w:pPr>
      <w:r w:rsidRPr="00444B79">
        <w:rPr>
          <w:rFonts w:ascii="Calibri" w:hAnsi="Calibri" w:cs="Calibri"/>
          <w:sz w:val="22"/>
          <w:szCs w:val="22"/>
        </w:rPr>
        <w:t>Demographic and Behavioral Analysis:</w:t>
      </w:r>
    </w:p>
    <w:p w14:paraId="51F38DF6" w14:textId="77777777" w:rsidR="00444B79" w:rsidRPr="00444B79" w:rsidRDefault="00444B79" w:rsidP="00F661E1">
      <w:pPr>
        <w:numPr>
          <w:ilvl w:val="0"/>
          <w:numId w:val="5"/>
        </w:numPr>
        <w:jc w:val="both"/>
        <w:rPr>
          <w:rFonts w:ascii="Calibri" w:hAnsi="Calibri" w:cs="Calibri"/>
          <w:sz w:val="22"/>
          <w:szCs w:val="22"/>
        </w:rPr>
      </w:pPr>
      <w:r w:rsidRPr="00444B79">
        <w:rPr>
          <w:rFonts w:ascii="Calibri" w:hAnsi="Calibri" w:cs="Calibri"/>
          <w:sz w:val="22"/>
          <w:szCs w:val="22"/>
        </w:rPr>
        <w:t>How do different age groups and driving experience levels influence claim filing frequency?</w:t>
      </w:r>
    </w:p>
    <w:p w14:paraId="0799FA1A" w14:textId="77777777" w:rsidR="00444B79" w:rsidRPr="00444B79" w:rsidRDefault="00444B79" w:rsidP="00F661E1">
      <w:pPr>
        <w:numPr>
          <w:ilvl w:val="0"/>
          <w:numId w:val="5"/>
        </w:numPr>
        <w:jc w:val="both"/>
        <w:rPr>
          <w:rFonts w:ascii="Calibri" w:hAnsi="Calibri" w:cs="Calibri"/>
          <w:sz w:val="22"/>
          <w:szCs w:val="22"/>
        </w:rPr>
      </w:pPr>
      <w:r w:rsidRPr="00444B79">
        <w:rPr>
          <w:rFonts w:ascii="Calibri" w:hAnsi="Calibri" w:cs="Calibri"/>
          <w:sz w:val="22"/>
          <w:szCs w:val="22"/>
        </w:rPr>
        <w:t>Do urban vs. rural drivers (based on postal code) show significant differences in claim filing behavior?</w:t>
      </w:r>
    </w:p>
    <w:p w14:paraId="391C61DB" w14:textId="77777777" w:rsidR="00444B79" w:rsidRPr="00444B79" w:rsidRDefault="00444B79" w:rsidP="00F661E1">
      <w:pPr>
        <w:numPr>
          <w:ilvl w:val="0"/>
          <w:numId w:val="5"/>
        </w:numPr>
        <w:jc w:val="both"/>
        <w:rPr>
          <w:rFonts w:ascii="Calibri" w:hAnsi="Calibri" w:cs="Calibri"/>
          <w:sz w:val="22"/>
          <w:szCs w:val="22"/>
        </w:rPr>
      </w:pPr>
      <w:r w:rsidRPr="00444B79">
        <w:rPr>
          <w:rFonts w:ascii="Calibri" w:hAnsi="Calibri" w:cs="Calibri"/>
          <w:sz w:val="22"/>
          <w:szCs w:val="22"/>
        </w:rPr>
        <w:t>What is the impact of marital status and having children on the likelihood of filing a claim?</w:t>
      </w:r>
    </w:p>
    <w:p w14:paraId="10E2E10F" w14:textId="77777777" w:rsidR="00444B79" w:rsidRPr="00444B79" w:rsidRDefault="00444B79" w:rsidP="00F661E1">
      <w:pPr>
        <w:jc w:val="both"/>
        <w:rPr>
          <w:rFonts w:ascii="Calibri" w:hAnsi="Calibri" w:cs="Calibri"/>
          <w:sz w:val="22"/>
          <w:szCs w:val="22"/>
        </w:rPr>
      </w:pPr>
      <w:r w:rsidRPr="00444B79">
        <w:rPr>
          <w:rFonts w:ascii="Calibri" w:hAnsi="Calibri" w:cs="Calibri"/>
          <w:sz w:val="22"/>
          <w:szCs w:val="22"/>
        </w:rPr>
        <w:t>Economic and External Factors:</w:t>
      </w:r>
    </w:p>
    <w:p w14:paraId="6AE0AF66" w14:textId="77777777" w:rsidR="00444B79" w:rsidRPr="00444B79" w:rsidRDefault="00444B79" w:rsidP="00F661E1">
      <w:pPr>
        <w:numPr>
          <w:ilvl w:val="0"/>
          <w:numId w:val="6"/>
        </w:numPr>
        <w:jc w:val="both"/>
        <w:rPr>
          <w:rFonts w:ascii="Calibri" w:hAnsi="Calibri" w:cs="Calibri"/>
          <w:sz w:val="22"/>
          <w:szCs w:val="22"/>
        </w:rPr>
      </w:pPr>
      <w:r w:rsidRPr="00444B79">
        <w:rPr>
          <w:rFonts w:ascii="Calibri" w:hAnsi="Calibri" w:cs="Calibri"/>
          <w:sz w:val="22"/>
          <w:szCs w:val="22"/>
        </w:rPr>
        <w:t>How do economic conditions (inflation, unemployment) impact claim filing rates?</w:t>
      </w:r>
    </w:p>
    <w:p w14:paraId="48B5C9AD" w14:textId="77777777" w:rsidR="00444B79" w:rsidRPr="00444B79" w:rsidRDefault="00444B79" w:rsidP="00F661E1">
      <w:pPr>
        <w:numPr>
          <w:ilvl w:val="0"/>
          <w:numId w:val="6"/>
        </w:numPr>
        <w:jc w:val="both"/>
        <w:rPr>
          <w:rFonts w:ascii="Calibri" w:hAnsi="Calibri" w:cs="Calibri"/>
          <w:sz w:val="22"/>
          <w:szCs w:val="22"/>
        </w:rPr>
      </w:pPr>
      <w:r w:rsidRPr="00444B79">
        <w:rPr>
          <w:rFonts w:ascii="Calibri" w:hAnsi="Calibri" w:cs="Calibri"/>
          <w:sz w:val="22"/>
          <w:szCs w:val="22"/>
        </w:rPr>
        <w:t>Does vehicle ownership (own vs. lease) affect the probability of filing a claim?</w:t>
      </w:r>
    </w:p>
    <w:p w14:paraId="0106C1CD" w14:textId="77777777" w:rsidR="00444B79" w:rsidRPr="00444B79" w:rsidRDefault="00444B79" w:rsidP="00F661E1">
      <w:pPr>
        <w:numPr>
          <w:ilvl w:val="0"/>
          <w:numId w:val="6"/>
        </w:numPr>
        <w:jc w:val="both"/>
        <w:rPr>
          <w:rFonts w:ascii="Calibri" w:hAnsi="Calibri" w:cs="Calibri"/>
          <w:sz w:val="22"/>
          <w:szCs w:val="22"/>
        </w:rPr>
      </w:pPr>
      <w:r w:rsidRPr="00444B79">
        <w:rPr>
          <w:rFonts w:ascii="Calibri" w:hAnsi="Calibri" w:cs="Calibri"/>
          <w:sz w:val="22"/>
          <w:szCs w:val="22"/>
        </w:rPr>
        <w:t>Are newer vehicles with advanced safety features associated with fewer claims?</w:t>
      </w:r>
    </w:p>
    <w:p w14:paraId="7B4581AD" w14:textId="77777777" w:rsidR="00444B79" w:rsidRPr="00444B79" w:rsidRDefault="00444B79" w:rsidP="00F661E1">
      <w:pPr>
        <w:jc w:val="both"/>
        <w:rPr>
          <w:rFonts w:ascii="Calibri" w:hAnsi="Calibri" w:cs="Calibri"/>
          <w:sz w:val="22"/>
          <w:szCs w:val="22"/>
        </w:rPr>
      </w:pPr>
      <w:r w:rsidRPr="00444B79">
        <w:rPr>
          <w:rFonts w:ascii="Calibri" w:hAnsi="Calibri" w:cs="Calibri"/>
          <w:sz w:val="22"/>
          <w:szCs w:val="22"/>
        </w:rPr>
        <w:t>Claims Processing and Efficiency:</w:t>
      </w:r>
    </w:p>
    <w:p w14:paraId="348CD07F" w14:textId="77777777" w:rsidR="00444B79" w:rsidRPr="00444B79" w:rsidRDefault="00444B79" w:rsidP="00F661E1">
      <w:pPr>
        <w:numPr>
          <w:ilvl w:val="0"/>
          <w:numId w:val="7"/>
        </w:numPr>
        <w:jc w:val="both"/>
        <w:rPr>
          <w:rFonts w:ascii="Calibri" w:hAnsi="Calibri" w:cs="Calibri"/>
          <w:sz w:val="22"/>
          <w:szCs w:val="22"/>
        </w:rPr>
      </w:pPr>
      <w:r w:rsidRPr="00444B79">
        <w:rPr>
          <w:rFonts w:ascii="Calibri" w:hAnsi="Calibri" w:cs="Calibri"/>
          <w:sz w:val="22"/>
          <w:szCs w:val="22"/>
        </w:rPr>
        <w:t>How do claim filing patterns affect overall claims processing efficiency?</w:t>
      </w:r>
    </w:p>
    <w:p w14:paraId="192766BD" w14:textId="77777777" w:rsidR="00444B79" w:rsidRPr="00444B79" w:rsidRDefault="00444B79" w:rsidP="00F661E1">
      <w:pPr>
        <w:numPr>
          <w:ilvl w:val="0"/>
          <w:numId w:val="7"/>
        </w:numPr>
        <w:jc w:val="both"/>
        <w:rPr>
          <w:rFonts w:ascii="Calibri" w:hAnsi="Calibri" w:cs="Calibri"/>
          <w:sz w:val="22"/>
          <w:szCs w:val="22"/>
        </w:rPr>
      </w:pPr>
      <w:r w:rsidRPr="00444B79">
        <w:rPr>
          <w:rFonts w:ascii="Calibri" w:hAnsi="Calibri" w:cs="Calibri"/>
          <w:sz w:val="22"/>
          <w:szCs w:val="22"/>
        </w:rPr>
        <w:t>Are high-risk drivers more likely to experience delayed claim approvals?</w:t>
      </w:r>
    </w:p>
    <w:p w14:paraId="179D28E5" w14:textId="77777777" w:rsidR="00444B79" w:rsidRPr="00444B79" w:rsidRDefault="00444B79" w:rsidP="00F661E1">
      <w:pPr>
        <w:numPr>
          <w:ilvl w:val="0"/>
          <w:numId w:val="7"/>
        </w:numPr>
        <w:jc w:val="both"/>
        <w:rPr>
          <w:rFonts w:ascii="Calibri" w:hAnsi="Calibri" w:cs="Calibri"/>
          <w:sz w:val="22"/>
          <w:szCs w:val="22"/>
        </w:rPr>
      </w:pPr>
      <w:r w:rsidRPr="00444B79">
        <w:rPr>
          <w:rFonts w:ascii="Calibri" w:hAnsi="Calibri" w:cs="Calibri"/>
          <w:sz w:val="22"/>
          <w:szCs w:val="22"/>
        </w:rPr>
        <w:t>What role does credit score play in determining claim processing times?</w:t>
      </w:r>
    </w:p>
    <w:p w14:paraId="3EAD6922" w14:textId="77777777" w:rsidR="008177FF" w:rsidRDefault="008177FF" w:rsidP="00F661E1">
      <w:pPr>
        <w:jc w:val="both"/>
        <w:rPr>
          <w:rFonts w:ascii="Calibri" w:hAnsi="Calibri" w:cs="Calibri"/>
          <w:sz w:val="22"/>
          <w:szCs w:val="22"/>
        </w:rPr>
      </w:pPr>
    </w:p>
    <w:p w14:paraId="03369091" w14:textId="00510159" w:rsidR="00444B79" w:rsidRPr="00444B79" w:rsidRDefault="00444B79" w:rsidP="00F661E1">
      <w:pPr>
        <w:jc w:val="both"/>
        <w:rPr>
          <w:rFonts w:ascii="Calibri" w:hAnsi="Calibri" w:cs="Calibri"/>
          <w:sz w:val="22"/>
          <w:szCs w:val="22"/>
          <w:u w:val="single"/>
        </w:rPr>
      </w:pPr>
      <w:r w:rsidRPr="00444B79">
        <w:rPr>
          <w:rFonts w:ascii="Calibri" w:hAnsi="Calibri" w:cs="Calibri"/>
          <w:sz w:val="22"/>
          <w:szCs w:val="22"/>
          <w:u w:val="single"/>
        </w:rPr>
        <w:t>4. Data Understanding</w:t>
      </w:r>
    </w:p>
    <w:p w14:paraId="4063C303" w14:textId="77777777" w:rsidR="00F661E1" w:rsidRDefault="00F661E1" w:rsidP="00F661E1">
      <w:pPr>
        <w:jc w:val="both"/>
        <w:rPr>
          <w:rFonts w:ascii="Calibri" w:hAnsi="Calibri" w:cs="Calibri"/>
          <w:sz w:val="22"/>
          <w:szCs w:val="22"/>
        </w:rPr>
      </w:pPr>
    </w:p>
    <w:p w14:paraId="2AD8F966" w14:textId="24287D83" w:rsidR="008177FF" w:rsidRDefault="00444B79" w:rsidP="00F661E1">
      <w:pPr>
        <w:jc w:val="both"/>
        <w:rPr>
          <w:rFonts w:ascii="Calibri" w:hAnsi="Calibri" w:cs="Calibri"/>
          <w:sz w:val="22"/>
          <w:szCs w:val="22"/>
        </w:rPr>
      </w:pPr>
      <w:r w:rsidRPr="00444B79">
        <w:rPr>
          <w:rFonts w:ascii="Calibri" w:hAnsi="Calibri" w:cs="Calibri"/>
          <w:sz w:val="22"/>
          <w:szCs w:val="22"/>
        </w:rPr>
        <w:t>4.1 Identify Data Sources</w:t>
      </w:r>
    </w:p>
    <w:p w14:paraId="6BFA0E18" w14:textId="77777777" w:rsidR="008177FF" w:rsidRPr="00444B79" w:rsidRDefault="008177FF" w:rsidP="00F661E1">
      <w:pPr>
        <w:jc w:val="both"/>
        <w:rPr>
          <w:rFonts w:ascii="Calibri" w:hAnsi="Calibri" w:cs="Calibri"/>
          <w:sz w:val="22"/>
          <w:szCs w:val="22"/>
        </w:rPr>
      </w:pPr>
      <w:r w:rsidRPr="00444B79">
        <w:rPr>
          <w:rFonts w:ascii="Calibri" w:hAnsi="Calibri" w:cs="Calibri"/>
          <w:sz w:val="22"/>
          <w:szCs w:val="22"/>
        </w:rPr>
        <w:t>Key Attributes in the Dataset:</w:t>
      </w:r>
    </w:p>
    <w:p w14:paraId="72FB9C09" w14:textId="77777777" w:rsidR="008177FF" w:rsidRPr="00444B79" w:rsidRDefault="008177FF" w:rsidP="00F661E1">
      <w:pPr>
        <w:rPr>
          <w:rFonts w:ascii="Calibri" w:hAnsi="Calibri" w:cs="Calibri"/>
          <w:sz w:val="22"/>
          <w:szCs w:val="22"/>
        </w:rPr>
      </w:pPr>
      <w:r w:rsidRPr="00444B79">
        <w:rPr>
          <w:rFonts w:ascii="Apple Color Emoji" w:hAnsi="Apple Color Emoji" w:cs="Apple Color Emoji"/>
          <w:sz w:val="22"/>
          <w:szCs w:val="22"/>
        </w:rPr>
        <w:t>🔹</w:t>
      </w:r>
      <w:r w:rsidRPr="00444B79">
        <w:rPr>
          <w:rFonts w:ascii="Calibri" w:hAnsi="Calibri" w:cs="Calibri"/>
          <w:sz w:val="22"/>
          <w:szCs w:val="22"/>
        </w:rPr>
        <w:t xml:space="preserve"> Demographics: AGE, GENDER, RACE, MARRIED, CHILDREN</w:t>
      </w:r>
      <w:r w:rsidRPr="00444B79">
        <w:rPr>
          <w:rFonts w:ascii="Calibri" w:hAnsi="Calibri" w:cs="Calibri"/>
          <w:sz w:val="22"/>
          <w:szCs w:val="22"/>
        </w:rPr>
        <w:br/>
      </w:r>
      <w:r w:rsidRPr="00444B79">
        <w:rPr>
          <w:rFonts w:ascii="Apple Color Emoji" w:hAnsi="Apple Color Emoji" w:cs="Apple Color Emoji"/>
          <w:sz w:val="22"/>
          <w:szCs w:val="22"/>
        </w:rPr>
        <w:t>🔹</w:t>
      </w:r>
      <w:r w:rsidRPr="00444B79">
        <w:rPr>
          <w:rFonts w:ascii="Calibri" w:hAnsi="Calibri" w:cs="Calibri"/>
          <w:sz w:val="22"/>
          <w:szCs w:val="22"/>
        </w:rPr>
        <w:t xml:space="preserve"> Driving Behavior: DRIVING_EXPERIENCE, SPEEDING_VIOLATIONS, DUIS, PAST_ACCIDENTS</w:t>
      </w:r>
      <w:r w:rsidRPr="00444B79">
        <w:rPr>
          <w:rFonts w:ascii="Calibri" w:hAnsi="Calibri" w:cs="Calibri"/>
          <w:sz w:val="22"/>
          <w:szCs w:val="22"/>
        </w:rPr>
        <w:br/>
      </w:r>
      <w:r w:rsidRPr="00444B79">
        <w:rPr>
          <w:rFonts w:ascii="Apple Color Emoji" w:hAnsi="Apple Color Emoji" w:cs="Apple Color Emoji"/>
          <w:sz w:val="22"/>
          <w:szCs w:val="22"/>
        </w:rPr>
        <w:t>🔹</w:t>
      </w:r>
      <w:r w:rsidRPr="00444B79">
        <w:rPr>
          <w:rFonts w:ascii="Calibri" w:hAnsi="Calibri" w:cs="Calibri"/>
          <w:sz w:val="22"/>
          <w:szCs w:val="22"/>
        </w:rPr>
        <w:t xml:space="preserve"> Financial Details: INCOME, CREDIT_SCORE, VEHICLE_OWNERSHIP</w:t>
      </w:r>
      <w:r w:rsidRPr="00444B79">
        <w:rPr>
          <w:rFonts w:ascii="Calibri" w:hAnsi="Calibri" w:cs="Calibri"/>
          <w:sz w:val="22"/>
          <w:szCs w:val="22"/>
        </w:rPr>
        <w:br/>
      </w:r>
      <w:r w:rsidRPr="00444B79">
        <w:rPr>
          <w:rFonts w:ascii="Apple Color Emoji" w:hAnsi="Apple Color Emoji" w:cs="Apple Color Emoji"/>
          <w:sz w:val="22"/>
          <w:szCs w:val="22"/>
        </w:rPr>
        <w:t>🔹</w:t>
      </w:r>
      <w:r w:rsidRPr="00444B79">
        <w:rPr>
          <w:rFonts w:ascii="Calibri" w:hAnsi="Calibri" w:cs="Calibri"/>
          <w:sz w:val="22"/>
          <w:szCs w:val="22"/>
        </w:rPr>
        <w:t xml:space="preserve"> Vehicle Information: VEHICLE_YEAR, VEHICLE_TYPE, ANNUAL_MILEAGE</w:t>
      </w:r>
      <w:r w:rsidRPr="00444B79">
        <w:rPr>
          <w:rFonts w:ascii="Calibri" w:hAnsi="Calibri" w:cs="Calibri"/>
          <w:sz w:val="22"/>
          <w:szCs w:val="22"/>
        </w:rPr>
        <w:br/>
      </w:r>
      <w:r w:rsidRPr="00444B79">
        <w:rPr>
          <w:rFonts w:ascii="Apple Color Emoji" w:hAnsi="Apple Color Emoji" w:cs="Apple Color Emoji"/>
          <w:sz w:val="22"/>
          <w:szCs w:val="22"/>
        </w:rPr>
        <w:t>🔹</w:t>
      </w:r>
      <w:r w:rsidRPr="00444B79">
        <w:rPr>
          <w:rFonts w:ascii="Calibri" w:hAnsi="Calibri" w:cs="Calibri"/>
          <w:sz w:val="22"/>
          <w:szCs w:val="22"/>
        </w:rPr>
        <w:t xml:space="preserve"> Claim Outcome (Target Variable): OUTCOME (0 = No Claim, 1 = Claim Filed)</w:t>
      </w:r>
    </w:p>
    <w:p w14:paraId="0D41AD94" w14:textId="77777777" w:rsidR="00855158" w:rsidRDefault="00855158" w:rsidP="00F661E1">
      <w:pPr>
        <w:jc w:val="both"/>
        <w:rPr>
          <w:rFonts w:ascii="Calibri" w:hAnsi="Calibri" w:cs="Calibri"/>
          <w:sz w:val="22"/>
          <w:szCs w:val="22"/>
        </w:rPr>
      </w:pPr>
    </w:p>
    <w:p w14:paraId="5DB539F1" w14:textId="2997BE45" w:rsidR="00444B79" w:rsidRPr="00444B79" w:rsidRDefault="00444B79" w:rsidP="00F661E1">
      <w:pPr>
        <w:jc w:val="both"/>
        <w:rPr>
          <w:rFonts w:ascii="Calibri" w:hAnsi="Calibri" w:cs="Calibri"/>
          <w:sz w:val="22"/>
          <w:szCs w:val="22"/>
        </w:rPr>
      </w:pPr>
      <w:r w:rsidRPr="00444B79">
        <w:rPr>
          <w:rFonts w:ascii="Calibri" w:hAnsi="Calibri" w:cs="Calibri"/>
          <w:sz w:val="22"/>
          <w:szCs w:val="22"/>
        </w:rPr>
        <w:t xml:space="preserve">This Data </w:t>
      </w:r>
      <w:r w:rsidR="00855158">
        <w:rPr>
          <w:rFonts w:ascii="Calibri" w:hAnsi="Calibri" w:cs="Calibri"/>
          <w:sz w:val="22"/>
          <w:szCs w:val="22"/>
        </w:rPr>
        <w:t>h</w:t>
      </w:r>
      <w:r w:rsidRPr="00444B79">
        <w:rPr>
          <w:rFonts w:ascii="Calibri" w:hAnsi="Calibri" w:cs="Calibri"/>
          <w:sz w:val="22"/>
          <w:szCs w:val="22"/>
        </w:rPr>
        <w:t>elps:</w:t>
      </w:r>
    </w:p>
    <w:p w14:paraId="0C7CCD96" w14:textId="77777777" w:rsidR="00444B79" w:rsidRPr="00444B79" w:rsidRDefault="00444B79" w:rsidP="00F661E1">
      <w:pPr>
        <w:numPr>
          <w:ilvl w:val="0"/>
          <w:numId w:val="9"/>
        </w:numPr>
        <w:jc w:val="both"/>
        <w:rPr>
          <w:rFonts w:ascii="Calibri" w:hAnsi="Calibri" w:cs="Calibri"/>
          <w:sz w:val="22"/>
          <w:szCs w:val="22"/>
        </w:rPr>
      </w:pPr>
      <w:r w:rsidRPr="00444B79">
        <w:rPr>
          <w:rFonts w:ascii="Calibri" w:hAnsi="Calibri" w:cs="Calibri"/>
          <w:sz w:val="22"/>
          <w:szCs w:val="22"/>
        </w:rPr>
        <w:t>Analyze financial stability (CREDIT_SCORE, INCOME) and its impact on claim filing behavior.</w:t>
      </w:r>
    </w:p>
    <w:p w14:paraId="2AE7B0B6" w14:textId="77777777" w:rsidR="00444B79" w:rsidRPr="00444B79" w:rsidRDefault="00444B79" w:rsidP="00F661E1">
      <w:pPr>
        <w:numPr>
          <w:ilvl w:val="0"/>
          <w:numId w:val="9"/>
        </w:numPr>
        <w:jc w:val="both"/>
        <w:rPr>
          <w:rFonts w:ascii="Calibri" w:hAnsi="Calibri" w:cs="Calibri"/>
          <w:sz w:val="22"/>
          <w:szCs w:val="22"/>
        </w:rPr>
      </w:pPr>
      <w:r w:rsidRPr="00444B79">
        <w:rPr>
          <w:rFonts w:ascii="Calibri" w:hAnsi="Calibri" w:cs="Calibri"/>
          <w:sz w:val="22"/>
          <w:szCs w:val="22"/>
        </w:rPr>
        <w:t>Evaluate driving violations (DUIs, speeding, past accidents) and their correlation with claims.</w:t>
      </w:r>
    </w:p>
    <w:p w14:paraId="1572F8F5" w14:textId="77777777" w:rsidR="00444B79" w:rsidRPr="00444B79" w:rsidRDefault="00444B79" w:rsidP="00F661E1">
      <w:pPr>
        <w:numPr>
          <w:ilvl w:val="0"/>
          <w:numId w:val="9"/>
        </w:numPr>
        <w:jc w:val="both"/>
        <w:rPr>
          <w:rFonts w:ascii="Calibri" w:hAnsi="Calibri" w:cs="Calibri"/>
          <w:sz w:val="22"/>
          <w:szCs w:val="22"/>
        </w:rPr>
      </w:pPr>
      <w:r w:rsidRPr="00444B79">
        <w:rPr>
          <w:rFonts w:ascii="Calibri" w:hAnsi="Calibri" w:cs="Calibri"/>
          <w:sz w:val="22"/>
          <w:szCs w:val="22"/>
        </w:rPr>
        <w:t>Assess whether vehicle type and mileage influence claim probability.</w:t>
      </w:r>
    </w:p>
    <w:p w14:paraId="1459B506" w14:textId="77777777" w:rsidR="00F661E1" w:rsidRDefault="00F661E1" w:rsidP="00F661E1">
      <w:pPr>
        <w:jc w:val="both"/>
        <w:rPr>
          <w:rFonts w:ascii="Calibri" w:hAnsi="Calibri" w:cs="Calibri"/>
          <w:sz w:val="22"/>
          <w:szCs w:val="22"/>
        </w:rPr>
      </w:pPr>
    </w:p>
    <w:p w14:paraId="76C58360" w14:textId="5171C32F" w:rsidR="00444B79" w:rsidRPr="00444B79" w:rsidRDefault="00444B79" w:rsidP="00F661E1">
      <w:pPr>
        <w:jc w:val="both"/>
        <w:rPr>
          <w:rFonts w:ascii="Calibri" w:hAnsi="Calibri" w:cs="Calibri"/>
          <w:sz w:val="22"/>
          <w:szCs w:val="22"/>
        </w:rPr>
      </w:pPr>
      <w:r w:rsidRPr="00444B79">
        <w:rPr>
          <w:rFonts w:ascii="Calibri" w:hAnsi="Calibri" w:cs="Calibri"/>
          <w:sz w:val="22"/>
          <w:szCs w:val="22"/>
        </w:rPr>
        <w:t>4.2 Establish Key Metrics</w:t>
      </w:r>
    </w:p>
    <w:p w14:paraId="124DF8CE" w14:textId="77777777" w:rsidR="00444B79" w:rsidRPr="00444B79" w:rsidRDefault="00444B79" w:rsidP="00F661E1">
      <w:pPr>
        <w:numPr>
          <w:ilvl w:val="0"/>
          <w:numId w:val="10"/>
        </w:numPr>
        <w:jc w:val="both"/>
        <w:rPr>
          <w:rFonts w:ascii="Calibri" w:hAnsi="Calibri" w:cs="Calibri"/>
          <w:sz w:val="22"/>
          <w:szCs w:val="22"/>
        </w:rPr>
      </w:pPr>
      <w:r w:rsidRPr="00444B79">
        <w:rPr>
          <w:rFonts w:ascii="Calibri" w:hAnsi="Calibri" w:cs="Calibri"/>
          <w:sz w:val="22"/>
          <w:szCs w:val="22"/>
        </w:rPr>
        <w:t>Claim filing rate = Number of customers who filed claims / Total customers.</w:t>
      </w:r>
    </w:p>
    <w:p w14:paraId="544EC523" w14:textId="77777777" w:rsidR="00444B79" w:rsidRPr="00444B79" w:rsidRDefault="00444B79" w:rsidP="00F661E1">
      <w:pPr>
        <w:numPr>
          <w:ilvl w:val="0"/>
          <w:numId w:val="10"/>
        </w:numPr>
        <w:jc w:val="both"/>
        <w:rPr>
          <w:rFonts w:ascii="Calibri" w:hAnsi="Calibri" w:cs="Calibri"/>
          <w:sz w:val="22"/>
          <w:szCs w:val="22"/>
        </w:rPr>
      </w:pPr>
      <w:r w:rsidRPr="00444B79">
        <w:rPr>
          <w:rFonts w:ascii="Calibri" w:hAnsi="Calibri" w:cs="Calibri"/>
          <w:sz w:val="22"/>
          <w:szCs w:val="22"/>
        </w:rPr>
        <w:t>Risk profile score = Probability of a customer filing a claim based on historical data.</w:t>
      </w:r>
    </w:p>
    <w:p w14:paraId="6CEDA26F" w14:textId="77777777" w:rsidR="00444B79" w:rsidRPr="00444B79" w:rsidRDefault="00444B79" w:rsidP="00F661E1">
      <w:pPr>
        <w:numPr>
          <w:ilvl w:val="0"/>
          <w:numId w:val="10"/>
        </w:numPr>
        <w:jc w:val="both"/>
        <w:rPr>
          <w:rFonts w:ascii="Calibri" w:hAnsi="Calibri" w:cs="Calibri"/>
          <w:sz w:val="22"/>
          <w:szCs w:val="22"/>
        </w:rPr>
      </w:pPr>
      <w:r w:rsidRPr="00444B79">
        <w:rPr>
          <w:rFonts w:ascii="Calibri" w:hAnsi="Calibri" w:cs="Calibri"/>
          <w:sz w:val="22"/>
          <w:szCs w:val="22"/>
        </w:rPr>
        <w:t>Correlation between demographic factors and claim filing likelihood.</w:t>
      </w:r>
    </w:p>
    <w:p w14:paraId="737D6A8A" w14:textId="77777777" w:rsidR="00444B79" w:rsidRPr="00444B79" w:rsidRDefault="00444B79" w:rsidP="00F661E1">
      <w:pPr>
        <w:numPr>
          <w:ilvl w:val="0"/>
          <w:numId w:val="10"/>
        </w:numPr>
        <w:jc w:val="both"/>
        <w:rPr>
          <w:rFonts w:ascii="Calibri" w:hAnsi="Calibri" w:cs="Calibri"/>
          <w:sz w:val="22"/>
          <w:szCs w:val="22"/>
        </w:rPr>
      </w:pPr>
      <w:r w:rsidRPr="00444B79">
        <w:rPr>
          <w:rFonts w:ascii="Calibri" w:hAnsi="Calibri" w:cs="Calibri"/>
          <w:sz w:val="22"/>
          <w:szCs w:val="22"/>
        </w:rPr>
        <w:t>Fraud likelihood score = Identifying suspicious patterns in claim filing behavior.</w:t>
      </w:r>
    </w:p>
    <w:p w14:paraId="7CFB5827" w14:textId="77777777" w:rsidR="00F661E1" w:rsidRDefault="00F661E1" w:rsidP="00F661E1">
      <w:pPr>
        <w:jc w:val="both"/>
        <w:rPr>
          <w:rFonts w:ascii="Calibri" w:hAnsi="Calibri" w:cs="Calibri"/>
          <w:sz w:val="22"/>
          <w:szCs w:val="22"/>
        </w:rPr>
      </w:pPr>
    </w:p>
    <w:p w14:paraId="2D6D37D4" w14:textId="3081C1FA" w:rsidR="00444B79" w:rsidRPr="00444B79" w:rsidRDefault="00444B79" w:rsidP="00F661E1">
      <w:pPr>
        <w:jc w:val="both"/>
        <w:rPr>
          <w:rFonts w:ascii="Calibri" w:hAnsi="Calibri" w:cs="Calibri"/>
          <w:sz w:val="22"/>
          <w:szCs w:val="22"/>
          <w:u w:val="single"/>
        </w:rPr>
      </w:pPr>
      <w:r w:rsidRPr="00444B79">
        <w:rPr>
          <w:rFonts w:ascii="Calibri" w:hAnsi="Calibri" w:cs="Calibri"/>
          <w:sz w:val="22"/>
          <w:szCs w:val="22"/>
          <w:u w:val="single"/>
        </w:rPr>
        <w:t>5. External Factors Affecting Car Insurance Claims (PESTLE Analysis)</w:t>
      </w:r>
    </w:p>
    <w:p w14:paraId="09B3A099" w14:textId="77777777" w:rsidR="00F661E1" w:rsidRDefault="00F661E1" w:rsidP="00F661E1">
      <w:pPr>
        <w:jc w:val="both"/>
        <w:rPr>
          <w:rFonts w:ascii="Calibri" w:hAnsi="Calibri" w:cs="Calibri"/>
          <w:sz w:val="22"/>
          <w:szCs w:val="22"/>
        </w:rPr>
      </w:pPr>
    </w:p>
    <w:p w14:paraId="5203980E" w14:textId="17B15918" w:rsidR="00444B79" w:rsidRPr="00444B79" w:rsidRDefault="00444B79" w:rsidP="00F661E1">
      <w:pPr>
        <w:jc w:val="both"/>
        <w:rPr>
          <w:rFonts w:ascii="Calibri" w:hAnsi="Calibri" w:cs="Calibri"/>
          <w:sz w:val="22"/>
          <w:szCs w:val="22"/>
        </w:rPr>
      </w:pPr>
      <w:r w:rsidRPr="00444B79">
        <w:rPr>
          <w:rFonts w:ascii="Calibri" w:hAnsi="Calibri" w:cs="Calibri"/>
          <w:sz w:val="22"/>
          <w:szCs w:val="22"/>
        </w:rPr>
        <w:t>5.1 Political, Economic, Social, Technological, Environmental, and Legal Factors</w:t>
      </w:r>
    </w:p>
    <w:p w14:paraId="6EED3B55" w14:textId="77777777" w:rsidR="00444B79" w:rsidRPr="00444B79" w:rsidRDefault="00444B79" w:rsidP="00F661E1">
      <w:pPr>
        <w:numPr>
          <w:ilvl w:val="0"/>
          <w:numId w:val="11"/>
        </w:numPr>
        <w:jc w:val="both"/>
        <w:rPr>
          <w:rFonts w:ascii="Calibri" w:hAnsi="Calibri" w:cs="Calibri"/>
          <w:sz w:val="22"/>
          <w:szCs w:val="22"/>
        </w:rPr>
      </w:pPr>
      <w:r w:rsidRPr="00444B79">
        <w:rPr>
          <w:rFonts w:ascii="Calibri" w:hAnsi="Calibri" w:cs="Calibri"/>
          <w:sz w:val="22"/>
          <w:szCs w:val="22"/>
        </w:rPr>
        <w:t>Political: Traffic laws, government policies, and insurance regulations affect claim trends.</w:t>
      </w:r>
    </w:p>
    <w:p w14:paraId="1E0A1B73" w14:textId="77777777" w:rsidR="00444B79" w:rsidRPr="00444B79" w:rsidRDefault="00444B79" w:rsidP="00F661E1">
      <w:pPr>
        <w:numPr>
          <w:ilvl w:val="0"/>
          <w:numId w:val="11"/>
        </w:numPr>
        <w:jc w:val="both"/>
        <w:rPr>
          <w:rFonts w:ascii="Calibri" w:hAnsi="Calibri" w:cs="Calibri"/>
          <w:sz w:val="22"/>
          <w:szCs w:val="22"/>
        </w:rPr>
      </w:pPr>
      <w:r w:rsidRPr="00444B79">
        <w:rPr>
          <w:rFonts w:ascii="Calibri" w:hAnsi="Calibri" w:cs="Calibri"/>
          <w:sz w:val="22"/>
          <w:szCs w:val="22"/>
        </w:rPr>
        <w:t>Economic: Income levels, inflation, and repair costs influence claim rates.</w:t>
      </w:r>
    </w:p>
    <w:p w14:paraId="04CBD017" w14:textId="77777777" w:rsidR="00444B79" w:rsidRPr="00444B79" w:rsidRDefault="00444B79" w:rsidP="00F661E1">
      <w:pPr>
        <w:numPr>
          <w:ilvl w:val="0"/>
          <w:numId w:val="11"/>
        </w:numPr>
        <w:jc w:val="both"/>
        <w:rPr>
          <w:rFonts w:ascii="Calibri" w:hAnsi="Calibri" w:cs="Calibri"/>
          <w:sz w:val="22"/>
          <w:szCs w:val="22"/>
        </w:rPr>
      </w:pPr>
      <w:r w:rsidRPr="00444B79">
        <w:rPr>
          <w:rFonts w:ascii="Calibri" w:hAnsi="Calibri" w:cs="Calibri"/>
          <w:sz w:val="22"/>
          <w:szCs w:val="22"/>
        </w:rPr>
        <w:lastRenderedPageBreak/>
        <w:t>Social: Age, marital status, and urbanization impact claim behavior.</w:t>
      </w:r>
    </w:p>
    <w:p w14:paraId="19FAB682" w14:textId="77777777" w:rsidR="00444B79" w:rsidRPr="00444B79" w:rsidRDefault="00444B79" w:rsidP="00F661E1">
      <w:pPr>
        <w:numPr>
          <w:ilvl w:val="0"/>
          <w:numId w:val="11"/>
        </w:numPr>
        <w:jc w:val="both"/>
        <w:rPr>
          <w:rFonts w:ascii="Calibri" w:hAnsi="Calibri" w:cs="Calibri"/>
          <w:sz w:val="22"/>
          <w:szCs w:val="22"/>
        </w:rPr>
      </w:pPr>
      <w:r w:rsidRPr="00444B79">
        <w:rPr>
          <w:rFonts w:ascii="Calibri" w:hAnsi="Calibri" w:cs="Calibri"/>
          <w:sz w:val="22"/>
          <w:szCs w:val="22"/>
        </w:rPr>
        <w:t>Technological: AI, telematics, and vehicle safety features affect claim filing.</w:t>
      </w:r>
    </w:p>
    <w:p w14:paraId="42385CE3" w14:textId="77777777" w:rsidR="00444B79" w:rsidRPr="00444B79" w:rsidRDefault="00444B79" w:rsidP="00F661E1">
      <w:pPr>
        <w:numPr>
          <w:ilvl w:val="0"/>
          <w:numId w:val="11"/>
        </w:numPr>
        <w:jc w:val="both"/>
        <w:rPr>
          <w:rFonts w:ascii="Calibri" w:hAnsi="Calibri" w:cs="Calibri"/>
          <w:sz w:val="22"/>
          <w:szCs w:val="22"/>
        </w:rPr>
      </w:pPr>
      <w:r w:rsidRPr="00444B79">
        <w:rPr>
          <w:rFonts w:ascii="Calibri" w:hAnsi="Calibri" w:cs="Calibri"/>
          <w:sz w:val="22"/>
          <w:szCs w:val="22"/>
        </w:rPr>
        <w:t>Environmental: Natural disasters, weather conditions, and eco-friendly policies play a role.</w:t>
      </w:r>
    </w:p>
    <w:p w14:paraId="07504B22" w14:textId="77777777" w:rsidR="00444B79" w:rsidRPr="00444B79" w:rsidRDefault="00444B79" w:rsidP="00F661E1">
      <w:pPr>
        <w:numPr>
          <w:ilvl w:val="0"/>
          <w:numId w:val="11"/>
        </w:numPr>
        <w:jc w:val="both"/>
        <w:rPr>
          <w:rFonts w:ascii="Calibri" w:hAnsi="Calibri" w:cs="Calibri"/>
          <w:sz w:val="22"/>
          <w:szCs w:val="22"/>
        </w:rPr>
      </w:pPr>
      <w:r w:rsidRPr="00444B79">
        <w:rPr>
          <w:rFonts w:ascii="Calibri" w:hAnsi="Calibri" w:cs="Calibri"/>
          <w:sz w:val="22"/>
          <w:szCs w:val="22"/>
        </w:rPr>
        <w:t>Legal: Stricter DUI/speeding laws and anti-fraud policies impact claim volume.</w:t>
      </w:r>
    </w:p>
    <w:p w14:paraId="5593E49C" w14:textId="77777777" w:rsidR="00F661E1" w:rsidRDefault="00F661E1" w:rsidP="00F661E1">
      <w:pPr>
        <w:jc w:val="both"/>
        <w:rPr>
          <w:rFonts w:ascii="Calibri" w:hAnsi="Calibri" w:cs="Calibri"/>
          <w:sz w:val="22"/>
          <w:szCs w:val="22"/>
          <w:u w:val="single"/>
        </w:rPr>
      </w:pPr>
    </w:p>
    <w:p w14:paraId="2E5F0296" w14:textId="53EA10D0" w:rsidR="00444B79" w:rsidRPr="00444B79" w:rsidRDefault="00444B79" w:rsidP="00F661E1">
      <w:pPr>
        <w:jc w:val="both"/>
        <w:rPr>
          <w:rFonts w:ascii="Calibri" w:hAnsi="Calibri" w:cs="Calibri"/>
          <w:sz w:val="22"/>
          <w:szCs w:val="22"/>
          <w:u w:val="single"/>
        </w:rPr>
      </w:pPr>
      <w:r w:rsidRPr="00444B79">
        <w:rPr>
          <w:rFonts w:ascii="Calibri" w:hAnsi="Calibri" w:cs="Calibri"/>
          <w:sz w:val="22"/>
          <w:szCs w:val="22"/>
          <w:u w:val="single"/>
        </w:rPr>
        <w:t>6. Actionable Insights &amp; Evidence-Based Reasoning</w:t>
      </w:r>
    </w:p>
    <w:p w14:paraId="58231D8C" w14:textId="77777777" w:rsidR="00F661E1" w:rsidRDefault="00F661E1" w:rsidP="00F661E1">
      <w:pPr>
        <w:jc w:val="both"/>
        <w:rPr>
          <w:rFonts w:ascii="Calibri" w:hAnsi="Calibri" w:cs="Calibri"/>
          <w:sz w:val="22"/>
          <w:szCs w:val="22"/>
        </w:rPr>
      </w:pPr>
    </w:p>
    <w:p w14:paraId="0DF306EB" w14:textId="25B627D7" w:rsidR="00444B79" w:rsidRPr="00444B79" w:rsidRDefault="00444B79" w:rsidP="00F661E1">
      <w:pPr>
        <w:jc w:val="both"/>
        <w:rPr>
          <w:rFonts w:ascii="Calibri" w:hAnsi="Calibri" w:cs="Calibri"/>
          <w:sz w:val="22"/>
          <w:szCs w:val="22"/>
        </w:rPr>
      </w:pPr>
      <w:r w:rsidRPr="00444B79">
        <w:rPr>
          <w:rFonts w:ascii="Calibri" w:hAnsi="Calibri" w:cs="Calibri"/>
          <w:sz w:val="22"/>
          <w:szCs w:val="22"/>
        </w:rPr>
        <w:t>6.1 Examples of Actionable Insights</w:t>
      </w:r>
    </w:p>
    <w:p w14:paraId="2102B57E" w14:textId="77777777" w:rsidR="00F661E1" w:rsidRDefault="00F661E1" w:rsidP="00F661E1">
      <w:pPr>
        <w:jc w:val="both"/>
        <w:rPr>
          <w:rFonts w:ascii="Calibri" w:hAnsi="Calibri" w:cs="Calibri"/>
          <w:sz w:val="22"/>
          <w:szCs w:val="22"/>
        </w:rPr>
      </w:pPr>
    </w:p>
    <w:p w14:paraId="3F5D115B" w14:textId="0C909076" w:rsidR="00444B79" w:rsidRPr="00444B79" w:rsidRDefault="00444B79" w:rsidP="00F661E1">
      <w:pPr>
        <w:jc w:val="both"/>
        <w:rPr>
          <w:rFonts w:ascii="Calibri" w:hAnsi="Calibri" w:cs="Calibri"/>
          <w:sz w:val="22"/>
          <w:szCs w:val="22"/>
        </w:rPr>
      </w:pPr>
      <w:r w:rsidRPr="00444B79">
        <w:rPr>
          <w:rFonts w:ascii="Calibri" w:hAnsi="Calibri" w:cs="Calibri"/>
          <w:sz w:val="22"/>
          <w:szCs w:val="22"/>
        </w:rPr>
        <w:t>High-Risk Drivers File More Claims:</w:t>
      </w:r>
    </w:p>
    <w:p w14:paraId="706F9B6F" w14:textId="77777777" w:rsidR="00444B79" w:rsidRPr="00444B79" w:rsidRDefault="00444B79" w:rsidP="00F661E1">
      <w:pPr>
        <w:numPr>
          <w:ilvl w:val="0"/>
          <w:numId w:val="12"/>
        </w:numPr>
        <w:jc w:val="both"/>
        <w:rPr>
          <w:rFonts w:ascii="Calibri" w:hAnsi="Calibri" w:cs="Calibri"/>
          <w:sz w:val="22"/>
          <w:szCs w:val="22"/>
        </w:rPr>
      </w:pPr>
      <w:r w:rsidRPr="00444B79">
        <w:rPr>
          <w:rFonts w:ascii="Calibri" w:hAnsi="Calibri" w:cs="Calibri"/>
          <w:sz w:val="22"/>
          <w:szCs w:val="22"/>
        </w:rPr>
        <w:t>Action: Implement higher premiums or require defensive driving courses for high-risk drivers.</w:t>
      </w:r>
    </w:p>
    <w:p w14:paraId="04AAE731" w14:textId="3F9C9FE9" w:rsidR="00444B79" w:rsidRPr="00444B79" w:rsidRDefault="00444B79" w:rsidP="00F661E1">
      <w:pPr>
        <w:jc w:val="both"/>
        <w:rPr>
          <w:rFonts w:ascii="Calibri" w:hAnsi="Calibri" w:cs="Calibri"/>
          <w:sz w:val="22"/>
          <w:szCs w:val="22"/>
        </w:rPr>
      </w:pPr>
      <w:r w:rsidRPr="00444B79">
        <w:rPr>
          <w:rFonts w:ascii="Calibri" w:hAnsi="Calibri" w:cs="Calibri"/>
          <w:sz w:val="22"/>
          <w:szCs w:val="22"/>
        </w:rPr>
        <w:t>Low Credit Score Policyholders Have Higher Claim Filing Rates:</w:t>
      </w:r>
    </w:p>
    <w:p w14:paraId="2B73EBA3" w14:textId="77777777" w:rsidR="00444B79" w:rsidRPr="00444B79" w:rsidRDefault="00444B79" w:rsidP="00F661E1">
      <w:pPr>
        <w:numPr>
          <w:ilvl w:val="0"/>
          <w:numId w:val="13"/>
        </w:numPr>
        <w:jc w:val="both"/>
        <w:rPr>
          <w:rFonts w:ascii="Calibri" w:hAnsi="Calibri" w:cs="Calibri"/>
          <w:sz w:val="22"/>
          <w:szCs w:val="22"/>
        </w:rPr>
      </w:pPr>
      <w:r w:rsidRPr="00444B79">
        <w:rPr>
          <w:rFonts w:ascii="Calibri" w:hAnsi="Calibri" w:cs="Calibri"/>
          <w:sz w:val="22"/>
          <w:szCs w:val="22"/>
        </w:rPr>
        <w:t>Action: Offer premium adjustments or financial literacy programs for policyholders with low credit scores.</w:t>
      </w:r>
    </w:p>
    <w:p w14:paraId="1923A5D5" w14:textId="24DE4E09" w:rsidR="00444B79" w:rsidRPr="00444B79" w:rsidRDefault="00444B79" w:rsidP="00F661E1">
      <w:pPr>
        <w:jc w:val="both"/>
        <w:rPr>
          <w:rFonts w:ascii="Calibri" w:hAnsi="Calibri" w:cs="Calibri"/>
          <w:sz w:val="22"/>
          <w:szCs w:val="22"/>
        </w:rPr>
      </w:pPr>
      <w:r w:rsidRPr="00444B79">
        <w:rPr>
          <w:rFonts w:ascii="Calibri" w:hAnsi="Calibri" w:cs="Calibri"/>
          <w:sz w:val="22"/>
          <w:szCs w:val="22"/>
        </w:rPr>
        <w:t>Urban Drivers File More Claims, But at Lower Severity:</w:t>
      </w:r>
    </w:p>
    <w:p w14:paraId="079D9926" w14:textId="77777777" w:rsidR="00444B79" w:rsidRPr="00444B79" w:rsidRDefault="00444B79" w:rsidP="00F661E1">
      <w:pPr>
        <w:numPr>
          <w:ilvl w:val="0"/>
          <w:numId w:val="14"/>
        </w:numPr>
        <w:jc w:val="both"/>
        <w:rPr>
          <w:rFonts w:ascii="Calibri" w:hAnsi="Calibri" w:cs="Calibri"/>
          <w:sz w:val="22"/>
          <w:szCs w:val="22"/>
        </w:rPr>
      </w:pPr>
      <w:r w:rsidRPr="00444B79">
        <w:rPr>
          <w:rFonts w:ascii="Calibri" w:hAnsi="Calibri" w:cs="Calibri"/>
          <w:sz w:val="22"/>
          <w:szCs w:val="22"/>
        </w:rPr>
        <w:t>Action: Adjust pricing to reflect higher claim frequency but lower claim amounts in urban areas.</w:t>
      </w:r>
    </w:p>
    <w:p w14:paraId="4B21348E" w14:textId="77777777" w:rsidR="00F661E1" w:rsidRDefault="00F661E1" w:rsidP="00F661E1">
      <w:pPr>
        <w:jc w:val="both"/>
        <w:rPr>
          <w:rFonts w:ascii="Calibri" w:hAnsi="Calibri" w:cs="Calibri"/>
          <w:sz w:val="22"/>
          <w:szCs w:val="22"/>
        </w:rPr>
      </w:pPr>
    </w:p>
    <w:p w14:paraId="0E412BDD" w14:textId="77777777" w:rsidR="00DC4006" w:rsidRPr="008177FF" w:rsidRDefault="00DC4006" w:rsidP="00F661E1">
      <w:pPr>
        <w:jc w:val="both"/>
        <w:rPr>
          <w:rFonts w:ascii="Calibri" w:hAnsi="Calibri" w:cs="Calibri"/>
          <w:sz w:val="22"/>
          <w:szCs w:val="22"/>
        </w:rPr>
      </w:pPr>
    </w:p>
    <w:sectPr w:rsidR="00DC4006" w:rsidRPr="008177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940B5"/>
    <w:multiLevelType w:val="multilevel"/>
    <w:tmpl w:val="215C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A3C5C"/>
    <w:multiLevelType w:val="multilevel"/>
    <w:tmpl w:val="CB98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AA52C4"/>
    <w:multiLevelType w:val="multilevel"/>
    <w:tmpl w:val="F5D4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E5BA1"/>
    <w:multiLevelType w:val="multilevel"/>
    <w:tmpl w:val="E0FE16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4D7861"/>
    <w:multiLevelType w:val="multilevel"/>
    <w:tmpl w:val="F7FC44D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C66C69"/>
    <w:multiLevelType w:val="multilevel"/>
    <w:tmpl w:val="7996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1D4A03"/>
    <w:multiLevelType w:val="multilevel"/>
    <w:tmpl w:val="1676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DA348C"/>
    <w:multiLevelType w:val="multilevel"/>
    <w:tmpl w:val="3AD8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565451"/>
    <w:multiLevelType w:val="multilevel"/>
    <w:tmpl w:val="CFF8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E0AEE"/>
    <w:multiLevelType w:val="multilevel"/>
    <w:tmpl w:val="E1E4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4848F4"/>
    <w:multiLevelType w:val="multilevel"/>
    <w:tmpl w:val="DC9250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1E723F"/>
    <w:multiLevelType w:val="multilevel"/>
    <w:tmpl w:val="6050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61171"/>
    <w:multiLevelType w:val="multilevel"/>
    <w:tmpl w:val="917E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FE2D32"/>
    <w:multiLevelType w:val="multilevel"/>
    <w:tmpl w:val="21C4C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81530C"/>
    <w:multiLevelType w:val="multilevel"/>
    <w:tmpl w:val="98CC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D54DEC"/>
    <w:multiLevelType w:val="multilevel"/>
    <w:tmpl w:val="5162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3868087">
    <w:abstractNumId w:val="11"/>
  </w:num>
  <w:num w:numId="2" w16cid:durableId="1685741324">
    <w:abstractNumId w:val="15"/>
  </w:num>
  <w:num w:numId="3" w16cid:durableId="2069646569">
    <w:abstractNumId w:val="1"/>
  </w:num>
  <w:num w:numId="4" w16cid:durableId="1043361746">
    <w:abstractNumId w:val="13"/>
  </w:num>
  <w:num w:numId="5" w16cid:durableId="1011836342">
    <w:abstractNumId w:val="3"/>
  </w:num>
  <w:num w:numId="6" w16cid:durableId="379130811">
    <w:abstractNumId w:val="10"/>
  </w:num>
  <w:num w:numId="7" w16cid:durableId="1364789876">
    <w:abstractNumId w:val="4"/>
  </w:num>
  <w:num w:numId="8" w16cid:durableId="2081554854">
    <w:abstractNumId w:val="6"/>
  </w:num>
  <w:num w:numId="9" w16cid:durableId="220023564">
    <w:abstractNumId w:val="14"/>
  </w:num>
  <w:num w:numId="10" w16cid:durableId="98720485">
    <w:abstractNumId w:val="9"/>
  </w:num>
  <w:num w:numId="11" w16cid:durableId="426274516">
    <w:abstractNumId w:val="8"/>
  </w:num>
  <w:num w:numId="12" w16cid:durableId="1764719359">
    <w:abstractNumId w:val="0"/>
  </w:num>
  <w:num w:numId="13" w16cid:durableId="801654982">
    <w:abstractNumId w:val="7"/>
  </w:num>
  <w:num w:numId="14" w16cid:durableId="1304627481">
    <w:abstractNumId w:val="2"/>
  </w:num>
  <w:num w:numId="15" w16cid:durableId="698745923">
    <w:abstractNumId w:val="5"/>
  </w:num>
  <w:num w:numId="16" w16cid:durableId="17253681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BEE"/>
    <w:rsid w:val="00001093"/>
    <w:rsid w:val="00006263"/>
    <w:rsid w:val="00317221"/>
    <w:rsid w:val="00372A9F"/>
    <w:rsid w:val="00444B79"/>
    <w:rsid w:val="005E0EF5"/>
    <w:rsid w:val="00634FE0"/>
    <w:rsid w:val="007E2F10"/>
    <w:rsid w:val="00816BEE"/>
    <w:rsid w:val="008177FF"/>
    <w:rsid w:val="00855158"/>
    <w:rsid w:val="008C4FFA"/>
    <w:rsid w:val="00965907"/>
    <w:rsid w:val="009F56C6"/>
    <w:rsid w:val="00AA1136"/>
    <w:rsid w:val="00AF4C93"/>
    <w:rsid w:val="00B15739"/>
    <w:rsid w:val="00DC4006"/>
    <w:rsid w:val="00E62C6A"/>
    <w:rsid w:val="00F661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2EF0A"/>
  <w15:chartTrackingRefBased/>
  <w15:docId w15:val="{BFFD961A-B03D-BC4E-9520-0271C0330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6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6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6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6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6BE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6BE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6BE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6BE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6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6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6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6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6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6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6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6BEE"/>
    <w:rPr>
      <w:rFonts w:eastAsiaTheme="majorEastAsia" w:cstheme="majorBidi"/>
      <w:color w:val="272727" w:themeColor="text1" w:themeTint="D8"/>
    </w:rPr>
  </w:style>
  <w:style w:type="paragraph" w:styleId="Title">
    <w:name w:val="Title"/>
    <w:basedOn w:val="Normal"/>
    <w:next w:val="Normal"/>
    <w:link w:val="TitleChar"/>
    <w:uiPriority w:val="10"/>
    <w:qFormat/>
    <w:rsid w:val="00816BE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BE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6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6BE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6BEE"/>
    <w:rPr>
      <w:i/>
      <w:iCs/>
      <w:color w:val="404040" w:themeColor="text1" w:themeTint="BF"/>
    </w:rPr>
  </w:style>
  <w:style w:type="paragraph" w:styleId="ListParagraph">
    <w:name w:val="List Paragraph"/>
    <w:basedOn w:val="Normal"/>
    <w:uiPriority w:val="34"/>
    <w:qFormat/>
    <w:rsid w:val="00816BEE"/>
    <w:pPr>
      <w:ind w:left="720"/>
      <w:contextualSpacing/>
    </w:pPr>
  </w:style>
  <w:style w:type="character" w:styleId="IntenseEmphasis">
    <w:name w:val="Intense Emphasis"/>
    <w:basedOn w:val="DefaultParagraphFont"/>
    <w:uiPriority w:val="21"/>
    <w:qFormat/>
    <w:rsid w:val="00816BEE"/>
    <w:rPr>
      <w:i/>
      <w:iCs/>
      <w:color w:val="0F4761" w:themeColor="accent1" w:themeShade="BF"/>
    </w:rPr>
  </w:style>
  <w:style w:type="paragraph" w:styleId="IntenseQuote">
    <w:name w:val="Intense Quote"/>
    <w:basedOn w:val="Normal"/>
    <w:next w:val="Normal"/>
    <w:link w:val="IntenseQuoteChar"/>
    <w:uiPriority w:val="30"/>
    <w:qFormat/>
    <w:rsid w:val="00816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6BEE"/>
    <w:rPr>
      <w:i/>
      <w:iCs/>
      <w:color w:val="0F4761" w:themeColor="accent1" w:themeShade="BF"/>
    </w:rPr>
  </w:style>
  <w:style w:type="character" w:styleId="IntenseReference">
    <w:name w:val="Intense Reference"/>
    <w:basedOn w:val="DefaultParagraphFont"/>
    <w:uiPriority w:val="32"/>
    <w:qFormat/>
    <w:rsid w:val="00816B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314113">
      <w:bodyDiv w:val="1"/>
      <w:marLeft w:val="0"/>
      <w:marRight w:val="0"/>
      <w:marTop w:val="0"/>
      <w:marBottom w:val="0"/>
      <w:divBdr>
        <w:top w:val="none" w:sz="0" w:space="0" w:color="auto"/>
        <w:left w:val="none" w:sz="0" w:space="0" w:color="auto"/>
        <w:bottom w:val="none" w:sz="0" w:space="0" w:color="auto"/>
        <w:right w:val="none" w:sz="0" w:space="0" w:color="auto"/>
      </w:divBdr>
    </w:div>
    <w:div w:id="362287159">
      <w:bodyDiv w:val="1"/>
      <w:marLeft w:val="0"/>
      <w:marRight w:val="0"/>
      <w:marTop w:val="0"/>
      <w:marBottom w:val="0"/>
      <w:divBdr>
        <w:top w:val="none" w:sz="0" w:space="0" w:color="auto"/>
        <w:left w:val="none" w:sz="0" w:space="0" w:color="auto"/>
        <w:bottom w:val="none" w:sz="0" w:space="0" w:color="auto"/>
        <w:right w:val="none" w:sz="0" w:space="0" w:color="auto"/>
      </w:divBdr>
    </w:div>
    <w:div w:id="377553524">
      <w:bodyDiv w:val="1"/>
      <w:marLeft w:val="0"/>
      <w:marRight w:val="0"/>
      <w:marTop w:val="0"/>
      <w:marBottom w:val="0"/>
      <w:divBdr>
        <w:top w:val="none" w:sz="0" w:space="0" w:color="auto"/>
        <w:left w:val="none" w:sz="0" w:space="0" w:color="auto"/>
        <w:bottom w:val="none" w:sz="0" w:space="0" w:color="auto"/>
        <w:right w:val="none" w:sz="0" w:space="0" w:color="auto"/>
      </w:divBdr>
    </w:div>
    <w:div w:id="383218630">
      <w:bodyDiv w:val="1"/>
      <w:marLeft w:val="0"/>
      <w:marRight w:val="0"/>
      <w:marTop w:val="0"/>
      <w:marBottom w:val="0"/>
      <w:divBdr>
        <w:top w:val="none" w:sz="0" w:space="0" w:color="auto"/>
        <w:left w:val="none" w:sz="0" w:space="0" w:color="auto"/>
        <w:bottom w:val="none" w:sz="0" w:space="0" w:color="auto"/>
        <w:right w:val="none" w:sz="0" w:space="0" w:color="auto"/>
      </w:divBdr>
    </w:div>
    <w:div w:id="661811236">
      <w:bodyDiv w:val="1"/>
      <w:marLeft w:val="0"/>
      <w:marRight w:val="0"/>
      <w:marTop w:val="0"/>
      <w:marBottom w:val="0"/>
      <w:divBdr>
        <w:top w:val="none" w:sz="0" w:space="0" w:color="auto"/>
        <w:left w:val="none" w:sz="0" w:space="0" w:color="auto"/>
        <w:bottom w:val="none" w:sz="0" w:space="0" w:color="auto"/>
        <w:right w:val="none" w:sz="0" w:space="0" w:color="auto"/>
      </w:divBdr>
    </w:div>
    <w:div w:id="972298053">
      <w:bodyDiv w:val="1"/>
      <w:marLeft w:val="0"/>
      <w:marRight w:val="0"/>
      <w:marTop w:val="0"/>
      <w:marBottom w:val="0"/>
      <w:divBdr>
        <w:top w:val="none" w:sz="0" w:space="0" w:color="auto"/>
        <w:left w:val="none" w:sz="0" w:space="0" w:color="auto"/>
        <w:bottom w:val="none" w:sz="0" w:space="0" w:color="auto"/>
        <w:right w:val="none" w:sz="0" w:space="0" w:color="auto"/>
      </w:divBdr>
    </w:div>
    <w:div w:id="1013922802">
      <w:bodyDiv w:val="1"/>
      <w:marLeft w:val="0"/>
      <w:marRight w:val="0"/>
      <w:marTop w:val="0"/>
      <w:marBottom w:val="0"/>
      <w:divBdr>
        <w:top w:val="none" w:sz="0" w:space="0" w:color="auto"/>
        <w:left w:val="none" w:sz="0" w:space="0" w:color="auto"/>
        <w:bottom w:val="none" w:sz="0" w:space="0" w:color="auto"/>
        <w:right w:val="none" w:sz="0" w:space="0" w:color="auto"/>
      </w:divBdr>
    </w:div>
    <w:div w:id="1016033062">
      <w:bodyDiv w:val="1"/>
      <w:marLeft w:val="0"/>
      <w:marRight w:val="0"/>
      <w:marTop w:val="0"/>
      <w:marBottom w:val="0"/>
      <w:divBdr>
        <w:top w:val="none" w:sz="0" w:space="0" w:color="auto"/>
        <w:left w:val="none" w:sz="0" w:space="0" w:color="auto"/>
        <w:bottom w:val="none" w:sz="0" w:space="0" w:color="auto"/>
        <w:right w:val="none" w:sz="0" w:space="0" w:color="auto"/>
      </w:divBdr>
    </w:div>
    <w:div w:id="1407914883">
      <w:bodyDiv w:val="1"/>
      <w:marLeft w:val="0"/>
      <w:marRight w:val="0"/>
      <w:marTop w:val="0"/>
      <w:marBottom w:val="0"/>
      <w:divBdr>
        <w:top w:val="none" w:sz="0" w:space="0" w:color="auto"/>
        <w:left w:val="none" w:sz="0" w:space="0" w:color="auto"/>
        <w:bottom w:val="none" w:sz="0" w:space="0" w:color="auto"/>
        <w:right w:val="none" w:sz="0" w:space="0" w:color="auto"/>
      </w:divBdr>
    </w:div>
    <w:div w:id="1472140785">
      <w:bodyDiv w:val="1"/>
      <w:marLeft w:val="0"/>
      <w:marRight w:val="0"/>
      <w:marTop w:val="0"/>
      <w:marBottom w:val="0"/>
      <w:divBdr>
        <w:top w:val="none" w:sz="0" w:space="0" w:color="auto"/>
        <w:left w:val="none" w:sz="0" w:space="0" w:color="auto"/>
        <w:bottom w:val="none" w:sz="0" w:space="0" w:color="auto"/>
        <w:right w:val="none" w:sz="0" w:space="0" w:color="auto"/>
      </w:divBdr>
    </w:div>
    <w:div w:id="1919485615">
      <w:bodyDiv w:val="1"/>
      <w:marLeft w:val="0"/>
      <w:marRight w:val="0"/>
      <w:marTop w:val="0"/>
      <w:marBottom w:val="0"/>
      <w:divBdr>
        <w:top w:val="none" w:sz="0" w:space="0" w:color="auto"/>
        <w:left w:val="none" w:sz="0" w:space="0" w:color="auto"/>
        <w:bottom w:val="none" w:sz="0" w:space="0" w:color="auto"/>
        <w:right w:val="none" w:sz="0" w:space="0" w:color="auto"/>
      </w:divBdr>
    </w:div>
    <w:div w:id="203549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945</Words>
  <Characters>5390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Yanelia Naddaf</dc:creator>
  <cp:keywords/>
  <dc:description/>
  <cp:lastModifiedBy>Yanelia Naddaf</cp:lastModifiedBy>
  <cp:revision>3</cp:revision>
  <dcterms:created xsi:type="dcterms:W3CDTF">2025-03-20T02:45:00Z</dcterms:created>
  <dcterms:modified xsi:type="dcterms:W3CDTF">2025-03-20T02:46:00Z</dcterms:modified>
</cp:coreProperties>
</file>