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9.png" ContentType="image/png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МИНИСТЕРСТВО ЦИФРОВОГО РАЗВИТИЯ, СВЯЗИ И МАССОВЫХ КОММУНИКАЦИЙ РОССИЙСКОЙ ФЕДЕРАЦИИ</w:t>
        <w:br/>
        <w:t>Ордена Трудового Красного Знамени федеральное государственное</w:t>
        <w:br/>
        <w:t>Бюджетное образовательное учреждение высшего образования</w:t>
      </w:r>
    </w:p>
    <w:p>
      <w:pPr>
        <w:pStyle w:val="Title"/>
        <w:spacing w:lineRule="auto" w:line="360"/>
        <w:jc w:val="center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  <w:t>МОСКОВСКИЙ ТЕХНИЧЕСКИЙ УНИВЕРСИТЕТ СВЯЗИ И</w:t>
      </w:r>
    </w:p>
    <w:p>
      <w:pPr>
        <w:pStyle w:val="Title"/>
        <w:spacing w:lineRule="auto" w:line="360"/>
        <w:jc w:val="center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  <w:t>ИНФОРМАТИКИ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Style22"/>
        <w:rPr/>
      </w:pPr>
      <w:r>
        <w:rPr/>
        <w:t>Кафедра «»</w:t>
      </w:r>
    </w:p>
    <w:p>
      <w:pPr>
        <w:pStyle w:val="Normal"/>
        <w:spacing w:lineRule="auto" w:line="360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Лабораторная работа №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N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1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 «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Введение в информационные технологии</w:t>
      </w:r>
      <w:r>
        <w:rPr>
          <w:rFonts w:cs="Times New Roman" w:ascii="Times New Roman" w:hAnsi="Times New Roman"/>
          <w:sz w:val="28"/>
          <w:szCs w:val="28"/>
        </w:rPr>
        <w:t>»</w:t>
      </w:r>
    </w:p>
    <w:p>
      <w:pPr>
        <w:pStyle w:val="Style22"/>
        <w:rPr/>
      </w:pPr>
      <w:r>
        <w:rPr/>
        <w:t>по теме: «</w:t>
      </w:r>
      <w:r>
        <w:rPr>
          <w:lang w:val="ru-RU"/>
        </w:rPr>
        <w:t xml:space="preserve">Введение в систему контроля версий </w:t>
      </w:r>
      <w:r>
        <w:rPr>
          <w:lang w:val="en-US"/>
        </w:rPr>
        <w:t>Git</w:t>
      </w:r>
      <w:r>
        <w:rPr/>
        <w:t>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5245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Toc29934946"/>
      <w:bookmarkStart w:id="1" w:name="_Toc27648844"/>
      <w:bookmarkStart w:id="2" w:name="_Toc27237159"/>
      <w:bookmarkStart w:id="3" w:name="_Toc27233439"/>
      <w:bookmarkStart w:id="4" w:name="_Toc27233386"/>
      <w:bookmarkStart w:id="5" w:name="_Toc26443027"/>
      <w:bookmarkStart w:id="6" w:name="_Toc26442830"/>
      <w:bookmarkStart w:id="7" w:name="_Toc26442568"/>
      <w:bookmarkStart w:id="8" w:name="_Toc26441738"/>
      <w:bookmarkStart w:id="9" w:name="_Toc26441161"/>
      <w:bookmarkStart w:id="10" w:name="_Toc534655549"/>
      <w:r>
        <w:rPr>
          <w:rFonts w:cs="Times New Roman" w:ascii="Times New Roman" w:hAnsi="Times New Roman"/>
          <w:sz w:val="28"/>
          <w:szCs w:val="28"/>
        </w:rPr>
        <w:t>Выполнил студент группы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r>
        <w:rPr>
          <w:rFonts w:cs="Times New Roman" w:ascii="Times New Roman" w:hAnsi="Times New Roman"/>
          <w:sz w:val="28"/>
          <w:szCs w:val="28"/>
          <w:lang w:val="ru-RU"/>
        </w:rPr>
        <w:t>:</w:t>
      </w:r>
    </w:p>
    <w:p>
      <w:pPr>
        <w:pStyle w:val="Normal"/>
        <w:spacing w:lineRule="auto" w:line="360"/>
        <w:ind w:firstLine="524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Номер группы</w:t>
      </w:r>
      <w:r>
        <w:rPr>
          <w:rFonts w:cs="Times New Roman" w:ascii="Times New Roman" w:hAnsi="Times New Roman"/>
          <w:sz w:val="28"/>
          <w:szCs w:val="28"/>
          <w:lang w:val="ru-RU"/>
        </w:rPr>
        <w:t>: БВТ 2607</w:t>
      </w:r>
    </w:p>
    <w:p>
      <w:pPr>
        <w:pStyle w:val="Normal"/>
        <w:spacing w:lineRule="auto" w:line="360"/>
        <w:ind w:start="5245"/>
        <w:rPr>
          <w:rFonts w:ascii="Times New Roman" w:hAnsi="Times New Roman" w:cs="Times New Roman"/>
          <w:sz w:val="28"/>
          <w:szCs w:val="28"/>
          <w:lang w:val="ru-RU"/>
        </w:rPr>
      </w:pPr>
      <w:bookmarkStart w:id="11" w:name="_Toc29934949"/>
      <w:bookmarkStart w:id="12" w:name="_Toc27648847"/>
      <w:bookmarkStart w:id="13" w:name="_Toc27237162"/>
      <w:bookmarkStart w:id="14" w:name="_Toc27233442"/>
      <w:bookmarkStart w:id="15" w:name="_Toc27233389"/>
      <w:bookmarkStart w:id="16" w:name="_Toc26443030"/>
      <w:bookmarkStart w:id="17" w:name="_Toc26442833"/>
      <w:bookmarkStart w:id="18" w:name="_Toc26442571"/>
      <w:bookmarkStart w:id="19" w:name="_Toc26441741"/>
      <w:bookmarkStart w:id="20" w:name="_Toc26441164"/>
      <w:bookmarkStart w:id="21" w:name="_Toc534655552"/>
      <w:bookmarkStart w:id="22" w:name="_Toc29934948"/>
      <w:bookmarkStart w:id="23" w:name="_Toc27648846"/>
      <w:bookmarkStart w:id="24" w:name="_Toc27237161"/>
      <w:bookmarkStart w:id="25" w:name="_Toc27233441"/>
      <w:bookmarkStart w:id="26" w:name="_Toc27233388"/>
      <w:bookmarkStart w:id="27" w:name="_Toc26443029"/>
      <w:bookmarkStart w:id="28" w:name="_Toc26442832"/>
      <w:bookmarkStart w:id="29" w:name="_Toc26442570"/>
      <w:bookmarkStart w:id="30" w:name="_Toc26441740"/>
      <w:bookmarkStart w:id="31" w:name="_Toc26441163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r>
        <w:rPr>
          <w:rFonts w:cs="Times New Roman" w:ascii="Times New Roman" w:hAnsi="Times New Roman"/>
          <w:sz w:val="28"/>
          <w:szCs w:val="28"/>
          <w:lang w:val="ru-RU"/>
        </w:rPr>
        <w:t>ФИО</w:t>
      </w:r>
      <w:r>
        <w:rPr>
          <w:rFonts w:cs="Times New Roman" w:ascii="Times New Roman" w:hAnsi="Times New Roman"/>
          <w:sz w:val="28"/>
          <w:szCs w:val="28"/>
          <w:lang w:val="ru-RU"/>
        </w:rPr>
        <w:t>: Хоецян Я. С.</w:t>
      </w:r>
    </w:p>
    <w:p>
      <w:pPr>
        <w:pStyle w:val="Normal"/>
        <w:spacing w:lineRule="auto" w:line="360"/>
        <w:ind w:start="524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Проверил:</w:t>
      </w:r>
    </w:p>
    <w:p>
      <w:pPr>
        <w:pStyle w:val="Normal"/>
        <w:spacing w:lineRule="auto" w:line="360"/>
        <w:ind w:start="524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start="524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start="524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bookmarkStart w:id="32" w:name="_Toc29934949"/>
      <w:bookmarkStart w:id="33" w:name="_Toc27648847"/>
      <w:bookmarkStart w:id="34" w:name="_Toc27237162"/>
      <w:bookmarkStart w:id="35" w:name="_Toc27233442"/>
      <w:bookmarkStart w:id="36" w:name="_Toc27233389"/>
      <w:bookmarkStart w:id="37" w:name="_Toc26443030"/>
      <w:bookmarkStart w:id="38" w:name="_Toc26442833"/>
      <w:bookmarkStart w:id="39" w:name="_Toc26442571"/>
      <w:bookmarkStart w:id="40" w:name="_Toc26441741"/>
      <w:bookmarkStart w:id="41" w:name="_Toc26441164"/>
      <w:bookmarkStart w:id="42" w:name="_Toc534655552"/>
      <w:bookmarkStart w:id="43" w:name="_Toc29934950"/>
      <w:bookmarkStart w:id="44" w:name="_Toc27648848"/>
      <w:bookmarkStart w:id="45" w:name="_Toc29934949"/>
      <w:bookmarkStart w:id="46" w:name="_Toc27648847"/>
      <w:bookmarkStart w:id="47" w:name="_Toc27237162"/>
      <w:bookmarkStart w:id="48" w:name="_Toc27233442"/>
      <w:bookmarkStart w:id="49" w:name="_Toc27233389"/>
      <w:bookmarkStart w:id="50" w:name="_Toc26443030"/>
      <w:bookmarkStart w:id="51" w:name="_Toc26442833"/>
      <w:bookmarkStart w:id="52" w:name="_Toc26442571"/>
      <w:bookmarkStart w:id="53" w:name="_Toc26441741"/>
      <w:bookmarkStart w:id="54" w:name="_Toc26441164"/>
      <w:bookmarkStart w:id="55" w:name="_Toc534655552"/>
      <w:bookmarkStart w:id="56" w:name="_Toc29934950"/>
      <w:bookmarkStart w:id="57" w:name="_Toc27648848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Москва 202</w:t>
      </w:r>
      <w:r>
        <w:rPr>
          <w:rFonts w:cs="Times New Roman" w:ascii="Times New Roman" w:hAnsi="Times New Roman"/>
          <w:sz w:val="28"/>
          <w:szCs w:val="28"/>
          <w:lang w:val="ru-RU"/>
        </w:rPr>
        <w:t>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>
              <w:rFonts w:ascii="Times New Roman" w:hAnsi="Times New Roman" w:cs="Times New Roman"/>
              <w:b/>
              <w:bCs/>
              <w:color w:themeColor="text1" w:val="000000"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bCs/>
              <w:color w:themeColor="text1" w:val="000000"/>
              <w:sz w:val="28"/>
              <w:szCs w:val="28"/>
            </w:rPr>
            <w:t>Оглавлени</w:t>
          </w:r>
        </w:p>
        <w:p>
          <w:pPr>
            <w:pStyle w:val="TOCHeading"/>
            <w:spacing w:lineRule="auto" w:line="360" w:before="0" w:after="0"/>
            <w:jc w:val="center"/>
            <w:rPr>
              <w:rFonts w:ascii="Times New Roman" w:hAnsi="Times New Roman" w:cs="Times New Roman"/>
              <w:b/>
              <w:bCs/>
              <w:color w:themeColor="text1" w:val="000000"/>
              <w:sz w:val="28"/>
              <w:szCs w:val="28"/>
            </w:rPr>
          </w:pPr>
          <w:r>
            <w:fldChar w:fldCharType="begin"/>
          </w:r>
          <w:r>
            <w:rPr/>
            <w:instrText xml:space="preserve"> TOC \z \o "1-3" \u \h</w:instrText>
          </w:r>
          <w:r>
            <w:rPr/>
            <w:fldChar w:fldCharType="separate"/>
          </w:r>
          <w:r>
            <w:rPr/>
            <w:t>е</w:t>
          </w:r>
          <w:r>
            <w:rPr/>
            <w:fldChar w:fldCharType="end"/>
          </w:r>
        </w:p>
      </w:sdtContent>
    </w:sdt>
    <w:p>
      <w:pPr>
        <w:pStyle w:val="TOC1"/>
        <w:tabs>
          <w:tab w:val="clear" w:pos="708"/>
          <w:tab w:val="right" w:pos="9345" w:leader="dot"/>
        </w:tabs>
        <w:rPr>
          <w:rFonts w:ascii="Calibri" w:hAnsi="Calibri" w:asciiTheme="minorHAnsi" w:hAnsiTheme="minorHAnsi"/>
          <w:sz w:val="22"/>
          <w:szCs w:val="22"/>
          <w:lang w:eastAsia="ru-RU"/>
        </w:rPr>
      </w:pPr>
      <w:hyperlink w:anchor="_Toc176942580">
        <w:r>
          <w:rPr>
            <w:rStyle w:val="Style16"/>
          </w:rPr>
          <w:t>Введение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_Toc176942580 \h</w:instrText>
        </w:r>
        <w:r>
          <w:rPr>
            <w:webHidden/>
          </w:rPr>
          <w:fldChar w:fldCharType="separate"/>
        </w:r>
        <w:r>
          <w:rPr>
            <w:rStyle w:val="Style16"/>
            <w:vanish w:val="false"/>
          </w:rPr>
          <w:tab/>
          <w:t>3</w:t>
        </w:r>
        <w:r>
          <w:rPr>
            <w:webHidden/>
          </w:rPr>
          <w:fldChar w:fldCharType="end"/>
        </w:r>
      </w:hyperlink>
    </w:p>
    <w:p>
      <w:pPr>
        <w:pStyle w:val="TOC1"/>
        <w:tabs>
          <w:tab w:val="clear" w:pos="708"/>
          <w:tab w:val="right" w:pos="9345" w:leader="dot"/>
        </w:tabs>
        <w:rPr>
          <w:rFonts w:ascii="Calibri" w:hAnsi="Calibri" w:asciiTheme="minorHAnsi" w:hAnsiTheme="minorHAnsi"/>
          <w:sz w:val="22"/>
          <w:szCs w:val="22"/>
          <w:lang w:eastAsia="ru-RU"/>
        </w:rPr>
      </w:pPr>
      <w:hyperlink w:anchor="_Toc176942581">
        <w:r>
          <w:rPr>
            <w:rStyle w:val="Style16"/>
            <w:bCs/>
          </w:rPr>
          <w:t>Выполнение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_Toc176942581 \h</w:instrText>
        </w:r>
        <w:r>
          <w:rPr>
            <w:webHidden/>
          </w:rPr>
          <w:fldChar w:fldCharType="separate"/>
        </w:r>
        <w:r>
          <w:rPr>
            <w:rStyle w:val="Style16"/>
            <w:vanish w:val="false"/>
          </w:rPr>
          <w:tab/>
          <w:t>4</w:t>
        </w:r>
        <w:r>
          <w:rPr>
            <w:webHidden/>
          </w:rPr>
          <w:fldChar w:fldCharType="end"/>
        </w:r>
      </w:hyperlink>
    </w:p>
    <w:p>
      <w:pPr>
        <w:pStyle w:val="TOC1"/>
        <w:tabs>
          <w:tab w:val="clear" w:pos="708"/>
          <w:tab w:val="right" w:pos="9345" w:leader="dot"/>
        </w:tabs>
        <w:rPr>
          <w:rFonts w:ascii="Calibri" w:hAnsi="Calibri" w:asciiTheme="minorHAnsi" w:hAnsiTheme="minorHAnsi"/>
          <w:sz w:val="22"/>
          <w:szCs w:val="22"/>
          <w:lang w:eastAsia="ru-RU"/>
        </w:rPr>
      </w:pPr>
      <w:hyperlink w:anchor="_Toc176942582">
        <w:r>
          <w:rPr>
            <w:rStyle w:val="Style16"/>
            <w:bCs/>
          </w:rPr>
          <w:t>Выводы</w:t>
        </w:r>
        <w:r>
          <w:rPr>
            <w:rStyle w:val="Style16"/>
            <w:vanish w:val="false"/>
          </w:rPr>
          <w:tab/>
        </w:r>
      </w:hyperlink>
      <w:r>
        <w:rPr>
          <w:vanish w:val="false"/>
        </w:rPr>
        <w:t>11</w:t>
      </w:r>
    </w:p>
    <w:p>
      <w:pPr>
        <w:pStyle w:val="Normal"/>
        <w:spacing w:lineRule="auto" w:line="360"/>
        <w:ind w:firstLine="851"/>
        <w:rPr>
          <w:rFonts w:cs="Times New Roman"/>
          <w:b/>
          <w:bCs/>
          <w:color w:themeColor="text1" w:val="000000"/>
          <w:szCs w:val="28"/>
        </w:rPr>
      </w:pPr>
      <w:r>
        <w:rPr>
          <w:rFonts w:cs="Times New Roman"/>
          <w:b/>
          <w:bCs/>
          <w:color w:themeColor="text1" w:val="000000"/>
          <w:szCs w:val="28"/>
        </w:rPr>
      </w:r>
    </w:p>
    <w:p>
      <w:pPr>
        <w:pStyle w:val="Normal"/>
        <w:spacing w:lineRule="auto" w:line="360"/>
        <w:ind w:firstLine="851"/>
        <w:rPr>
          <w:rFonts w:cs="Times New Roman"/>
          <w:color w:themeColor="text1" w:val="000000"/>
          <w:szCs w:val="28"/>
          <w:lang w:val="en-US"/>
        </w:rPr>
      </w:pPr>
      <w:r>
        <w:rPr>
          <w:rFonts w:cs="Times New Roman"/>
          <w:color w:themeColor="text1" w:val="000000"/>
          <w:szCs w:val="28"/>
          <w:lang w:val="en-US"/>
        </w:rPr>
      </w:r>
      <w:bookmarkStart w:id="58" w:name="_Toc26442574"/>
      <w:bookmarkStart w:id="59" w:name="_Toc26442574"/>
      <w:bookmarkEnd w:id="59"/>
      <w:r>
        <w:br w:type="page"/>
      </w:r>
    </w:p>
    <w:p>
      <w:pPr>
        <w:pStyle w:val="Style21"/>
        <w:spacing w:before="0" w:after="200"/>
        <w:jc w:val="center"/>
        <w:rPr>
          <w:b/>
          <w:bCs/>
        </w:rPr>
      </w:pPr>
      <w:r>
        <w:rPr>
          <w:b/>
          <w:bCs/>
        </w:rPr>
        <w:t>Цель и задачи работы:</w:t>
      </w:r>
    </w:p>
    <w:p>
      <w:pPr>
        <w:pStyle w:val="Style21"/>
        <w:ind w:firstLine="708"/>
        <w:rPr/>
      </w:pPr>
      <w:r>
        <w:rPr/>
        <w:t xml:space="preserve">Целью данной лабораторной работы является: познакомиться с принципами работы системы контроля версий Git, понять назначение систем контроля версий и основные понятия Git, научиться создавать локальный репозиторий и выполнять основные операции с ним через командную строку. </w:t>
      </w:r>
    </w:p>
    <w:p>
      <w:pPr>
        <w:pStyle w:val="Style21"/>
        <w:ind w:firstLine="708"/>
        <w:rPr>
          <w:lang w:val="en-US"/>
        </w:rPr>
      </w:pPr>
      <w:r>
        <w:rPr/>
        <w:t>Задачи</w:t>
      </w:r>
      <w:r>
        <w:rPr>
          <w:lang w:val="en-US"/>
        </w:rPr>
        <w:t xml:space="preserve">: </w:t>
      </w:r>
      <w:r>
        <w:rPr>
          <w:lang w:val="ru-RU"/>
        </w:rPr>
        <w:t>И</w:t>
      </w:r>
      <w:r>
        <w:rPr/>
        <w:t xml:space="preserve">зучить понятия рабочего каталога, индекса, коммита, истории изменений и ветки, а также научиться создавать коммиты, просматривать историю проекта, сравнивать версии файлов, работать с ветками и выполнять отмену внесённых изменений. 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22"/>
        <w:spacing w:lineRule="auto" w:line="360" w:before="0" w:after="0"/>
        <w:ind w:start="851" w:end="401"/>
        <w:jc w:val="center"/>
        <w:rPr>
          <w:bCs/>
        </w:rPr>
      </w:pPr>
      <w:bookmarkStart w:id="60" w:name="_Toc176942581"/>
      <w:bookmarkStart w:id="61" w:name="_Toc70059996"/>
      <w:r>
        <w:rPr>
          <w:bCs/>
        </w:rPr>
        <w:t>Выполнение</w:t>
      </w:r>
      <w:bookmarkEnd w:id="60"/>
      <w:bookmarkEnd w:id="61"/>
    </w:p>
    <w:p>
      <w:pPr>
        <w:pStyle w:val="Normal"/>
        <w:spacing w:lineRule="auto" w:line="360"/>
        <w:ind w:hanging="0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1: Создание локального репозитория </w:t>
      </w:r>
    </w:p>
    <w:p>
      <w:pPr>
        <w:pStyle w:val="Normal"/>
        <w:spacing w:lineRule="auto" w:line="360"/>
        <w:ind w:hanging="0" w:start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76034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60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 xml:space="preserve">2: Первый файл и первый коммит </w:t>
      </w:r>
    </w:p>
    <w:p>
      <w:pPr>
        <w:pStyle w:val="Normal"/>
        <w:spacing w:lineRule="auto" w:line="360"/>
        <w:ind w:hanging="0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hanging="0" w:start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58851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88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 xml:space="preserve">3: Изменение файла </w:t>
      </w:r>
    </w:p>
    <w:p>
      <w:pPr>
        <w:pStyle w:val="Normal"/>
        <w:spacing w:lineRule="auto" w:line="360"/>
        <w:ind w:hanging="0" w:start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86511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65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 xml:space="preserve">4: Создание истории проекта </w:t>
      </w:r>
    </w:p>
    <w:p>
      <w:pPr>
        <w:pStyle w:val="Normal"/>
        <w:spacing w:lineRule="auto" w:line="360"/>
        <w:ind w:hanging="0" w:start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75627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5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 xml:space="preserve">5: Работа с веткой </w:t>
      </w:r>
    </w:p>
    <w:p>
      <w:pPr>
        <w:pStyle w:val="Normal"/>
        <w:spacing w:lineRule="auto" w:line="360"/>
        <w:ind w:hanging="0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9030970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030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62" w:name="_Toc176942582"/>
      <w:bookmarkStart w:id="63" w:name="_Toc176942582"/>
    </w:p>
    <w:p>
      <w:pPr>
        <w:pStyle w:val="22"/>
        <w:spacing w:lineRule="auto" w:line="360" w:before="0" w:after="0"/>
        <w:ind w:hanging="0" w:start="0" w:end="4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6: Объединение веток </w:t>
      </w:r>
    </w:p>
    <w:p>
      <w:pPr>
        <w:pStyle w:val="22"/>
        <w:spacing w:lineRule="auto" w:line="360" w:before="0" w:after="0"/>
        <w:ind w:hanging="0" w:start="0" w:end="401"/>
        <w:jc w:val="start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29885" cy="474408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885" cy="4744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22"/>
        <w:spacing w:lineRule="auto" w:line="360" w:before="0" w:after="0"/>
        <w:ind w:hanging="0" w:start="0" w:end="4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22"/>
        <w:spacing w:lineRule="auto" w:line="360" w:before="0" w:after="0"/>
        <w:ind w:hanging="0" w:start="0" w:end="401"/>
        <w:jc w:val="center"/>
        <w:rPr>
          <w:bCs/>
        </w:rPr>
      </w:pPr>
      <w:r>
        <w:rPr>
          <w:bCs/>
        </w:rPr>
      </w:r>
    </w:p>
    <w:p>
      <w:pPr>
        <w:pStyle w:val="22"/>
        <w:spacing w:lineRule="auto" w:line="360" w:before="0" w:after="0"/>
        <w:ind w:hanging="0" w:start="0" w:end="401"/>
        <w:jc w:val="center"/>
        <w:rPr>
          <w:bCs/>
        </w:rPr>
      </w:pPr>
      <w:r>
        <w:rPr>
          <w:bCs/>
        </w:rPr>
      </w:r>
    </w:p>
    <w:p>
      <w:pPr>
        <w:pStyle w:val="22"/>
        <w:spacing w:lineRule="auto" w:line="360" w:before="0" w:after="0"/>
        <w:ind w:hanging="0" w:start="0" w:end="401"/>
        <w:jc w:val="center"/>
        <w:rPr>
          <w:bCs/>
        </w:rPr>
      </w:pPr>
      <w:r>
        <w:rPr>
          <w:bCs/>
        </w:rPr>
      </w:r>
    </w:p>
    <w:p>
      <w:pPr>
        <w:pStyle w:val="22"/>
        <w:spacing w:lineRule="auto" w:line="360" w:before="0" w:after="0"/>
        <w:ind w:hanging="0" w:start="0" w:end="4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22"/>
        <w:spacing w:lineRule="auto" w:line="360" w:before="0" w:after="0"/>
        <w:ind w:hanging="0" w:start="0" w:end="4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22"/>
        <w:spacing w:lineRule="auto" w:line="360" w:before="0" w:after="0"/>
        <w:ind w:hanging="0" w:start="0" w:end="4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22"/>
        <w:spacing w:lineRule="auto" w:line="360" w:before="0" w:after="0"/>
        <w:ind w:hanging="0" w:start="0" w:end="4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22"/>
        <w:spacing w:lineRule="auto" w:line="360" w:before="0" w:after="0"/>
        <w:ind w:hanging="0" w:start="0" w:end="4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22"/>
        <w:spacing w:lineRule="auto" w:line="360" w:before="0" w:after="0"/>
        <w:ind w:hanging="0" w:start="0" w:end="4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22"/>
        <w:spacing w:lineRule="auto" w:line="360" w:before="0" w:after="0"/>
        <w:ind w:hanging="0" w:start="0" w:end="4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22"/>
        <w:spacing w:lineRule="auto" w:line="360" w:before="0" w:after="0"/>
        <w:ind w:hanging="0" w:start="0" w:end="4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22"/>
        <w:spacing w:lineRule="auto" w:line="360" w:before="0" w:after="0"/>
        <w:ind w:hanging="0" w:start="0" w:end="4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22"/>
        <w:spacing w:lineRule="auto" w:line="360" w:before="0" w:after="0"/>
        <w:ind w:hanging="0" w:start="0" w:end="4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22"/>
        <w:spacing w:lineRule="auto" w:line="360" w:before="0" w:after="0"/>
        <w:ind w:hanging="0" w:start="0" w:end="4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22"/>
        <w:spacing w:lineRule="auto" w:line="360" w:before="0" w:after="0"/>
        <w:ind w:hanging="0" w:start="0" w:end="4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7: Отмена незакоммиченного изменения </w:t>
      </w:r>
    </w:p>
    <w:p>
      <w:pPr>
        <w:pStyle w:val="22"/>
        <w:spacing w:lineRule="auto" w:line="360" w:before="0" w:after="0"/>
        <w:ind w:hanging="0" w:start="0" w:end="401"/>
        <w:jc w:val="start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77360" cy="3229610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360" cy="3229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22"/>
        <w:spacing w:lineRule="auto" w:line="360" w:before="0" w:after="0"/>
        <w:ind w:start="851" w:end="401"/>
        <w:jc w:val="center"/>
        <w:rPr>
          <w:bCs/>
        </w:rPr>
      </w:pPr>
      <w:r>
        <w:rPr>
          <w:bCs/>
        </w:rPr>
      </w:r>
    </w:p>
    <w:p>
      <w:pPr>
        <w:pStyle w:val="22"/>
        <w:spacing w:lineRule="auto" w:line="360" w:before="0" w:after="0"/>
        <w:ind w:start="851" w:end="401"/>
        <w:jc w:val="center"/>
        <w:rPr>
          <w:bCs/>
        </w:rPr>
      </w:pPr>
      <w:r>
        <w:rPr>
          <w:bCs/>
        </w:rPr>
      </w:r>
    </w:p>
    <w:p>
      <w:pPr>
        <w:pStyle w:val="22"/>
        <w:spacing w:lineRule="auto" w:line="360" w:before="0" w:after="0"/>
        <w:ind w:start="851" w:end="401"/>
        <w:jc w:val="center"/>
        <w:rPr>
          <w:bCs/>
        </w:rPr>
      </w:pPr>
      <w:r>
        <w:rPr>
          <w:bCs/>
        </w:rPr>
      </w:r>
    </w:p>
    <w:p>
      <w:pPr>
        <w:pStyle w:val="22"/>
        <w:spacing w:lineRule="auto" w:line="360" w:before="0" w:after="0"/>
        <w:ind w:start="851" w:end="401"/>
        <w:jc w:val="center"/>
        <w:rPr>
          <w:bCs/>
        </w:rPr>
      </w:pPr>
      <w:r>
        <w:rPr>
          <w:bCs/>
        </w:rPr>
      </w:r>
    </w:p>
    <w:p>
      <w:pPr>
        <w:pStyle w:val="22"/>
        <w:spacing w:lineRule="auto" w:line="360" w:before="0" w:after="0"/>
        <w:ind w:start="851" w:end="401"/>
        <w:jc w:val="center"/>
        <w:rPr>
          <w:bCs/>
        </w:rPr>
      </w:pPr>
      <w:r>
        <w:rPr>
          <w:bCs/>
        </w:rPr>
      </w:r>
    </w:p>
    <w:p>
      <w:pPr>
        <w:pStyle w:val="22"/>
        <w:spacing w:lineRule="auto" w:line="360" w:before="0" w:after="0"/>
        <w:ind w:start="851" w:end="401"/>
        <w:jc w:val="center"/>
        <w:rPr>
          <w:bCs/>
        </w:rPr>
      </w:pPr>
      <w:r>
        <w:rPr>
          <w:bCs/>
        </w:rPr>
      </w:r>
    </w:p>
    <w:p>
      <w:pPr>
        <w:pStyle w:val="22"/>
        <w:spacing w:lineRule="auto" w:line="360" w:before="0" w:after="0"/>
        <w:ind w:start="851" w:end="401"/>
        <w:jc w:val="center"/>
        <w:rPr>
          <w:bCs/>
        </w:rPr>
      </w:pPr>
      <w:r>
        <w:rPr>
          <w:bCs/>
        </w:rPr>
      </w:r>
    </w:p>
    <w:p>
      <w:pPr>
        <w:pStyle w:val="22"/>
        <w:spacing w:lineRule="auto" w:line="360" w:before="0" w:after="0"/>
        <w:ind w:start="851" w:end="401"/>
        <w:jc w:val="center"/>
        <w:rPr>
          <w:bCs/>
        </w:rPr>
      </w:pPr>
      <w:r>
        <w:rPr>
          <w:bCs/>
        </w:rPr>
      </w:r>
    </w:p>
    <w:p>
      <w:pPr>
        <w:pStyle w:val="22"/>
        <w:spacing w:lineRule="auto" w:line="360" w:before="0" w:after="0"/>
        <w:ind w:start="851" w:end="401"/>
        <w:jc w:val="center"/>
        <w:rPr>
          <w:bCs/>
        </w:rPr>
      </w:pPr>
      <w:r>
        <w:rPr>
          <w:bCs/>
        </w:rPr>
      </w:r>
    </w:p>
    <w:p>
      <w:pPr>
        <w:pStyle w:val="22"/>
        <w:spacing w:lineRule="auto" w:line="360" w:before="0" w:after="0"/>
        <w:ind w:start="851" w:end="401"/>
        <w:jc w:val="center"/>
        <w:rPr>
          <w:bCs/>
        </w:rPr>
      </w:pPr>
      <w:r>
        <w:rPr>
          <w:bCs/>
        </w:rPr>
      </w:r>
    </w:p>
    <w:p>
      <w:pPr>
        <w:pStyle w:val="22"/>
        <w:spacing w:lineRule="auto" w:line="360" w:before="0" w:after="0"/>
        <w:ind w:hanging="0" w:start="0" w:end="4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8: Работа с индексом </w:t>
      </w:r>
    </w:p>
    <w:p>
      <w:pPr>
        <w:pStyle w:val="22"/>
        <w:spacing w:lineRule="auto" w:line="360" w:before="0" w:after="0"/>
        <w:ind w:hanging="0" w:start="0" w:end="401"/>
        <w:jc w:val="start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34560" cy="3743960"/>
            <wp:effectExtent l="0" t="0" r="0" b="0"/>
            <wp:wrapSquare wrapText="largest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560" cy="3743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22"/>
        <w:spacing w:lineRule="auto" w:line="360" w:before="0" w:after="0"/>
        <w:ind w:hanging="0" w:start="0" w:end="4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22"/>
        <w:spacing w:lineRule="auto" w:line="360" w:before="0" w:after="0"/>
        <w:ind w:hanging="0" w:start="0" w:end="4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22"/>
        <w:spacing w:lineRule="auto" w:line="360" w:before="0" w:after="0"/>
        <w:ind w:hanging="0" w:start="0" w:end="4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22"/>
        <w:spacing w:lineRule="auto" w:line="360" w:before="0" w:after="0"/>
        <w:ind w:hanging="0" w:start="0" w:end="4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22"/>
        <w:spacing w:lineRule="auto" w:line="360" w:before="0" w:after="0"/>
        <w:ind w:hanging="0" w:start="0" w:end="4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22"/>
        <w:spacing w:lineRule="auto" w:line="360" w:before="0" w:after="0"/>
        <w:ind w:hanging="0" w:start="0" w:end="4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22"/>
        <w:spacing w:lineRule="auto" w:line="360" w:before="0" w:after="0"/>
        <w:ind w:hanging="0" w:start="0" w:end="4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22"/>
        <w:spacing w:lineRule="auto" w:line="360" w:before="0" w:after="0"/>
        <w:ind w:hanging="0" w:start="0" w:end="4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22"/>
        <w:spacing w:lineRule="auto" w:line="360" w:before="0" w:after="0"/>
        <w:ind w:hanging="0" w:start="0" w:end="4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22"/>
        <w:spacing w:lineRule="auto" w:line="360" w:before="0" w:after="0"/>
        <w:ind w:hanging="0" w:start="0" w:end="4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22"/>
        <w:spacing w:lineRule="auto" w:line="360" w:before="0" w:after="0"/>
        <w:ind w:hanging="0" w:start="0" w:end="4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22"/>
        <w:spacing w:lineRule="auto" w:line="360" w:before="0" w:after="0"/>
        <w:ind w:hanging="0" w:start="0" w:end="401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22"/>
        <w:spacing w:lineRule="auto" w:line="360" w:before="0" w:after="0"/>
        <w:ind w:hanging="0" w:start="0" w:end="4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9: Отмена коммита </w:t>
      </w:r>
    </w:p>
    <w:p>
      <w:pPr>
        <w:pStyle w:val="22"/>
        <w:spacing w:lineRule="auto" w:line="360" w:before="0" w:after="0"/>
        <w:ind w:hanging="0" w:start="0" w:end="401"/>
        <w:jc w:val="start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48785" cy="2362835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785" cy="2362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22"/>
        <w:spacing w:lineRule="auto" w:line="360" w:before="0" w:after="0"/>
        <w:ind w:start="851" w:end="401"/>
        <w:jc w:val="center"/>
        <w:rPr>
          <w:bCs/>
        </w:rPr>
      </w:pPr>
      <w:r>
        <w:rPr>
          <w:bCs/>
        </w:rPr>
      </w:r>
    </w:p>
    <w:p>
      <w:pPr>
        <w:pStyle w:val="22"/>
        <w:spacing w:lineRule="auto" w:line="360" w:before="0" w:after="0"/>
        <w:ind w:start="851" w:end="401"/>
        <w:jc w:val="center"/>
        <w:rPr>
          <w:bCs/>
        </w:rPr>
      </w:pPr>
      <w:r>
        <w:rPr>
          <w:bCs/>
        </w:rPr>
      </w:r>
    </w:p>
    <w:p>
      <w:pPr>
        <w:pStyle w:val="22"/>
        <w:spacing w:lineRule="auto" w:line="360" w:before="0" w:after="0"/>
        <w:ind w:start="851" w:end="401"/>
        <w:jc w:val="center"/>
        <w:rPr>
          <w:bCs/>
        </w:rPr>
      </w:pPr>
      <w:r>
        <w:rPr>
          <w:bCs/>
        </w:rPr>
      </w:r>
    </w:p>
    <w:p>
      <w:pPr>
        <w:pStyle w:val="22"/>
        <w:spacing w:lineRule="auto" w:line="360" w:before="0" w:after="0"/>
        <w:ind w:start="851" w:end="401"/>
        <w:jc w:val="center"/>
        <w:rPr>
          <w:bCs/>
        </w:rPr>
      </w:pPr>
      <w:r>
        <w:rPr>
          <w:bCs/>
        </w:rPr>
      </w:r>
    </w:p>
    <w:p>
      <w:pPr>
        <w:pStyle w:val="22"/>
        <w:spacing w:lineRule="auto" w:line="360" w:before="0" w:after="0"/>
        <w:ind w:start="851" w:end="401"/>
        <w:jc w:val="center"/>
        <w:rPr>
          <w:bCs/>
        </w:rPr>
      </w:pPr>
      <w:r>
        <w:rPr>
          <w:bCs/>
        </w:rPr>
      </w:r>
    </w:p>
    <w:p>
      <w:pPr>
        <w:pStyle w:val="22"/>
        <w:spacing w:lineRule="auto" w:line="360" w:before="0" w:after="0"/>
        <w:ind w:start="851" w:end="401"/>
        <w:jc w:val="center"/>
        <w:rPr>
          <w:bCs/>
        </w:rPr>
      </w:pPr>
      <w:r>
        <w:rPr>
          <w:bCs/>
        </w:rPr>
      </w:r>
    </w:p>
    <w:p>
      <w:pPr>
        <w:pStyle w:val="22"/>
        <w:spacing w:lineRule="auto" w:line="360" w:before="0" w:after="0"/>
        <w:ind w:start="851" w:end="401"/>
        <w:jc w:val="center"/>
        <w:rPr>
          <w:bCs/>
        </w:rPr>
      </w:pPr>
      <w:r>
        <w:rPr>
          <w:bCs/>
        </w:rPr>
      </w:r>
    </w:p>
    <w:p>
      <w:pPr>
        <w:pStyle w:val="22"/>
        <w:spacing w:lineRule="auto" w:line="360" w:before="0" w:after="0"/>
        <w:ind w:hanging="0" w:start="0" w:end="401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10: </w:t>
      </w:r>
      <w:r>
        <w:rPr>
          <w:b w:val="false"/>
          <w:bCs w:val="false"/>
        </w:rPr>
        <w:t>Выполнение самостоятельной работы и закрепление знаний</w:t>
      </w:r>
    </w:p>
    <w:p>
      <w:pPr>
        <w:pStyle w:val="22"/>
        <w:spacing w:lineRule="auto" w:line="360" w:before="0" w:after="0"/>
        <w:ind w:hanging="0" w:start="0" w:end="401"/>
        <w:jc w:val="start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135890</wp:posOffset>
            </wp:positionH>
            <wp:positionV relativeFrom="paragraph">
              <wp:posOffset>-466090</wp:posOffset>
            </wp:positionV>
            <wp:extent cx="5668645" cy="10692130"/>
            <wp:effectExtent l="0" t="0" r="0" b="0"/>
            <wp:wrapSquare wrapText="largest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45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22"/>
        <w:spacing w:lineRule="auto" w:line="360" w:before="0" w:after="0"/>
        <w:ind w:hanging="0" w:start="0" w:end="401"/>
        <w:jc w:val="center"/>
        <w:rPr>
          <w:bCs/>
        </w:rPr>
      </w:pPr>
      <w:bookmarkStart w:id="64" w:name="_Toc176942582"/>
      <w:r>
        <w:rPr>
          <w:bCs/>
        </w:rPr>
        <w:t>Вывод</w:t>
      </w:r>
      <w:bookmarkEnd w:id="64"/>
    </w:p>
    <w:p>
      <w:pPr>
        <w:pStyle w:val="Style21"/>
        <w:spacing w:before="0" w:after="200"/>
        <w:rPr/>
      </w:pPr>
      <w:r>
        <w:rPr/>
        <w:t xml:space="preserve">В </w:t>
      </w:r>
      <w:r>
        <w:rPr>
          <w:lang w:val="en-US"/>
        </w:rPr>
        <w:t>х</w:t>
      </w:r>
      <w:r>
        <w:rPr>
          <w:lang w:val="en-US"/>
        </w:rPr>
        <w:t>о</w:t>
      </w:r>
      <w:r>
        <w:rPr>
          <w:lang w:val="ru-RU"/>
        </w:rPr>
        <w:t>де</w:t>
      </w:r>
      <w:r>
        <w:rPr/>
        <w:t xml:space="preserve"> лабораторной работы я познакомился с системой контроля версий Git. Я научился создавать локальный репозиторий, добавлять файлы в индекс и сохранять изменения. Также я освоил просмотр состояния и истории репозитория, создание веток, переключение между ними и слияние изменений. В результате работы я понял, как Git помогает отслеживать изменения файлов и возвращаться к предыдущим версиям.</w:t>
      </w:r>
    </w:p>
    <w:sectPr>
      <w:footerReference w:type="even" r:id="rId12"/>
      <w:footerReference w:type="default" r:id="rId13"/>
      <w:footerReference w:type="first" r:id="rId14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alibri Light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Calibri Light">
    <w:charset w:val="cc" w:characterSet="windows-1251"/>
    <w:family w:val="swiss"/>
    <w:pitch w:val="variable"/>
  </w:font>
  <w:font w:name="Courier New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942735746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10</w:t>
        </w:r>
        <w:r>
          <w:rPr/>
          <w:fldChar w:fldCharType="end"/>
        </w:r>
      </w:p>
    </w:sdtContent>
  </w:sdt>
  <w:p>
    <w:pPr>
      <w:pStyle w:val="Normal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Arial" w:eastAsiaTheme="minorHAnsi"/>
        <w:color w:val="000000"/>
        <w:sz w:val="28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d4182b"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rsid w:val="00026af5"/>
    <w:pPr>
      <w:keepNext w:val="true"/>
      <w:spacing w:lineRule="auto" w:line="240"/>
      <w:outlineLvl w:val="0"/>
    </w:pPr>
    <w:rPr>
      <w:rFonts w:ascii="Times New Roman" w:hAnsi="Times New Roman" w:eastAsia="Times New Roman" w:cs="Times New Roman"/>
      <w:sz w:val="24"/>
      <w:szCs w:val="20"/>
      <w:lang w:val="ru-RU"/>
    </w:rPr>
  </w:style>
  <w:style w:type="paragraph" w:styleId="Heading3">
    <w:name w:val="heading 3"/>
    <w:basedOn w:val="Normal"/>
    <w:next w:val="Normal"/>
    <w:link w:val="3"/>
    <w:semiHidden/>
    <w:unhideWhenUsed/>
    <w:qFormat/>
    <w:rsid w:val="00026af5"/>
    <w:pPr>
      <w:keepNext w:val="true"/>
      <w:spacing w:lineRule="auto" w:line="240" w:before="240" w:after="60"/>
      <w:outlineLvl w:val="2"/>
    </w:pPr>
    <w:rPr>
      <w:rFonts w:eastAsia="Times New Roman"/>
      <w:b/>
      <w:bCs/>
      <w:sz w:val="26"/>
      <w:szCs w:val="26"/>
      <w:lang w:val="ru-RU"/>
    </w:rPr>
  </w:style>
  <w:style w:type="paragraph" w:styleId="Heading4">
    <w:name w:val="heading 4"/>
    <w:basedOn w:val="Normal"/>
    <w:next w:val="Normal"/>
    <w:link w:val="4"/>
    <w:semiHidden/>
    <w:unhideWhenUsed/>
    <w:qFormat/>
    <w:rsid w:val="00026af5"/>
    <w:pPr>
      <w:keepNext w:val="true"/>
      <w:spacing w:lineRule="auto" w:line="240" w:before="240" w:after="60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qFormat/>
    <w:rsid w:val="00026af5"/>
    <w:rPr>
      <w:rFonts w:eastAsia="Times New Roman" w:cs="Times New Roman"/>
      <w:color w:val="auto"/>
      <w:sz w:val="24"/>
      <w:szCs w:val="20"/>
      <w:lang w:eastAsia="ru-RU"/>
    </w:rPr>
  </w:style>
  <w:style w:type="character" w:styleId="3" w:customStyle="1">
    <w:name w:val="Заголовок 3 Знак"/>
    <w:basedOn w:val="DefaultParagraphFont"/>
    <w:semiHidden/>
    <w:qFormat/>
    <w:rsid w:val="00026af5"/>
    <w:rPr>
      <w:rFonts w:ascii="Arial" w:hAnsi="Arial" w:eastAsia="Times New Roman"/>
      <w:b/>
      <w:bCs/>
      <w:color w:val="auto"/>
      <w:sz w:val="26"/>
      <w:szCs w:val="26"/>
      <w:lang w:eastAsia="ru-RU"/>
    </w:rPr>
  </w:style>
  <w:style w:type="character" w:styleId="4" w:customStyle="1">
    <w:name w:val="Заголовок 4 Знак"/>
    <w:basedOn w:val="DefaultParagraphFont"/>
    <w:semiHidden/>
    <w:qFormat/>
    <w:rsid w:val="00026af5"/>
    <w:rPr>
      <w:rFonts w:eastAsia="Times New Roman" w:cs="Times New Roman"/>
      <w:b/>
      <w:bCs/>
      <w:color w:val="auto"/>
      <w:szCs w:val="28"/>
      <w:lang w:eastAsia="ru-RU"/>
    </w:rPr>
  </w:style>
  <w:style w:type="character" w:styleId="Style11" w:customStyle="1">
    <w:name w:val="Верхний колонтитул Знак"/>
    <w:basedOn w:val="DefaultParagraphFont"/>
    <w:qFormat/>
    <w:rsid w:val="00026af5"/>
    <w:rPr>
      <w:rFonts w:eastAsia="Times New Roman" w:cs="Times New Roman"/>
      <w:color w:val="auto"/>
      <w:sz w:val="20"/>
      <w:szCs w:val="20"/>
      <w:lang w:eastAsia="ru-RU"/>
    </w:rPr>
  </w:style>
  <w:style w:type="character" w:styleId="Style12" w:customStyle="1">
    <w:name w:val="Нижний колонтитул Знак"/>
    <w:basedOn w:val="DefaultParagraphFont"/>
    <w:uiPriority w:val="99"/>
    <w:qFormat/>
    <w:rsid w:val="00976f63"/>
    <w:rPr>
      <w:rFonts w:ascii="Arial" w:hAnsi="Arial" w:eastAsia="Arial"/>
      <w:color w:val="auto"/>
      <w:sz w:val="22"/>
      <w:szCs w:val="22"/>
      <w:lang w:val="ru-RU" w:eastAsia="ru-RU"/>
    </w:rPr>
  </w:style>
  <w:style w:type="character" w:styleId="2" w:customStyle="1">
    <w:name w:val="Цитата 2 Знак"/>
    <w:basedOn w:val="DefaultParagraphFont"/>
    <w:link w:val="Quote"/>
    <w:uiPriority w:val="29"/>
    <w:qFormat/>
    <w:rsid w:val="00dd3ac8"/>
    <w:rPr>
      <w:rFonts w:cs="Times New Roman"/>
      <w:color w:val="auto"/>
      <w:szCs w:val="28"/>
    </w:rPr>
  </w:style>
  <w:style w:type="character" w:styleId="Style13" w:customStyle="1">
    <w:name w:val="ГОСТ Знак"/>
    <w:basedOn w:val="DefaultParagraphFont"/>
    <w:link w:val="Style21"/>
    <w:qFormat/>
    <w:rsid w:val="00d6466c"/>
    <w:rPr>
      <w:rFonts w:cs="Times New Roman"/>
      <w:color w:val="auto"/>
      <w:szCs w:val="28"/>
    </w:rPr>
  </w:style>
  <w:style w:type="character" w:styleId="Style14" w:customStyle="1">
    <w:name w:val="Заголовок Знак"/>
    <w:basedOn w:val="DefaultParagraphFont"/>
    <w:uiPriority w:val="10"/>
    <w:qFormat/>
    <w:rsid w:val="00d6466c"/>
    <w:rPr>
      <w:rFonts w:ascii="Calibri Light" w:hAnsi="Calibri Light" w:eastAsia="" w:cs="" w:asciiTheme="majorHAnsi" w:cstheme="majorBidi" w:eastAsiaTheme="majorEastAsia" w:hAnsiTheme="majorHAnsi"/>
      <w:color w:val="auto"/>
      <w:spacing w:val="-10"/>
      <w:kern w:val="2"/>
      <w:sz w:val="56"/>
      <w:szCs w:val="56"/>
      <w:lang w:val="en-US"/>
    </w:rPr>
  </w:style>
  <w:style w:type="character" w:styleId="Style15" w:customStyle="1">
    <w:name w:val="ГОСТ по центру Знак"/>
    <w:basedOn w:val="Style13"/>
    <w:link w:val="Style22"/>
    <w:qFormat/>
    <w:locked/>
    <w:rsid w:val="00d6466c"/>
    <w:rPr>
      <w:rFonts w:cs="Times New Roman"/>
      <w:color w:themeColor="text1" w:val="000000"/>
      <w:szCs w:val="28"/>
    </w:rPr>
  </w:style>
  <w:style w:type="character" w:styleId="Hyperlink">
    <w:name w:val="Hyperlink"/>
    <w:basedOn w:val="DefaultParagraphFont"/>
    <w:uiPriority w:val="99"/>
    <w:unhideWhenUsed/>
    <w:rsid w:val="00d6466c"/>
    <w:rPr>
      <w:color w:themeColor="hyperlink" w:val="0563C1"/>
      <w:u w:val="single"/>
    </w:rPr>
  </w:style>
  <w:style w:type="character" w:styleId="21" w:customStyle="1">
    <w:name w:val="Стиль2 Знак"/>
    <w:basedOn w:val="DefaultParagraphFont"/>
    <w:link w:val="22"/>
    <w:qFormat/>
    <w:rsid w:val="00d6466c"/>
    <w:rPr>
      <w:rFonts w:eastAsia="" w:cs="" w:cstheme="majorBidi" w:eastAsiaTheme="majorEastAsia"/>
      <w:b/>
      <w:color w:themeColor="text1" w:val="000000"/>
      <w:szCs w:val="32"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960baf"/>
    <w:rPr>
      <w:rFonts w:ascii="Courier New" w:hAnsi="Courier New" w:eastAsia="Times New Roman" w:cs="Courier New"/>
      <w:color w:val="auto"/>
      <w:sz w:val="20"/>
      <w:szCs w:val="20"/>
      <w:lang w:eastAsia="ru-RU"/>
    </w:rPr>
  </w:style>
  <w:style w:type="character" w:styleId="Style16">
    <w:name w:val="Ссылка указателя"/>
    <w:qFormat/>
    <w:rPr/>
  </w:style>
  <w:style w:type="character" w:styleId="Style17">
    <w:name w:val="Исходный текст"/>
    <w:qFormat/>
    <w:rPr>
      <w:rFonts w:ascii="Liberation Mono" w:hAnsi="Liberation Mono" w:eastAsia="Liberation Mono" w:cs="Liberation Mono"/>
    </w:rPr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</w:rPr>
  </w:style>
  <w:style w:type="paragraph" w:styleId="Style20">
    <w:name w:val="Колонтитулы"/>
    <w:basedOn w:val="Normal"/>
    <w:qFormat/>
    <w:pPr/>
    <w:rPr/>
  </w:style>
  <w:style w:type="paragraph" w:styleId="Header">
    <w:name w:val="header"/>
    <w:basedOn w:val="Normal"/>
    <w:link w:val="Style11"/>
    <w:unhideWhenUsed/>
    <w:rsid w:val="00026af5"/>
    <w:pPr>
      <w:tabs>
        <w:tab w:val="clear" w:pos="708"/>
        <w:tab w:val="center" w:pos="4153" w:leader="none"/>
        <w:tab w:val="right" w:pos="8306" w:leader="none"/>
      </w:tabs>
      <w:spacing w:lineRule="auto" w:line="240"/>
    </w:pPr>
    <w:rPr>
      <w:rFonts w:ascii="Times New Roman" w:hAnsi="Times New Roman" w:eastAsia="Times New Roman" w:cs="Times New Roman"/>
      <w:sz w:val="20"/>
      <w:szCs w:val="20"/>
      <w:lang w:val="ru-RU"/>
    </w:rPr>
  </w:style>
  <w:style w:type="paragraph" w:styleId="Footer">
    <w:name w:val="footer"/>
    <w:basedOn w:val="Normal"/>
    <w:link w:val="Style12"/>
    <w:uiPriority w:val="99"/>
    <w:unhideWhenUsed/>
    <w:rsid w:val="00976f63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976f63"/>
    <w:pPr>
      <w:spacing w:before="0" w:after="200"/>
      <w:ind w:start="720"/>
      <w:contextualSpacing/>
    </w:pPr>
    <w:rPr>
      <w:rFonts w:ascii="Calibri" w:hAnsi="Calibri" w:eastAsia="Calibri" w:cs="" w:asciiTheme="minorHAnsi" w:cstheme="minorBidi" w:eastAsiaTheme="minorHAnsi" w:hAnsiTheme="minorHAnsi"/>
      <w:lang w:val="ru-RU" w:eastAsia="en-US"/>
    </w:rPr>
  </w:style>
  <w:style w:type="paragraph" w:styleId="Quote">
    <w:name w:val="Quote"/>
    <w:basedOn w:val="Normal"/>
    <w:next w:val="Normal"/>
    <w:link w:val="2"/>
    <w:uiPriority w:val="29"/>
    <w:qFormat/>
    <w:rsid w:val="00dd3ac8"/>
    <w:pPr>
      <w:spacing w:lineRule="auto" w:line="360"/>
      <w:jc w:val="center"/>
    </w:pPr>
    <w:rPr>
      <w:rFonts w:ascii="Times New Roman" w:hAnsi="Times New Roman" w:eastAsia="Calibri" w:cs="Times New Roman" w:eastAsiaTheme="minorHAnsi"/>
      <w:sz w:val="28"/>
      <w:szCs w:val="28"/>
      <w:lang w:val="ru-RU" w:eastAsia="en-US"/>
    </w:rPr>
  </w:style>
  <w:style w:type="paragraph" w:styleId="Style21" w:customStyle="1">
    <w:name w:val="ГОСТ"/>
    <w:basedOn w:val="Normal"/>
    <w:link w:val="Style13"/>
    <w:qFormat/>
    <w:rsid w:val="00d6466c"/>
    <w:pPr>
      <w:spacing w:lineRule="auto" w:line="360" w:before="0" w:after="200"/>
      <w:jc w:val="both"/>
    </w:pPr>
    <w:rPr>
      <w:rFonts w:ascii="Times New Roman" w:hAnsi="Times New Roman" w:eastAsia="Calibri" w:cs="Times New Roman" w:eastAsiaTheme="minorHAnsi"/>
      <w:sz w:val="28"/>
      <w:szCs w:val="28"/>
      <w:lang w:val="ru-RU" w:eastAsia="en-US"/>
    </w:rPr>
  </w:style>
  <w:style w:type="paragraph" w:styleId="Title">
    <w:name w:val="Title"/>
    <w:basedOn w:val="Normal"/>
    <w:next w:val="Normal"/>
    <w:link w:val="Style14"/>
    <w:uiPriority w:val="10"/>
    <w:qFormat/>
    <w:rsid w:val="00d6466c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val="en-US" w:eastAsia="en-US"/>
    </w:rPr>
  </w:style>
  <w:style w:type="paragraph" w:styleId="Style22" w:customStyle="1">
    <w:name w:val="ГОСТ по центру"/>
    <w:basedOn w:val="Style21"/>
    <w:link w:val="Style15"/>
    <w:qFormat/>
    <w:rsid w:val="00d6466c"/>
    <w:pPr>
      <w:jc w:val="center"/>
    </w:pPr>
    <w:rPr>
      <w:color w:themeColor="text1" w:val="000000"/>
    </w:rPr>
  </w:style>
  <w:style w:type="paragraph" w:styleId="IndexHeading">
    <w:name w:val="index heading"/>
    <w:basedOn w:val="Style18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d6466c"/>
    <w:pPr>
      <w:keepLines/>
      <w:spacing w:lineRule="auto" w:line="259" w:before="240" w:after="0"/>
      <w:jc w:val="both"/>
      <w:outlineLvl w:val="9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6466c"/>
    <w:pPr>
      <w:spacing w:before="0" w:after="100"/>
      <w:jc w:val="both"/>
    </w:pPr>
    <w:rPr>
      <w:rFonts w:ascii="Times New Roman" w:hAnsi="Times New Roman" w:eastAsia="" w:cs="" w:cstheme="minorBidi" w:eastAsiaTheme="minorEastAsia"/>
      <w:sz w:val="28"/>
      <w:szCs w:val="21"/>
      <w:lang w:val="ru-RU" w:eastAsia="en-US"/>
    </w:rPr>
  </w:style>
  <w:style w:type="paragraph" w:styleId="22" w:customStyle="1">
    <w:name w:val="Стиль2"/>
    <w:basedOn w:val="Heading1"/>
    <w:link w:val="21"/>
    <w:qFormat/>
    <w:rsid w:val="00d6466c"/>
    <w:pPr>
      <w:keepLines/>
      <w:spacing w:lineRule="auto" w:line="276" w:before="240" w:after="0"/>
      <w:jc w:val="both"/>
    </w:pPr>
    <w:rPr>
      <w:rFonts w:eastAsia="" w:cs="" w:cstheme="majorBidi" w:eastAsiaTheme="majorEastAsia"/>
      <w:b/>
      <w:color w:themeColor="text1" w:val="000000"/>
      <w:sz w:val="28"/>
      <w:szCs w:val="32"/>
      <w:lang w:eastAsia="en-US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960baf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ru-RU"/>
    </w:rPr>
  </w:style>
  <w:style w:type="numbering" w:styleId="Style23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1"/>
    <w:uiPriority w:val="59"/>
    <w:rsid w:val="00d6466c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Application>LibreOffice/25.8.3.2$Windows_X86_64 LibreOffice_project/8ca8d55c161d602844f5428fa4b58097424e324e</Application>
  <AppVersion>15.0000</AppVersion>
  <Pages>11</Pages>
  <Words>238</Words>
  <Characters>1533</Characters>
  <CharactersWithSpaces>1748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2026-02-26T11:49:00Z</dcterms:created>
  <dc:creator>Борзов Вадим</dc:creator>
  <dc:description/>
  <dc:language>ru-RU</dc:language>
  <cp:lastModifiedBy/>
  <dcterms:modified xsi:type="dcterms:W3CDTF">2026-10-30T06:33:17Z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