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ind w:left="141.73228346456688" w:right="432.4015748031502" w:firstLine="0"/>
        <w:jc w:val="center"/>
        <w:rPr/>
      </w:pPr>
      <w:r w:rsidDel="00000000" w:rsidR="00000000" w:rsidRPr="00000000">
        <w:rPr>
          <w:rtl w:val="0"/>
        </w:rPr>
        <w:t xml:space="preserve">         </w:t>
      </w:r>
      <w:r w:rsidDel="00000000" w:rsidR="00000000" w:rsidRPr="00000000">
        <w:rPr>
          <w:rtl w:val="0"/>
        </w:rPr>
        <w:t xml:space="preserve">FACULTY OF ENGINEERING TECHNOLOGY DEPARTMENT OF ELECTRICAL ENGINEERING TECHNOLOGY</w:t>
      </w:r>
    </w:p>
    <w:p w:rsidR="00000000" w:rsidDel="00000000" w:rsidP="00000000" w:rsidRDefault="00000000" w:rsidRPr="00000000" w14:paraId="00000002">
      <w:pPr>
        <w:spacing w:before="8" w:line="360" w:lineRule="auto"/>
        <w:ind w:left="566.9291338582675" w:right="432.4015748031502" w:firstLine="0"/>
        <w:jc w:val="center"/>
        <w:rPr>
          <w:b w:val="1"/>
          <w:bCs w:val="1"/>
          <w:sz w:val="28"/>
          <w:szCs w:val="28"/>
        </w:rPr>
      </w:pPr>
      <w:r w:rsidDel="00000000" w:rsidR="00000000" w:rsidRPr="00000000">
        <w:rPr>
          <w:b w:val="1"/>
          <w:bCs w:val="1"/>
          <w:sz w:val="28"/>
          <w:szCs w:val="28"/>
          <w:rtl w:val="0"/>
        </w:rPr>
        <w:t xml:space="preserve">     MANAGEMENT PROFESSIONAL ETHICS</w:t>
      </w:r>
    </w:p>
    <w:p w:rsidR="00000000" w:rsidDel="00000000" w:rsidP="00000000" w:rsidRDefault="00000000" w:rsidRPr="00000000" w14:paraId="00000003">
      <w:pPr>
        <w:spacing w:before="8" w:line="360" w:lineRule="auto"/>
        <w:ind w:left="566.9291338582675" w:right="432.4015748031502" w:firstLine="0"/>
        <w:jc w:val="center"/>
        <w:rPr>
          <w:b w:val="1"/>
          <w:bCs w:val="1"/>
          <w:i w:val="1"/>
          <w:iCs w:val="1"/>
          <w:sz w:val="28"/>
          <w:szCs w:val="28"/>
        </w:rPr>
      </w:pPr>
      <w:r w:rsidDel="00000000" w:rsidR="00000000" w:rsidRPr="00000000">
        <w:rPr>
          <w:b w:val="1"/>
          <w:bCs w:val="1"/>
          <w:i w:val="1"/>
          <w:iCs w:val="1"/>
          <w:sz w:val="28"/>
          <w:szCs w:val="28"/>
          <w:rtl w:val="0"/>
        </w:rPr>
        <w:t xml:space="preserve">           New Paradigm in Technology Management Objective:To explore   and critically apply how modern engineering organizations adapt to new paradigms in technology management</w:t>
      </w:r>
    </w:p>
    <w:tbl>
      <w:tblPr>
        <w:tblStyle w:val="Table1"/>
        <w:tblW w:w="8743.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7"/>
        <w:gridCol w:w="562"/>
        <w:gridCol w:w="4412"/>
        <w:gridCol w:w="1272"/>
        <w:tblGridChange w:id="0">
          <w:tblGrid>
            <w:gridCol w:w="2497"/>
            <w:gridCol w:w="562"/>
            <w:gridCol w:w="4412"/>
            <w:gridCol w:w="1272"/>
          </w:tblGrid>
        </w:tblGridChange>
      </w:tblGrid>
      <w:tr>
        <w:trPr>
          <w:cantSplit w:val="0"/>
          <w:trHeight w:val="739"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Course Code &amp; Name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60" w:lineRule="auto"/>
              <w:ind w:left="105"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Kod &amp; Nama Kursus</w:t>
            </w:r>
          </w:p>
        </w:tc>
        <w:tc>
          <w:tcPr>
            <w:gridSpan w:val="3"/>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360"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BNR 37703</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360" w:lineRule="auto"/>
              <w:ind w:left="105"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Date /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Tarikh</w:t>
            </w:r>
          </w:p>
        </w:tc>
        <w:tc>
          <w:tcPr>
            <w:gridSpan w:val="3"/>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8/6/2026</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Programme/</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Program</w:t>
            </w:r>
          </w:p>
        </w:tc>
        <w:tc>
          <w:tcPr>
            <w:gridSpan w:val="3"/>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 w:right="0" w:firstLine="0"/>
              <w:jc w:val="left"/>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shd w:fill="auto" w:val="clear"/>
                <w:rtl w:val="0"/>
              </w:rPr>
              <w:t xml:space="preserve">BND/BNF</w:t>
            </w:r>
            <w:r w:rsidDel="00000000" w:rsidR="00000000" w:rsidRPr="00000000">
              <w:rPr>
                <w:rtl w:val="0"/>
              </w:rPr>
            </w:r>
          </w:p>
        </w:tc>
      </w:tr>
      <w:tr>
        <w:trPr>
          <w:cantSplit w:val="0"/>
          <w:trHeight w:val="45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Group Members/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360" w:lineRule="auto"/>
              <w:ind w:left="105"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Ahli Kumpulan</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 w:right="3"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Name/</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Nama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4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Matrix No.</w:t>
            </w:r>
          </w:p>
        </w:tc>
      </w:tr>
      <w:tr>
        <w:trPr>
          <w:cantSplit w:val="0"/>
          <w:trHeight w:val="44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1.SHAVITRA D/O SUGUMARAN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 CN240203</w:t>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LEE ZI YANG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shd w:fill="auto" w:val="clear"/>
                <w:rtl w:val="0"/>
              </w:rPr>
              <w:t xml:space="preserve"> AN230131</w:t>
            </w:r>
            <w:r w:rsidDel="00000000" w:rsidR="00000000" w:rsidRPr="00000000">
              <w:rPr>
                <w:rtl w:val="0"/>
              </w:rPr>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LIM WEI</w:t>
            </w:r>
            <w:r w:rsidDel="00000000" w:rsidR="00000000" w:rsidRPr="00000000">
              <w:rPr>
                <w:rFonts w:ascii="Calibri" w:cs="Calibri" w:eastAsia="Calibri" w:hAnsi="Calibri"/>
                <w:b w:val="1"/>
                <w:bCs w:val="1"/>
                <w:sz w:val="22"/>
                <w:szCs w:val="22"/>
                <w:shd w:fill="auto" w:val="clear"/>
                <w:rtl w:val="0"/>
              </w:rPr>
              <w:t xml:space="preserve"> MING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shd w:fill="auto" w:val="clear"/>
                <w:rtl w:val="0"/>
              </w:rPr>
              <w:t xml:space="preserve"> AN230114</w:t>
            </w:r>
            <w:r w:rsidDel="00000000" w:rsidR="00000000" w:rsidRPr="00000000">
              <w:rPr>
                <w:rtl w:val="0"/>
              </w:rPr>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LOO JIA QUAN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shd w:fill="auto" w:val="clear"/>
                <w:rtl w:val="0"/>
              </w:rPr>
              <w:t xml:space="preserve"> AN230105</w:t>
            </w:r>
            <w:r w:rsidDel="00000000" w:rsidR="00000000" w:rsidRPr="00000000">
              <w:rPr>
                <w:rtl w:val="0"/>
              </w:rPr>
            </w:r>
          </w:p>
        </w:tc>
      </w:tr>
      <w:tr>
        <w:trPr>
          <w:cantSplit w:val="0"/>
          <w:trHeight w:val="45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1"/>
                <w:bCs w:val="1"/>
                <w:sz w:val="22"/>
                <w:szCs w:val="22"/>
                <w:shd w:fill="auto" w:val="clear"/>
                <w:rtl w:val="0"/>
              </w:rPr>
              <w:t xml:space="preserve">NUR ATIFAH AZIDA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shd w:fill="auto" w:val="clear"/>
                <w:rtl w:val="0"/>
              </w:rPr>
              <w:t xml:space="preserve">DN240098</w:t>
            </w:r>
            <w:r w:rsidDel="00000000" w:rsidR="00000000" w:rsidRPr="00000000">
              <w:rPr>
                <w:rtl w:val="0"/>
              </w:rPr>
            </w:r>
          </w:p>
        </w:tc>
      </w:tr>
      <w:tr>
        <w:trPr>
          <w:cantSplit w:val="0"/>
          <w:trHeight w:val="45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MUHAIMIN ASY</w:t>
            </w:r>
            <w:r w:rsidDel="00000000" w:rsidR="00000000" w:rsidRPr="00000000">
              <w:rPr>
                <w:rFonts w:ascii="Calibri" w:cs="Calibri" w:eastAsia="Calibri" w:hAnsi="Calibri"/>
                <w:b w:val="1"/>
                <w:bCs w:val="1"/>
                <w:sz w:val="22"/>
                <w:szCs w:val="22"/>
                <w:shd w:fill="auto" w:val="clear"/>
                <w:rtl w:val="0"/>
              </w:rPr>
              <w:t xml:space="preserve">RAF BIN MUSRIN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shd w:fill="auto" w:val="clear"/>
                <w:rtl w:val="0"/>
              </w:rPr>
              <w:t xml:space="preserve"> CN230156</w:t>
            </w:r>
            <w:r w:rsidDel="00000000" w:rsidR="00000000" w:rsidRPr="00000000">
              <w:rPr>
                <w:rtl w:val="0"/>
              </w:rPr>
            </w:r>
          </w:p>
        </w:tc>
      </w:tr>
      <w:tr>
        <w:trPr>
          <w:cantSplit w:val="0"/>
          <w:trHeight w:val="45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NUR ASHIKIN BINTI MOHD RIZAL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shd w:fill="auto" w:val="clear"/>
                <w:rtl w:val="0"/>
              </w:rPr>
              <w:t xml:space="preserve">CN230378</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Lecture Name /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Nama Pensyarah</w:t>
            </w:r>
          </w:p>
        </w:tc>
        <w:tc>
          <w:tcPr>
            <w:gridSpan w:val="3"/>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shd w:fill="auto" w:val="clear"/>
                <w:rtl w:val="0"/>
              </w:rPr>
              <w:t xml:space="preserve">Profesor Madya Ts. Dr. JUMADI BIN ABDUL SUKOR</w:t>
            </w:r>
            <w:r w:rsidDel="00000000" w:rsidR="00000000" w:rsidRPr="00000000">
              <w:rPr>
                <w:rtl w:val="0"/>
              </w:rPr>
            </w:r>
          </w:p>
        </w:tc>
      </w:tr>
      <w:tr>
        <w:trPr>
          <w:cantSplit w:val="0"/>
          <w:trHeight w:val="426"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36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Assessment /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Penilaian</w:t>
            </w:r>
          </w:p>
        </w:tc>
        <w:tc>
          <w:tcPr>
            <w:vMerge w:val="restart"/>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360" w:lineRule="auto"/>
              <w:ind w:left="6" w:right="1"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Introduction / Pengenalan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4"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w:t>
            </w:r>
          </w:p>
        </w:tc>
      </w:tr>
      <w:tr>
        <w:trPr>
          <w:cantSplit w:val="0"/>
          <w:trHeight w:val="432"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Conclusion / Kesimpulan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99"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w:t>
            </w:r>
          </w:p>
        </w:tc>
      </w:tr>
      <w:tr>
        <w:trPr>
          <w:cantSplit w:val="0"/>
          <w:trHeight w:val="27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36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6"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360"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Implementation/ Pelaksanaan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360" w:lineRule="auto"/>
              <w:ind w:left="0" w:right="67"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30%</w:t>
            </w:r>
          </w:p>
        </w:tc>
      </w:tr>
      <w:tr>
        <w:trPr>
          <w:cantSplit w:val="0"/>
          <w:trHeight w:val="413"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Challenges / Cabaran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4"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/20%</w:t>
            </w:r>
          </w:p>
        </w:tc>
      </w:tr>
      <w:tr>
        <w:trPr>
          <w:cantSplit w:val="0"/>
          <w:trHeight w:val="427"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36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 w:right="3"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Presentation / Pembentangan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1"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w:t>
            </w:r>
          </w:p>
        </w:tc>
      </w:tr>
      <w:tr>
        <w:trPr>
          <w:cantSplit w:val="0"/>
          <w:trHeight w:val="58"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360"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Slide /Slaid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67"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w:t>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 w:right="4"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TOTAL /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JUMLAH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99"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/100%</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sectPr>
          <w:headerReference r:id="rId6" w:type="default"/>
          <w:pgSz w:h="16840" w:w="11910" w:orient="portrait"/>
          <w:pgMar w:bottom="280" w:top="1040" w:left="1275" w:right="997.2047244094489" w:header="720" w:footer="720"/>
          <w:pgNumType w:start="1"/>
        </w:sect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64" w:before="128" w:line="360" w:lineRule="auto"/>
        <w:ind w:left="0" w:right="0" w:firstLine="0"/>
        <w:jc w:val="left"/>
        <w:rPr>
          <w:b w:val="1"/>
          <w:bCs w:val="1"/>
        </w:rPr>
      </w:pPr>
      <w:r w:rsidDel="00000000" w:rsidR="00000000" w:rsidRPr="00000000">
        <w:rPr>
          <w:b w:val="1"/>
          <w:bCs w:val="1"/>
          <w:rtl w:val="0"/>
        </w:rPr>
        <w:t xml:space="preserve">1.0 INTRODUCTION</w:t>
      </w:r>
    </w:p>
    <w:p w:rsidR="00000000" w:rsidDel="00000000" w:rsidP="00000000" w:rsidRDefault="00000000" w:rsidRPr="00000000" w14:paraId="0000005F">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64" w:before="128" w:line="360" w:lineRule="auto"/>
        <w:ind w:left="0" w:right="0" w:firstLine="0"/>
        <w:jc w:val="left"/>
        <w:rPr>
          <w:rFonts w:ascii="Times New Roman" w:cs="Times New Roman" w:eastAsia="Times New Roman" w:hAnsi="Times New Roman"/>
          <w:sz w:val="24"/>
          <w:szCs w:val="24"/>
          <w:highlight w:val="white"/>
        </w:rPr>
      </w:pPr>
      <w:r w:rsidDel="00000000" w:rsidR="00000000" w:rsidRPr="00000000">
        <w:rPr>
          <w:b w:val="1"/>
          <w:bCs w:val="1"/>
          <w:rtl w:val="0"/>
        </w:rPr>
        <w:t xml:space="preserve">1.1 CONCEPTUAL FOUNDATIONS: DECOUPLING MOT AND ENGINEERING MANAGEMENT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0">
      <w:pPr>
        <w:widowControl w:val="1"/>
        <w:spacing w:line="360" w:lineRule="auto"/>
        <w:jc w:val="both"/>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In an increasingly complex and hyper connected global economy, the intersection of technical engineering prof</w:t>
      </w:r>
      <w:r w:rsidDel="00000000" w:rsidR="00000000" w:rsidRPr="00000000">
        <w:rPr>
          <w:rtl w:val="0"/>
        </w:rPr>
        <w:t xml:space="preserve">iciency and strategic </w:t>
      </w: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business execution dictates organizational survival. To evaluate this intersection critically, one must decouple two fundamentally distinct yet intrinsically linked disciplines: Management of Technology (MoT) and Engineering Management. </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64" w:before="128" w:line="360" w:lineRule="auto"/>
        <w:ind w:left="0" w:right="0" w:firstLine="0"/>
        <w:jc w:val="both"/>
        <w:rPr>
          <w:b w:val="1"/>
          <w:bCs w:val="1"/>
          <w:i w:val="0"/>
          <w:iCs w:val="0"/>
          <w:smallCaps w:val="0"/>
          <w:strike w:val="0"/>
          <w:color w:val="0f4761"/>
          <w:sz w:val="24"/>
          <w:szCs w:val="24"/>
          <w:u w:val="none"/>
          <w:shd w:fill="auto" w:val="clear"/>
          <w:vertAlign w:val="baseline"/>
        </w:rPr>
      </w:pPr>
      <w:r w:rsidDel="00000000" w:rsidR="00000000" w:rsidRPr="00000000">
        <w:rPr>
          <w:b w:val="1"/>
          <w:bCs w:val="1"/>
          <w:i w:val="0"/>
          <w:iCs w:val="0"/>
          <w:smallCaps w:val="0"/>
          <w:strike w:val="0"/>
          <w:color w:val="000000"/>
          <w:sz w:val="24"/>
          <w:szCs w:val="24"/>
          <w:highlight w:val="white"/>
          <w:u w:val="none"/>
          <w:vertAlign w:val="baseline"/>
          <w:rtl w:val="0"/>
        </w:rPr>
        <w:t xml:space="preserve">Management of Technology (MoT): </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As conceptualized by the National Research Council (1987), MoT is an interdisciplinary field that bridges the gap between science, engineering, and business administration. It is fundamentally macro oriented and strategic. MoT is concerned with the long term lifecycle governance of technological assets, the optimization of Research and Development (R&amp;D) portfolios, technology forecasting, intellectual property protection, and commercialization pathways. </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20"/>
        <w:jc w:val="both"/>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The primary objective of MoT is to align technological capabilities directly with corporate strategy to foster long term value creation, market differentiation, and sustainable competitive advantage. It asks the macro level question: </w:t>
      </w:r>
      <w:r w:rsidDel="00000000" w:rsidR="00000000" w:rsidRPr="00000000">
        <w:rPr>
          <w:rFonts w:ascii="Times New Roman" w:cs="Times New Roman" w:eastAsia="Times New Roman" w:hAnsi="Times New Roman"/>
          <w:i w:val="1"/>
          <w:iCs w:val="1"/>
          <w:smallCaps w:val="0"/>
          <w:strike w:val="0"/>
          <w:color w:val="000000"/>
          <w:sz w:val="24"/>
          <w:szCs w:val="24"/>
          <w:highlight w:val="white"/>
          <w:u w:val="none"/>
          <w:vertAlign w:val="baseline"/>
          <w:rtl w:val="0"/>
        </w:rPr>
        <w:t xml:space="preserve">What technologies must our organization develop, acquire, or deploy over the next decade to remain globally viable?</w:t>
      </w: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64" w:before="128" w:line="360" w:lineRule="auto"/>
        <w:ind w:left="0" w:right="0" w:firstLine="0"/>
        <w:jc w:val="both"/>
        <w:rPr>
          <w:b w:val="1"/>
          <w:bCs w:val="1"/>
          <w:i w:val="0"/>
          <w:iCs w:val="0"/>
          <w:smallCaps w:val="0"/>
          <w:strike w:val="0"/>
          <w:color w:val="0f4761"/>
          <w:sz w:val="24"/>
          <w:szCs w:val="24"/>
          <w:u w:val="none"/>
          <w:shd w:fill="auto" w:val="clear"/>
          <w:vertAlign w:val="baseline"/>
        </w:rPr>
      </w:pPr>
      <w:r w:rsidDel="00000000" w:rsidR="00000000" w:rsidRPr="00000000">
        <w:rPr>
          <w:b w:val="1"/>
          <w:bCs w:val="1"/>
          <w:i w:val="0"/>
          <w:iCs w:val="0"/>
          <w:smallCaps w:val="0"/>
          <w:strike w:val="0"/>
          <w:color w:val="000000"/>
          <w:sz w:val="24"/>
          <w:szCs w:val="24"/>
          <w:highlight w:val="white"/>
          <w:u w:val="none"/>
          <w:vertAlign w:val="baseline"/>
          <w:rtl w:val="0"/>
        </w:rPr>
        <w:t xml:space="preserve">Engineering Management: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Conversely, Engineering Management is a specialized discipline that applies managerial principles directly to the execution of complex technical projects, operational processes, and engineering personnel. It is fundamentally micro oriented and tactical.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2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The scope of an engineering manager encompasses the optimization of engineering workflows, project lifecycle management (e.g., scoping, budgeting, and quality assurance), resource allocation, and the direct leadership of multidisciplinary technical teams. Engineering management ensures that the specific engineering tasks at hand are completed safely, efficiently, on time, and within fiscal boundaries. It asks the tactical level question: </w:t>
      </w:r>
      <w:r w:rsidDel="00000000" w:rsidR="00000000" w:rsidRPr="00000000">
        <w:rPr>
          <w:rFonts w:ascii="Times New Roman" w:cs="Times New Roman" w:eastAsia="Times New Roman" w:hAnsi="Times New Roman"/>
          <w:smallCaps w:val="0"/>
          <w:strike w:val="0"/>
          <w:color w:val="000000"/>
          <w:sz w:val="24"/>
          <w:szCs w:val="24"/>
          <w:highlight w:val="white"/>
          <w:u w:val="none"/>
          <w:vertAlign w:val="baseline"/>
          <w:rtl w:val="0"/>
        </w:rPr>
        <w:t xml:space="preserve">How can we optimally utilize our current engineering personnel and technical infrastructure to execute this product design to exact specifications?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20"/>
        <w:jc w:val="both"/>
        <w:rPr>
          <w:shd w:fill="auto" w:val="clear"/>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Strategic Synthesis: While Engineering Management focuses on execution and operational excellence (doing things right), Management of Technology focuses on strategic alignment and market positioning (doing the right things). An organization cannot survive without both: flawed engineering management results in failed project execution, while flawed MoT results in the highly efficient production of obsolete technologies. </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128" w:before="0" w:line="360" w:lineRule="auto"/>
        <w:ind w:left="0" w:right="0" w:firstLine="0"/>
        <w:jc w:val="both"/>
        <w:rPr>
          <w:shd w:fill="auto" w:val="clear"/>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128" w:before="0" w:line="360" w:lineRule="auto"/>
        <w:ind w:left="0" w:right="0" w:firstLine="0"/>
        <w:jc w:val="both"/>
        <w:rPr/>
      </w:pPr>
      <w:r w:rsidDel="00000000" w:rsidR="00000000" w:rsidRPr="00000000">
        <w:rPr>
          <w:b w:val="1"/>
          <w:bCs w:val="1"/>
          <w:rtl w:val="0"/>
        </w:rPr>
        <w:t xml:space="preserve">1.2 THE INDUSTRIAL IMPERATIVE: NAVIGATING THE NEW PARADIGM SHIFT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The modern industrial landscape is undergoing an unprecedented paradigm shift driven by the fourth industrial revolution (Industry 4.0 and beyond). This era is defined by the convergence of Cyber Physical Systems (CPS), cloud native computing architectures, big data analytics, and artificial intelligence. </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Under the traditional paradigm of technology management, technology was viewed as a localized, static utility a cost center sequestered within specialized IT or R&amp;D departments to support existing business operations. </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720"/>
        <w:jc w:val="both"/>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Conversely, the new paradigm dictates that technology is an elastic, interconnected ecosystem that acts as the primary engine of organizational strategy. Adopting these new paradigms is not merely a path to optimization, but an industrial imperative for several reasons: </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64" w:before="128" w:line="360" w:lineRule="auto"/>
        <w:ind w:left="0" w:right="0" w:firstLine="0"/>
        <w:jc w:val="both"/>
        <w:rPr>
          <w:b w:val="1"/>
          <w:bCs w:val="1"/>
          <w:i w:val="0"/>
          <w:iCs w:val="0"/>
          <w:smallCaps w:val="0"/>
          <w:strike w:val="0"/>
          <w:color w:val="0f4761"/>
          <w:sz w:val="24"/>
          <w:szCs w:val="24"/>
          <w:u w:val="none"/>
          <w:shd w:fill="auto" w:val="clear"/>
          <w:vertAlign w:val="baseline"/>
        </w:rPr>
      </w:pPr>
      <w:r w:rsidDel="00000000" w:rsidR="00000000" w:rsidRPr="00000000">
        <w:rPr>
          <w:b w:val="1"/>
          <w:bCs w:val="1"/>
          <w:i w:val="0"/>
          <w:iCs w:val="0"/>
          <w:smallCaps w:val="0"/>
          <w:strike w:val="0"/>
          <w:color w:val="000000"/>
          <w:sz w:val="24"/>
          <w:szCs w:val="24"/>
          <w:highlight w:val="white"/>
          <w:u w:val="none"/>
          <w:vertAlign w:val="baseline"/>
          <w:rtl w:val="0"/>
        </w:rPr>
        <w:t xml:space="preserve">The Velocity of Technological Obsolescence: </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128" w:before="0" w:line="360" w:lineRule="auto"/>
        <w:ind w:left="0" w:right="0" w:firstLine="0"/>
        <w:jc w:val="both"/>
        <w:rPr>
          <w:rFonts w:ascii="Times New Roman" w:cs="Times New Roman" w:eastAsia="Times New Roman" w:hAnsi="Times New Roman"/>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In contemporary markets, the lifecycle of technologies has contracted exponentially. A technological advantage that once secured market dominance for a decade may now be disrupted in months. Organizations adhering to rigid, legacy MoT frameworks fail to scan the technological horizon effectively, rendering them highly vulnerable to sudden market disruption. Embracing modern, agile MoT paradigms allows an organization to treat its technology stack as a fluid, modular asset capable of rapid pivot and continuous evolution. </w:t>
      </w:r>
    </w:p>
    <w:p w:rsidR="00000000" w:rsidDel="00000000" w:rsidP="00000000" w:rsidRDefault="00000000" w:rsidRPr="00000000" w14:paraId="0000007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128" w:before="0" w:line="360" w:lineRule="auto"/>
        <w:ind w:left="0" w:right="0" w:firstLine="0"/>
        <w:jc w:val="both"/>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64" w:before="128" w:line="360" w:lineRule="auto"/>
        <w:ind w:left="0" w:right="0" w:firstLine="0"/>
        <w:jc w:val="both"/>
        <w:rPr>
          <w:b w:val="1"/>
          <w:bCs w:val="1"/>
          <w:i w:val="0"/>
          <w:iCs w:val="0"/>
          <w:smallCaps w:val="0"/>
          <w:strike w:val="0"/>
          <w:color w:val="0f4761"/>
          <w:sz w:val="24"/>
          <w:szCs w:val="24"/>
          <w:u w:val="none"/>
          <w:shd w:fill="auto" w:val="clear"/>
          <w:vertAlign w:val="baseline"/>
        </w:rPr>
      </w:pPr>
      <w:r w:rsidDel="00000000" w:rsidR="00000000" w:rsidRPr="00000000">
        <w:rPr>
          <w:b w:val="1"/>
          <w:bCs w:val="1"/>
          <w:i w:val="0"/>
          <w:iCs w:val="0"/>
          <w:smallCaps w:val="0"/>
          <w:strike w:val="0"/>
          <w:color w:val="000000"/>
          <w:sz w:val="24"/>
          <w:szCs w:val="24"/>
          <w:highlight w:val="white"/>
          <w:u w:val="none"/>
          <w:vertAlign w:val="baseline"/>
          <w:rtl w:val="0"/>
        </w:rPr>
        <w:t xml:space="preserve">De siloing and Horizontal Integration: </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128" w:before="0" w:line="360" w:lineRule="auto"/>
        <w:ind w:left="0" w:right="0" w:firstLine="0"/>
        <w:jc w:val="both"/>
        <w:rPr>
          <w:rFonts w:ascii="Times New Roman" w:cs="Times New Roman" w:eastAsia="Times New Roman" w:hAnsi="Times New Roman"/>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Traditional management frameworks suffer from severe departmental siloing, where design engineers, manufacturing teams, and market analysts operate in information vacuums.</w:t>
      </w:r>
      <w:r w:rsidDel="00000000" w:rsidR="00000000" w:rsidRPr="00000000">
        <w:rPr>
          <w:rtl w:val="0"/>
        </w:rPr>
        <w:t xml:space="preserve"> </w:t>
      </w:r>
      <w:r w:rsidDel="00000000" w:rsidR="00000000" w:rsidRPr="00000000">
        <w:rPr>
          <w:rtl w:val="0"/>
        </w:rPr>
        <w:t xml:space="preserve">T</w:t>
      </w: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he new paradigm leverages cloud based, real time data integration to create cross functional synchronization. This ensures that market feedback instantly informs engineering design parameters, and manufacturing constraints are visible to software developers in real time, drastically shortening the time to market. </w:t>
      </w:r>
    </w:p>
    <w:p w:rsidR="00000000" w:rsidDel="00000000" w:rsidP="00000000" w:rsidRDefault="00000000" w:rsidRPr="00000000" w14:paraId="0000007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128" w:before="0" w:line="360" w:lineRule="auto"/>
        <w:ind w:left="0" w:right="0" w:firstLine="0"/>
        <w:jc w:val="both"/>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128" w:before="0" w:line="360" w:lineRule="auto"/>
        <w:ind w:left="0" w:right="0" w:firstLine="0"/>
        <w:jc w:val="both"/>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64" w:before="128" w:line="360" w:lineRule="auto"/>
        <w:ind w:left="0" w:right="0" w:firstLine="0"/>
        <w:jc w:val="both"/>
        <w:rPr>
          <w:b w:val="1"/>
          <w:bCs w:val="1"/>
          <w:i w:val="0"/>
          <w:iCs w:val="0"/>
          <w:smallCaps w:val="0"/>
          <w:strike w:val="0"/>
          <w:color w:val="0f4761"/>
          <w:sz w:val="24"/>
          <w:szCs w:val="24"/>
          <w:u w:val="none"/>
          <w:shd w:fill="auto" w:val="clear"/>
          <w:vertAlign w:val="baseline"/>
        </w:rPr>
      </w:pPr>
      <w:r w:rsidDel="00000000" w:rsidR="00000000" w:rsidRPr="00000000">
        <w:rPr>
          <w:b w:val="1"/>
          <w:bCs w:val="1"/>
          <w:i w:val="0"/>
          <w:iCs w:val="0"/>
          <w:smallCaps w:val="0"/>
          <w:strike w:val="0"/>
          <w:color w:val="000000"/>
          <w:sz w:val="24"/>
          <w:szCs w:val="24"/>
          <w:highlight w:val="white"/>
          <w:u w:val="none"/>
          <w:vertAlign w:val="baseline"/>
          <w:rtl w:val="0"/>
        </w:rPr>
        <w:t xml:space="preserve">Resiliency and Socio Technical Complexity: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128"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Modern engineering systems are no longer purely mechanical or localized; they are highly complex socio technical systems vulnerable to global supply chain shocks, cybersecurity vulnerabilities, and rapidly shifting regulatory frameworks. </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128" w:before="0" w:line="360" w:lineRule="auto"/>
        <w:ind w:left="0" w:right="0" w:firstLine="720"/>
        <w:jc w:val="both"/>
        <w:rPr>
          <w:rFonts w:ascii="Times New Roman" w:cs="Times New Roman" w:eastAsia="Times New Roman" w:hAnsi="Times New Roman"/>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Adopting a modern MoT paradigm shifts an organization from a reactive stance (troubleshooting crises after they occur) to a predictive and resilient stance (leveraging real time telemetry, predictive analytics, and digital twins to absorb macroeconomic shocks seamlessly).</w:t>
      </w:r>
    </w:p>
    <w:p w:rsidR="00000000" w:rsidDel="00000000" w:rsidP="00000000" w:rsidRDefault="00000000" w:rsidRPr="00000000" w14:paraId="0000007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128" w:before="0" w:line="360" w:lineRule="auto"/>
        <w:ind w:left="0" w:right="0" w:firstLine="720"/>
        <w:jc w:val="both"/>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64" w:before="128" w:line="360" w:lineRule="auto"/>
        <w:ind w:left="0" w:right="0" w:firstLine="0"/>
        <w:jc w:val="left"/>
        <w:rPr>
          <w:rFonts w:ascii="Times New Roman" w:cs="Times New Roman" w:eastAsia="Times New Roman" w:hAnsi="Times New Roman"/>
          <w:i w:val="0"/>
          <w:iCs w:val="0"/>
          <w:smallCaps w:val="0"/>
          <w:strike w:val="0"/>
          <w:color w:val="0f4761"/>
          <w:sz w:val="24"/>
          <w:szCs w:val="24"/>
          <w:u w:val="none"/>
          <w:shd w:fill="auto" w:val="clear"/>
          <w:vertAlign w:val="baseline"/>
        </w:rPr>
      </w:pPr>
      <w:r w:rsidDel="00000000" w:rsidR="00000000" w:rsidRPr="00000000">
        <w:rPr>
          <w:b w:val="1"/>
          <w:bCs w:val="1"/>
          <w:rtl w:val="0"/>
        </w:rPr>
        <w:t xml:space="preserve">1.3 STRUCTURAL ROADMAP OF THE REPORT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128" w:before="0" w:line="360" w:lineRule="auto"/>
        <w:ind w:left="0" w:right="0" w:firstLine="0"/>
        <w:jc w:val="both"/>
        <w:rPr>
          <w:rFonts w:ascii="Times New Roman" w:cs="Times New Roman" w:eastAsia="Times New Roman" w:hAnsi="Times New Roman"/>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This</w:t>
      </w:r>
      <w:r w:rsidDel="00000000" w:rsidR="00000000" w:rsidRPr="00000000">
        <w:rPr>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report</w:t>
      </w:r>
      <w:r w:rsidDel="00000000" w:rsidR="00000000" w:rsidRPr="00000000">
        <w:rPr>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provides</w:t>
      </w:r>
      <w:r w:rsidDel="00000000" w:rsidR="00000000" w:rsidRPr="00000000">
        <w:rPr>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a thorough</w:t>
      </w:r>
      <w:r w:rsidDel="00000000" w:rsidR="00000000" w:rsidRPr="00000000">
        <w:rPr>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investigation</w:t>
      </w:r>
      <w:r w:rsidDel="00000000" w:rsidR="00000000" w:rsidRPr="00000000">
        <w:rPr>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and</w:t>
      </w:r>
      <w:r w:rsidDel="00000000" w:rsidR="00000000" w:rsidRPr="00000000">
        <w:rPr>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practical application of these contemporary MoT principles. The entire study is grounded within the operational reality of our developed enterprise a  newly established, highly specialized Embedded</w:t>
      </w:r>
      <w:r w:rsidDel="00000000" w:rsidR="00000000" w:rsidRPr="00000000">
        <w:rPr>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Systems</w:t>
      </w:r>
      <w:r w:rsidDel="00000000" w:rsidR="00000000" w:rsidRPr="00000000">
        <w:rPr>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and IoT Solutions</w:t>
      </w:r>
      <w:r w:rsidDel="00000000" w:rsidR="00000000" w:rsidRPr="00000000">
        <w:rPr>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company, driven</w:t>
      </w:r>
      <w:r w:rsidDel="00000000" w:rsidR="00000000" w:rsidRPr="00000000">
        <w:rPr>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by a core executive team of seven management members.The subsequent sections of this document are structured as follows: </w:t>
      </w:r>
    </w:p>
    <w:p w:rsidR="00000000" w:rsidDel="00000000" w:rsidP="00000000" w:rsidRDefault="00000000" w:rsidRPr="00000000" w14:paraId="0000007C">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128" w:before="0" w:line="360" w:lineRule="auto"/>
        <w:ind w:left="0" w:right="0" w:firstLine="0"/>
        <w:jc w:val="both"/>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Section 2: Implementation of Technology in Management</w:t>
      </w: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This section evaluates how advanced technologies are woven into the operational fabric of our IoT firm. It critically analyzes five core dimensions: streamlining operations through automated workflows, facilitating global collaboration across engineering sub teams, empowering data driven executive decision making, driving rapid technological innovation, and enhancing customer relationships via continuous product telemetry. </w:t>
      </w:r>
    </w:p>
    <w:p w:rsidR="00000000" w:rsidDel="00000000" w:rsidP="00000000" w:rsidRDefault="00000000" w:rsidRPr="00000000" w14:paraId="0000007F">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Section 3: Challenges and Implications</w:t>
      </w: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This section confronts the practical, socio technical friction points of digital transformation. It isolates two specific operational dimensions from Section 2 to examine the structural, financial, and psychological barriers to technology implementation. Furthermore, it reflects deeply on the evolving role of the engineering manager, outlining the shift from technical supervisor to transformational leader. </w:t>
      </w:r>
    </w:p>
    <w:p w:rsidR="00000000" w:rsidDel="00000000" w:rsidP="00000000" w:rsidRDefault="00000000" w:rsidRPr="00000000" w14:paraId="0000008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Section 4: Conclusion and Strategic Recommendations</w:t>
      </w: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The report concludes with a synthesis of key findings and delivers a definitive, actionable roadmap. It offers three high level strategic recommendations tailored specifically to our 7-person management team, ensuring that our Embedded Systems firm successfully navigates the cultural and operational demands of the new MoT paradigm.</w:t>
      </w:r>
    </w:p>
    <w:p w:rsidR="00000000" w:rsidDel="00000000" w:rsidP="00000000" w:rsidRDefault="00000000" w:rsidRPr="00000000" w14:paraId="0000008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0"/>
        <w:jc w:val="both"/>
        <w:rPr>
          <w:b w:val="1"/>
          <w:bCs w:val="1"/>
        </w:rPr>
      </w:pPr>
      <w:r w:rsidDel="00000000" w:rsidR="00000000" w:rsidRPr="00000000">
        <w:rPr>
          <w:b w:val="1"/>
          <w:bCs w:val="1"/>
          <w:rtl w:val="0"/>
        </w:rPr>
        <w:t xml:space="preserve">2.0 IMPLEMENTATION OF TECHNOLOGY IN MANAGEMENT</w:t>
      </w:r>
    </w:p>
    <w:p w:rsidR="00000000" w:rsidDel="00000000" w:rsidP="00000000" w:rsidRDefault="00000000" w:rsidRPr="00000000" w14:paraId="0000008D">
      <w:pPr>
        <w:widowControl w:val="1"/>
        <w:spacing w:after="0" w:line="360" w:lineRule="auto"/>
        <w:jc w:val="both"/>
        <w:rPr>
          <w:b w:val="1"/>
          <w:bCs w:val="1"/>
        </w:rPr>
      </w:pPr>
      <w:r w:rsidDel="00000000" w:rsidR="00000000" w:rsidRPr="00000000">
        <w:rPr>
          <w:rtl w:val="0"/>
        </w:rPr>
      </w:r>
    </w:p>
    <w:p w:rsidR="00000000" w:rsidDel="00000000" w:rsidP="00000000" w:rsidRDefault="00000000" w:rsidRPr="00000000" w14:paraId="0000008E">
      <w:pPr>
        <w:widowControl w:val="1"/>
        <w:spacing w:after="0" w:line="360" w:lineRule="auto"/>
        <w:jc w:val="both"/>
        <w:rPr/>
      </w:pPr>
      <w:r w:rsidDel="00000000" w:rsidR="00000000" w:rsidRPr="00000000">
        <w:rPr>
          <w:rtl w:val="0"/>
        </w:rPr>
        <w:t xml:space="preserve">Based on our company, EmbedCore Solutions, technology plays a very important role in improving the management of the business. Since the company focuses on Embedded Systems, IoT solutions, smart sensing systems, LPWAN, edge computing, and data analytics, technology is not only part of the product, but also helps the company operate more efficiently.</w:t>
      </w:r>
    </w:p>
    <w:p w:rsidR="00000000" w:rsidDel="00000000" w:rsidP="00000000" w:rsidRDefault="00000000" w:rsidRPr="00000000" w14:paraId="0000008F">
      <w:pPr>
        <w:widowControl w:val="1"/>
        <w:spacing w:after="0" w:line="360" w:lineRule="auto"/>
        <w:jc w:val="both"/>
        <w:rPr>
          <w:b w:val="1"/>
          <w:bCs w:val="1"/>
        </w:rPr>
      </w:pPr>
      <w:r w:rsidDel="00000000" w:rsidR="00000000" w:rsidRPr="00000000">
        <w:rPr>
          <w:rtl w:val="0"/>
        </w:rPr>
      </w:r>
    </w:p>
    <w:p w:rsidR="00000000" w:rsidDel="00000000" w:rsidP="00000000" w:rsidRDefault="00000000" w:rsidRPr="00000000" w14:paraId="00000090">
      <w:pPr>
        <w:widowControl w:val="1"/>
        <w:spacing w:after="0" w:line="360" w:lineRule="auto"/>
        <w:jc w:val="both"/>
        <w:rPr>
          <w:b w:val="1"/>
          <w:bCs w:val="1"/>
        </w:rPr>
      </w:pPr>
      <w:r w:rsidDel="00000000" w:rsidR="00000000" w:rsidRPr="00000000">
        <w:rPr>
          <w:b w:val="1"/>
          <w:bCs w:val="1"/>
          <w:rtl w:val="0"/>
        </w:rPr>
        <w:t xml:space="preserve">2.1 Streamlining Operations</w:t>
      </w:r>
    </w:p>
    <w:p w:rsidR="00000000" w:rsidDel="00000000" w:rsidP="00000000" w:rsidRDefault="00000000" w:rsidRPr="00000000" w14:paraId="00000091">
      <w:pPr>
        <w:widowControl w:val="1"/>
        <w:spacing w:after="0" w:line="360" w:lineRule="auto"/>
        <w:jc w:val="both"/>
        <w:rPr/>
      </w:pPr>
      <w:r w:rsidDel="00000000" w:rsidR="00000000" w:rsidRPr="00000000">
        <w:rPr>
          <w:rtl w:val="0"/>
        </w:rPr>
      </w:r>
    </w:p>
    <w:p w:rsidR="00000000" w:rsidDel="00000000" w:rsidP="00000000" w:rsidRDefault="00000000" w:rsidRPr="00000000" w14:paraId="00000092">
      <w:pPr>
        <w:widowControl w:val="1"/>
        <w:spacing w:after="0" w:line="360" w:lineRule="auto"/>
        <w:jc w:val="both"/>
        <w:rPr/>
      </w:pPr>
      <w:r w:rsidDel="00000000" w:rsidR="00000000" w:rsidRPr="00000000">
        <w:rPr>
          <w:rtl w:val="0"/>
        </w:rPr>
        <w:t xml:space="preserve">Technology can help EmbedCore Solutions streamline daily operations by making work faster, more organized, and more accurate. As a company that develops smart sensing and monitoring systems, technology can be used to collect real-time data from industrial machines, environments, and equipment. This helps the company monitor project progress, detect technical problems earlier, and reduce manual checking.</w:t>
      </w:r>
    </w:p>
    <w:p w:rsidR="00000000" w:rsidDel="00000000" w:rsidP="00000000" w:rsidRDefault="00000000" w:rsidRPr="00000000" w14:paraId="00000093">
      <w:pPr>
        <w:widowControl w:val="1"/>
        <w:spacing w:after="0" w:line="360" w:lineRule="auto"/>
        <w:ind w:firstLine="720"/>
        <w:jc w:val="both"/>
        <w:rPr/>
      </w:pPr>
      <w:r w:rsidDel="00000000" w:rsidR="00000000" w:rsidRPr="00000000">
        <w:rPr>
          <w:rtl w:val="0"/>
        </w:rPr>
        <w:t xml:space="preserve">For example, project management software can be used to assign tasks, track deadlines, and monitor the progress of hardware and software development. This is important because the company has different departments such as operations, technology, engineering, finance, HR, and marketing. With a proper digital system, each department can update their work status, reducing confusion and delays.</w:t>
      </w:r>
    </w:p>
    <w:p w:rsidR="00000000" w:rsidDel="00000000" w:rsidP="00000000" w:rsidRDefault="00000000" w:rsidRPr="00000000" w14:paraId="00000094">
      <w:pPr>
        <w:widowControl w:val="1"/>
        <w:spacing w:after="0" w:line="360" w:lineRule="auto"/>
        <w:ind w:firstLine="720"/>
        <w:jc w:val="both"/>
        <w:rPr/>
      </w:pPr>
      <w:r w:rsidDel="00000000" w:rsidR="00000000" w:rsidRPr="00000000">
        <w:rPr>
          <w:rtl w:val="0"/>
        </w:rPr>
        <w:t xml:space="preserve">Technology also supports automation in operations. For example, sensors and IoT devices can automatically collect data and send to a cloud platform. Edge computing can process important data near the device, so decisions can be made faster without waiting for all data to be sent to the cloud. This improves productivity, reduces human error, and helps the company deliver better service to customers.</w:t>
      </w:r>
    </w:p>
    <w:p w:rsidR="00000000" w:rsidDel="00000000" w:rsidP="00000000" w:rsidRDefault="00000000" w:rsidRPr="00000000" w14:paraId="00000095">
      <w:pPr>
        <w:widowControl w:val="1"/>
        <w:spacing w:after="0" w:line="360" w:lineRule="auto"/>
        <w:ind w:firstLine="720"/>
        <w:jc w:val="both"/>
        <w:rPr/>
      </w:pPr>
      <w:r w:rsidDel="00000000" w:rsidR="00000000" w:rsidRPr="00000000">
        <w:rPr>
          <w:rtl w:val="0"/>
        </w:rPr>
        <w:t xml:space="preserve">However, the company must also manage challenges such as system maintenance, cybersecurity risks, and the cost of software and hardware. Since the company depends heavily on technology, any system failure can affect operations. Therefore, backup systems, cybersecurity tools, and regular maintenance are important to ensure smooth business operations.</w:t>
      </w:r>
    </w:p>
    <w:p w:rsidR="00000000" w:rsidDel="00000000" w:rsidP="00000000" w:rsidRDefault="00000000" w:rsidRPr="00000000" w14:paraId="00000096">
      <w:pPr>
        <w:widowControl w:val="1"/>
        <w:spacing w:after="0" w:line="360" w:lineRule="auto"/>
        <w:jc w:val="both"/>
        <w:rPr/>
      </w:pPr>
      <w:r w:rsidDel="00000000" w:rsidR="00000000" w:rsidRPr="00000000">
        <w:rPr>
          <w:rtl w:val="0"/>
        </w:rPr>
      </w:r>
    </w:p>
    <w:p w:rsidR="00000000" w:rsidDel="00000000" w:rsidP="00000000" w:rsidRDefault="00000000" w:rsidRPr="00000000" w14:paraId="00000097">
      <w:pPr>
        <w:widowControl w:val="1"/>
        <w:spacing w:after="0" w:line="360" w:lineRule="auto"/>
        <w:jc w:val="both"/>
        <w:rPr>
          <w:b w:val="1"/>
          <w:bCs w:val="1"/>
        </w:rPr>
      </w:pPr>
      <w:r w:rsidDel="00000000" w:rsidR="00000000" w:rsidRPr="00000000">
        <w:rPr>
          <w:b w:val="1"/>
          <w:bCs w:val="1"/>
          <w:rtl w:val="0"/>
        </w:rPr>
        <w:t xml:space="preserve">2.2 Facilitating Communication and Collaboration</w:t>
      </w:r>
    </w:p>
    <w:p w:rsidR="00000000" w:rsidDel="00000000" w:rsidP="00000000" w:rsidRDefault="00000000" w:rsidRPr="00000000" w14:paraId="00000098">
      <w:pPr>
        <w:widowControl w:val="1"/>
        <w:spacing w:after="0" w:line="360" w:lineRule="auto"/>
        <w:jc w:val="both"/>
        <w:rPr/>
      </w:pPr>
      <w:r w:rsidDel="00000000" w:rsidR="00000000" w:rsidRPr="00000000">
        <w:rPr>
          <w:rtl w:val="0"/>
        </w:rPr>
      </w:r>
    </w:p>
    <w:p w:rsidR="00000000" w:rsidDel="00000000" w:rsidP="00000000" w:rsidRDefault="00000000" w:rsidRPr="00000000" w14:paraId="00000099">
      <w:pPr>
        <w:widowControl w:val="1"/>
        <w:spacing w:after="0" w:line="360" w:lineRule="auto"/>
        <w:jc w:val="both"/>
        <w:rPr/>
      </w:pPr>
      <w:r w:rsidDel="00000000" w:rsidR="00000000" w:rsidRPr="00000000">
        <w:rPr>
          <w:rtl w:val="0"/>
        </w:rPr>
        <w:t xml:space="preserve">Technology also plays an important role in improving communication and collaboration in EmbedCore Solutions. Since the company involves hardware engineers, software professionals, cloud architects, managers, and support teams, good communication is needed to complete projects successfully.</w:t>
      </w:r>
    </w:p>
    <w:p w:rsidR="00000000" w:rsidDel="00000000" w:rsidP="00000000" w:rsidRDefault="00000000" w:rsidRPr="00000000" w14:paraId="0000009A">
      <w:pPr>
        <w:widowControl w:val="1"/>
        <w:spacing w:after="0" w:line="360" w:lineRule="auto"/>
        <w:ind w:firstLine="720"/>
        <w:jc w:val="both"/>
        <w:rPr/>
      </w:pPr>
      <w:r w:rsidDel="00000000" w:rsidR="00000000" w:rsidRPr="00000000">
        <w:rPr>
          <w:rtl w:val="0"/>
        </w:rPr>
        <w:t xml:space="preserve">Digital communication tools such as email, video conferencing platforms, cloud storage, and collaboration software can help team members share information quickly. For example, engineers can upload circuit designs, software codes, testing reports, and project documents to a shared cloud platform. This allows other team members to review, edit, and give feedback even if they are not in the same location.</w:t>
      </w:r>
    </w:p>
    <w:p w:rsidR="00000000" w:rsidDel="00000000" w:rsidP="00000000" w:rsidRDefault="00000000" w:rsidRPr="00000000" w14:paraId="0000009B">
      <w:pPr>
        <w:widowControl w:val="1"/>
        <w:spacing w:after="0" w:line="360" w:lineRule="auto"/>
        <w:ind w:firstLine="720"/>
        <w:jc w:val="both"/>
        <w:rPr/>
      </w:pPr>
      <w:r w:rsidDel="00000000" w:rsidR="00000000" w:rsidRPr="00000000">
        <w:rPr>
          <w:rtl w:val="0"/>
        </w:rPr>
        <w:t xml:space="preserve">Video conferencing tools are also useful for meetings with clients, suppliers, and project teams. This can save time and cost because not every meeting needs to be done face-to-face. It also allows the company to communicate with customers from different locations more easily.</w:t>
      </w:r>
    </w:p>
    <w:p w:rsidR="00000000" w:rsidDel="00000000" w:rsidP="00000000" w:rsidRDefault="00000000" w:rsidRPr="00000000" w14:paraId="0000009C">
      <w:pPr>
        <w:widowControl w:val="1"/>
        <w:spacing w:after="0" w:line="360" w:lineRule="auto"/>
        <w:ind w:firstLine="720"/>
        <w:jc w:val="both"/>
        <w:rPr/>
      </w:pPr>
      <w:r w:rsidDel="00000000" w:rsidR="00000000" w:rsidRPr="00000000">
        <w:rPr>
          <w:rtl w:val="0"/>
        </w:rPr>
        <w:t xml:space="preserve">Collaboration tools can also improve teamwork between technical and management departments. For example, the CTO and engineering team can update the progress of embedded system development, while the operations manager can monitor whether the project is following the schedule. The finance and admin team can also track project costs using accounting software.</w:t>
      </w:r>
    </w:p>
    <w:p w:rsidR="00000000" w:rsidDel="00000000" w:rsidP="00000000" w:rsidRDefault="00000000" w:rsidRPr="00000000" w14:paraId="0000009D">
      <w:pPr>
        <w:widowControl w:val="1"/>
        <w:spacing w:after="0" w:line="360" w:lineRule="auto"/>
        <w:ind w:firstLine="720"/>
        <w:jc w:val="both"/>
        <w:rPr/>
      </w:pPr>
      <w:r w:rsidDel="00000000" w:rsidR="00000000" w:rsidRPr="00000000">
        <w:rPr>
          <w:rtl w:val="0"/>
        </w:rPr>
        <w:t xml:space="preserve">However, communication technology must be used properly. Too many platforms may cause confusion, and poor internet connection can interrupt meetings or file sharing. Therefore, the company should choose suitable communication tools and train employees to use them effectively.</w:t>
      </w:r>
    </w:p>
    <w:p w:rsidR="00000000" w:rsidDel="00000000" w:rsidP="00000000" w:rsidRDefault="00000000" w:rsidRPr="00000000" w14:paraId="0000009E">
      <w:pPr>
        <w:widowControl w:val="1"/>
        <w:spacing w:after="0" w:line="360" w:lineRule="auto"/>
        <w:ind w:firstLine="720"/>
        <w:jc w:val="both"/>
        <w:rPr/>
      </w:pPr>
      <w:r w:rsidDel="00000000" w:rsidR="00000000" w:rsidRPr="00000000">
        <w:rPr>
          <w:rtl w:val="0"/>
        </w:rPr>
      </w:r>
    </w:p>
    <w:p w:rsidR="00000000" w:rsidDel="00000000" w:rsidP="00000000" w:rsidRDefault="00000000" w:rsidRPr="00000000" w14:paraId="0000009F">
      <w:pPr>
        <w:widowControl w:val="1"/>
        <w:spacing w:after="0" w:line="360" w:lineRule="auto"/>
        <w:ind w:firstLine="720"/>
        <w:jc w:val="both"/>
        <w:rPr/>
      </w:pPr>
      <w:r w:rsidDel="00000000" w:rsidR="00000000" w:rsidRPr="00000000">
        <w:rPr>
          <w:rtl w:val="0"/>
        </w:rPr>
      </w:r>
    </w:p>
    <w:p w:rsidR="00000000" w:rsidDel="00000000" w:rsidP="00000000" w:rsidRDefault="00000000" w:rsidRPr="00000000" w14:paraId="000000A0">
      <w:pPr>
        <w:widowControl w:val="1"/>
        <w:spacing w:after="0" w:line="360" w:lineRule="auto"/>
        <w:ind w:firstLine="720"/>
        <w:jc w:val="both"/>
        <w:rPr/>
      </w:pPr>
      <w:r w:rsidDel="00000000" w:rsidR="00000000" w:rsidRPr="00000000">
        <w:rPr>
          <w:rtl w:val="0"/>
        </w:rPr>
      </w:r>
    </w:p>
    <w:p w:rsidR="00000000" w:rsidDel="00000000" w:rsidP="00000000" w:rsidRDefault="00000000" w:rsidRPr="00000000" w14:paraId="000000A1">
      <w:pPr>
        <w:widowControl w:val="1"/>
        <w:spacing w:after="0" w:line="360" w:lineRule="auto"/>
        <w:jc w:val="both"/>
        <w:rPr>
          <w:shd w:fill="auto" w:val="clear"/>
        </w:rPr>
      </w:pPr>
      <w:r w:rsidDel="00000000" w:rsidR="00000000" w:rsidRPr="00000000">
        <w:rPr>
          <w:rtl w:val="0"/>
        </w:rPr>
      </w:r>
    </w:p>
    <w:p w:rsidR="00000000" w:rsidDel="00000000" w:rsidP="00000000" w:rsidRDefault="00000000" w:rsidRPr="00000000" w14:paraId="000000A2">
      <w:pPr>
        <w:widowControl w:val="1"/>
        <w:spacing w:after="0" w:line="360" w:lineRule="auto"/>
        <w:jc w:val="both"/>
        <w:rPr>
          <w:b w:val="1"/>
          <w:bCs w:val="1"/>
          <w:shd w:fill="auto" w:val="clear"/>
        </w:rPr>
      </w:pPr>
      <w:r w:rsidDel="00000000" w:rsidR="00000000" w:rsidRPr="00000000">
        <w:rPr>
          <w:b w:val="1"/>
          <w:bCs w:val="1"/>
          <w:shd w:fill="auto" w:val="clear"/>
          <w:rtl w:val="0"/>
        </w:rPr>
        <w:t xml:space="preserve">2.3 Empowering Decision-Making</w:t>
      </w:r>
    </w:p>
    <w:p w:rsidR="00000000" w:rsidDel="00000000" w:rsidP="00000000" w:rsidRDefault="00000000" w:rsidRPr="00000000" w14:paraId="000000A3">
      <w:pPr>
        <w:widowControl w:val="1"/>
        <w:spacing w:after="0" w:line="360" w:lineRule="auto"/>
        <w:jc w:val="both"/>
        <w:rPr>
          <w:b w:val="1"/>
          <w:bCs w:val="1"/>
          <w:shd w:fill="auto" w:val="clear"/>
        </w:rPr>
      </w:pPr>
      <w:r w:rsidDel="00000000" w:rsidR="00000000" w:rsidRPr="00000000">
        <w:rPr>
          <w:rtl w:val="0"/>
        </w:rPr>
      </w:r>
    </w:p>
    <w:p w:rsidR="00000000" w:rsidDel="00000000" w:rsidP="00000000" w:rsidRDefault="00000000" w:rsidRPr="00000000" w14:paraId="000000A4">
      <w:pPr>
        <w:widowControl w:val="1"/>
        <w:spacing w:after="0" w:before="0" w:line="360" w:lineRule="auto"/>
        <w:jc w:val="both"/>
        <w:rPr>
          <w:shd w:fill="auto" w:val="clear"/>
        </w:rPr>
      </w:pPr>
      <w:r w:rsidDel="00000000" w:rsidR="00000000" w:rsidRPr="00000000">
        <w:rPr>
          <w:shd w:fill="auto" w:val="clear"/>
          <w:rtl w:val="0"/>
        </w:rPr>
        <w:t xml:space="preserve">Making critical managerial decisions based on guesswork or "gut feelings" is extremely dangerous for a startup operating on a precise budget. At EmbedCore Solutions, we implement technology to gather data on both our financial health and our technical product performance, allowing our leadership team to make objective, data-driven choices.</w:t>
      </w:r>
    </w:p>
    <w:p w:rsidR="00000000" w:rsidDel="00000000" w:rsidP="00000000" w:rsidRDefault="00000000" w:rsidRPr="00000000" w14:paraId="000000A5">
      <w:pPr>
        <w:widowControl w:val="1"/>
        <w:spacing w:after="0" w:before="0" w:line="360" w:lineRule="auto"/>
        <w:ind w:firstLine="720"/>
        <w:jc w:val="both"/>
        <w:rPr>
          <w:shd w:fill="auto" w:val="clear"/>
        </w:rPr>
      </w:pPr>
      <w:r w:rsidDel="00000000" w:rsidR="00000000" w:rsidRPr="00000000">
        <w:rPr>
          <w:shd w:fill="auto" w:val="clear"/>
          <w:rtl w:val="0"/>
        </w:rPr>
        <w:t xml:space="preserve">On the financial front, our Finance and HR Manager, Lim Wei Ming, utilizes digital cloud accounting and enterprise resource planning (ERP) software. Since our slides indicate an annual software resource cost of RM 19,000 and a monthly workforce salary commitment of RM 36,500, keeping a tight grip on cash flow is essential. The accounting tool allows Wei Ming to generate instant cash burn-rate charts and financial forecast reports. Our CEO, Lee Zi Yang, looks at these dashboards every week to determine exactly when the company has the financial clearance to transition from prototyping to mass-producing hardware, or when it is the right time to recruit the additional specialized technicians listed in our workforce strategy.</w:t>
      </w:r>
    </w:p>
    <w:p w:rsidR="00000000" w:rsidDel="00000000" w:rsidP="00000000" w:rsidRDefault="00000000" w:rsidRPr="00000000" w14:paraId="000000A6">
      <w:pPr>
        <w:widowControl w:val="1"/>
        <w:spacing w:after="0" w:before="0" w:line="360" w:lineRule="auto"/>
        <w:ind w:firstLine="720"/>
        <w:jc w:val="both"/>
        <w:rPr>
          <w:shd w:fill="auto" w:val="clear"/>
        </w:rPr>
      </w:pPr>
      <w:r w:rsidDel="00000000" w:rsidR="00000000" w:rsidRPr="00000000">
        <w:rPr>
          <w:shd w:fill="auto" w:val="clear"/>
          <w:rtl w:val="0"/>
        </w:rPr>
        <w:t xml:space="preserve">On the technical management side, decision-making is driven by performance data. When we are stress-testing our platforms to see if they can successfully support the maximum capacity of 200 monitoring nodes, we use automated diagnostic software. If the data shows that packet loss increases heavily when node number 150 joins the network, the management team receives a clear visual graph of the system failure. This data empowers Atifah Azida to make the strategic decision to shift engineering focus toward optimizing the network gateway firmware rather than wasting time tweaking the edge computing sensors.</w:t>
      </w:r>
    </w:p>
    <w:p w:rsidR="00000000" w:rsidDel="00000000" w:rsidP="00000000" w:rsidRDefault="00000000" w:rsidRPr="00000000" w14:paraId="000000A7">
      <w:pPr>
        <w:widowControl w:val="1"/>
        <w:spacing w:after="0" w:line="360" w:lineRule="auto"/>
        <w:jc w:val="both"/>
        <w:rPr>
          <w:b w:val="1"/>
          <w:bCs w:val="1"/>
          <w:shd w:fill="auto" w:val="clear"/>
        </w:rPr>
      </w:pPr>
      <w:r w:rsidDel="00000000" w:rsidR="00000000" w:rsidRPr="00000000">
        <w:rPr>
          <w:rtl w:val="0"/>
        </w:rPr>
      </w:r>
    </w:p>
    <w:p w:rsidR="00000000" w:rsidDel="00000000" w:rsidP="00000000" w:rsidRDefault="00000000" w:rsidRPr="00000000" w14:paraId="000000A8">
      <w:pPr>
        <w:widowControl w:val="1"/>
        <w:spacing w:after="0" w:line="360" w:lineRule="auto"/>
        <w:jc w:val="both"/>
        <w:rPr>
          <w:b w:val="1"/>
          <w:bCs w:val="1"/>
          <w:shd w:fill="auto" w:val="clear"/>
        </w:rPr>
      </w:pPr>
      <w:r w:rsidDel="00000000" w:rsidR="00000000" w:rsidRPr="00000000">
        <w:rPr>
          <w:b w:val="1"/>
          <w:bCs w:val="1"/>
          <w:shd w:fill="auto" w:val="clear"/>
          <w:rtl w:val="0"/>
        </w:rPr>
        <w:t xml:space="preserve">2.4 Driving Innovation and Adaptability</w:t>
      </w:r>
    </w:p>
    <w:p w:rsidR="00000000" w:rsidDel="00000000" w:rsidP="00000000" w:rsidRDefault="00000000" w:rsidRPr="00000000" w14:paraId="000000A9">
      <w:pPr>
        <w:widowControl w:val="1"/>
        <w:spacing w:after="0" w:line="360" w:lineRule="auto"/>
        <w:jc w:val="both"/>
        <w:rPr>
          <w:b w:val="1"/>
          <w:bCs w:val="1"/>
          <w:shd w:fill="auto" w:val="clear"/>
        </w:rPr>
      </w:pPr>
      <w:r w:rsidDel="00000000" w:rsidR="00000000" w:rsidRPr="00000000">
        <w:rPr>
          <w:rtl w:val="0"/>
        </w:rPr>
      </w:r>
    </w:p>
    <w:p w:rsidR="00000000" w:rsidDel="00000000" w:rsidP="00000000" w:rsidRDefault="00000000" w:rsidRPr="00000000" w14:paraId="000000AA">
      <w:pPr>
        <w:widowControl w:val="1"/>
        <w:spacing w:after="0" w:before="0" w:line="360" w:lineRule="auto"/>
        <w:jc w:val="both"/>
        <w:rPr>
          <w:shd w:fill="auto" w:val="clear"/>
        </w:rPr>
      </w:pPr>
      <w:r w:rsidDel="00000000" w:rsidR="00000000" w:rsidRPr="00000000">
        <w:rPr>
          <w:shd w:fill="auto" w:val="clear"/>
          <w:rtl w:val="0"/>
        </w:rPr>
        <w:t xml:space="preserve">The industrial IoT market is highly competitive and technology changes almost every month. To avoid becoming obsolete, EmbedCore Solutions uses engineering simulation and digital prototyping software to drive rapid innovation and keep our company highly adaptable to shifting market demands.</w:t>
      </w:r>
    </w:p>
    <w:p w:rsidR="00000000" w:rsidDel="00000000" w:rsidP="00000000" w:rsidRDefault="00000000" w:rsidRPr="00000000" w14:paraId="000000AB">
      <w:pPr>
        <w:widowControl w:val="1"/>
        <w:spacing w:after="0" w:before="0" w:line="360" w:lineRule="auto"/>
        <w:ind w:firstLine="720"/>
        <w:jc w:val="both"/>
        <w:rPr>
          <w:shd w:fill="auto" w:val="clear"/>
        </w:rPr>
      </w:pPr>
      <w:r w:rsidDel="00000000" w:rsidR="00000000" w:rsidRPr="00000000">
        <w:rPr>
          <w:shd w:fill="auto" w:val="clear"/>
          <w:rtl w:val="0"/>
        </w:rPr>
        <w:t xml:space="preserve">Building physical circuit board prototypes (PCBs) is an expensive and slow process; you have to order components, wait for shipping, and manually solder them at the QC station. If there is a design flaw, the money and time spent are completely wasted. To innovate faster, our engineering team uses advanced computer-aided design (CAD) and circuit simulation tools like Altium Designer or Proteus. Before we manufacture a single physical board, Jia Quan can virtually build the circuit, simulate electrical currents, and analyze how well our ultra-low power components perform under different workloads. This virtual testing speeds up our R&amp;D cycle immensely.</w:t>
      </w:r>
    </w:p>
    <w:p w:rsidR="00000000" w:rsidDel="00000000" w:rsidP="00000000" w:rsidRDefault="00000000" w:rsidRPr="00000000" w14:paraId="000000AC">
      <w:pPr>
        <w:widowControl w:val="1"/>
        <w:spacing w:after="0" w:before="0" w:line="360" w:lineRule="auto"/>
        <w:ind w:firstLine="720"/>
        <w:jc w:val="both"/>
        <w:rPr>
          <w:shd w:fill="auto" w:val="clear"/>
        </w:rPr>
      </w:pPr>
      <w:r w:rsidDel="00000000" w:rsidR="00000000" w:rsidRPr="00000000">
        <w:rPr>
          <w:shd w:fill="auto" w:val="clear"/>
          <w:rtl w:val="0"/>
        </w:rPr>
        <w:t xml:space="preserve">This digital approach makes us incredibly flexible when dealing with clients. For example, if a factory owner approaches us and says they love our 1 km range system, but they need us to change our standard environmental temperature sensor to a heavy-duty vibration sensor for monitoring large manufacturing turbines, we can adapt instantly. Our team can quickly modify the digital engineering files, simulate the new sensor configuration on screen, and show the client a working digital proof-of-concept within a couple of days. This agility allows us to capture custom market opportunities much faster than traditional, slower engineering firms.</w:t>
      </w:r>
    </w:p>
    <w:p w:rsidR="00000000" w:rsidDel="00000000" w:rsidP="00000000" w:rsidRDefault="00000000" w:rsidRPr="00000000" w14:paraId="000000AD">
      <w:pPr>
        <w:widowControl w:val="1"/>
        <w:spacing w:after="0" w:before="0" w:line="360" w:lineRule="auto"/>
        <w:ind w:firstLine="720"/>
        <w:jc w:val="both"/>
        <w:rPr>
          <w:shd w:fill="auto" w:val="clear"/>
        </w:rPr>
      </w:pPr>
      <w:r w:rsidDel="00000000" w:rsidR="00000000" w:rsidRPr="00000000">
        <w:rPr>
          <w:rtl w:val="0"/>
        </w:rPr>
      </w:r>
    </w:p>
    <w:p w:rsidR="00000000" w:rsidDel="00000000" w:rsidP="00000000" w:rsidRDefault="00000000" w:rsidRPr="00000000" w14:paraId="000000AE">
      <w:pPr>
        <w:widowControl w:val="1"/>
        <w:spacing w:after="0" w:line="360" w:lineRule="auto"/>
        <w:jc w:val="both"/>
        <w:rPr>
          <w:b w:val="1"/>
          <w:bCs w:val="1"/>
          <w:shd w:fill="auto" w:val="clear"/>
        </w:rPr>
      </w:pPr>
      <w:r w:rsidDel="00000000" w:rsidR="00000000" w:rsidRPr="00000000">
        <w:rPr>
          <w:b w:val="1"/>
          <w:bCs w:val="1"/>
          <w:shd w:fill="auto" w:val="clear"/>
          <w:rtl w:val="0"/>
        </w:rPr>
        <w:t xml:space="preserve">2.5 Enhancing Customer Relationships</w:t>
      </w:r>
    </w:p>
    <w:p w:rsidR="00000000" w:rsidDel="00000000" w:rsidP="00000000" w:rsidRDefault="00000000" w:rsidRPr="00000000" w14:paraId="000000AF">
      <w:pPr>
        <w:widowControl w:val="1"/>
        <w:spacing w:after="0" w:line="360" w:lineRule="auto"/>
        <w:jc w:val="both"/>
        <w:rPr>
          <w:b w:val="1"/>
          <w:bCs w:val="1"/>
          <w:shd w:fill="auto" w:val="clear"/>
        </w:rPr>
      </w:pPr>
      <w:r w:rsidDel="00000000" w:rsidR="00000000" w:rsidRPr="00000000">
        <w:rPr>
          <w:rtl w:val="0"/>
        </w:rPr>
      </w:r>
    </w:p>
    <w:p w:rsidR="00000000" w:rsidDel="00000000" w:rsidP="00000000" w:rsidRDefault="00000000" w:rsidRPr="00000000" w14:paraId="000000B0">
      <w:pPr>
        <w:widowControl w:val="1"/>
        <w:spacing w:after="0" w:before="0" w:line="360" w:lineRule="auto"/>
        <w:jc w:val="both"/>
        <w:rPr>
          <w:shd w:fill="auto" w:val="clear"/>
        </w:rPr>
      </w:pPr>
      <w:r w:rsidDel="00000000" w:rsidR="00000000" w:rsidRPr="00000000">
        <w:rPr>
          <w:shd w:fill="auto" w:val="clear"/>
          <w:rtl w:val="0"/>
        </w:rPr>
        <w:t xml:space="preserve">Because our business model targets business-to-business (B2B) industrial clients, winning long-term service contracts and building deep client trust is what keeps our company profitable. We use technology in two distinct ways to enhance our relationships with customers: through Customer Relationship Management (CRM) tracking platforms and through customized client data dashboards.</w:t>
      </w:r>
    </w:p>
    <w:p w:rsidR="00000000" w:rsidDel="00000000" w:rsidP="00000000" w:rsidRDefault="00000000" w:rsidRPr="00000000" w14:paraId="000000B1">
      <w:pPr>
        <w:widowControl w:val="1"/>
        <w:spacing w:after="0" w:before="0" w:line="360" w:lineRule="auto"/>
        <w:ind w:firstLine="720"/>
        <w:jc w:val="both"/>
        <w:rPr>
          <w:shd w:fill="auto" w:val="clear"/>
        </w:rPr>
      </w:pPr>
      <w:r w:rsidDel="00000000" w:rsidR="00000000" w:rsidRPr="00000000">
        <w:rPr>
          <w:shd w:fill="auto" w:val="clear"/>
          <w:rtl w:val="0"/>
        </w:rPr>
        <w:t xml:space="preserve">First, our CMO, Shavitra, implements a digital CRM tool to keep a comprehensive record of every single interaction we have with a factory client. When a client contacts our Sales &amp; Support Executive regarding a technical issue—for example, a monitoring node in a harsh factory environment stops transmitting data—the issue is logged into the CRM system immediately. Because the system is connected, our Project Engineer can see the technical ticket, look up the exact deployment history of that specific factory layout, and bring the correct replacement parts directly to the site. This rapid, well-informed response makes our customer support look highly professional and dependable.</w:t>
      </w:r>
    </w:p>
    <w:p w:rsidR="00000000" w:rsidDel="00000000" w:rsidP="00000000" w:rsidRDefault="00000000" w:rsidRPr="00000000" w14:paraId="000000B2">
      <w:pPr>
        <w:widowControl w:val="1"/>
        <w:spacing w:after="0" w:before="0" w:line="360" w:lineRule="auto"/>
        <w:ind w:firstLine="720"/>
        <w:jc w:val="both"/>
        <w:rPr>
          <w:shd w:fill="auto" w:val="clear"/>
        </w:rPr>
      </w:pPr>
      <w:r w:rsidDel="00000000" w:rsidR="00000000" w:rsidRPr="00000000">
        <w:rPr>
          <w:shd w:fill="auto" w:val="clear"/>
          <w:rtl w:val="0"/>
        </w:rPr>
        <w:t xml:space="preserve">Second, our actual technological product acts as a relationship enhancer. Our core system value loop is to </w:t>
      </w:r>
      <w:r w:rsidDel="00000000" w:rsidR="00000000" w:rsidRPr="00000000">
        <w:rPr>
          <w:i w:val="1"/>
          <w:iCs w:val="1"/>
          <w:shd w:fill="auto" w:val="clear"/>
          <w:rtl w:val="0"/>
        </w:rPr>
        <w:t xml:space="preserve">Collect, Send, Process, and Analyze</w:t>
      </w:r>
      <w:r w:rsidDel="00000000" w:rsidR="00000000" w:rsidRPr="00000000">
        <w:rPr>
          <w:shd w:fill="auto" w:val="clear"/>
          <w:rtl w:val="0"/>
        </w:rPr>
        <w:t xml:space="preserve">. We don't just hand over hardware nodes to the customer; we grant them access to a secure, cloud-based data analytics platform tailored to their operations. Factory managers can log into their customized dashboard to see real-time insights regarding their machinery health and environmental safety. By giving our clients an intuitive software interface that clearly proves how our system is reducing their operational waste and preventing factory downtime, the technology itself builds immense customer loyalty and secures our recurring revenue streams.</w:t>
      </w:r>
    </w:p>
    <w:p w:rsidR="00000000" w:rsidDel="00000000" w:rsidP="00000000" w:rsidRDefault="00000000" w:rsidRPr="00000000" w14:paraId="000000B3">
      <w:pPr>
        <w:widowControl w:val="1"/>
        <w:spacing w:after="0" w:before="0" w:line="360" w:lineRule="auto"/>
        <w:ind w:firstLine="720"/>
        <w:jc w:val="both"/>
        <w:rPr>
          <w:shd w:fill="auto" w:val="clear"/>
        </w:rPr>
      </w:pPr>
      <w:r w:rsidDel="00000000" w:rsidR="00000000" w:rsidRPr="00000000">
        <w:rPr>
          <w:rtl w:val="0"/>
        </w:rPr>
      </w:r>
    </w:p>
    <w:p w:rsidR="00000000" w:rsidDel="00000000" w:rsidP="00000000" w:rsidRDefault="00000000" w:rsidRPr="00000000" w14:paraId="000000B4">
      <w:pPr>
        <w:widowControl w:val="1"/>
        <w:spacing w:after="0" w:before="0" w:line="360" w:lineRule="auto"/>
        <w:ind w:left="0" w:firstLine="0"/>
        <w:jc w:val="both"/>
        <w:rPr>
          <w:b w:val="1"/>
          <w:bCs w:val="1"/>
          <w:shd w:fill="auto" w:val="clear"/>
        </w:rPr>
      </w:pPr>
      <w:r w:rsidDel="00000000" w:rsidR="00000000" w:rsidRPr="00000000">
        <w:rPr>
          <w:b w:val="1"/>
          <w:bCs w:val="1"/>
          <w:shd w:fill="auto" w:val="clear"/>
          <w:rtl w:val="0"/>
        </w:rPr>
        <w:t xml:space="preserve">3.0 CHALLENGES AND IMPLICATIONS</w:t>
      </w:r>
    </w:p>
    <w:p w:rsidR="00000000" w:rsidDel="00000000" w:rsidP="00000000" w:rsidRDefault="00000000" w:rsidRPr="00000000" w14:paraId="000000B5">
      <w:pPr>
        <w:widowControl w:val="1"/>
        <w:spacing w:after="0" w:before="0" w:line="360" w:lineRule="auto"/>
        <w:ind w:left="0" w:firstLine="0"/>
        <w:jc w:val="both"/>
        <w:rPr>
          <w:shd w:fill="auto" w:val="clear"/>
        </w:rPr>
      </w:pPr>
      <w:r w:rsidDel="00000000" w:rsidR="00000000" w:rsidRPr="00000000">
        <w:rPr>
          <w:shd w:fill="auto" w:val="clear"/>
          <w:rtl w:val="0"/>
        </w:rPr>
        <w:t xml:space="preserve">In this modern era, everything can be solved rapidly and accurately by using technology. Technology can improve efficiency, innovation, and decision-making. But technology is not always perfect; it still</w:t>
      </w:r>
      <w:r w:rsidDel="00000000" w:rsidR="00000000" w:rsidRPr="00000000">
        <w:rPr>
          <w:b w:val="1"/>
          <w:bCs w:val="1"/>
          <w:shd w:fill="auto" w:val="clear"/>
          <w:rtl w:val="0"/>
        </w:rPr>
        <w:t xml:space="preserve"> </w:t>
      </w:r>
      <w:r w:rsidDel="00000000" w:rsidR="00000000" w:rsidRPr="00000000">
        <w:rPr>
          <w:shd w:fill="auto" w:val="clear"/>
          <w:rtl w:val="0"/>
        </w:rPr>
        <w:t xml:space="preserve">introduces challenges when implementing advanced technologies. Organizations must address technical, financial, and operational issues. These challenges influence how engineering managers lead and manage projects. The role of engineering managers is evolving in the Industry 4.0 environment.</w:t>
      </w:r>
    </w:p>
    <w:p w:rsidR="00000000" w:rsidDel="00000000" w:rsidP="00000000" w:rsidRDefault="00000000" w:rsidRPr="00000000" w14:paraId="000000B6">
      <w:pPr>
        <w:pStyle w:val="Heading2"/>
        <w:widowControl w:val="1"/>
        <w:spacing w:after="80" w:before="360" w:lineRule="auto"/>
        <w:ind w:left="0" w:firstLine="0"/>
        <w:jc w:val="both"/>
        <w:rPr>
          <w:sz w:val="34"/>
          <w:szCs w:val="34"/>
          <w:shd w:fill="auto" w:val="clear"/>
        </w:rPr>
      </w:pPr>
      <w:bookmarkStart w:colFirst="0" w:colLast="0" w:name="_kcfpu41vrqps" w:id="0"/>
      <w:bookmarkEnd w:id="0"/>
      <w:r w:rsidDel="00000000" w:rsidR="00000000" w:rsidRPr="00000000">
        <w:rPr>
          <w:shd w:fill="auto" w:val="clear"/>
          <w:rtl w:val="0"/>
        </w:rPr>
        <w:t xml:space="preserve">3.1 Challenges in Streamlining Operations</w:t>
      </w:r>
      <w:r w:rsidDel="00000000" w:rsidR="00000000" w:rsidRPr="00000000">
        <w:rPr>
          <w:rtl w:val="0"/>
        </w:rPr>
      </w:r>
    </w:p>
    <w:p w:rsidR="00000000" w:rsidDel="00000000" w:rsidP="00000000" w:rsidRDefault="00000000" w:rsidRPr="00000000" w14:paraId="000000B7">
      <w:pPr>
        <w:widowControl w:val="1"/>
        <w:spacing w:after="240" w:before="240" w:lineRule="auto"/>
        <w:jc w:val="both"/>
        <w:rPr>
          <w:shd w:fill="auto" w:val="clear"/>
        </w:rPr>
      </w:pPr>
      <w:r w:rsidDel="00000000" w:rsidR="00000000" w:rsidRPr="00000000">
        <w:rPr>
          <w:shd w:fill="auto" w:val="clear"/>
          <w:rtl w:val="0"/>
        </w:rPr>
        <w:t xml:space="preserve">Although technology helps EmbedCore Solutions improve efficiency and productivity, implementing digital systems comes with several challenges. Since the company relies heavily on IoT devices, cloud platforms, and project management software, any technical issue such as system downtime, software failure, or cybersecurity attack can disrupt daily operations. For a company that depends on real-time monitoring and data processing, even a short interruption can affect project progress and customer satisfaction.</w:t>
      </w:r>
    </w:p>
    <w:p w:rsidR="00000000" w:rsidDel="00000000" w:rsidP="00000000" w:rsidRDefault="00000000" w:rsidRPr="00000000" w14:paraId="000000B8">
      <w:pPr>
        <w:widowControl w:val="1"/>
        <w:spacing w:after="240" w:before="240" w:lineRule="auto"/>
        <w:jc w:val="both"/>
        <w:rPr>
          <w:shd w:fill="auto" w:val="clear"/>
        </w:rPr>
      </w:pPr>
      <w:r w:rsidDel="00000000" w:rsidR="00000000" w:rsidRPr="00000000">
        <w:rPr>
          <w:shd w:fill="auto" w:val="clear"/>
          <w:rtl w:val="0"/>
        </w:rPr>
        <w:t xml:space="preserve">Another challenge is the cost of maintaining these technologies. Besides purchasing hardware and software, the company also needs to invest in cloud services, cybersecurity protection, system maintenance, and employee training. For a startup company, these expenses can place pressure on financial resources if they are not managed properly.</w:t>
      </w:r>
    </w:p>
    <w:p w:rsidR="00000000" w:rsidDel="00000000" w:rsidP="00000000" w:rsidRDefault="00000000" w:rsidRPr="00000000" w14:paraId="000000B9">
      <w:pPr>
        <w:pStyle w:val="Heading3"/>
        <w:keepNext w:val="0"/>
        <w:keepLines w:val="0"/>
        <w:widowControl w:val="1"/>
        <w:jc w:val="both"/>
        <w:rPr>
          <w:sz w:val="26"/>
          <w:szCs w:val="26"/>
          <w:shd w:fill="auto" w:val="clear"/>
        </w:rPr>
      </w:pPr>
      <w:bookmarkStart w:colFirst="0" w:colLast="0" w:name="_z9h93qpzxh8l" w:id="1"/>
      <w:bookmarkEnd w:id="1"/>
      <w:r w:rsidDel="00000000" w:rsidR="00000000" w:rsidRPr="00000000">
        <w:rPr>
          <w:sz w:val="26"/>
          <w:szCs w:val="26"/>
          <w:shd w:fill="auto" w:val="clear"/>
          <w:rtl w:val="0"/>
        </w:rPr>
        <w:t xml:space="preserve">Implications</w:t>
      </w:r>
    </w:p>
    <w:p w:rsidR="00000000" w:rsidDel="00000000" w:rsidP="00000000" w:rsidRDefault="00000000" w:rsidRPr="00000000" w14:paraId="000000BA">
      <w:pPr>
        <w:widowControl w:val="1"/>
        <w:spacing w:after="240" w:before="240" w:lineRule="auto"/>
        <w:jc w:val="both"/>
        <w:rPr>
          <w:shd w:fill="auto" w:val="clear"/>
        </w:rPr>
      </w:pPr>
      <w:r w:rsidDel="00000000" w:rsidR="00000000" w:rsidRPr="00000000">
        <w:rPr>
          <w:shd w:fill="auto" w:val="clear"/>
          <w:rtl w:val="0"/>
        </w:rPr>
        <w:t xml:space="preserve">These challenges show that technology alone cannot guarantee success. Engineering managers must ensure that systems are functional and reliable, secure, and cost-effective. They need to evaluate technology investments carefully and make sure that the benefits outweigh the costs.</w:t>
      </w:r>
    </w:p>
    <w:p w:rsidR="00000000" w:rsidDel="00000000" w:rsidP="00000000" w:rsidRDefault="00000000" w:rsidRPr="00000000" w14:paraId="000000BB">
      <w:pPr>
        <w:widowControl w:val="1"/>
        <w:spacing w:after="240" w:before="240" w:lineRule="auto"/>
        <w:jc w:val="both"/>
        <w:rPr>
          <w:shd w:fill="auto" w:val="clear"/>
        </w:rPr>
      </w:pPr>
      <w:r w:rsidDel="00000000" w:rsidR="00000000" w:rsidRPr="00000000">
        <w:rPr>
          <w:shd w:fill="auto" w:val="clear"/>
          <w:rtl w:val="0"/>
        </w:rPr>
        <w:t xml:space="preserve">In addition, managers must prepare backup plans and risk management strategies to reduce the impact of unexpected technical failures. As a result, the role of an engineering manager is no longer limited to supervising technical work. They are also responsible for ensuring business continuity and managing operational risks.</w:t>
      </w:r>
    </w:p>
    <w:p w:rsidR="00000000" w:rsidDel="00000000" w:rsidP="00000000" w:rsidRDefault="00000000" w:rsidRPr="00000000" w14:paraId="000000BC">
      <w:pPr>
        <w:pStyle w:val="Heading2"/>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80" w:before="360" w:line="360" w:lineRule="auto"/>
        <w:ind w:left="0" w:right="0" w:firstLine="0"/>
        <w:jc w:val="both"/>
        <w:rPr>
          <w:shd w:fill="auto" w:val="clear"/>
        </w:rPr>
      </w:pPr>
      <w:bookmarkStart w:colFirst="0" w:colLast="0" w:name="_2ol4hmx9fxn4" w:id="2"/>
      <w:bookmarkEnd w:id="2"/>
      <w:r w:rsidDel="00000000" w:rsidR="00000000" w:rsidRPr="00000000">
        <w:rPr>
          <w:shd w:fill="auto" w:val="clear"/>
          <w:rtl w:val="0"/>
        </w:rPr>
        <w:t xml:space="preserve">3.2 Challenges in Driving Innovation and Adaptability</w:t>
      </w:r>
    </w:p>
    <w:p w:rsidR="00000000" w:rsidDel="00000000" w:rsidP="00000000" w:rsidRDefault="00000000" w:rsidRPr="00000000" w14:paraId="000000BD">
      <w:pPr>
        <w:widowControl w:val="1"/>
        <w:spacing w:after="240" w:before="240" w:lineRule="auto"/>
        <w:jc w:val="both"/>
        <w:rPr>
          <w:shd w:fill="auto" w:val="clear"/>
        </w:rPr>
      </w:pPr>
      <w:r w:rsidDel="00000000" w:rsidR="00000000" w:rsidRPr="00000000">
        <w:rPr>
          <w:shd w:fill="auto" w:val="clear"/>
          <w:rtl w:val="0"/>
        </w:rPr>
        <w:t xml:space="preserve">Innovation is important for EmbedCore Solutions because the IoT and embedded systems industry changes rapidly. However, technological advancements can be difficult. New communication protocols, software tools, and hardware platforms are introduced regularly, requiring engineers to continuously update their knowledge and skills.</w:t>
      </w:r>
    </w:p>
    <w:p w:rsidR="00000000" w:rsidDel="00000000" w:rsidP="00000000" w:rsidRDefault="00000000" w:rsidRPr="00000000" w14:paraId="000000BE">
      <w:pPr>
        <w:widowControl w:val="1"/>
        <w:spacing w:after="240" w:before="240" w:lineRule="auto"/>
        <w:jc w:val="both"/>
        <w:rPr>
          <w:shd w:fill="auto" w:val="clear"/>
        </w:rPr>
      </w:pPr>
      <w:r w:rsidDel="00000000" w:rsidR="00000000" w:rsidRPr="00000000">
        <w:rPr>
          <w:shd w:fill="auto" w:val="clear"/>
          <w:rtl w:val="0"/>
        </w:rPr>
        <w:t xml:space="preserve">Another challenge is the uncertainty involved in research and development activities. Not every new idea or prototype will be successful. The company may spend significant time and resources developing a solution that does not meet customer requirements or market demand. At the same time, changing customer expectations often require modifications to existing products, increasing the complexity of development projects.</w:t>
      </w:r>
    </w:p>
    <w:p w:rsidR="00000000" w:rsidDel="00000000" w:rsidP="00000000" w:rsidRDefault="00000000" w:rsidRPr="00000000" w14:paraId="000000BF">
      <w:pPr>
        <w:pStyle w:val="Heading3"/>
        <w:keepNext w:val="0"/>
        <w:keepLines w:val="0"/>
        <w:widowControl w:val="1"/>
        <w:jc w:val="both"/>
        <w:rPr>
          <w:sz w:val="26"/>
          <w:szCs w:val="26"/>
          <w:shd w:fill="auto" w:val="clear"/>
        </w:rPr>
      </w:pPr>
      <w:bookmarkStart w:colFirst="0" w:colLast="0" w:name="_i1rfmytxcbmg" w:id="3"/>
      <w:bookmarkEnd w:id="3"/>
      <w:r w:rsidDel="00000000" w:rsidR="00000000" w:rsidRPr="00000000">
        <w:rPr>
          <w:sz w:val="26"/>
          <w:szCs w:val="26"/>
          <w:shd w:fill="auto" w:val="clear"/>
          <w:rtl w:val="0"/>
        </w:rPr>
        <w:t xml:space="preserve">Implications</w:t>
      </w:r>
    </w:p>
    <w:p w:rsidR="00000000" w:rsidDel="00000000" w:rsidP="00000000" w:rsidRDefault="00000000" w:rsidRPr="00000000" w14:paraId="000000C0">
      <w:pPr>
        <w:widowControl w:val="1"/>
        <w:spacing w:after="240" w:before="240" w:lineRule="auto"/>
        <w:jc w:val="both"/>
        <w:rPr>
          <w:shd w:fill="auto" w:val="clear"/>
        </w:rPr>
      </w:pPr>
      <w:r w:rsidDel="00000000" w:rsidR="00000000" w:rsidRPr="00000000">
        <w:rPr>
          <w:shd w:fill="auto" w:val="clear"/>
          <w:rtl w:val="0"/>
        </w:rPr>
        <w:t xml:space="preserve">To overcome these challenges, engineering managers must encourage a culture of continuous learning and innovation. Employees should be given opportunities to improve their technical skills and stay updated with industry trends.</w:t>
      </w:r>
    </w:p>
    <w:p w:rsidR="00000000" w:rsidDel="00000000" w:rsidP="00000000" w:rsidRDefault="00000000" w:rsidRPr="00000000" w14:paraId="000000C1">
      <w:pPr>
        <w:widowControl w:val="1"/>
        <w:spacing w:after="240" w:before="240" w:lineRule="auto"/>
        <w:jc w:val="both"/>
        <w:rPr>
          <w:shd w:fill="auto" w:val="clear"/>
        </w:rPr>
      </w:pPr>
      <w:r w:rsidDel="00000000" w:rsidR="00000000" w:rsidRPr="00000000">
        <w:rPr>
          <w:shd w:fill="auto" w:val="clear"/>
          <w:rtl w:val="0"/>
        </w:rPr>
        <w:t xml:space="preserve">Managers also need to adopt a more flexible and agile approach to project management. Instead of following rigid development plans, they must be prepared to adapt quickly based on customer feedback, market changes, and technical findings. This means that engineering managers are becoming leaders who guide innovation and help their teams respond effectively to change.</w:t>
      </w:r>
    </w:p>
    <w:p w:rsidR="00000000" w:rsidDel="00000000" w:rsidP="00000000" w:rsidRDefault="00000000" w:rsidRPr="00000000" w14:paraId="000000C2">
      <w:pPr>
        <w:pStyle w:val="Heading2"/>
        <w:widowControl w:val="1"/>
        <w:spacing w:after="80" w:before="360" w:lineRule="auto"/>
        <w:ind w:left="0" w:firstLine="0"/>
        <w:jc w:val="both"/>
        <w:rPr>
          <w:sz w:val="34"/>
          <w:szCs w:val="34"/>
          <w:shd w:fill="auto" w:val="clear"/>
        </w:rPr>
      </w:pPr>
      <w:bookmarkStart w:colFirst="0" w:colLast="0" w:name="_482jn29s1doc" w:id="4"/>
      <w:bookmarkEnd w:id="4"/>
      <w:r w:rsidDel="00000000" w:rsidR="00000000" w:rsidRPr="00000000">
        <w:rPr>
          <w:shd w:fill="auto" w:val="clear"/>
          <w:rtl w:val="0"/>
        </w:rPr>
        <w:t xml:space="preserve">3.3 Overall Implications for Engineering Management</w:t>
      </w:r>
      <w:r w:rsidDel="00000000" w:rsidR="00000000" w:rsidRPr="00000000">
        <w:rPr>
          <w:rtl w:val="0"/>
        </w:rPr>
      </w:r>
    </w:p>
    <w:p w:rsidR="00000000" w:rsidDel="00000000" w:rsidP="00000000" w:rsidRDefault="00000000" w:rsidRPr="00000000" w14:paraId="000000C3">
      <w:pPr>
        <w:widowControl w:val="1"/>
        <w:spacing w:after="240" w:before="240" w:lineRule="auto"/>
        <w:jc w:val="both"/>
        <w:rPr>
          <w:shd w:fill="auto" w:val="clear"/>
        </w:rPr>
      </w:pPr>
      <w:r w:rsidDel="00000000" w:rsidR="00000000" w:rsidRPr="00000000">
        <w:rPr>
          <w:shd w:fill="auto" w:val="clear"/>
          <w:rtl w:val="0"/>
        </w:rPr>
        <w:t xml:space="preserve">The implementation of advanced technologies at EmbedCore Solutions highlights how the responsibilities of engineering managers are changing in the Industry 4.0 era. Besides managing technical projects, they must also handle digital transformation, cybersecurity concerns, innovation strategies, and organizational change.</w:t>
      </w:r>
    </w:p>
    <w:p w:rsidR="00000000" w:rsidDel="00000000" w:rsidP="00000000" w:rsidRDefault="00000000" w:rsidRPr="00000000" w14:paraId="000000C4">
      <w:pPr>
        <w:widowControl w:val="1"/>
        <w:spacing w:after="240" w:before="240" w:lineRule="auto"/>
        <w:jc w:val="both"/>
        <w:rPr>
          <w:shd w:fill="auto" w:val="clear"/>
        </w:rPr>
      </w:pPr>
      <w:r w:rsidDel="00000000" w:rsidR="00000000" w:rsidRPr="00000000">
        <w:rPr>
          <w:shd w:fill="auto" w:val="clear"/>
          <w:rtl w:val="0"/>
        </w:rPr>
        <w:t xml:space="preserve">Therefore, successful engineering managers need a combination of technical knowledge, leadership skills, and business awareness. By balancing technology management with strategic decision-making, they can help the company remain competitive, innovative, and sustainable in the long term.</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360" w:lineRule="auto"/>
        <w:ind w:left="0" w:right="6592" w:firstLine="0"/>
        <w:jc w:val="left"/>
        <w:rPr>
          <w:shd w:fill="auto" w:val="clear"/>
        </w:rPr>
      </w:pPr>
      <w:bookmarkStart w:colFirst="0" w:colLast="0" w:name="_h3qfjqmbini9" w:id="5"/>
      <w:bookmarkEnd w:id="5"/>
      <w:r w:rsidDel="00000000" w:rsidR="00000000" w:rsidRPr="00000000">
        <w:rPr>
          <w:rtl w:val="0"/>
        </w:rPr>
      </w:r>
    </w:p>
    <w:p w:rsidR="00000000" w:rsidDel="00000000" w:rsidP="00000000" w:rsidRDefault="00000000" w:rsidRPr="00000000" w14:paraId="000000C6">
      <w:pPr>
        <w:widowControl w:val="1"/>
        <w:spacing w:after="200" w:line="360" w:lineRule="auto"/>
        <w:jc w:val="both"/>
        <w:rPr>
          <w:shd w:fill="auto" w:val="clear"/>
        </w:rPr>
      </w:pPr>
      <w:r w:rsidDel="00000000" w:rsidR="00000000" w:rsidRPr="00000000">
        <w:rPr>
          <w:b w:val="1"/>
          <w:bCs w:val="1"/>
          <w:rtl w:val="0"/>
        </w:rPr>
        <w:t xml:space="preserve">4.0 CONCLUSIONS</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6592" w:firstLine="0"/>
        <w:jc w:val="left"/>
        <w:rPr>
          <w:b w:val="1"/>
          <w:bCs w:val="1"/>
          <w:shd w:fill="auto" w:val="clear"/>
        </w:rPr>
      </w:pPr>
      <w:bookmarkStart w:colFirst="0" w:colLast="0" w:name="_u0k1go7c25h5" w:id="6"/>
      <w:bookmarkEnd w:id="6"/>
      <w:r w:rsidDel="00000000" w:rsidR="00000000" w:rsidRPr="00000000">
        <w:rPr>
          <w:b w:val="1"/>
          <w:bCs w:val="1"/>
          <w:shd w:fill="auto" w:val="clear"/>
          <w:rtl w:val="0"/>
        </w:rPr>
        <w:t xml:space="preserve">4.1 Conclusion</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pBdr>
        <w:spacing w:after="0" w:before="0" w:line="360" w:lineRule="auto"/>
        <w:jc w:val="both"/>
        <w:rPr>
          <w:shd w:fill="auto" w:val="clear"/>
        </w:rPr>
      </w:pPr>
      <w:bookmarkStart w:colFirst="0" w:colLast="0" w:name="_5pg3qr7jwo5u" w:id="7"/>
      <w:bookmarkEnd w:id="7"/>
      <w:r w:rsidDel="00000000" w:rsidR="00000000" w:rsidRPr="00000000">
        <w:rPr>
          <w:shd w:fill="auto" w:val="clear"/>
          <w:rtl w:val="0"/>
        </w:rPr>
        <w:t xml:space="preserve">In conclusion, EmbedCore Solutions demonstrates how effective technology management can create value for businesses through the integration of Embedded Systems, IoT connectivity, LPWAN communication, Edge Computing, and Data Analytics. By leveraging advanced technologies, the company is able to provide smart sensing and monitoring solutions that improve operational efficiency, support data-driven decision-making, and enhance productivity across various industries.</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pBdr>
        <w:spacing w:after="0" w:before="0" w:line="360" w:lineRule="auto"/>
        <w:ind w:firstLine="720"/>
        <w:jc w:val="both"/>
        <w:rPr>
          <w:shd w:fill="auto" w:val="clear"/>
        </w:rPr>
      </w:pPr>
      <w:bookmarkStart w:colFirst="0" w:colLast="0" w:name="_5pg3qr7jwo5u" w:id="7"/>
      <w:bookmarkEnd w:id="7"/>
      <w:r w:rsidDel="00000000" w:rsidR="00000000" w:rsidRPr="00000000">
        <w:rPr>
          <w:shd w:fill="auto" w:val="clear"/>
          <w:rtl w:val="0"/>
        </w:rPr>
        <w:t xml:space="preserve">The services and products provided by EmbedCore Solutions correspond to the characteristics of technology management, including efficient processes organization, communication, decision making, and innovation. Moreover, EmbedCore Solutions focuses on resource allocation, innovative technologies implementation, and alignment between technologies and business goals, which are key aspects of effective technology management.</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pBdr>
        <w:spacing w:after="0" w:before="0" w:line="360" w:lineRule="auto"/>
        <w:ind w:firstLine="720"/>
        <w:jc w:val="both"/>
        <w:rPr>
          <w:shd w:fill="auto" w:val="clear"/>
        </w:rPr>
      </w:pPr>
      <w:bookmarkStart w:colFirst="0" w:colLast="0" w:name="_5pg3qr7jwo5u" w:id="7"/>
      <w:bookmarkEnd w:id="7"/>
      <w:r w:rsidDel="00000000" w:rsidR="00000000" w:rsidRPr="00000000">
        <w:rPr>
          <w:shd w:fill="auto" w:val="clear"/>
          <w:rtl w:val="0"/>
        </w:rPr>
        <w:t xml:space="preserve">Overall, EmbedCore Solutions is well-positioned to contribute to Industry 4.0 development by delivering intelligent and sustainable technological solutions. Through continuous innovation and effective management of technology resources, the company can maintain its competitive advantage and support the digital transformation of modern industries.</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pBdr>
        <w:spacing w:after="240" w:before="240" w:line="360" w:lineRule="auto"/>
        <w:ind w:left="0" w:firstLine="0"/>
        <w:jc w:val="both"/>
        <w:rPr>
          <w:shd w:fill="auto" w:val="clear"/>
        </w:rPr>
      </w:pPr>
      <w:bookmarkStart w:colFirst="0" w:colLast="0" w:name="_9ui693zb5af1" w:id="8"/>
      <w:bookmarkEnd w:id="8"/>
      <w:r w:rsidDel="00000000" w:rsidR="00000000" w:rsidRPr="00000000">
        <w:rPr>
          <w:b w:val="1"/>
          <w:bCs w:val="1"/>
          <w:shd w:fill="auto" w:val="clear"/>
          <w:rtl w:val="0"/>
        </w:rPr>
        <w:t xml:space="preserve">4.2 Recommendation</w:t>
      </w: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pBdr>
        <w:spacing w:after="0" w:line="360" w:lineRule="auto"/>
        <w:jc w:val="both"/>
        <w:rPr>
          <w:shd w:fill="auto" w:val="clear"/>
        </w:rPr>
      </w:pPr>
      <w:bookmarkStart w:colFirst="0" w:colLast="0" w:name="_d67q101vgc7c" w:id="9"/>
      <w:bookmarkEnd w:id="9"/>
      <w:r w:rsidDel="00000000" w:rsidR="00000000" w:rsidRPr="00000000">
        <w:rPr>
          <w:shd w:fill="auto" w:val="clear"/>
          <w:rtl w:val="0"/>
        </w:rPr>
        <w:t xml:space="preserve">Based on the synthesis of key findings, EmbedCore Solutions successfully integrates IoT connectivity, edge computing, and embedded systems to deliver smart sensing and monitoring tools. By replacing localized, static technology with an elastic ecosystem, the company is well-positioned to drive Industry 4.0 advancements. To ensure long-term value creation and navigate the complexities of this new industrial paradigm, the following actionable roadmap is designed specifically for the 7-person executive team.</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pBdr>
        <w:spacing w:after="0" w:line="360" w:lineRule="auto"/>
        <w:ind w:firstLine="720"/>
        <w:jc w:val="both"/>
        <w:rPr>
          <w:shd w:fill="auto" w:val="clear"/>
        </w:rPr>
      </w:pPr>
      <w:bookmarkStart w:colFirst="0" w:colLast="0" w:name="_m0jnnlgbl2qv" w:id="10"/>
      <w:bookmarkEnd w:id="10"/>
      <w:r w:rsidDel="00000000" w:rsidR="00000000" w:rsidRPr="00000000">
        <w:rPr>
          <w:shd w:fill="auto" w:val="clear"/>
          <w:rtl w:val="0"/>
        </w:rPr>
        <w:t xml:space="preserve">To begin, EmbedCore must de-silo its operations to create cross-functional synchronization using real-time data. Traditional management frameworks often suffer from severe departmental siloing, where different teams operate in information vacuums. To overcome this, the CEO and COO should establish a unified operational workflow that connects technical execution directly with market strategy. The Full-Stack/Cloud Architect can develop centralized cloud dashboards to share data across all departments, ensuring that customer and market feedback gathered by the CMO instantly informs the hardware design parameters used by the Lead Embedded Engineer. Ultimately, this horizontal integration will shorten the time-to-market for smart environmental platforms and ensure that engineering tasks align perfectly with broader corporate strategy.</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pBdr>
        <w:spacing w:after="0" w:line="360" w:lineRule="auto"/>
        <w:ind w:firstLine="720"/>
        <w:jc w:val="both"/>
        <w:rPr>
          <w:shd w:fill="auto" w:val="clear"/>
        </w:rPr>
      </w:pPr>
      <w:bookmarkStart w:colFirst="0" w:colLast="0" w:name="_d67q101vgc7c" w:id="9"/>
      <w:bookmarkEnd w:id="9"/>
      <w:r w:rsidDel="00000000" w:rsidR="00000000" w:rsidRPr="00000000">
        <w:rPr>
          <w:shd w:fill="auto" w:val="clear"/>
          <w:rtl w:val="0"/>
        </w:rPr>
        <w:t xml:space="preserve">Furthermore, the company must adopt agile R&amp;D practices to combat the rapid pace of technological obsolescence. Because the lifespan of modern technology has contracted exponentially, rigid development frameworks leave organizations vulnerable to sudden market disruption. The CTO should lead the shift away from long, inflexible product cycles toward short, agile R&amp;D sprints. By utilizing the dedicated R&amp;D Center and electronics lab, the technical team can continuously prototype and update LoRaWAN components and edge computing devices. This strategic pivot prevents the highly efficient production of obsolete technologies and maintains EmbedCore's competitive advantage in providing ultra-low power networking solutions.</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pBdr>
        <w:spacing w:after="0" w:line="360" w:lineRule="auto"/>
        <w:ind w:firstLine="720"/>
        <w:jc w:val="both"/>
        <w:rPr>
          <w:shd w:fill="auto" w:val="clear"/>
        </w:rPr>
      </w:pPr>
      <w:bookmarkStart w:colFirst="0" w:colLast="0" w:name="_d67q101vgc7c" w:id="9"/>
      <w:bookmarkEnd w:id="9"/>
      <w:r w:rsidDel="00000000" w:rsidR="00000000" w:rsidRPr="00000000">
        <w:rPr>
          <w:shd w:fill="auto" w:val="clear"/>
          <w:rtl w:val="0"/>
        </w:rPr>
        <w:t xml:space="preserve">Finally, EmbedCore must build structural resiliency against socio-technical shocks. Modern engineering systems are complex networks vulnerable to global supply chain issues and rapid macroeconomic shifts, requiring the company to move from a reactive troubleshooting stance to a predictive, resilient model. The executive managing Finance and HR must integrate predictive data analytics into the company's resource and budget allocation processes. By closely monitoring hardware resources and using telemetry to anticipate supply shortages for essential components like sensors and microcontrollers, the management team can proactively protect the company's fiscal boundaries. This ensures that the RM19,000 annual software budget and the RM36,500 monthly workforce payroll are secured while maintaining uninterrupted project execution.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360" w:lineRule="auto"/>
        <w:ind w:left="0" w:right="6592" w:firstLine="0"/>
        <w:jc w:val="left"/>
        <w:rPr>
          <w:shd w:fill="auto" w:val="clear"/>
        </w:rPr>
      </w:pPr>
      <w:bookmarkStart w:colFirst="0" w:colLast="0" w:name="_42bzon4wwa13" w:id="11"/>
      <w:bookmarkEnd w:id="11"/>
      <w:r w:rsidDel="00000000" w:rsidR="00000000" w:rsidRPr="00000000">
        <w:rPr>
          <w:rtl w:val="0"/>
        </w:rPr>
      </w:r>
    </w:p>
    <w:sectPr>
      <w:type w:val="nextPage"/>
      <w:pgSz w:h="16840" w:w="11910" w:orient="portrait"/>
      <w:pgMar w:bottom="277.7952755905512" w:top="1819.8425196850394" w:left="1275.5905511811025" w:right="1417.322834645669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ind w:lef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highlight w:val="white"/>
        <w:lang w:val="en"/>
      </w:rPr>
    </w:rPrDefault>
    <w:pPrDefault>
      <w:pPr>
        <w:widowControl w:val="0"/>
        <w:pBdr>
          <w:top w:color="000000" w:space="0" w:sz="0" w:val="none"/>
          <w:left w:color="000000" w:space="0" w:sz="0" w:val="none"/>
          <w:bottom w:color="000000" w:space="0" w:sz="0" w:val="none"/>
          <w:right w:color="000000" w:space="0" w:sz="0" w:val="none"/>
        </w:pBdr>
        <w:spacing w:after="128"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71" w:lineRule="auto"/>
      <w:ind w:left="1274" w:right="556" w:firstLine="1002.9999999999998"/>
    </w:pPr>
    <w:rPr>
      <w:b w:val="1"/>
      <w:bCs w:val="1"/>
      <w:sz w:val="28"/>
      <w:szCs w:val="28"/>
    </w:rPr>
  </w:style>
  <w:style w:type="paragraph" w:styleId="Heading2">
    <w:name w:val="heading 2"/>
    <w:basedOn w:val="Normal"/>
    <w:next w:val="Normal"/>
    <w:pPr>
      <w:ind w:left="355" w:hanging="214"/>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2025-05-19T00:00:00Z</vt:lpwstr>
  </property>
  <property fmtid="{D5CDD505-2E9C-101B-9397-08002B2CF9AE}" pid="4" name="Creator">
    <vt:lpwstr>Microsoft® Word 2016</vt:lpwstr>
  </property>
  <property fmtid="{D5CDD505-2E9C-101B-9397-08002B2CF9AE}" pid="5" name="LastSaved">
    <vt:lpwstr>2026-06-08T00:00:00Z</vt:lpwstr>
  </property>
  <property fmtid="{D5CDD505-2E9C-101B-9397-08002B2CF9AE}" pid="6" name="Producer">
    <vt:lpwstr>Microsoft® Word 2016</vt:lpwstr>
  </property>
  <property fmtid="{D5CDD505-2E9C-101B-9397-08002B2CF9AE}" pid="7" name="KSOTemplateDocerSaveRecord">
    <vt:lpwstr>eyJoZGlkIjoiMjA5MGNiM2E1ZTZiMTc0MzQ0YWIwMGI1NzY0NWU4NTgiLCJ1c2VySWQiOiI4ODEzNDU2MTA1MDc3In0=</vt:lpwstr>
  </property>
  <property fmtid="{D5CDD505-2E9C-101B-9397-08002B2CF9AE}" pid="8" name="KSOProductBuildVer">
    <vt:lpwstr>1033-12.1.0.26880</vt:lpwstr>
  </property>
  <property fmtid="{D5CDD505-2E9C-101B-9397-08002B2CF9AE}" pid="9" name="ICV">
    <vt:lpwstr>2B854B2DD1F24D309A4ED811897599E4_13</vt:lpwstr>
  </property>
</Properties>
</file>