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42BB" w14:textId="6301B9CD" w:rsidR="009D7A87" w:rsidRDefault="009D7A87" w:rsidP="009D7A87">
      <w:pPr>
        <w:pStyle w:val="a9"/>
        <w:keepNext/>
      </w:pPr>
      <w:r>
        <w:t xml:space="preserve">Table </w:t>
      </w:r>
      <w:r w:rsidR="00C14FA4">
        <w:t>3</w:t>
      </w:r>
      <w:r>
        <w:t xml:space="preserve"> </w:t>
      </w:r>
      <w:r w:rsidR="00C14FA4">
        <w:t>Prevalence of diabetes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636"/>
        <w:gridCol w:w="493"/>
        <w:gridCol w:w="493"/>
        <w:gridCol w:w="494"/>
        <w:gridCol w:w="399"/>
        <w:gridCol w:w="494"/>
        <w:gridCol w:w="550"/>
        <w:gridCol w:w="589"/>
        <w:gridCol w:w="494"/>
        <w:gridCol w:w="494"/>
        <w:gridCol w:w="494"/>
        <w:gridCol w:w="399"/>
        <w:gridCol w:w="494"/>
        <w:gridCol w:w="563"/>
        <w:gridCol w:w="587"/>
      </w:tblGrid>
      <w:tr w:rsidR="009D7A87" w:rsidRPr="00E87370" w14:paraId="589EB189" w14:textId="77777777" w:rsidTr="00797792">
        <w:trPr>
          <w:trHeight w:val="328"/>
        </w:trPr>
        <w:tc>
          <w:tcPr>
            <w:tcW w:w="198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7D427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Hlk71232809"/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7037" w:type="dxa"/>
            <w:gridSpan w:val="14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2BC4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Prevalence of diabet</w:t>
            </w: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s</w:t>
            </w:r>
          </w:p>
        </w:tc>
      </w:tr>
      <w:tr w:rsidR="009D7A87" w:rsidRPr="00E87370" w14:paraId="681E36DA" w14:textId="77777777" w:rsidTr="00797792">
        <w:trPr>
          <w:trHeight w:val="328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0DAD42" w14:textId="77777777" w:rsidR="009D7A87" w:rsidRPr="00E87370" w:rsidRDefault="009D7A87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9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CAAAC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Male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C5F53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9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1E0FF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Female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17B91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3C493BE7" w14:textId="77777777" w:rsidTr="00797792">
        <w:trPr>
          <w:trHeight w:val="328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2B267B" w14:textId="77777777" w:rsidR="009D7A87" w:rsidRPr="00E87370" w:rsidRDefault="009D7A87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01BFF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t</w:t>
            </w: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al</w:t>
            </w: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EBAEA" w14:textId="54DB5034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Non-DM</w:t>
            </w: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55C1B" w14:textId="73EA2760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DM</w:t>
            </w:r>
          </w:p>
        </w:tc>
        <w:tc>
          <w:tcPr>
            <w:tcW w:w="58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B3B06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p value</w:t>
            </w: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40608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Total</w:t>
            </w:r>
          </w:p>
        </w:tc>
        <w:tc>
          <w:tcPr>
            <w:tcW w:w="8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856BC" w14:textId="69F61000" w:rsidR="009D7A87" w:rsidRPr="00E87370" w:rsidRDefault="00956590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Non-DM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422DE" w14:textId="77461283" w:rsidR="009D7A87" w:rsidRPr="00E87370" w:rsidRDefault="00956590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DM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A7DC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p value</w:t>
            </w:r>
          </w:p>
        </w:tc>
      </w:tr>
      <w:tr w:rsidR="009D7A87" w:rsidRPr="00E87370" w14:paraId="2D429B13" w14:textId="77777777" w:rsidTr="00797792">
        <w:trPr>
          <w:trHeight w:val="328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8BCE41" w14:textId="77777777" w:rsidR="009D7A87" w:rsidRPr="00E87370" w:rsidRDefault="009D7A87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47C6F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N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6B2F4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%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BDB3D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N</w:t>
            </w:r>
          </w:p>
        </w:tc>
        <w:tc>
          <w:tcPr>
            <w:tcW w:w="3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66729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%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06BFA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N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B5F18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DBC635" w14:textId="77777777" w:rsidR="009D7A87" w:rsidRPr="00E87370" w:rsidRDefault="009D7A87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F925B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N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E8241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%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7BF3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N</w:t>
            </w:r>
          </w:p>
        </w:tc>
        <w:tc>
          <w:tcPr>
            <w:tcW w:w="3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0A03D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%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02198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N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5B177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D5F5C6" w14:textId="77777777" w:rsidR="009D7A87" w:rsidRPr="00E87370" w:rsidRDefault="009D7A87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1DBA6DC9" w14:textId="77777777" w:rsidTr="00797792">
        <w:trPr>
          <w:trHeight w:val="328"/>
        </w:trPr>
        <w:tc>
          <w:tcPr>
            <w:tcW w:w="19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40257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AA6AA" w14:textId="20245075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024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88054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100.0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FF5AD" w14:textId="2646A914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3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0BB8C" w14:textId="28616206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  <w:r w:rsidR="0076067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76067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7D190" w14:textId="29FCDD0F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917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F43C7" w14:textId="2F59BAA4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15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76067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57E131" w14:textId="77777777" w:rsidR="009D7A87" w:rsidRPr="00E87370" w:rsidRDefault="009D7A87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6DB9D" w14:textId="35F093DF" w:rsidR="009D7A87" w:rsidRPr="00E87370" w:rsidRDefault="00956590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289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3C79A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100.0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D2B8F" w14:textId="5DDF2DFD" w:rsidR="009D7A87" w:rsidRPr="00E87370" w:rsidRDefault="00956590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CEF8F" w14:textId="5719AE14" w:rsidR="009D7A87" w:rsidRPr="00E87370" w:rsidRDefault="00956590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89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EF5EC" w14:textId="4E2A8E5F" w:rsidR="009D7A87" w:rsidRPr="00E87370" w:rsidRDefault="00956590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896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D48AF" w14:textId="1E8B87ED" w:rsidR="009D7A87" w:rsidRPr="00E87370" w:rsidRDefault="00956590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10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5A3546" w14:textId="77777777" w:rsidR="009D7A87" w:rsidRPr="00E87370" w:rsidRDefault="009D7A87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0F526916" w14:textId="77777777" w:rsidTr="00797792">
        <w:trPr>
          <w:trHeight w:val="328"/>
        </w:trPr>
        <w:tc>
          <w:tcPr>
            <w:tcW w:w="19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28A12" w14:textId="034AF9D8" w:rsidR="009D7A87" w:rsidRPr="00E87370" w:rsidRDefault="00E20DCF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Occupation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7840C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179FB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15FCF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568EF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75F7C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6D689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13257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51503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3F307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F0C56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9334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21F1D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0650A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111BD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9D7A87" w:rsidRPr="00E87370" w14:paraId="37C46131" w14:textId="77777777" w:rsidTr="00797792">
        <w:trPr>
          <w:trHeight w:val="328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63A45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65BA3" w14:textId="16D3CAE3" w:rsidR="009D7A87" w:rsidRPr="00512ABD" w:rsidRDefault="00E20DCF" w:rsidP="00797792">
            <w:pPr>
              <w:spacing w:line="247" w:lineRule="auto"/>
              <w:jc w:val="left"/>
              <w:rPr>
                <w:rFonts w:ascii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Manual workers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62546" w14:textId="51FD0573" w:rsidR="009D7A87" w:rsidRPr="00E87370" w:rsidRDefault="00760672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0DCF4" w14:textId="7AE8542B" w:rsidR="009D7A87" w:rsidRPr="00E87370" w:rsidRDefault="00760672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92D1F" w14:textId="025ACF32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1,66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4C5BF" w14:textId="7F938EEE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82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2EECE" w14:textId="11B3BDB8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01413" w14:textId="1B5A5EEA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17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F026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D1499" w14:textId="457A4969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 w:rsidR="00A46B3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278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BF4DE" w14:textId="7A7E0792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DC6D6" w14:textId="7A887BB4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 w:rsidR="00A46B3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1BF94" w14:textId="277D440F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87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F87AE" w14:textId="252D23B5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155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4DBE0" w14:textId="182E7284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12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40D05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63D6FC64" w14:textId="77777777" w:rsidTr="00797792">
        <w:trPr>
          <w:trHeight w:val="33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16F9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3B992" w14:textId="1FFBE358" w:rsidR="009D7A87" w:rsidRPr="00E87370" w:rsidRDefault="00E20DCF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Non-manual workers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2E038" w14:textId="02623621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721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09771" w14:textId="58A187DF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E8E62" w14:textId="2399A652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1,570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9389E" w14:textId="5CEC31F0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91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DD845" w14:textId="7CE04BB7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151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EA4DC" w14:textId="76226A7C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764F0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81CEE" w14:textId="270186C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 w:rsidR="00A46B3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838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ADD2F" w14:textId="5F2ABA22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A46B3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A46B3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41E53" w14:textId="39564B93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1,785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C5693" w14:textId="63237359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97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2527E" w14:textId="2FD22C6A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386D0" w14:textId="4C0D314C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7A7A3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32935712" w14:textId="77777777" w:rsidTr="00797792">
        <w:trPr>
          <w:trHeight w:val="33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D82E9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404C7" w14:textId="6C0F709A" w:rsidR="009D7A87" w:rsidRPr="00512ABD" w:rsidRDefault="00E20DCF" w:rsidP="00797792">
            <w:pPr>
              <w:spacing w:line="247" w:lineRule="auto"/>
              <w:jc w:val="left"/>
              <w:rPr>
                <w:rFonts w:ascii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Service/sales workers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821DB" w14:textId="628554CF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573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7A70C" w14:textId="2FBB047A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0650E" w14:textId="11907B4D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503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1A0ED" w14:textId="266EEE35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87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791F2" w14:textId="4AE111D5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6AF55" w14:textId="2CB4D5E0" w:rsidR="009D7A87" w:rsidRPr="00E87370" w:rsidRDefault="00D51B4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12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10F1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DD76D" w14:textId="6C3994A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 w:rsidR="00A46B3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220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E4F3B" w14:textId="5E451627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14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27415" w14:textId="157BFEBF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1,10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C27D0" w14:textId="1F919904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90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03CC3" w14:textId="2BC7B503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7FBC0" w14:textId="0F1F0E9E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1D8B5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09500E16" w14:textId="77777777" w:rsidTr="00797792">
        <w:trPr>
          <w:trHeight w:val="33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013AC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F87ED" w14:textId="437ECB74" w:rsidR="009D7A87" w:rsidRPr="00512ABD" w:rsidRDefault="00E20DCF" w:rsidP="00797792">
            <w:pPr>
              <w:spacing w:line="247" w:lineRule="auto"/>
              <w:jc w:val="left"/>
              <w:rPr>
                <w:rFonts w:ascii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Housewife, unemployed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E4BCA" w14:textId="65D0103B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E632B" w14:textId="41EE5BAB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D51B4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F39D8" w14:textId="2B625CE6" w:rsidR="009D7A87" w:rsidRPr="00E87370" w:rsidRDefault="00DC397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1,3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AE969" w14:textId="3513849B" w:rsidR="009D7A87" w:rsidRPr="00E87370" w:rsidRDefault="00DC397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79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94818" w14:textId="6101FFC9" w:rsidR="009D7A87" w:rsidRPr="00E87370" w:rsidRDefault="00DC397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347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FB096" w14:textId="62F99550" w:rsidR="009D7A87" w:rsidRPr="00E87370" w:rsidRDefault="00DC397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20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64B99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1601" w14:textId="3080E2B4" w:rsidR="009D7A87" w:rsidRPr="00E87370" w:rsidRDefault="00A46B3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C1402" w14:textId="2FEA2E63" w:rsidR="009D7A87" w:rsidRPr="00E87370" w:rsidRDefault="00194529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47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85D15" w14:textId="257ADDE3" w:rsidR="009D7A87" w:rsidRPr="00E87370" w:rsidRDefault="00194529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3,381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7A5A0" w14:textId="6F6A98AF" w:rsidR="009D7A87" w:rsidRPr="00E87370" w:rsidRDefault="00194529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85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9D168" w14:textId="7CBD9A83" w:rsidR="009D7A87" w:rsidRPr="00E87370" w:rsidRDefault="00194529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572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333F0" w14:textId="5AF6A184" w:rsidR="009D7A87" w:rsidRPr="00E87370" w:rsidRDefault="00194529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14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C37A8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18471E77" w14:textId="77777777" w:rsidTr="00797792">
        <w:trPr>
          <w:trHeight w:val="328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9249A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E1425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78E02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FAFE7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C0E34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9C034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F402A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D6AB7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3D80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46861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51C2B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669AC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0D356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85AA5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A1B98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18423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9D7A87" w:rsidRPr="00E87370" w14:paraId="18AEAF72" w14:textId="77777777" w:rsidTr="00797792">
        <w:trPr>
          <w:trHeight w:val="328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83C27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872C5" w14:textId="024D8789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19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-39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7B7CD" w14:textId="05E3C470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696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2EAD8" w14:textId="009AB9FE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84339" w14:textId="02B2F44E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1,655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7CAFB" w14:textId="5B2B0542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97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2E0F6" w14:textId="4203F02A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D3F24" w14:textId="4C43524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2.4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C3900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35E49" w14:textId="78C2CF26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230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4F394" w14:textId="50CE87DD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731D94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731D94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16588" w14:textId="54EBB252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2,203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0FA7C" w14:textId="0784A7C0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98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6260F" w14:textId="04BDFE97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F046F" w14:textId="26ADEA16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A013E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73A3A051" w14:textId="77777777" w:rsidTr="00797792">
        <w:trPr>
          <w:trHeight w:val="328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D6F13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AEA64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40-49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EEAE6" w14:textId="3B27178F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045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6666E" w14:textId="09700794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17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43A96" w14:textId="29A2247E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949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88846" w14:textId="6EADEA8A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90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0D8F7" w14:textId="74379D1C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07F62" w14:textId="4BE0651C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9.2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38BA0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0355E" w14:textId="6E2F53C2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 w:rsidR="00731D94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637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C327D" w14:textId="7BBD728D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19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9C001" w14:textId="1A96B612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1,556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78AA1" w14:textId="4DE4C4B3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95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E1908" w14:textId="24B04AC6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319E0" w14:textId="3C4F49D6" w:rsidR="009D7A87" w:rsidRPr="00E87370" w:rsidRDefault="00731D94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49BA4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43BF6231" w14:textId="77777777" w:rsidTr="00797792">
        <w:trPr>
          <w:trHeight w:val="328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A370A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E5EF7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50-59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DE585" w14:textId="4302BF4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B1D91" w14:textId="4E87AB7B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A466D" w14:textId="22010DE2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894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C9C16" w14:textId="72DC4C0D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82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CE5AF" w14:textId="22A2832A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193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467C9" w14:textId="3B7D05B9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17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E2B36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CA25F" w14:textId="4A7C4946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</w:t>
            </w:r>
            <w:r w:rsidR="00731D94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603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DC246" w14:textId="2B157F96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731D94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731D94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2ADE6" w14:textId="0345E7D7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1,449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652C8" w14:textId="47DF1D18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90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290CE" w14:textId="3D203301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154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A19FD" w14:textId="43C32106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3A8CC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7C5009A4" w14:textId="77777777" w:rsidTr="00797792">
        <w:trPr>
          <w:trHeight w:val="328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6C19A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DF595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60-69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3174B" w14:textId="4A377B63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1,126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15AA3" w14:textId="2CEE2BA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CD28F3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CD28F3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ED025" w14:textId="452A78B9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854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3E65F" w14:textId="7B874DBB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75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99690" w14:textId="3F50861D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CD28F3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1FA2A" w14:textId="33C98207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24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6EDA8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81C0D" w14:textId="42BB0836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1,452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8E649" w14:textId="20B2655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387D1E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387D1E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71D8A" w14:textId="20393C47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1,195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5189D" w14:textId="77D0EA7C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82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E3366" w14:textId="0A0DE7E8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257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6AD57" w14:textId="728CBA93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17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4C1EA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55BC78FD" w14:textId="77777777" w:rsidTr="00797792">
        <w:trPr>
          <w:trHeight w:val="328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EDE67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6D8C7" w14:textId="77777777" w:rsidR="009D7A87" w:rsidRPr="00E87370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 xml:space="preserve">70 </w:t>
            </w:r>
            <w:r w:rsidRPr="00E8737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≤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72F72" w14:textId="0CB89C9E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1,070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40AA6" w14:textId="5AA85EC2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17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93ACC" w14:textId="77F242E1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755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1A2AA" w14:textId="24D6678B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70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A25A8" w14:textId="55AEC3B5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315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365F6" w14:textId="7AFC2B71" w:rsidR="009D7A87" w:rsidRPr="00E87370" w:rsidRDefault="00CD28F3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29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B7697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1722B" w14:textId="07580445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1,367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5CA5D" w14:textId="1809366C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16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13D9B" w14:textId="6972961F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99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54BD5" w14:textId="59E13EC0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  <w:r w:rsidR="00387D1E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B1333" w14:textId="0EB1CBF1" w:rsidR="009D7A87" w:rsidRPr="00E87370" w:rsidRDefault="00387D1E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</w:t>
            </w:r>
            <w:r w:rsidR="009D7A87"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C9026" w14:textId="7B053CB2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2</w:t>
            </w:r>
            <w:r w:rsidR="00387D1E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  <w:r w:rsidRPr="00E8737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2EF21" w14:textId="77777777" w:rsidR="009D7A87" w:rsidRPr="00E87370" w:rsidRDefault="009D7A87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D7A87" w:rsidRPr="00E87370" w14:paraId="438ECF60" w14:textId="77777777" w:rsidTr="00797792">
        <w:trPr>
          <w:trHeight w:val="328"/>
        </w:trPr>
        <w:tc>
          <w:tcPr>
            <w:tcW w:w="9026" w:type="dxa"/>
            <w:gridSpan w:val="16"/>
            <w:tcBorders>
              <w:top w:val="single" w:sz="4" w:space="0" w:color="000000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1F5C8" w14:textId="6FA39437" w:rsidR="009D7A87" w:rsidRPr="0026301C" w:rsidRDefault="009D7A8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26301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</w:rPr>
              <w:t xml:space="preserve">* </w:t>
            </w:r>
            <w:r w:rsidR="00C14FA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</w:rPr>
              <w:t>Data are presented as number, P value &lt; 0.001 by chi-square test.</w:t>
            </w:r>
            <w:r w:rsidRPr="0026301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</w:tbl>
    <w:bookmarkEnd w:id="0"/>
    <w:p w14:paraId="1C8631CF" w14:textId="5D9C493D" w:rsidR="005A25A4" w:rsidRDefault="00763BDC" w:rsidP="00763BDC">
      <w:pPr>
        <w:ind w:firstLine="800"/>
      </w:pPr>
      <w:r>
        <w:rPr>
          <w:rFonts w:hint="eastAsia"/>
        </w:rPr>
        <w:t>연구대상자들을</w:t>
      </w:r>
      <w:r>
        <w:t xml:space="preserve"> 남성 및 여성으로 나누어 </w:t>
      </w:r>
      <w:proofErr w:type="spellStart"/>
      <w:r>
        <w:t>직군별</w:t>
      </w:r>
      <w:proofErr w:type="spellEnd"/>
      <w:r>
        <w:t xml:space="preserve">, 연령대 별로 측정한 당뇨의 유병률은 Table 3와 같다. </w:t>
      </w:r>
      <w:r>
        <w:rPr>
          <w:rFonts w:hint="eastAsia"/>
        </w:rPr>
        <w:t>그룹별</w:t>
      </w:r>
      <w:r>
        <w:t xml:space="preserve"> 전체 </w:t>
      </w:r>
      <w:proofErr w:type="spellStart"/>
      <w:r>
        <w:t>당뇨유병률은</w:t>
      </w:r>
      <w:proofErr w:type="spellEnd"/>
      <w:r>
        <w:t xml:space="preserve"> 남성은 15.2%, 여성은 10.8% 이다. 20~30대에서 남성과 여성 각각 2.4%, 1.2%의 가장 낮은 유병률이 측정되었다. 연령의 증가함에 따라 유병률도 증가하였다. 60대 당뇨 유병률은 남성은 24.2%, 여성은 17.7%, 70대 이상 당뇨 유병률은 남성은 29.4%, 여성은 27.6%로 </w:t>
      </w:r>
      <w:proofErr w:type="gramStart"/>
      <w:r>
        <w:t>증가하였다.</w:t>
      </w:r>
      <w:proofErr w:type="spellStart"/>
      <w:r>
        <w:rPr>
          <w:rFonts w:hint="eastAsia"/>
        </w:rPr>
        <w:t>직군별로</w:t>
      </w:r>
      <w:proofErr w:type="spellEnd"/>
      <w:proofErr w:type="gramEnd"/>
      <w:r>
        <w:t xml:space="preserve"> 나누었을 때 당뇨의 유병률은 </w:t>
      </w:r>
      <w:r>
        <w:rPr>
          <w:rFonts w:hint="eastAsia"/>
        </w:rPr>
        <w:t>남성은</w:t>
      </w:r>
      <w:r>
        <w:t xml:space="preserve"> non-manual이 8.7%로 가장 낮고, 무직에서 20.2%로 가장 높았다. manual은 17.3%, service는 12.2%로 유병률이 측정되었다.</w:t>
      </w:r>
      <w:r>
        <w:rPr>
          <w:rFonts w:hint="eastAsia"/>
        </w:rPr>
        <w:t xml:space="preserve"> 여성은</w:t>
      </w:r>
      <w:r>
        <w:t xml:space="preserve"> non-manual이 2.8%로 가장 낮고, 무직에서 14.5%로 가장 높았다. manual은 12.1%, service는 9.5%로 유병률이 측정되었다.</w:t>
      </w:r>
    </w:p>
    <w:p w14:paraId="3DA96F87" w14:textId="00E50DEC" w:rsidR="00763BDC" w:rsidRDefault="00763BDC">
      <w:pPr>
        <w:widowControl/>
        <w:wordWrap/>
        <w:autoSpaceDE/>
        <w:autoSpaceDN/>
      </w:pPr>
    </w:p>
    <w:p w14:paraId="01CBC22E" w14:textId="6E53B47B" w:rsidR="00763BDC" w:rsidRDefault="00763BDC">
      <w:pPr>
        <w:widowControl/>
        <w:wordWrap/>
        <w:autoSpaceDE/>
        <w:autoSpaceDN/>
      </w:pPr>
      <w:r>
        <w:br w:type="page"/>
      </w:r>
    </w:p>
    <w:p w14:paraId="647466CC" w14:textId="6D39F461" w:rsidR="0070683F" w:rsidRDefault="0070683F" w:rsidP="0070683F">
      <w:pPr>
        <w:pStyle w:val="a9"/>
        <w:keepNext/>
      </w:pPr>
      <w:bookmarkStart w:id="1" w:name="_Hlk71233230"/>
      <w:r>
        <w:lastRenderedPageBreak/>
        <w:t xml:space="preserve">Table 2 </w:t>
      </w:r>
      <w:r>
        <w:rPr>
          <w:rFonts w:hint="eastAsia"/>
        </w:rPr>
        <w:t>B</w:t>
      </w:r>
      <w:r>
        <w:t>aseline characteristics of the study subjects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3049"/>
        <w:gridCol w:w="2010"/>
        <w:gridCol w:w="1833"/>
        <w:gridCol w:w="1499"/>
      </w:tblGrid>
      <w:tr w:rsidR="0070683F" w:rsidRPr="00E87370" w14:paraId="2DA10437" w14:textId="77777777" w:rsidTr="00347B67">
        <w:trPr>
          <w:trHeight w:val="338"/>
        </w:trPr>
        <w:tc>
          <w:tcPr>
            <w:tcW w:w="36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36ADF" w14:textId="77777777" w:rsidR="0070683F" w:rsidRPr="00E87370" w:rsidRDefault="0070683F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" w:name="_Hlk71232789"/>
            <w:bookmarkEnd w:id="1"/>
            <w:r w:rsidRPr="007068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5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7B82B" w14:textId="4589F751" w:rsidR="0070683F" w:rsidRPr="00E87370" w:rsidRDefault="0070683F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68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Characteristic</w:t>
            </w:r>
          </w:p>
        </w:tc>
      </w:tr>
      <w:tr w:rsidR="00A77C08" w:rsidRPr="00E87370" w14:paraId="13357544" w14:textId="77777777" w:rsidTr="00347B67">
        <w:trPr>
          <w:trHeight w:val="32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B8D79" w14:textId="77777777" w:rsidR="00A77C08" w:rsidRPr="00E87370" w:rsidRDefault="00A77C08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F061E" w14:textId="77777777" w:rsidR="00A77C08" w:rsidRPr="00E87370" w:rsidRDefault="00A77C08" w:rsidP="00A77C08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Men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B5587" w14:textId="77777777" w:rsidR="00A77C08" w:rsidRPr="0070683F" w:rsidRDefault="00A77C08" w:rsidP="00A77C08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</w:pPr>
            <w:r w:rsidRPr="007068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Women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EB2A" w14:textId="30610F2E" w:rsidR="00A77C08" w:rsidRPr="0070683F" w:rsidRDefault="00347B67" w:rsidP="0070683F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P-</w:t>
            </w:r>
            <w:r w:rsidR="00A77C08" w:rsidRPr="007068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value</w:t>
            </w:r>
          </w:p>
        </w:tc>
      </w:tr>
      <w:tr w:rsidR="00347B67" w:rsidRPr="00E87370" w14:paraId="3890704E" w14:textId="77777777" w:rsidTr="00347B67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11D37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A853E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D5422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41EBF" w14:textId="77777777" w:rsidR="00347B67" w:rsidRPr="00A904BC" w:rsidRDefault="00347B67" w:rsidP="00797792">
            <w:pPr>
              <w:spacing w:line="247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AF61C" w14:textId="77FCC15E" w:rsidR="00347B67" w:rsidRPr="00A904BC" w:rsidRDefault="00347B67" w:rsidP="00A77C08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347B67" w:rsidRPr="00E87370" w14:paraId="3F86EDB7" w14:textId="77777777" w:rsidTr="00347B67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C993C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F8B5C" w14:textId="76A82DD8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19-39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6D244" w14:textId="416EDFE8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28.2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2D68" w14:textId="68A7EF23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2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6.9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4529" w14:textId="47435871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347B67" w:rsidRPr="00E87370" w14:paraId="377B398D" w14:textId="77777777" w:rsidTr="00347B67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A6BAF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1E91F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40-49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B8B7B" w14:textId="466FC869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1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7.3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03A3" w14:textId="637B7E25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1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9.7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977B" w14:textId="3BFF1C39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347B67" w:rsidRPr="00E87370" w14:paraId="4D414501" w14:textId="77777777" w:rsidTr="00347B67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BB768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7DAD0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50-59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F50A7" w14:textId="19AB393B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1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8.0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0DAE" w14:textId="606A7499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1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9.4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6C070" w14:textId="56FBEA56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347B67" w:rsidRPr="00E87370" w14:paraId="7ACB10B7" w14:textId="77777777" w:rsidTr="00347B67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119AB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29AF3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60-69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69A93" w14:textId="0F8A5290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1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8.7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E548" w14:textId="17C0A149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1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7.5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FEDC" w14:textId="01211A0D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347B67" w:rsidRPr="00E87370" w14:paraId="31CE3402" w14:textId="77777777" w:rsidTr="00347B67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D31AB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74A42" w14:textId="77777777" w:rsidR="00347B67" w:rsidRPr="00A904BC" w:rsidRDefault="00347B67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 xml:space="preserve">70 </w:t>
            </w:r>
            <w:r w:rsidRPr="00A904B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≤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3BC5" w14:textId="3480A8AD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1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7.8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A234" w14:textId="1708B293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1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6.5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72FB6" w14:textId="24B501EA" w:rsidR="00347B67" w:rsidRPr="00A904BC" w:rsidRDefault="00347B67" w:rsidP="00347B67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A94BAC" w:rsidRPr="00E87370" w14:paraId="1FA1B488" w14:textId="77777777" w:rsidTr="00E8448C">
        <w:trPr>
          <w:trHeight w:val="328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DF0DD" w14:textId="75FEE1CD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Body Mass Index(kg/m</w:t>
            </w: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vertAlign w:val="superscript"/>
              </w:rPr>
              <w:t>2</w:t>
            </w: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CD84" w14:textId="77777777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3B1D1" w14:textId="77777777" w:rsidR="00A94BAC" w:rsidRPr="00A904BC" w:rsidRDefault="00A94BAC" w:rsidP="00A94BAC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EB20E" w14:textId="30C92526" w:rsidR="00A94BAC" w:rsidRPr="00A904BC" w:rsidRDefault="00A94BAC" w:rsidP="00A94BA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A94BAC" w:rsidRPr="00E87370" w14:paraId="46C0B4AD" w14:textId="77777777" w:rsidTr="0029303E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77909" w14:textId="77777777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B0783" w14:textId="5849E95D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Underweight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55C1E" w14:textId="489D66F2" w:rsidR="00A94BAC" w:rsidRPr="00A904BC" w:rsidRDefault="0090404D" w:rsidP="0090404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2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.4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4965A" w14:textId="0CD672C5" w:rsidR="00A94BAC" w:rsidRPr="00A904BC" w:rsidRDefault="0090404D" w:rsidP="0090404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4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.7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F5A87" w14:textId="77777777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A94BAC" w:rsidRPr="00E87370" w14:paraId="739E85FD" w14:textId="77777777" w:rsidTr="00044A4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C89B" w14:textId="77777777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AAB0" w14:textId="5C1317F5" w:rsidR="00A94BAC" w:rsidRPr="00A904BC" w:rsidRDefault="00A94BAC" w:rsidP="00797792">
            <w:pPr>
              <w:spacing w:line="247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 w:rsidRPr="00A904BC"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N</w:t>
            </w:r>
            <w:r w:rsidRPr="00A904BC"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ormal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F2EC0" w14:textId="014A0467" w:rsidR="00A94BAC" w:rsidRPr="00A904BC" w:rsidRDefault="0090404D" w:rsidP="0090404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5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6.7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F370" w14:textId="07F9CD53" w:rsidR="00A94BAC" w:rsidRPr="00A904BC" w:rsidRDefault="0090404D" w:rsidP="0090404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6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5.2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FA876" w14:textId="77777777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A94BAC" w:rsidRPr="00E87370" w14:paraId="5E3D4B92" w14:textId="77777777" w:rsidTr="00A7737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01D33" w14:textId="77777777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D0AE3" w14:textId="10CA6623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obese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5AEC8" w14:textId="45BFBC44" w:rsidR="00A94BAC" w:rsidRPr="00A904BC" w:rsidRDefault="0090404D" w:rsidP="0090404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4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0.9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8981" w14:textId="75115875" w:rsidR="00A94BAC" w:rsidRPr="00A904BC" w:rsidRDefault="0090404D" w:rsidP="0090404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0.1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227CA" w14:textId="071F1784" w:rsidR="00A94BAC" w:rsidRPr="00A904BC" w:rsidRDefault="00A94BA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90404D" w:rsidRPr="00E87370" w14:paraId="102E9902" w14:textId="77777777" w:rsidTr="00812A1D">
        <w:trPr>
          <w:trHeight w:val="166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8FC0C" w14:textId="77777777" w:rsidR="0090404D" w:rsidRPr="00A904BC" w:rsidRDefault="0090404D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Educational level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0A5FC" w14:textId="77777777" w:rsidR="0090404D" w:rsidRPr="00A904BC" w:rsidRDefault="0090404D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C5F6F" w14:textId="77777777" w:rsidR="0090404D" w:rsidRPr="00A904BC" w:rsidRDefault="0090404D" w:rsidP="00797792">
            <w:pPr>
              <w:spacing w:line="247" w:lineRule="auto"/>
              <w:jc w:val="righ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F9D9F" w14:textId="0D43CC04" w:rsidR="0090404D" w:rsidRPr="00A904BC" w:rsidRDefault="0090404D" w:rsidP="0090404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90404D" w:rsidRPr="00E87370" w14:paraId="1B4C1A5E" w14:textId="77777777" w:rsidTr="00812A1D">
        <w:trPr>
          <w:trHeight w:val="286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096B3" w14:textId="77777777" w:rsidR="0090404D" w:rsidRPr="00A904BC" w:rsidRDefault="0090404D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23AFA" w14:textId="3FFE7408" w:rsidR="0090404D" w:rsidRPr="00A904BC" w:rsidRDefault="0090404D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Elementary/middle school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8059" w14:textId="508A6427" w:rsidR="0090404D" w:rsidRPr="00A904BC" w:rsidRDefault="0090404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2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5.2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BE4A" w14:textId="0F72A0F6" w:rsidR="0090404D" w:rsidRPr="00A904BC" w:rsidRDefault="00812A1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4.5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A1032" w14:textId="77777777" w:rsidR="0090404D" w:rsidRPr="00A904BC" w:rsidRDefault="0090404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90404D" w:rsidRPr="00E87370" w14:paraId="4ABA58DF" w14:textId="77777777" w:rsidTr="00136087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C5792" w14:textId="77777777" w:rsidR="0090404D" w:rsidRPr="00A904BC" w:rsidRDefault="0090404D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86A8E" w14:textId="2C838FDC" w:rsidR="0090404D" w:rsidRPr="00A904BC" w:rsidRDefault="0090404D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High school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F82A" w14:textId="07789200" w:rsidR="0090404D" w:rsidRPr="00A904BC" w:rsidRDefault="00812A1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3.7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3CDC" w14:textId="0F61636E" w:rsidR="0090404D" w:rsidRPr="00A904BC" w:rsidRDefault="00812A1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0.4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D2E6A" w14:textId="62752F86" w:rsidR="0090404D" w:rsidRPr="00A904BC" w:rsidRDefault="0090404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90404D" w:rsidRPr="00E87370" w14:paraId="75CFC76E" w14:textId="77777777" w:rsidTr="0040790A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03DF9" w14:textId="77777777" w:rsidR="0090404D" w:rsidRPr="00A904BC" w:rsidRDefault="0090404D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666ED" w14:textId="3B4CE02B" w:rsidR="0090404D" w:rsidRPr="00A904BC" w:rsidRDefault="0090404D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 xml:space="preserve">University </w:t>
            </w:r>
            <w:r w:rsidRPr="00A904B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≤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2E4B" w14:textId="3DE3DDCC" w:rsidR="0090404D" w:rsidRPr="00A904BC" w:rsidRDefault="00812A1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4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1.1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47DD" w14:textId="02F74556" w:rsidR="0090404D" w:rsidRPr="00A904BC" w:rsidRDefault="00812A1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5.1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9055F" w14:textId="1B6B8D8E" w:rsidR="0090404D" w:rsidRPr="00A904BC" w:rsidRDefault="0090404D" w:rsidP="00812A1D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2836C5" w:rsidRPr="00E87370" w14:paraId="7341FE3D" w14:textId="77777777" w:rsidTr="00CD3BF6">
        <w:trPr>
          <w:trHeight w:val="328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6EFE3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Income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4204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DC6E" w14:textId="77777777" w:rsidR="002836C5" w:rsidRPr="00A904BC" w:rsidRDefault="002836C5" w:rsidP="002836C5">
            <w:pPr>
              <w:spacing w:line="247" w:lineRule="auto"/>
              <w:ind w:right="480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C0AA" w14:textId="5A000195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0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.</w:t>
            </w: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024</w:t>
            </w:r>
          </w:p>
        </w:tc>
      </w:tr>
      <w:tr w:rsidR="002836C5" w:rsidRPr="00E87370" w14:paraId="1FA6D048" w14:textId="77777777" w:rsidTr="002836C5">
        <w:trPr>
          <w:trHeight w:val="11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36B1D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1023C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Low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72DB0" w14:textId="58277C13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2.1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6838" w14:textId="27CA13BA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4.3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1FE54" w14:textId="77777777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2836C5" w:rsidRPr="00E87370" w14:paraId="7A72B05F" w14:textId="77777777" w:rsidTr="002836C5">
        <w:trPr>
          <w:trHeight w:val="5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125FB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B077F" w14:textId="462C6F3E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Middle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77C93" w14:textId="1D468438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2.0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E0A8" w14:textId="04509018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0.8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50D7A" w14:textId="4DD3AFB9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2836C5" w:rsidRPr="00E87370" w14:paraId="62C15180" w14:textId="77777777" w:rsidTr="002836C5">
        <w:trPr>
          <w:trHeight w:val="2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52F6A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8B593" w14:textId="616F2802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High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FE6C" w14:textId="5223D66B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5.9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92EB" w14:textId="4CE09A38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4.9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DCF2A" w14:textId="748B4711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2836C5" w:rsidRPr="00E87370" w14:paraId="0F582018" w14:textId="77777777" w:rsidTr="00AF346A">
        <w:trPr>
          <w:trHeight w:val="328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095B6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Drinking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C3702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2C77F" w14:textId="77777777" w:rsidR="002836C5" w:rsidRPr="00A904BC" w:rsidRDefault="002836C5" w:rsidP="00797792">
            <w:pPr>
              <w:spacing w:line="247" w:lineRule="auto"/>
              <w:jc w:val="righ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6E1FA" w14:textId="2E6B5CF9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2836C5" w:rsidRPr="00E87370" w14:paraId="4A204AFA" w14:textId="77777777" w:rsidTr="00A86C96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3FE41" w14:textId="77777777" w:rsidR="002836C5" w:rsidRPr="00A904BC" w:rsidRDefault="002836C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DCCAB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Never drink/low risk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353BF" w14:textId="57749229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0.0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FD9B" w14:textId="2721B711" w:rsidR="002836C5" w:rsidRPr="00A904BC" w:rsidRDefault="002836C5" w:rsidP="00A904B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5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8.5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03079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2836C5" w:rsidRPr="00E87370" w14:paraId="24F2CDCE" w14:textId="77777777" w:rsidTr="00AC063A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93B6D" w14:textId="77777777" w:rsidR="002836C5" w:rsidRPr="00A904BC" w:rsidRDefault="002836C5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99FF0" w14:textId="6454CCC0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 w:hint="eastAsia"/>
                <w:color w:val="000000"/>
                <w:kern w:val="0"/>
                <w:szCs w:val="20"/>
              </w:rPr>
              <w:t>D</w:t>
            </w: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rinker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E8B84" w14:textId="6A11319B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7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0.0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A8F3" w14:textId="15D0423B" w:rsidR="002836C5" w:rsidRPr="00A904BC" w:rsidRDefault="002836C5" w:rsidP="00A904B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4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1.5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0023D" w14:textId="29FDCCEB" w:rsidR="002836C5" w:rsidRPr="00A904BC" w:rsidRDefault="002836C5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2836C5" w:rsidRPr="00E87370" w14:paraId="3F6C84EE" w14:textId="77777777" w:rsidTr="00A904BC">
        <w:trPr>
          <w:trHeight w:val="133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601EF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Smoking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F9BB1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D7A7" w14:textId="77777777" w:rsidR="002836C5" w:rsidRPr="00A904BC" w:rsidRDefault="002836C5" w:rsidP="002836C5">
            <w:pPr>
              <w:spacing w:line="247" w:lineRule="auto"/>
              <w:ind w:right="480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7B0C" w14:textId="0F0A3C27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2836C5" w:rsidRPr="00E87370" w14:paraId="0BFB86FE" w14:textId="77777777" w:rsidTr="00A904BC">
        <w:trPr>
          <w:trHeight w:val="5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464D2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C9546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Never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EC9E" w14:textId="43ED7492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6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7.3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016B" w14:textId="095C15DE" w:rsidR="002836C5" w:rsidRPr="00A904BC" w:rsidRDefault="002836C5" w:rsidP="00A904B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9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5.3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53D3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2836C5" w:rsidRPr="00E87370" w14:paraId="6F880B8D" w14:textId="77777777" w:rsidTr="00A904BC">
        <w:trPr>
          <w:trHeight w:val="5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680BC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58A8F" w14:textId="77777777" w:rsidR="002836C5" w:rsidRPr="00A904BC" w:rsidRDefault="002836C5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Smoking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0890B" w14:textId="46E18303" w:rsidR="002836C5" w:rsidRPr="00A904BC" w:rsidRDefault="002836C5" w:rsidP="002836C5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3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2.7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D5BE" w14:textId="4AACE864" w:rsidR="002836C5" w:rsidRPr="00A904BC" w:rsidRDefault="002836C5" w:rsidP="00A904B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4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.7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EBBD1" w14:textId="267331E5" w:rsidR="002836C5" w:rsidRPr="00A904BC" w:rsidRDefault="002836C5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184FA56E" w14:textId="77777777" w:rsidTr="00A904BC">
        <w:trPr>
          <w:trHeight w:val="204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9A1F3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Vigorous physical activity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A6B3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68E3" w14:textId="77777777" w:rsidR="00A904BC" w:rsidRPr="00A904BC" w:rsidRDefault="00A904BC" w:rsidP="00A904BC">
            <w:pPr>
              <w:spacing w:line="247" w:lineRule="auto"/>
              <w:ind w:right="480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92650" w14:textId="3B19C392" w:rsidR="00A904BC" w:rsidRPr="00A904BC" w:rsidRDefault="00A904BC" w:rsidP="00A308EA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A904BC" w:rsidRPr="00E87370" w14:paraId="4A0AEB6A" w14:textId="77777777" w:rsidTr="00A904BC">
        <w:trPr>
          <w:trHeight w:val="5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A22AF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1767B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A13F5" w14:textId="447763F1" w:rsidR="00A904BC" w:rsidRPr="00A904BC" w:rsidRDefault="00A904BC" w:rsidP="00A904B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5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3.8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E914" w14:textId="4A8ED07A" w:rsidR="00A904BC" w:rsidRPr="00A904BC" w:rsidRDefault="00A904BC" w:rsidP="00A904B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5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8.9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03C1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750368D4" w14:textId="77777777" w:rsidTr="00A904BC">
        <w:trPr>
          <w:trHeight w:val="9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6155B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E015A" w14:textId="120A444D" w:rsidR="00A904BC" w:rsidRPr="00A904BC" w:rsidRDefault="00885FF8" w:rsidP="00797792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Do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1B9E2" w14:textId="2A61EE0C" w:rsidR="00A904BC" w:rsidRPr="00A904BC" w:rsidRDefault="00A904BC" w:rsidP="00A904B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4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6.2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3F92" w14:textId="42ABAE54" w:rsidR="00A904BC" w:rsidRPr="00A904BC" w:rsidRDefault="00A904BC" w:rsidP="00A904B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굴림" w:hAnsi="Times New Roman" w:cs="Times New Roman" w:hint="eastAsia"/>
                <w:kern w:val="0"/>
                <w:szCs w:val="20"/>
              </w:rPr>
              <w:t>4</w:t>
            </w:r>
            <w:r w:rsidRPr="00A904BC">
              <w:rPr>
                <w:rFonts w:ascii="Times New Roman" w:eastAsia="굴림" w:hAnsi="Times New Roman" w:cs="Times New Roman"/>
                <w:kern w:val="0"/>
                <w:szCs w:val="20"/>
              </w:rPr>
              <w:t>1.1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62CDA" w14:textId="0F42F46D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3ECA39D0" w14:textId="77777777" w:rsidTr="005F2597">
        <w:trPr>
          <w:trHeight w:val="328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F22FC" w14:textId="37979303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자살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023B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F0526" w14:textId="77777777" w:rsidR="00A904BC" w:rsidRPr="00A904BC" w:rsidRDefault="00A904BC" w:rsidP="00A904BC">
            <w:pPr>
              <w:spacing w:line="247" w:lineRule="auto"/>
              <w:ind w:right="400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0FCAC" w14:textId="0DAFE9A7" w:rsidR="00A904BC" w:rsidRPr="00A904BC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0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.108</w:t>
            </w:r>
          </w:p>
        </w:tc>
      </w:tr>
      <w:tr w:rsidR="00A904BC" w:rsidRPr="00E87370" w14:paraId="767C103D" w14:textId="77777777" w:rsidTr="004624A1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8A68B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155D" w14:textId="7D25BA67" w:rsidR="00A904BC" w:rsidRPr="00A904BC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있음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7385B" w14:textId="1989ACA3" w:rsidR="00A904BC" w:rsidRPr="00A904BC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1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.4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9325" w14:textId="2BB5E155" w:rsidR="00A904BC" w:rsidRPr="00A904BC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1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.7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3647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45F0863E" w14:textId="77777777" w:rsidTr="00070D7B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7FB2F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F9D6" w14:textId="12998AD2" w:rsidR="00A904BC" w:rsidRPr="00A904BC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없음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EF255" w14:textId="739CC2DF" w:rsidR="00A904BC" w:rsidRPr="00A904BC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3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2.6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FFDE" w14:textId="3B689FAD" w:rsidR="00A904BC" w:rsidRPr="00A904BC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3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1.2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216C7" w14:textId="60E6E12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41CCBE55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AC9F9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19F1" w14:textId="124D56A7" w:rsidR="00A904BC" w:rsidRPr="00A904BC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비해당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BB95" w14:textId="3CFDD88D" w:rsidR="00A904BC" w:rsidRPr="00A904BC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6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FF8F" w14:textId="6137A14A" w:rsidR="00A904BC" w:rsidRPr="00A904BC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6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7.1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E94C" w14:textId="362D2D0D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722E8263" w14:textId="77777777" w:rsidTr="00BD660A">
        <w:trPr>
          <w:trHeight w:val="328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2ECC" w14:textId="1658DE0C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A904BC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우울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24F80" w14:textId="77777777" w:rsidR="00A904BC" w:rsidRPr="00A904BC" w:rsidRDefault="00A904BC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EA65" w14:textId="77777777" w:rsidR="00A904BC" w:rsidRPr="00A904BC" w:rsidRDefault="00A904BC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F923" w14:textId="6E3B8CB7" w:rsidR="00A904BC" w:rsidRPr="00A904BC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A904BC" w:rsidRPr="00E87370" w14:paraId="3F018BBF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0586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E5BC" w14:textId="1E4FAD84" w:rsidR="00A904BC" w:rsidRPr="00A904BC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있음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211B" w14:textId="519292DC" w:rsidR="00A904BC" w:rsidRPr="00A904BC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3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.1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F168" w14:textId="00CA47F4" w:rsidR="00A904BC" w:rsidRPr="00A904BC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4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.6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B1280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25F1F527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F0A9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47CD" w14:textId="413A31A1" w:rsidR="00A904BC" w:rsidRPr="00A904BC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없음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27D74" w14:textId="1265B02D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/>
                <w:kern w:val="0"/>
                <w:szCs w:val="20"/>
              </w:rPr>
              <w:t>30.9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C042" w14:textId="30CD543E" w:rsidR="00A904BC" w:rsidRPr="00A308EA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/>
                <w:kern w:val="0"/>
                <w:szCs w:val="20"/>
              </w:rPr>
              <w:t>28.3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353C9" w14:textId="77777777" w:rsidR="00A904BC" w:rsidRPr="00A308EA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4802C057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964F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36EE" w14:textId="168527E3" w:rsidR="00A904BC" w:rsidRPr="00A904BC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비해당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2751" w14:textId="4FA1CA7E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/>
                <w:kern w:val="0"/>
                <w:szCs w:val="20"/>
              </w:rPr>
              <w:t>66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4D21" w14:textId="00E107DB" w:rsidR="00A904BC" w:rsidRPr="00A308EA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/>
                <w:kern w:val="0"/>
                <w:szCs w:val="20"/>
              </w:rPr>
              <w:t>67.1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5CAD3" w14:textId="77777777" w:rsidR="00A904BC" w:rsidRPr="00A308EA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1605F9E5" w14:textId="77777777" w:rsidTr="00F61763">
        <w:trPr>
          <w:trHeight w:val="328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F4E1" w14:textId="27667A21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A904BC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스트레스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5293" w14:textId="77777777" w:rsidR="00A904BC" w:rsidRPr="00A308EA" w:rsidRDefault="00A904BC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AE89" w14:textId="77777777" w:rsidR="00A904BC" w:rsidRPr="00A308EA" w:rsidRDefault="00A904BC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EB582" w14:textId="7D922EC1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A904BC" w:rsidRPr="00E87370" w14:paraId="72467FEC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8C78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E654" w14:textId="30EFE099" w:rsidR="00A904BC" w:rsidRPr="00A904BC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없음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25C5" w14:textId="4CA9CAE7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/>
                <w:kern w:val="0"/>
                <w:szCs w:val="20"/>
              </w:rPr>
              <w:t>76.7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B6C8" w14:textId="1F7C4B1A" w:rsidR="00A904BC" w:rsidRPr="00A308EA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/>
                <w:kern w:val="0"/>
                <w:szCs w:val="20"/>
              </w:rPr>
              <w:t>71.7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E3AF" w14:textId="77777777" w:rsidR="00A904BC" w:rsidRPr="00A308EA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442A25A8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684A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938F" w14:textId="421C994E" w:rsidR="00A904BC" w:rsidRPr="00A904BC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있음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8A306" w14:textId="07634307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/>
                <w:kern w:val="0"/>
                <w:szCs w:val="20"/>
              </w:rPr>
              <w:t>23.3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015B" w14:textId="11B767C5" w:rsidR="00A904BC" w:rsidRPr="00A308EA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/>
                <w:kern w:val="0"/>
                <w:szCs w:val="20"/>
              </w:rPr>
              <w:t>28.3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7FAB7" w14:textId="77777777" w:rsidR="00A904BC" w:rsidRPr="00A308EA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14AD3CA4" w14:textId="77777777" w:rsidTr="00C67565">
        <w:trPr>
          <w:trHeight w:val="328"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F09D" w14:textId="59784DA2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A904BC"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  <w:t>영양변수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7B31E" w14:textId="77777777" w:rsidR="00A904BC" w:rsidRPr="00A308EA" w:rsidRDefault="00A904BC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57F1" w14:textId="77777777" w:rsidR="00A904BC" w:rsidRPr="00A308EA" w:rsidRDefault="00A904BC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B4C8" w14:textId="6C18A011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 w:rsidRPr="00A308E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&lt;.0001</w:t>
            </w:r>
          </w:p>
        </w:tc>
      </w:tr>
      <w:tr w:rsidR="00A904BC" w:rsidRPr="00E87370" w14:paraId="5DA7F72F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2D34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049F" w14:textId="1C82B1A5" w:rsidR="00A904BC" w:rsidRPr="00A308EA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 w:hint="eastAsia"/>
                <w:b/>
                <w:bCs/>
                <w:kern w:val="0"/>
                <w:szCs w:val="20"/>
              </w:rPr>
              <w:t>당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134B4" w14:textId="3432850B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6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5(46.3)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E1A4" w14:textId="5DB289CC" w:rsidR="00A904BC" w:rsidRPr="00A308EA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5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7.8(41.1)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01AFC" w14:textId="77777777" w:rsidR="00A904BC" w:rsidRPr="00A308EA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74FD8705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A46A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1DEC" w14:textId="65500E27" w:rsidR="00A904BC" w:rsidRPr="00A308EA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 w:hint="eastAsia"/>
                <w:b/>
                <w:bCs/>
                <w:kern w:val="0"/>
                <w:szCs w:val="20"/>
              </w:rPr>
              <w:t>에너지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AAF0B" w14:textId="405E6C51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2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322(970)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F756" w14:textId="0CD0E8F6" w:rsidR="00A904BC" w:rsidRPr="00A308EA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1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673(709)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7CE1" w14:textId="77777777" w:rsidR="00A904BC" w:rsidRPr="00A308EA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A904BC" w:rsidRPr="00E87370" w14:paraId="45BE9493" w14:textId="77777777" w:rsidTr="007E6BE5">
        <w:trPr>
          <w:trHeight w:val="3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CF5D" w14:textId="77777777" w:rsidR="00A904BC" w:rsidRPr="00A904BC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0910" w14:textId="3AE9CB06" w:rsidR="00A904BC" w:rsidRPr="00A308EA" w:rsidRDefault="00A308EA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b/>
                <w:bCs/>
                <w:kern w:val="0"/>
                <w:szCs w:val="20"/>
              </w:rPr>
            </w:pPr>
            <w:r w:rsidRPr="00A308EA">
              <w:rPr>
                <w:rFonts w:ascii="Times New Roman" w:eastAsia="맑은 고딕" w:hAnsi="Times New Roman" w:cs="Times New Roman" w:hint="eastAsia"/>
                <w:b/>
                <w:bCs/>
                <w:kern w:val="0"/>
                <w:szCs w:val="20"/>
              </w:rPr>
              <w:t>지방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18254" w14:textId="4C1501B4" w:rsidR="00A904BC" w:rsidRPr="00A308EA" w:rsidRDefault="00A308EA" w:rsidP="00A308EA">
            <w:pPr>
              <w:spacing w:line="247" w:lineRule="auto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5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0.1(38.7)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B05A" w14:textId="35454A74" w:rsidR="00A904BC" w:rsidRPr="00A308EA" w:rsidRDefault="00A308EA" w:rsidP="00A308EA">
            <w:pPr>
              <w:spacing w:line="247" w:lineRule="auto"/>
              <w:ind w:right="400"/>
              <w:jc w:val="center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3</w:t>
            </w:r>
            <w:r>
              <w:rPr>
                <w:rFonts w:ascii="Times New Roman" w:eastAsia="맑은 고딕" w:hAnsi="Times New Roman" w:cs="Times New Roman"/>
                <w:kern w:val="0"/>
                <w:szCs w:val="20"/>
              </w:rPr>
              <w:t>6.6(28.2)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2C62" w14:textId="77777777" w:rsidR="00A904BC" w:rsidRPr="00A308EA" w:rsidRDefault="00A904BC" w:rsidP="00797792">
            <w:pPr>
              <w:spacing w:line="247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</w:p>
        </w:tc>
      </w:tr>
      <w:tr w:rsidR="0070683F" w:rsidRPr="00E87370" w14:paraId="551AF7DF" w14:textId="77777777" w:rsidTr="00A77C08">
        <w:trPr>
          <w:trHeight w:val="328"/>
        </w:trPr>
        <w:tc>
          <w:tcPr>
            <w:tcW w:w="9016" w:type="dxa"/>
            <w:gridSpan w:val="5"/>
            <w:tcBorders>
              <w:top w:val="single" w:sz="4" w:space="0" w:color="auto"/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EA5C9" w14:textId="7E52A479" w:rsidR="00A308EA" w:rsidRPr="00A308EA" w:rsidRDefault="0070683F" w:rsidP="00797792">
            <w:pPr>
              <w:spacing w:line="247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26301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</w:rPr>
              <w:t xml:space="preserve">* </w:t>
            </w:r>
            <w:r w:rsidR="00A308E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</w:rPr>
              <w:t xml:space="preserve">Values are presented as estimated </w:t>
            </w:r>
            <w:proofErr w:type="gramStart"/>
            <w:r w:rsidR="00A308E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</w:rPr>
              <w:t>mean(</w:t>
            </w:r>
            <w:proofErr w:type="gramEnd"/>
            <w:r w:rsidR="00A308E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</w:rPr>
              <w:t xml:space="preserve">standard error) or percent. </w:t>
            </w:r>
            <w:r w:rsidR="00A308EA" w:rsidRPr="00A308EA">
              <w:rPr>
                <w:rFonts w:ascii="Times New Roman" w:hAnsi="Times New Roman" w:cs="Times New Roman"/>
                <w:sz w:val="16"/>
                <w:szCs w:val="18"/>
              </w:rPr>
              <w:t xml:space="preserve">P-value from one-way ANOVA for a continuous variable and </w:t>
            </w:r>
            <w:r w:rsidR="00A308EA">
              <w:rPr>
                <w:rFonts w:ascii="Times New Roman" w:hAnsi="Times New Roman" w:cs="Times New Roman"/>
                <w:sz w:val="16"/>
                <w:szCs w:val="18"/>
              </w:rPr>
              <w:t>t -</w:t>
            </w:r>
            <w:r w:rsidR="00A308EA" w:rsidRPr="00A308EA">
              <w:rPr>
                <w:rFonts w:ascii="Times New Roman" w:hAnsi="Times New Roman" w:cs="Times New Roman"/>
                <w:sz w:val="16"/>
                <w:szCs w:val="18"/>
              </w:rPr>
              <w:t xml:space="preserve"> test for categorical variables comparing a difference between </w:t>
            </w:r>
            <w:r w:rsidR="00A308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 w:rsidR="00A308EA" w:rsidRPr="00A308EA">
              <w:rPr>
                <w:rFonts w:ascii="Times New Roman" w:hAnsi="Times New Roman" w:cs="Times New Roman"/>
                <w:sz w:val="16"/>
                <w:szCs w:val="18"/>
              </w:rPr>
              <w:t xml:space="preserve"> groups.</w:t>
            </w:r>
          </w:p>
        </w:tc>
      </w:tr>
    </w:tbl>
    <w:bookmarkEnd w:id="2"/>
    <w:p w14:paraId="1C3FC7CB" w14:textId="5ADDA0F1" w:rsidR="00A308EA" w:rsidRDefault="00A308EA" w:rsidP="00A308EA">
      <w:pPr>
        <w:ind w:firstLine="800"/>
      </w:pPr>
      <w:r>
        <w:rPr>
          <w:rFonts w:hint="eastAsia"/>
        </w:rPr>
        <w:t>성별에</w:t>
      </w:r>
      <w:r>
        <w:t xml:space="preserve"> 따라 나눈 연구대상자들의 일반적인 특징은 Table 2와 같다.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총</w:t>
      </w:r>
      <w:r>
        <w:t xml:space="preserve"> 6024명으로 </w:t>
      </w:r>
      <w:r>
        <w:rPr>
          <w:rFonts w:hint="eastAsia"/>
        </w:rPr>
        <w:t>연령대별</w:t>
      </w:r>
      <w:r>
        <w:t xml:space="preserve"> 분포는 20~30대는 28.2%, 40대는 17.3%, 50대는 18%, 60대는 18.7%, 70대는 17.8%로 구성되어 있다. </w:t>
      </w:r>
      <w:proofErr w:type="spellStart"/>
      <w:r>
        <w:t>bmi</w:t>
      </w:r>
      <w:proofErr w:type="spellEnd"/>
      <w:r>
        <w:t xml:space="preserve">는 </w:t>
      </w:r>
      <w:proofErr w:type="spellStart"/>
      <w:r>
        <w:t>저체중은</w:t>
      </w:r>
      <w:proofErr w:type="spellEnd"/>
      <w:r>
        <w:t xml:space="preserve"> 2.4%, 정상체중은 56.7%, 과체중은 40.9%의 비율로 구성되어 있다. </w:t>
      </w:r>
      <w:r>
        <w:rPr>
          <w:rFonts w:hint="eastAsia"/>
        </w:rPr>
        <w:t>여성은</w:t>
      </w:r>
      <w:r>
        <w:t xml:space="preserve"> </w:t>
      </w:r>
      <w:r>
        <w:rPr>
          <w:rFonts w:hint="eastAsia"/>
        </w:rPr>
        <w:t>총</w:t>
      </w:r>
      <w:r>
        <w:t xml:space="preserve"> 8289명으로 </w:t>
      </w:r>
      <w:r>
        <w:rPr>
          <w:rFonts w:hint="eastAsia"/>
        </w:rPr>
        <w:t>연령대별</w:t>
      </w:r>
      <w:r>
        <w:t xml:space="preserve"> 분포는 20~30대는 26.9%, 40대는 19.7%, 50대는 19.4%, 60대는 17.5%, 70대는 16.5%로 구성되어 있다. </w:t>
      </w:r>
      <w:proofErr w:type="spellStart"/>
      <w:r>
        <w:t>bmi</w:t>
      </w:r>
      <w:proofErr w:type="spellEnd"/>
      <w:r>
        <w:t xml:space="preserve">는 </w:t>
      </w:r>
      <w:proofErr w:type="spellStart"/>
      <w:r>
        <w:t>저체중은</w:t>
      </w:r>
      <w:proofErr w:type="spellEnd"/>
      <w:r>
        <w:t xml:space="preserve"> 4.7%, 정상체중은 65.2%, 과체중은 30.1%의 비율로 구성되어 있다. </w:t>
      </w:r>
      <w:r>
        <w:rPr>
          <w:rFonts w:hint="eastAsia"/>
        </w:rPr>
        <w:t>현재흡연율은</w:t>
      </w:r>
      <w:r>
        <w:t xml:space="preserve"> 경우는 남성이 32.7%로 4.7%인 여성보다 높은 비율이고,</w:t>
      </w:r>
      <w:r>
        <w:rPr>
          <w:rFonts w:hint="eastAsia"/>
        </w:rPr>
        <w:t xml:space="preserve"> 최근</w:t>
      </w:r>
      <w:r>
        <w:t xml:space="preserve"> 1년 동안 월 1회이상 음주 비율은 남성이 70%로 41.5%인 여성보다 높았다.</w:t>
      </w:r>
      <w:r>
        <w:rPr>
          <w:rFonts w:hint="eastAsia"/>
        </w:rPr>
        <w:t xml:space="preserve"> 유산소</w:t>
      </w:r>
      <w:r>
        <w:t xml:space="preserve"> 신체활동 실천율은 남성이 46.2%로 41.1%인 여성보다 높았다.</w:t>
      </w:r>
      <w:r>
        <w:rPr>
          <w:rFonts w:hint="eastAsia"/>
        </w:rPr>
        <w:t xml:space="preserve"> 교육수준의</w:t>
      </w:r>
      <w:r>
        <w:t xml:space="preserve"> 경우 중학교 졸업 이하의 비율은 여성이 34.5%, 고등학교 졸업은 남성이 33.7%, 대졸 이상은 남성이 41.1%로 높았다. </w:t>
      </w:r>
      <w:r>
        <w:rPr>
          <w:rFonts w:hint="eastAsia"/>
        </w:rPr>
        <w:t>월평균소득은</w:t>
      </w:r>
      <w:r>
        <w:t xml:space="preserve"> 1은 여성이 34.3%, 2는 남성이 32%, 3은 남성 35.9%로 높았다</w:t>
      </w:r>
      <w:r>
        <w:rPr>
          <w:rFonts w:hint="eastAsia"/>
        </w:rPr>
        <w:t xml:space="preserve">. </w:t>
      </w:r>
      <w:r>
        <w:t>1년간 자살생각 여부는 여성이 1.7%로 높았다.</w:t>
      </w:r>
      <w:r>
        <w:rPr>
          <w:rFonts w:hint="eastAsia"/>
        </w:rPr>
        <w:t xml:space="preserve"> </w:t>
      </w:r>
      <w:r>
        <w:t xml:space="preserve">2주이상 </w:t>
      </w:r>
      <w:proofErr w:type="spellStart"/>
      <w:r>
        <w:t>우울감</w:t>
      </w:r>
      <w:proofErr w:type="spellEnd"/>
      <w:r>
        <w:t xml:space="preserve"> 여부는 여성이 4.6%로 높았다.</w:t>
      </w:r>
      <w:r>
        <w:rPr>
          <w:rFonts w:hint="eastAsia"/>
        </w:rPr>
        <w:t xml:space="preserve"> </w:t>
      </w:r>
      <w:r>
        <w:t>1일 당 섭취량은 남성이 평균 65g으로 높았다.</w:t>
      </w:r>
      <w:r>
        <w:rPr>
          <w:rFonts w:hint="eastAsia"/>
        </w:rPr>
        <w:t xml:space="preserve"> </w:t>
      </w:r>
      <w:r>
        <w:t>1일 에너지 섭취량은 남성이 1673Kcal로 높았다.</w:t>
      </w:r>
      <w:r>
        <w:rPr>
          <w:rFonts w:hint="eastAsia"/>
        </w:rPr>
        <w:t xml:space="preserve"> </w:t>
      </w:r>
      <w:r>
        <w:t>1일 지방 섭취량은 남성이 평균 50.1g로 높았다.</w:t>
      </w:r>
    </w:p>
    <w:p w14:paraId="03742FAC" w14:textId="2040812E" w:rsidR="00A308EA" w:rsidRDefault="00A308EA">
      <w:pPr>
        <w:widowControl/>
        <w:wordWrap/>
        <w:autoSpaceDE/>
        <w:autoSpaceDN/>
      </w:pPr>
    </w:p>
    <w:p w14:paraId="65A8897E" w14:textId="6564E3CA" w:rsidR="00B80995" w:rsidRPr="00B80995" w:rsidRDefault="00B80995" w:rsidP="00B80995">
      <w:pPr>
        <w:pStyle w:val="a9"/>
        <w:keepNext/>
      </w:pPr>
      <w:r>
        <w:lastRenderedPageBreak/>
        <w:t xml:space="preserve">Table 1 </w:t>
      </w:r>
      <w:r>
        <w:rPr>
          <w:rFonts w:hint="eastAsia"/>
        </w:rPr>
        <w:t>B</w:t>
      </w:r>
      <w:r>
        <w:t>aseline characteristics of the study subjects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417"/>
        <w:gridCol w:w="1418"/>
        <w:gridCol w:w="1134"/>
        <w:gridCol w:w="799"/>
      </w:tblGrid>
      <w:tr w:rsidR="00885FF8" w:rsidRPr="00B80995" w14:paraId="2FF78149" w14:textId="77777777" w:rsidTr="00885FF8">
        <w:trPr>
          <w:trHeight w:val="784"/>
        </w:trPr>
        <w:tc>
          <w:tcPr>
            <w:tcW w:w="1555" w:type="dxa"/>
            <w:noWrap/>
            <w:hideMark/>
          </w:tcPr>
          <w:p w14:paraId="6EFF87CD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Characteristic</w:t>
            </w:r>
          </w:p>
        </w:tc>
        <w:tc>
          <w:tcPr>
            <w:tcW w:w="1275" w:type="dxa"/>
            <w:hideMark/>
          </w:tcPr>
          <w:p w14:paraId="3A1E82F3" w14:textId="6FA171BA" w:rsid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Manual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worker</w:t>
            </w:r>
          </w:p>
          <w:p w14:paraId="5C09B8E2" w14:textId="50F3F583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(n=3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B80995">
              <w:rPr>
                <w:rFonts w:ascii="Times New Roman" w:hAnsi="Times New Roman" w:cs="Times New Roman"/>
                <w:b/>
                <w:bCs/>
              </w:rPr>
              <w:t>294)</w:t>
            </w:r>
          </w:p>
        </w:tc>
        <w:tc>
          <w:tcPr>
            <w:tcW w:w="1418" w:type="dxa"/>
            <w:hideMark/>
          </w:tcPr>
          <w:p w14:paraId="2CB157AE" w14:textId="77777777" w:rsid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Non-manual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workers</w:t>
            </w:r>
          </w:p>
          <w:p w14:paraId="7C06A837" w14:textId="1F94DB64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Pr="00B80995">
              <w:rPr>
                <w:rFonts w:ascii="Times New Roman" w:hAnsi="Times New Roman" w:cs="Times New Roman"/>
                <w:b/>
                <w:bCs/>
              </w:rPr>
              <w:t>n=3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B80995">
              <w:rPr>
                <w:rFonts w:ascii="Times New Roman" w:hAnsi="Times New Roman" w:cs="Times New Roman"/>
                <w:b/>
                <w:bCs/>
              </w:rPr>
              <w:t>559)</w:t>
            </w:r>
          </w:p>
        </w:tc>
        <w:tc>
          <w:tcPr>
            <w:tcW w:w="1417" w:type="dxa"/>
            <w:hideMark/>
          </w:tcPr>
          <w:p w14:paraId="2D604651" w14:textId="77777777" w:rsid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B80995">
              <w:rPr>
                <w:rFonts w:ascii="Times New Roman" w:hAnsi="Times New Roman" w:cs="Times New Roman"/>
                <w:b/>
                <w:bCs/>
              </w:rPr>
              <w:t>ervice</w:t>
            </w:r>
            <w:r>
              <w:rPr>
                <w:rFonts w:ascii="Times New Roman" w:hAnsi="Times New Roman" w:cs="Times New Roman"/>
                <w:b/>
                <w:bCs/>
              </w:rPr>
              <w:t>/sales workers</w:t>
            </w:r>
          </w:p>
          <w:p w14:paraId="26703853" w14:textId="2A7D8B93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(n=1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B80995">
              <w:rPr>
                <w:rFonts w:ascii="Times New Roman" w:hAnsi="Times New Roman" w:cs="Times New Roman"/>
                <w:b/>
                <w:bCs/>
              </w:rPr>
              <w:t>793)</w:t>
            </w:r>
          </w:p>
        </w:tc>
        <w:tc>
          <w:tcPr>
            <w:tcW w:w="1418" w:type="dxa"/>
            <w:hideMark/>
          </w:tcPr>
          <w:p w14:paraId="22B5013E" w14:textId="77777777" w:rsidR="00B80995" w:rsidRPr="00B80995" w:rsidRDefault="00B80995" w:rsidP="00B809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B809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Housewife, unemployed</w:t>
            </w:r>
          </w:p>
          <w:p w14:paraId="3A2D82D2" w14:textId="33E514C9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0995">
              <w:rPr>
                <w:rFonts w:ascii="Times New Roman" w:hAnsi="Times New Roman" w:cs="Times New Roman"/>
                <w:b/>
                <w:bCs/>
                <w:szCs w:val="20"/>
              </w:rPr>
              <w:t>(n=5,667)</w:t>
            </w:r>
          </w:p>
        </w:tc>
        <w:tc>
          <w:tcPr>
            <w:tcW w:w="1134" w:type="dxa"/>
            <w:hideMark/>
          </w:tcPr>
          <w:p w14:paraId="7F0094BE" w14:textId="3BDD452B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Total</w:t>
            </w:r>
            <w:r w:rsidRPr="00B80995">
              <w:rPr>
                <w:rFonts w:ascii="Times New Roman" w:hAnsi="Times New Roman" w:cs="Times New Roman"/>
                <w:b/>
                <w:bCs/>
              </w:rPr>
              <w:br/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n=</w:t>
            </w:r>
            <w:r w:rsidRPr="00B80995">
              <w:rPr>
                <w:rFonts w:ascii="Times New Roman" w:hAnsi="Times New Roman" w:cs="Times New Roman"/>
                <w:b/>
                <w:bCs/>
              </w:rPr>
              <w:t>14313)</w:t>
            </w:r>
          </w:p>
        </w:tc>
        <w:tc>
          <w:tcPr>
            <w:tcW w:w="799" w:type="dxa"/>
            <w:noWrap/>
            <w:hideMark/>
          </w:tcPr>
          <w:p w14:paraId="5FB7DC11" w14:textId="77777777" w:rsidR="00885FF8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P</w:t>
            </w:r>
          </w:p>
          <w:p w14:paraId="545730C9" w14:textId="41406D8F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B80995" w:rsidRPr="00B80995" w14:paraId="00704A01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4527A76F" w14:textId="77777777" w:rsidR="00B80995" w:rsidRPr="00B80995" w:rsidRDefault="00B80995" w:rsidP="00B80995">
            <w:pPr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799" w:type="dxa"/>
            <w:noWrap/>
            <w:hideMark/>
          </w:tcPr>
          <w:p w14:paraId="1D4F25F8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351ADC2B" w14:textId="77777777" w:rsidTr="00885FF8">
        <w:trPr>
          <w:trHeight w:val="330"/>
        </w:trPr>
        <w:tc>
          <w:tcPr>
            <w:tcW w:w="1555" w:type="dxa"/>
            <w:noWrap/>
            <w:hideMark/>
          </w:tcPr>
          <w:p w14:paraId="6ED3B099" w14:textId="77777777" w:rsidR="00B80995" w:rsidRPr="00B80995" w:rsidRDefault="00B80995" w:rsidP="00B80995">
            <w:pPr>
              <w:jc w:val="right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19~39</w:t>
            </w:r>
          </w:p>
        </w:tc>
        <w:tc>
          <w:tcPr>
            <w:tcW w:w="1275" w:type="dxa"/>
            <w:noWrap/>
            <w:hideMark/>
          </w:tcPr>
          <w:p w14:paraId="4A2ACC2D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1418" w:type="dxa"/>
            <w:noWrap/>
            <w:hideMark/>
          </w:tcPr>
          <w:p w14:paraId="66E7C39F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44.4</w:t>
            </w:r>
          </w:p>
        </w:tc>
        <w:tc>
          <w:tcPr>
            <w:tcW w:w="1417" w:type="dxa"/>
            <w:noWrap/>
            <w:hideMark/>
          </w:tcPr>
          <w:p w14:paraId="64488C77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27.7</w:t>
            </w:r>
          </w:p>
        </w:tc>
        <w:tc>
          <w:tcPr>
            <w:tcW w:w="1418" w:type="dxa"/>
            <w:noWrap/>
            <w:hideMark/>
          </w:tcPr>
          <w:p w14:paraId="4E41AC0A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1134" w:type="dxa"/>
            <w:noWrap/>
            <w:hideMark/>
          </w:tcPr>
          <w:p w14:paraId="4871CA4F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799" w:type="dxa"/>
            <w:noWrap/>
            <w:hideMark/>
          </w:tcPr>
          <w:p w14:paraId="506B07E6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158BBDEC" w14:textId="77777777" w:rsidTr="00885FF8">
        <w:trPr>
          <w:trHeight w:val="660"/>
        </w:trPr>
        <w:tc>
          <w:tcPr>
            <w:tcW w:w="1555" w:type="dxa"/>
            <w:noWrap/>
            <w:hideMark/>
          </w:tcPr>
          <w:p w14:paraId="627D40C0" w14:textId="77777777" w:rsidR="00B80995" w:rsidRPr="00B80995" w:rsidRDefault="00B80995" w:rsidP="00B80995">
            <w:pPr>
              <w:jc w:val="right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40~49</w:t>
            </w:r>
          </w:p>
        </w:tc>
        <w:tc>
          <w:tcPr>
            <w:tcW w:w="1275" w:type="dxa"/>
            <w:noWrap/>
            <w:hideMark/>
          </w:tcPr>
          <w:p w14:paraId="7A29EB80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1418" w:type="dxa"/>
            <w:noWrap/>
            <w:hideMark/>
          </w:tcPr>
          <w:p w14:paraId="353C80F7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30.8</w:t>
            </w:r>
          </w:p>
        </w:tc>
        <w:tc>
          <w:tcPr>
            <w:tcW w:w="1417" w:type="dxa"/>
            <w:noWrap/>
            <w:hideMark/>
          </w:tcPr>
          <w:p w14:paraId="6D2C5A1F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18" w:type="dxa"/>
            <w:noWrap/>
            <w:hideMark/>
          </w:tcPr>
          <w:p w14:paraId="598A41A9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1134" w:type="dxa"/>
            <w:noWrap/>
            <w:hideMark/>
          </w:tcPr>
          <w:p w14:paraId="2805C78A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799" w:type="dxa"/>
            <w:noWrap/>
            <w:hideMark/>
          </w:tcPr>
          <w:p w14:paraId="00C4B621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7248E323" w14:textId="77777777" w:rsidTr="00885FF8">
        <w:trPr>
          <w:trHeight w:val="660"/>
        </w:trPr>
        <w:tc>
          <w:tcPr>
            <w:tcW w:w="1555" w:type="dxa"/>
            <w:noWrap/>
            <w:hideMark/>
          </w:tcPr>
          <w:p w14:paraId="2D01C77A" w14:textId="77777777" w:rsidR="00B80995" w:rsidRPr="00B80995" w:rsidRDefault="00B80995" w:rsidP="00B80995">
            <w:pPr>
              <w:jc w:val="right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50~59</w:t>
            </w:r>
          </w:p>
        </w:tc>
        <w:tc>
          <w:tcPr>
            <w:tcW w:w="1275" w:type="dxa"/>
            <w:noWrap/>
            <w:hideMark/>
          </w:tcPr>
          <w:p w14:paraId="384E4FE7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1418" w:type="dxa"/>
            <w:noWrap/>
            <w:hideMark/>
          </w:tcPr>
          <w:p w14:paraId="2F5C1212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1417" w:type="dxa"/>
            <w:noWrap/>
            <w:hideMark/>
          </w:tcPr>
          <w:p w14:paraId="7A2E00B8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1418" w:type="dxa"/>
            <w:noWrap/>
            <w:hideMark/>
          </w:tcPr>
          <w:p w14:paraId="51DE9E49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1134" w:type="dxa"/>
            <w:noWrap/>
            <w:hideMark/>
          </w:tcPr>
          <w:p w14:paraId="646B31B5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799" w:type="dxa"/>
            <w:noWrap/>
            <w:hideMark/>
          </w:tcPr>
          <w:p w14:paraId="7F5EC8C3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164866AC" w14:textId="77777777" w:rsidTr="00885FF8">
        <w:trPr>
          <w:trHeight w:val="660"/>
        </w:trPr>
        <w:tc>
          <w:tcPr>
            <w:tcW w:w="1555" w:type="dxa"/>
            <w:noWrap/>
            <w:hideMark/>
          </w:tcPr>
          <w:p w14:paraId="713EB11E" w14:textId="77777777" w:rsidR="00B80995" w:rsidRPr="00B80995" w:rsidRDefault="00B80995" w:rsidP="00B80995">
            <w:pPr>
              <w:jc w:val="right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60~69</w:t>
            </w:r>
          </w:p>
        </w:tc>
        <w:tc>
          <w:tcPr>
            <w:tcW w:w="1275" w:type="dxa"/>
            <w:noWrap/>
            <w:hideMark/>
          </w:tcPr>
          <w:p w14:paraId="0D1DD266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1418" w:type="dxa"/>
            <w:noWrap/>
            <w:hideMark/>
          </w:tcPr>
          <w:p w14:paraId="4C1D4854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noWrap/>
            <w:hideMark/>
          </w:tcPr>
          <w:p w14:paraId="1A6C9DFA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1418" w:type="dxa"/>
            <w:noWrap/>
            <w:hideMark/>
          </w:tcPr>
          <w:p w14:paraId="53F54308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1134" w:type="dxa"/>
            <w:noWrap/>
            <w:hideMark/>
          </w:tcPr>
          <w:p w14:paraId="03196120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99" w:type="dxa"/>
            <w:noWrap/>
            <w:hideMark/>
          </w:tcPr>
          <w:p w14:paraId="7FAFCC95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779302AE" w14:textId="77777777" w:rsidTr="00885FF8">
        <w:trPr>
          <w:trHeight w:val="660"/>
        </w:trPr>
        <w:tc>
          <w:tcPr>
            <w:tcW w:w="1555" w:type="dxa"/>
            <w:noWrap/>
            <w:hideMark/>
          </w:tcPr>
          <w:p w14:paraId="7297864F" w14:textId="77777777" w:rsidR="00B80995" w:rsidRPr="00B80995" w:rsidRDefault="00B80995" w:rsidP="00B80995">
            <w:pPr>
              <w:jc w:val="right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70~</w:t>
            </w:r>
          </w:p>
        </w:tc>
        <w:tc>
          <w:tcPr>
            <w:tcW w:w="1275" w:type="dxa"/>
            <w:noWrap/>
            <w:hideMark/>
          </w:tcPr>
          <w:p w14:paraId="3A087CE3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418" w:type="dxa"/>
            <w:noWrap/>
            <w:hideMark/>
          </w:tcPr>
          <w:p w14:paraId="72ABD16D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417" w:type="dxa"/>
            <w:noWrap/>
            <w:hideMark/>
          </w:tcPr>
          <w:p w14:paraId="448E2EF2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18" w:type="dxa"/>
            <w:noWrap/>
            <w:hideMark/>
          </w:tcPr>
          <w:p w14:paraId="1DABC691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1134" w:type="dxa"/>
            <w:noWrap/>
            <w:hideMark/>
          </w:tcPr>
          <w:p w14:paraId="61ED7B8B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99" w:type="dxa"/>
            <w:noWrap/>
            <w:hideMark/>
          </w:tcPr>
          <w:p w14:paraId="6EA97FA6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5EAB4AC7" w14:textId="77777777" w:rsidTr="00885FF8">
        <w:trPr>
          <w:trHeight w:val="391"/>
        </w:trPr>
        <w:tc>
          <w:tcPr>
            <w:tcW w:w="8217" w:type="dxa"/>
            <w:gridSpan w:val="6"/>
            <w:noWrap/>
            <w:hideMark/>
          </w:tcPr>
          <w:p w14:paraId="5DDAC552" w14:textId="135D44D9" w:rsidR="00B80995" w:rsidRPr="00B80995" w:rsidRDefault="00885FF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ex</w:t>
            </w:r>
          </w:p>
        </w:tc>
        <w:tc>
          <w:tcPr>
            <w:tcW w:w="799" w:type="dxa"/>
            <w:noWrap/>
            <w:hideMark/>
          </w:tcPr>
          <w:p w14:paraId="2CD0BB39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6A180987" w14:textId="77777777" w:rsidTr="00885FF8">
        <w:trPr>
          <w:trHeight w:val="330"/>
        </w:trPr>
        <w:tc>
          <w:tcPr>
            <w:tcW w:w="1555" w:type="dxa"/>
            <w:noWrap/>
            <w:hideMark/>
          </w:tcPr>
          <w:p w14:paraId="6C60A2A9" w14:textId="4B48D840" w:rsidR="00B80995" w:rsidRPr="00B80995" w:rsidRDefault="00885FF8" w:rsidP="00B8099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 w:rsidR="00901D1F"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275" w:type="dxa"/>
            <w:noWrap/>
            <w:hideMark/>
          </w:tcPr>
          <w:p w14:paraId="524D1C96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61.2</w:t>
            </w:r>
          </w:p>
        </w:tc>
        <w:tc>
          <w:tcPr>
            <w:tcW w:w="1418" w:type="dxa"/>
            <w:noWrap/>
            <w:hideMark/>
          </w:tcPr>
          <w:p w14:paraId="734E959C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48.4</w:t>
            </w:r>
          </w:p>
        </w:tc>
        <w:tc>
          <w:tcPr>
            <w:tcW w:w="1417" w:type="dxa"/>
            <w:noWrap/>
            <w:hideMark/>
          </w:tcPr>
          <w:p w14:paraId="28CE69D3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18" w:type="dxa"/>
            <w:noWrap/>
            <w:hideMark/>
          </w:tcPr>
          <w:p w14:paraId="11BE89B7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30.2</w:t>
            </w:r>
          </w:p>
        </w:tc>
        <w:tc>
          <w:tcPr>
            <w:tcW w:w="1134" w:type="dxa"/>
            <w:noWrap/>
            <w:hideMark/>
          </w:tcPr>
          <w:p w14:paraId="55B5DE96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42.1</w:t>
            </w:r>
          </w:p>
        </w:tc>
        <w:tc>
          <w:tcPr>
            <w:tcW w:w="799" w:type="dxa"/>
            <w:noWrap/>
            <w:hideMark/>
          </w:tcPr>
          <w:p w14:paraId="3D2907AB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3CFE34E1" w14:textId="77777777" w:rsidTr="00885FF8">
        <w:trPr>
          <w:trHeight w:val="330"/>
        </w:trPr>
        <w:tc>
          <w:tcPr>
            <w:tcW w:w="1555" w:type="dxa"/>
            <w:noWrap/>
            <w:hideMark/>
          </w:tcPr>
          <w:p w14:paraId="37327B27" w14:textId="669BE8B6" w:rsidR="00B80995" w:rsidRPr="00B80995" w:rsidRDefault="00901D1F" w:rsidP="00B8099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</w:t>
            </w:r>
          </w:p>
        </w:tc>
        <w:tc>
          <w:tcPr>
            <w:tcW w:w="1275" w:type="dxa"/>
            <w:noWrap/>
            <w:hideMark/>
          </w:tcPr>
          <w:p w14:paraId="26AB4B5B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38.8</w:t>
            </w:r>
          </w:p>
        </w:tc>
        <w:tc>
          <w:tcPr>
            <w:tcW w:w="1418" w:type="dxa"/>
            <w:noWrap/>
            <w:hideMark/>
          </w:tcPr>
          <w:p w14:paraId="1476A0C7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51.6</w:t>
            </w:r>
          </w:p>
        </w:tc>
        <w:tc>
          <w:tcPr>
            <w:tcW w:w="1417" w:type="dxa"/>
            <w:noWrap/>
            <w:hideMark/>
          </w:tcPr>
          <w:p w14:paraId="2602A70B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418" w:type="dxa"/>
            <w:noWrap/>
            <w:hideMark/>
          </w:tcPr>
          <w:p w14:paraId="4ECF260A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69.8</w:t>
            </w:r>
          </w:p>
        </w:tc>
        <w:tc>
          <w:tcPr>
            <w:tcW w:w="1134" w:type="dxa"/>
            <w:noWrap/>
            <w:hideMark/>
          </w:tcPr>
          <w:p w14:paraId="7BF32DB0" w14:textId="77777777" w:rsidR="00B80995" w:rsidRPr="00B80995" w:rsidRDefault="00B80995" w:rsidP="00B80995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57.9</w:t>
            </w:r>
          </w:p>
        </w:tc>
        <w:tc>
          <w:tcPr>
            <w:tcW w:w="799" w:type="dxa"/>
            <w:noWrap/>
            <w:hideMark/>
          </w:tcPr>
          <w:p w14:paraId="3B2CB3E5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32DF371F" w14:textId="77777777" w:rsidTr="00885FF8">
        <w:trPr>
          <w:trHeight w:val="307"/>
        </w:trPr>
        <w:tc>
          <w:tcPr>
            <w:tcW w:w="1555" w:type="dxa"/>
            <w:noWrap/>
            <w:hideMark/>
          </w:tcPr>
          <w:p w14:paraId="4C72DA21" w14:textId="6D26F343" w:rsidR="00885FF8" w:rsidRDefault="00885F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 xml:space="preserve">Body Mass </w:t>
            </w:r>
          </w:p>
          <w:p w14:paraId="7F3F69A9" w14:textId="2EAA0AF3" w:rsidR="00B80995" w:rsidRPr="00885FF8" w:rsidRDefault="00885F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Index(kg/m</w:t>
            </w: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vertAlign w:val="superscript"/>
              </w:rPr>
              <w:t>2</w:t>
            </w: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6662" w:type="dxa"/>
            <w:gridSpan w:val="5"/>
            <w:noWrap/>
            <w:hideMark/>
          </w:tcPr>
          <w:p w14:paraId="3EC57500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799" w:type="dxa"/>
            <w:noWrap/>
            <w:hideMark/>
          </w:tcPr>
          <w:p w14:paraId="38265D8A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512E18C5" w14:textId="77777777" w:rsidTr="00885FF8">
        <w:trPr>
          <w:trHeight w:val="660"/>
        </w:trPr>
        <w:tc>
          <w:tcPr>
            <w:tcW w:w="1555" w:type="dxa"/>
            <w:noWrap/>
            <w:vAlign w:val="center"/>
            <w:hideMark/>
          </w:tcPr>
          <w:p w14:paraId="38527EBF" w14:textId="3A7500B1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Underweight</w:t>
            </w:r>
          </w:p>
        </w:tc>
        <w:tc>
          <w:tcPr>
            <w:tcW w:w="1275" w:type="dxa"/>
            <w:noWrap/>
            <w:hideMark/>
          </w:tcPr>
          <w:p w14:paraId="4FD54119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18" w:type="dxa"/>
            <w:noWrap/>
            <w:hideMark/>
          </w:tcPr>
          <w:p w14:paraId="432F4282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417" w:type="dxa"/>
            <w:noWrap/>
            <w:hideMark/>
          </w:tcPr>
          <w:p w14:paraId="07175AA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418" w:type="dxa"/>
            <w:noWrap/>
            <w:hideMark/>
          </w:tcPr>
          <w:p w14:paraId="25FE9CCE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134" w:type="dxa"/>
            <w:noWrap/>
            <w:hideMark/>
          </w:tcPr>
          <w:p w14:paraId="33D24B46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799" w:type="dxa"/>
            <w:noWrap/>
            <w:hideMark/>
          </w:tcPr>
          <w:p w14:paraId="259E9E5D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62D8C714" w14:textId="77777777" w:rsidTr="00885FF8">
        <w:trPr>
          <w:trHeight w:val="660"/>
        </w:trPr>
        <w:tc>
          <w:tcPr>
            <w:tcW w:w="1555" w:type="dxa"/>
            <w:noWrap/>
            <w:vAlign w:val="center"/>
            <w:hideMark/>
          </w:tcPr>
          <w:p w14:paraId="7079263D" w14:textId="17CD9322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N</w:t>
            </w:r>
            <w:r w:rsidRPr="00A904BC"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ormal</w:t>
            </w:r>
          </w:p>
        </w:tc>
        <w:tc>
          <w:tcPr>
            <w:tcW w:w="1275" w:type="dxa"/>
            <w:noWrap/>
            <w:hideMark/>
          </w:tcPr>
          <w:p w14:paraId="72BCE8D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58.8</w:t>
            </w:r>
          </w:p>
        </w:tc>
        <w:tc>
          <w:tcPr>
            <w:tcW w:w="1418" w:type="dxa"/>
            <w:noWrap/>
            <w:hideMark/>
          </w:tcPr>
          <w:p w14:paraId="543D9BE1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417" w:type="dxa"/>
            <w:noWrap/>
            <w:hideMark/>
          </w:tcPr>
          <w:p w14:paraId="5A91F8D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60.5</w:t>
            </w:r>
          </w:p>
        </w:tc>
        <w:tc>
          <w:tcPr>
            <w:tcW w:w="1418" w:type="dxa"/>
            <w:noWrap/>
            <w:hideMark/>
          </w:tcPr>
          <w:p w14:paraId="2D04B58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62.1</w:t>
            </w:r>
          </w:p>
        </w:tc>
        <w:tc>
          <w:tcPr>
            <w:tcW w:w="1134" w:type="dxa"/>
            <w:noWrap/>
            <w:hideMark/>
          </w:tcPr>
          <w:p w14:paraId="28B529A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61.6</w:t>
            </w:r>
          </w:p>
        </w:tc>
        <w:tc>
          <w:tcPr>
            <w:tcW w:w="799" w:type="dxa"/>
            <w:noWrap/>
            <w:hideMark/>
          </w:tcPr>
          <w:p w14:paraId="490BC030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74461F44" w14:textId="77777777" w:rsidTr="00885FF8">
        <w:trPr>
          <w:trHeight w:val="660"/>
        </w:trPr>
        <w:tc>
          <w:tcPr>
            <w:tcW w:w="1555" w:type="dxa"/>
            <w:noWrap/>
            <w:vAlign w:val="center"/>
            <w:hideMark/>
          </w:tcPr>
          <w:p w14:paraId="315A3BB5" w14:textId="379801FB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obese</w:t>
            </w:r>
          </w:p>
        </w:tc>
        <w:tc>
          <w:tcPr>
            <w:tcW w:w="1275" w:type="dxa"/>
            <w:noWrap/>
            <w:hideMark/>
          </w:tcPr>
          <w:p w14:paraId="6DB168BE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18" w:type="dxa"/>
            <w:noWrap/>
            <w:hideMark/>
          </w:tcPr>
          <w:p w14:paraId="4A0C20A2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1417" w:type="dxa"/>
            <w:noWrap/>
            <w:hideMark/>
          </w:tcPr>
          <w:p w14:paraId="4E4CB80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36.1</w:t>
            </w:r>
          </w:p>
        </w:tc>
        <w:tc>
          <w:tcPr>
            <w:tcW w:w="1418" w:type="dxa"/>
            <w:noWrap/>
            <w:hideMark/>
          </w:tcPr>
          <w:p w14:paraId="703BA6F9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1134" w:type="dxa"/>
            <w:noWrap/>
            <w:hideMark/>
          </w:tcPr>
          <w:p w14:paraId="3B81898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34.6</w:t>
            </w:r>
          </w:p>
        </w:tc>
        <w:tc>
          <w:tcPr>
            <w:tcW w:w="799" w:type="dxa"/>
            <w:noWrap/>
            <w:hideMark/>
          </w:tcPr>
          <w:p w14:paraId="7385EF9C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2ABBF716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412A6D9D" w14:textId="08E2B5CA" w:rsidR="00B80995" w:rsidRPr="00B80995" w:rsidRDefault="00885FF8">
            <w:pPr>
              <w:rPr>
                <w:rFonts w:ascii="Times New Roman" w:hAnsi="Times New Roman" w:cs="Times New Roman"/>
                <w:b/>
                <w:bCs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Smoking</w:t>
            </w:r>
          </w:p>
        </w:tc>
        <w:tc>
          <w:tcPr>
            <w:tcW w:w="799" w:type="dxa"/>
            <w:noWrap/>
            <w:hideMark/>
          </w:tcPr>
          <w:p w14:paraId="13BBE7E5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5A757C52" w14:textId="77777777" w:rsidTr="00885FF8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0802D7FE" w14:textId="23C9741D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Never</w:t>
            </w:r>
          </w:p>
        </w:tc>
        <w:tc>
          <w:tcPr>
            <w:tcW w:w="1275" w:type="dxa"/>
            <w:noWrap/>
            <w:hideMark/>
          </w:tcPr>
          <w:p w14:paraId="7024EC4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75.9</w:t>
            </w:r>
          </w:p>
        </w:tc>
        <w:tc>
          <w:tcPr>
            <w:tcW w:w="1418" w:type="dxa"/>
            <w:noWrap/>
            <w:hideMark/>
          </w:tcPr>
          <w:p w14:paraId="538A8603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82.4</w:t>
            </w:r>
          </w:p>
        </w:tc>
        <w:tc>
          <w:tcPr>
            <w:tcW w:w="1417" w:type="dxa"/>
            <w:noWrap/>
            <w:hideMark/>
          </w:tcPr>
          <w:p w14:paraId="04440FE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81.2</w:t>
            </w:r>
          </w:p>
        </w:tc>
        <w:tc>
          <w:tcPr>
            <w:tcW w:w="1418" w:type="dxa"/>
            <w:noWrap/>
            <w:hideMark/>
          </w:tcPr>
          <w:p w14:paraId="422329E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89.4</w:t>
            </w:r>
          </w:p>
        </w:tc>
        <w:tc>
          <w:tcPr>
            <w:tcW w:w="1134" w:type="dxa"/>
            <w:noWrap/>
            <w:hideMark/>
          </w:tcPr>
          <w:p w14:paraId="5A0C192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83.5</w:t>
            </w:r>
          </w:p>
        </w:tc>
        <w:tc>
          <w:tcPr>
            <w:tcW w:w="799" w:type="dxa"/>
            <w:noWrap/>
            <w:hideMark/>
          </w:tcPr>
          <w:p w14:paraId="1D2CCB07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4BC88DD9" w14:textId="77777777" w:rsidTr="00885FF8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682F3924" w14:textId="5B68CBA2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Smoking</w:t>
            </w:r>
          </w:p>
        </w:tc>
        <w:tc>
          <w:tcPr>
            <w:tcW w:w="1275" w:type="dxa"/>
            <w:noWrap/>
            <w:hideMark/>
          </w:tcPr>
          <w:p w14:paraId="76B014B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1418" w:type="dxa"/>
            <w:noWrap/>
            <w:hideMark/>
          </w:tcPr>
          <w:p w14:paraId="5C185766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1417" w:type="dxa"/>
            <w:noWrap/>
            <w:hideMark/>
          </w:tcPr>
          <w:p w14:paraId="2CDDBB7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1418" w:type="dxa"/>
            <w:noWrap/>
            <w:hideMark/>
          </w:tcPr>
          <w:p w14:paraId="516ED00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1134" w:type="dxa"/>
            <w:noWrap/>
            <w:hideMark/>
          </w:tcPr>
          <w:p w14:paraId="232E7A2D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99" w:type="dxa"/>
            <w:noWrap/>
            <w:hideMark/>
          </w:tcPr>
          <w:p w14:paraId="4911D296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3344CEA7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67F69100" w14:textId="4DAC8F81" w:rsidR="00B80995" w:rsidRPr="00B80995" w:rsidRDefault="00885FF8">
            <w:pPr>
              <w:rPr>
                <w:rFonts w:ascii="Times New Roman" w:hAnsi="Times New Roman" w:cs="Times New Roman"/>
                <w:b/>
                <w:bCs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Drinking</w:t>
            </w:r>
          </w:p>
        </w:tc>
        <w:tc>
          <w:tcPr>
            <w:tcW w:w="799" w:type="dxa"/>
            <w:noWrap/>
            <w:hideMark/>
          </w:tcPr>
          <w:p w14:paraId="79259EAA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04D258BB" w14:textId="77777777" w:rsidTr="00885FF8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71B8AFE9" w14:textId="0689976F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Never drink/low risk</w:t>
            </w:r>
          </w:p>
        </w:tc>
        <w:tc>
          <w:tcPr>
            <w:tcW w:w="1275" w:type="dxa"/>
            <w:noWrap/>
            <w:hideMark/>
          </w:tcPr>
          <w:p w14:paraId="5541764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42.9</w:t>
            </w:r>
          </w:p>
        </w:tc>
        <w:tc>
          <w:tcPr>
            <w:tcW w:w="1418" w:type="dxa"/>
            <w:noWrap/>
            <w:hideMark/>
          </w:tcPr>
          <w:p w14:paraId="4B636CB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17" w:type="dxa"/>
            <w:noWrap/>
            <w:hideMark/>
          </w:tcPr>
          <w:p w14:paraId="404E8A0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39.6</w:t>
            </w:r>
          </w:p>
        </w:tc>
        <w:tc>
          <w:tcPr>
            <w:tcW w:w="1418" w:type="dxa"/>
            <w:noWrap/>
            <w:hideMark/>
          </w:tcPr>
          <w:p w14:paraId="20126825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58.1</w:t>
            </w:r>
          </w:p>
        </w:tc>
        <w:tc>
          <w:tcPr>
            <w:tcW w:w="1134" w:type="dxa"/>
            <w:noWrap/>
            <w:hideMark/>
          </w:tcPr>
          <w:p w14:paraId="7D3203FE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799" w:type="dxa"/>
            <w:noWrap/>
            <w:hideMark/>
          </w:tcPr>
          <w:p w14:paraId="02D01C17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5B07BCDC" w14:textId="77777777" w:rsidTr="00885FF8">
        <w:trPr>
          <w:trHeight w:val="345"/>
        </w:trPr>
        <w:tc>
          <w:tcPr>
            <w:tcW w:w="1555" w:type="dxa"/>
            <w:noWrap/>
            <w:vAlign w:val="center"/>
            <w:hideMark/>
          </w:tcPr>
          <w:p w14:paraId="14A29E28" w14:textId="2EB79CDD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 w:hint="eastAsia"/>
                <w:color w:val="000000"/>
                <w:kern w:val="0"/>
                <w:szCs w:val="20"/>
              </w:rPr>
              <w:t>D</w:t>
            </w: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rinker</w:t>
            </w:r>
          </w:p>
        </w:tc>
        <w:tc>
          <w:tcPr>
            <w:tcW w:w="1275" w:type="dxa"/>
            <w:noWrap/>
            <w:hideMark/>
          </w:tcPr>
          <w:p w14:paraId="3D9A330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57.1</w:t>
            </w:r>
          </w:p>
        </w:tc>
        <w:tc>
          <w:tcPr>
            <w:tcW w:w="1418" w:type="dxa"/>
            <w:noWrap/>
            <w:hideMark/>
          </w:tcPr>
          <w:p w14:paraId="5FA52BB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17" w:type="dxa"/>
            <w:noWrap/>
            <w:hideMark/>
          </w:tcPr>
          <w:p w14:paraId="5E8BC1A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60.4</w:t>
            </w:r>
          </w:p>
        </w:tc>
        <w:tc>
          <w:tcPr>
            <w:tcW w:w="1418" w:type="dxa"/>
            <w:noWrap/>
            <w:hideMark/>
          </w:tcPr>
          <w:p w14:paraId="3292301D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41.9</w:t>
            </w:r>
          </w:p>
        </w:tc>
        <w:tc>
          <w:tcPr>
            <w:tcW w:w="1134" w:type="dxa"/>
            <w:noWrap/>
            <w:hideMark/>
          </w:tcPr>
          <w:p w14:paraId="2D4CA4B3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53.5</w:t>
            </w:r>
          </w:p>
        </w:tc>
        <w:tc>
          <w:tcPr>
            <w:tcW w:w="799" w:type="dxa"/>
            <w:noWrap/>
            <w:hideMark/>
          </w:tcPr>
          <w:p w14:paraId="70572A89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162EE1FB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52E51DC3" w14:textId="55745641" w:rsidR="00B80995" w:rsidRPr="00B80995" w:rsidRDefault="00885FF8">
            <w:pPr>
              <w:rPr>
                <w:rFonts w:ascii="Times New Roman" w:hAnsi="Times New Roman" w:cs="Times New Roman"/>
                <w:b/>
                <w:bCs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Vigorous physical activity</w:t>
            </w:r>
          </w:p>
        </w:tc>
        <w:tc>
          <w:tcPr>
            <w:tcW w:w="799" w:type="dxa"/>
            <w:noWrap/>
            <w:hideMark/>
          </w:tcPr>
          <w:p w14:paraId="3AB39383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68A778AF" w14:textId="77777777" w:rsidTr="00843FDD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1FA02869" w14:textId="0C99106D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1275" w:type="dxa"/>
            <w:noWrap/>
            <w:hideMark/>
          </w:tcPr>
          <w:p w14:paraId="5E3B0FE5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60.1</w:t>
            </w:r>
          </w:p>
        </w:tc>
        <w:tc>
          <w:tcPr>
            <w:tcW w:w="1418" w:type="dxa"/>
            <w:noWrap/>
            <w:hideMark/>
          </w:tcPr>
          <w:p w14:paraId="1ADDB689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51.2</w:t>
            </w:r>
          </w:p>
        </w:tc>
        <w:tc>
          <w:tcPr>
            <w:tcW w:w="1417" w:type="dxa"/>
            <w:noWrap/>
            <w:hideMark/>
          </w:tcPr>
          <w:p w14:paraId="46B0604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56.4</w:t>
            </w:r>
          </w:p>
        </w:tc>
        <w:tc>
          <w:tcPr>
            <w:tcW w:w="1418" w:type="dxa"/>
            <w:noWrap/>
            <w:hideMark/>
          </w:tcPr>
          <w:p w14:paraId="776ACB66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58.4</w:t>
            </w:r>
          </w:p>
        </w:tc>
        <w:tc>
          <w:tcPr>
            <w:tcW w:w="1134" w:type="dxa"/>
            <w:noWrap/>
            <w:hideMark/>
          </w:tcPr>
          <w:p w14:paraId="570A040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56.7</w:t>
            </w:r>
          </w:p>
        </w:tc>
        <w:tc>
          <w:tcPr>
            <w:tcW w:w="799" w:type="dxa"/>
            <w:noWrap/>
            <w:hideMark/>
          </w:tcPr>
          <w:p w14:paraId="364AA4F7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3B67A81D" w14:textId="77777777" w:rsidTr="00843FDD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7BCDD36C" w14:textId="1C259A97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Do</w:t>
            </w:r>
          </w:p>
        </w:tc>
        <w:tc>
          <w:tcPr>
            <w:tcW w:w="1275" w:type="dxa"/>
            <w:noWrap/>
            <w:hideMark/>
          </w:tcPr>
          <w:p w14:paraId="2234CE1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39.9</w:t>
            </w:r>
          </w:p>
        </w:tc>
        <w:tc>
          <w:tcPr>
            <w:tcW w:w="1418" w:type="dxa"/>
            <w:noWrap/>
            <w:hideMark/>
          </w:tcPr>
          <w:p w14:paraId="5ED446B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48.8</w:t>
            </w:r>
          </w:p>
        </w:tc>
        <w:tc>
          <w:tcPr>
            <w:tcW w:w="1417" w:type="dxa"/>
            <w:noWrap/>
            <w:hideMark/>
          </w:tcPr>
          <w:p w14:paraId="10A9B0F3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43.6</w:t>
            </w:r>
          </w:p>
        </w:tc>
        <w:tc>
          <w:tcPr>
            <w:tcW w:w="1418" w:type="dxa"/>
            <w:noWrap/>
            <w:hideMark/>
          </w:tcPr>
          <w:p w14:paraId="58F6254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41.6</w:t>
            </w:r>
          </w:p>
        </w:tc>
        <w:tc>
          <w:tcPr>
            <w:tcW w:w="1134" w:type="dxa"/>
            <w:noWrap/>
            <w:hideMark/>
          </w:tcPr>
          <w:p w14:paraId="76010E2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43.3</w:t>
            </w:r>
          </w:p>
        </w:tc>
        <w:tc>
          <w:tcPr>
            <w:tcW w:w="799" w:type="dxa"/>
            <w:noWrap/>
            <w:hideMark/>
          </w:tcPr>
          <w:p w14:paraId="2189B814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330C30CC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12A93A01" w14:textId="55C7880E" w:rsidR="00B80995" w:rsidRPr="00B80995" w:rsidRDefault="00885FF8">
            <w:pPr>
              <w:rPr>
                <w:rFonts w:ascii="Times New Roman" w:hAnsi="Times New Roman" w:cs="Times New Roman"/>
                <w:b/>
                <w:bCs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Educational level</w:t>
            </w:r>
          </w:p>
        </w:tc>
        <w:tc>
          <w:tcPr>
            <w:tcW w:w="799" w:type="dxa"/>
            <w:noWrap/>
            <w:hideMark/>
          </w:tcPr>
          <w:p w14:paraId="0122E733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1C98F858" w14:textId="77777777" w:rsidTr="00885FF8">
        <w:trPr>
          <w:trHeight w:val="447"/>
        </w:trPr>
        <w:tc>
          <w:tcPr>
            <w:tcW w:w="1555" w:type="dxa"/>
            <w:noWrap/>
            <w:vAlign w:val="center"/>
            <w:hideMark/>
          </w:tcPr>
          <w:p w14:paraId="75B8CE76" w14:textId="077D2DBD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Elementary/middle school</w:t>
            </w:r>
          </w:p>
        </w:tc>
        <w:tc>
          <w:tcPr>
            <w:tcW w:w="1275" w:type="dxa"/>
            <w:noWrap/>
            <w:hideMark/>
          </w:tcPr>
          <w:p w14:paraId="4DD56DBB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47.1</w:t>
            </w:r>
          </w:p>
        </w:tc>
        <w:tc>
          <w:tcPr>
            <w:tcW w:w="1418" w:type="dxa"/>
            <w:noWrap/>
            <w:hideMark/>
          </w:tcPr>
          <w:p w14:paraId="0FDF6D89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417" w:type="dxa"/>
            <w:noWrap/>
            <w:hideMark/>
          </w:tcPr>
          <w:p w14:paraId="0979E901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1418" w:type="dxa"/>
            <w:noWrap/>
            <w:hideMark/>
          </w:tcPr>
          <w:p w14:paraId="24EC82BD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41.1</w:t>
            </w:r>
          </w:p>
        </w:tc>
        <w:tc>
          <w:tcPr>
            <w:tcW w:w="1134" w:type="dxa"/>
            <w:noWrap/>
            <w:hideMark/>
          </w:tcPr>
          <w:p w14:paraId="2060490E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799" w:type="dxa"/>
            <w:noWrap/>
            <w:hideMark/>
          </w:tcPr>
          <w:p w14:paraId="28DF6100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41EB9BD0" w14:textId="77777777" w:rsidTr="00CB6064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337C1C6A" w14:textId="6D955C70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High school</w:t>
            </w:r>
          </w:p>
        </w:tc>
        <w:tc>
          <w:tcPr>
            <w:tcW w:w="1275" w:type="dxa"/>
            <w:noWrap/>
            <w:hideMark/>
          </w:tcPr>
          <w:p w14:paraId="3B5ADD2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36.8</w:t>
            </w:r>
          </w:p>
        </w:tc>
        <w:tc>
          <w:tcPr>
            <w:tcW w:w="1418" w:type="dxa"/>
            <w:noWrap/>
            <w:hideMark/>
          </w:tcPr>
          <w:p w14:paraId="27E42346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1417" w:type="dxa"/>
            <w:noWrap/>
            <w:hideMark/>
          </w:tcPr>
          <w:p w14:paraId="762A0E0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48.3</w:t>
            </w:r>
          </w:p>
        </w:tc>
        <w:tc>
          <w:tcPr>
            <w:tcW w:w="1418" w:type="dxa"/>
            <w:noWrap/>
            <w:hideMark/>
          </w:tcPr>
          <w:p w14:paraId="46699F2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1134" w:type="dxa"/>
            <w:noWrap/>
            <w:hideMark/>
          </w:tcPr>
          <w:p w14:paraId="5D0A7473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799" w:type="dxa"/>
            <w:noWrap/>
            <w:hideMark/>
          </w:tcPr>
          <w:p w14:paraId="75225A35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49E066A0" w14:textId="77777777" w:rsidTr="00CB6064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06C55E72" w14:textId="510D812A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 xml:space="preserve">University </w:t>
            </w:r>
            <w:r w:rsidRPr="00A904B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≤</w:t>
            </w:r>
          </w:p>
        </w:tc>
        <w:tc>
          <w:tcPr>
            <w:tcW w:w="1275" w:type="dxa"/>
            <w:noWrap/>
            <w:hideMark/>
          </w:tcPr>
          <w:p w14:paraId="5CC4F3C2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418" w:type="dxa"/>
            <w:noWrap/>
            <w:hideMark/>
          </w:tcPr>
          <w:p w14:paraId="0AC84A19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77.5</w:t>
            </w:r>
          </w:p>
        </w:tc>
        <w:tc>
          <w:tcPr>
            <w:tcW w:w="1417" w:type="dxa"/>
            <w:noWrap/>
            <w:hideMark/>
          </w:tcPr>
          <w:p w14:paraId="40CF54C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1418" w:type="dxa"/>
            <w:noWrap/>
            <w:hideMark/>
          </w:tcPr>
          <w:p w14:paraId="6CF4633B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1134" w:type="dxa"/>
            <w:noWrap/>
            <w:hideMark/>
          </w:tcPr>
          <w:p w14:paraId="768FC1D2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37.6</w:t>
            </w:r>
          </w:p>
        </w:tc>
        <w:tc>
          <w:tcPr>
            <w:tcW w:w="799" w:type="dxa"/>
            <w:noWrap/>
            <w:hideMark/>
          </w:tcPr>
          <w:p w14:paraId="040B8B01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3905951C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40CDE9FB" w14:textId="2B0B89D1" w:rsidR="00B80995" w:rsidRPr="00B80995" w:rsidRDefault="00885FF8">
            <w:pPr>
              <w:rPr>
                <w:rFonts w:ascii="Times New Roman" w:hAnsi="Times New Roman" w:cs="Times New Roman"/>
                <w:b/>
                <w:bCs/>
              </w:rPr>
            </w:pPr>
            <w:r w:rsidRPr="00A904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Income</w:t>
            </w:r>
          </w:p>
        </w:tc>
        <w:tc>
          <w:tcPr>
            <w:tcW w:w="799" w:type="dxa"/>
            <w:noWrap/>
            <w:hideMark/>
          </w:tcPr>
          <w:p w14:paraId="36962491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6AF70BB1" w14:textId="77777777" w:rsidTr="00501C27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2636231F" w14:textId="0C00E0BD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lastRenderedPageBreak/>
              <w:t>Low</w:t>
            </w:r>
          </w:p>
        </w:tc>
        <w:tc>
          <w:tcPr>
            <w:tcW w:w="1275" w:type="dxa"/>
            <w:noWrap/>
            <w:hideMark/>
          </w:tcPr>
          <w:p w14:paraId="05EE2ED6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39.5</w:t>
            </w:r>
          </w:p>
        </w:tc>
        <w:tc>
          <w:tcPr>
            <w:tcW w:w="1418" w:type="dxa"/>
            <w:noWrap/>
            <w:hideMark/>
          </w:tcPr>
          <w:p w14:paraId="1D8781A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1417" w:type="dxa"/>
            <w:noWrap/>
            <w:hideMark/>
          </w:tcPr>
          <w:p w14:paraId="728619E4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1418" w:type="dxa"/>
            <w:noWrap/>
            <w:hideMark/>
          </w:tcPr>
          <w:p w14:paraId="1D9C3671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noWrap/>
            <w:hideMark/>
          </w:tcPr>
          <w:p w14:paraId="0CE15536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799" w:type="dxa"/>
            <w:noWrap/>
            <w:hideMark/>
          </w:tcPr>
          <w:p w14:paraId="3B8EA905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09CADCE8" w14:textId="77777777" w:rsidTr="00501C27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22886E34" w14:textId="44AD5EB4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Middle</w:t>
            </w:r>
          </w:p>
        </w:tc>
        <w:tc>
          <w:tcPr>
            <w:tcW w:w="1275" w:type="dxa"/>
            <w:noWrap/>
            <w:hideMark/>
          </w:tcPr>
          <w:p w14:paraId="66F87FC1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18" w:type="dxa"/>
            <w:noWrap/>
            <w:hideMark/>
          </w:tcPr>
          <w:p w14:paraId="6649F829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1417" w:type="dxa"/>
            <w:noWrap/>
            <w:hideMark/>
          </w:tcPr>
          <w:p w14:paraId="3EC2300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37.1</w:t>
            </w:r>
          </w:p>
        </w:tc>
        <w:tc>
          <w:tcPr>
            <w:tcW w:w="1418" w:type="dxa"/>
            <w:noWrap/>
            <w:hideMark/>
          </w:tcPr>
          <w:p w14:paraId="3ABA9042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1134" w:type="dxa"/>
            <w:noWrap/>
            <w:hideMark/>
          </w:tcPr>
          <w:p w14:paraId="223D018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799" w:type="dxa"/>
            <w:noWrap/>
            <w:hideMark/>
          </w:tcPr>
          <w:p w14:paraId="197071CF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4B910DA5" w14:textId="77777777" w:rsidTr="00501C27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4689676E" w14:textId="6C7E53F6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 w:rsidRPr="00A904B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High</w:t>
            </w:r>
          </w:p>
        </w:tc>
        <w:tc>
          <w:tcPr>
            <w:tcW w:w="1275" w:type="dxa"/>
            <w:noWrap/>
            <w:hideMark/>
          </w:tcPr>
          <w:p w14:paraId="2051B4D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1418" w:type="dxa"/>
            <w:noWrap/>
            <w:hideMark/>
          </w:tcPr>
          <w:p w14:paraId="79925ED5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58.8</w:t>
            </w:r>
          </w:p>
        </w:tc>
        <w:tc>
          <w:tcPr>
            <w:tcW w:w="1417" w:type="dxa"/>
            <w:noWrap/>
            <w:hideMark/>
          </w:tcPr>
          <w:p w14:paraId="7F4D1852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36.4</w:t>
            </w:r>
          </w:p>
        </w:tc>
        <w:tc>
          <w:tcPr>
            <w:tcW w:w="1418" w:type="dxa"/>
            <w:noWrap/>
            <w:hideMark/>
          </w:tcPr>
          <w:p w14:paraId="4BAB073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1134" w:type="dxa"/>
            <w:noWrap/>
            <w:hideMark/>
          </w:tcPr>
          <w:p w14:paraId="7B4175F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35.4</w:t>
            </w:r>
          </w:p>
        </w:tc>
        <w:tc>
          <w:tcPr>
            <w:tcW w:w="799" w:type="dxa"/>
            <w:noWrap/>
            <w:hideMark/>
          </w:tcPr>
          <w:p w14:paraId="19577786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622D67C4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16C5551A" w14:textId="77777777" w:rsidR="00B80995" w:rsidRPr="00B80995" w:rsidRDefault="00B80995">
            <w:pPr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자살</w:t>
            </w:r>
          </w:p>
        </w:tc>
        <w:tc>
          <w:tcPr>
            <w:tcW w:w="799" w:type="dxa"/>
            <w:noWrap/>
            <w:hideMark/>
          </w:tcPr>
          <w:p w14:paraId="2B5E77F9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7C577ED4" w14:textId="77777777" w:rsidTr="00206215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02F2C204" w14:textId="0ED8554B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있음</w:t>
            </w:r>
          </w:p>
        </w:tc>
        <w:tc>
          <w:tcPr>
            <w:tcW w:w="1275" w:type="dxa"/>
            <w:noWrap/>
            <w:hideMark/>
          </w:tcPr>
          <w:p w14:paraId="3609D7F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8" w:type="dxa"/>
            <w:noWrap/>
            <w:hideMark/>
          </w:tcPr>
          <w:p w14:paraId="32ADECC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17" w:type="dxa"/>
            <w:noWrap/>
            <w:hideMark/>
          </w:tcPr>
          <w:p w14:paraId="55616FE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418" w:type="dxa"/>
            <w:noWrap/>
            <w:hideMark/>
          </w:tcPr>
          <w:p w14:paraId="160FA494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134" w:type="dxa"/>
            <w:noWrap/>
            <w:hideMark/>
          </w:tcPr>
          <w:p w14:paraId="71296E32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799" w:type="dxa"/>
            <w:noWrap/>
            <w:hideMark/>
          </w:tcPr>
          <w:p w14:paraId="5D75695A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24595D47" w14:textId="77777777" w:rsidTr="00206215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43A982C0" w14:textId="49C8DB5F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없음</w:t>
            </w:r>
          </w:p>
        </w:tc>
        <w:tc>
          <w:tcPr>
            <w:tcW w:w="1275" w:type="dxa"/>
            <w:noWrap/>
            <w:hideMark/>
          </w:tcPr>
          <w:p w14:paraId="5909E3C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33.1</w:t>
            </w:r>
          </w:p>
        </w:tc>
        <w:tc>
          <w:tcPr>
            <w:tcW w:w="1418" w:type="dxa"/>
            <w:noWrap/>
            <w:hideMark/>
          </w:tcPr>
          <w:p w14:paraId="6B7435F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33.1</w:t>
            </w:r>
          </w:p>
        </w:tc>
        <w:tc>
          <w:tcPr>
            <w:tcW w:w="1417" w:type="dxa"/>
            <w:noWrap/>
            <w:hideMark/>
          </w:tcPr>
          <w:p w14:paraId="6446209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1418" w:type="dxa"/>
            <w:noWrap/>
            <w:hideMark/>
          </w:tcPr>
          <w:p w14:paraId="715C0F33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noWrap/>
            <w:hideMark/>
          </w:tcPr>
          <w:p w14:paraId="73BFFE0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799" w:type="dxa"/>
            <w:noWrap/>
            <w:hideMark/>
          </w:tcPr>
          <w:p w14:paraId="27813EF7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06FEA487" w14:textId="77777777" w:rsidTr="00206215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135C3494" w14:textId="15F466BE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비해당</w:t>
            </w:r>
          </w:p>
        </w:tc>
        <w:tc>
          <w:tcPr>
            <w:tcW w:w="1275" w:type="dxa"/>
            <w:noWrap/>
            <w:hideMark/>
          </w:tcPr>
          <w:p w14:paraId="5359C5B1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65.4</w:t>
            </w:r>
          </w:p>
        </w:tc>
        <w:tc>
          <w:tcPr>
            <w:tcW w:w="1418" w:type="dxa"/>
            <w:noWrap/>
            <w:hideMark/>
          </w:tcPr>
          <w:p w14:paraId="3601EC6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17" w:type="dxa"/>
            <w:noWrap/>
            <w:hideMark/>
          </w:tcPr>
          <w:p w14:paraId="02D7ABE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69.4</w:t>
            </w:r>
          </w:p>
        </w:tc>
        <w:tc>
          <w:tcPr>
            <w:tcW w:w="1418" w:type="dxa"/>
            <w:noWrap/>
            <w:hideMark/>
          </w:tcPr>
          <w:p w14:paraId="26EA670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66.8</w:t>
            </w:r>
          </w:p>
        </w:tc>
        <w:tc>
          <w:tcPr>
            <w:tcW w:w="1134" w:type="dxa"/>
            <w:noWrap/>
            <w:hideMark/>
          </w:tcPr>
          <w:p w14:paraId="097F5489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66.6</w:t>
            </w:r>
          </w:p>
        </w:tc>
        <w:tc>
          <w:tcPr>
            <w:tcW w:w="799" w:type="dxa"/>
            <w:noWrap/>
            <w:hideMark/>
          </w:tcPr>
          <w:p w14:paraId="74DABFD8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0AD05905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71FA879C" w14:textId="77777777" w:rsidR="00B80995" w:rsidRPr="00B80995" w:rsidRDefault="00B80995">
            <w:pPr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우울</w:t>
            </w:r>
          </w:p>
        </w:tc>
        <w:tc>
          <w:tcPr>
            <w:tcW w:w="799" w:type="dxa"/>
            <w:noWrap/>
            <w:hideMark/>
          </w:tcPr>
          <w:p w14:paraId="33317132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5B02D0C5" w14:textId="77777777" w:rsidTr="00B54566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75F3BDB9" w14:textId="26C79690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있음</w:t>
            </w:r>
          </w:p>
        </w:tc>
        <w:tc>
          <w:tcPr>
            <w:tcW w:w="1275" w:type="dxa"/>
            <w:noWrap/>
            <w:hideMark/>
          </w:tcPr>
          <w:p w14:paraId="22C2692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418" w:type="dxa"/>
            <w:noWrap/>
            <w:hideMark/>
          </w:tcPr>
          <w:p w14:paraId="1748DC41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417" w:type="dxa"/>
            <w:noWrap/>
            <w:hideMark/>
          </w:tcPr>
          <w:p w14:paraId="6136705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1418" w:type="dxa"/>
            <w:noWrap/>
            <w:hideMark/>
          </w:tcPr>
          <w:p w14:paraId="0080CBCB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1134" w:type="dxa"/>
            <w:noWrap/>
            <w:hideMark/>
          </w:tcPr>
          <w:p w14:paraId="6816ECD5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9" w:type="dxa"/>
            <w:noWrap/>
            <w:hideMark/>
          </w:tcPr>
          <w:p w14:paraId="52888929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6E699954" w14:textId="77777777" w:rsidTr="00B54566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160FFE78" w14:textId="4647C946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없음</w:t>
            </w:r>
          </w:p>
        </w:tc>
        <w:tc>
          <w:tcPr>
            <w:tcW w:w="1275" w:type="dxa"/>
            <w:noWrap/>
            <w:hideMark/>
          </w:tcPr>
          <w:p w14:paraId="7EA20075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1418" w:type="dxa"/>
            <w:noWrap/>
            <w:hideMark/>
          </w:tcPr>
          <w:p w14:paraId="27F8718E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1417" w:type="dxa"/>
            <w:noWrap/>
            <w:hideMark/>
          </w:tcPr>
          <w:p w14:paraId="0129218B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26.9</w:t>
            </w:r>
          </w:p>
        </w:tc>
        <w:tc>
          <w:tcPr>
            <w:tcW w:w="1418" w:type="dxa"/>
            <w:noWrap/>
            <w:hideMark/>
          </w:tcPr>
          <w:p w14:paraId="21F87384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1134" w:type="dxa"/>
            <w:noWrap/>
            <w:hideMark/>
          </w:tcPr>
          <w:p w14:paraId="53745443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799" w:type="dxa"/>
            <w:noWrap/>
            <w:hideMark/>
          </w:tcPr>
          <w:p w14:paraId="30D1745B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269F1BA6" w14:textId="77777777" w:rsidTr="00B54566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642C1649" w14:textId="10AA78CF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비해당</w:t>
            </w:r>
          </w:p>
        </w:tc>
        <w:tc>
          <w:tcPr>
            <w:tcW w:w="1275" w:type="dxa"/>
            <w:noWrap/>
            <w:hideMark/>
          </w:tcPr>
          <w:p w14:paraId="0A5FE895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65.4</w:t>
            </w:r>
          </w:p>
        </w:tc>
        <w:tc>
          <w:tcPr>
            <w:tcW w:w="1418" w:type="dxa"/>
            <w:noWrap/>
            <w:hideMark/>
          </w:tcPr>
          <w:p w14:paraId="1C6A4B7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17" w:type="dxa"/>
            <w:noWrap/>
            <w:hideMark/>
          </w:tcPr>
          <w:p w14:paraId="34DEA618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69.4</w:t>
            </w:r>
          </w:p>
        </w:tc>
        <w:tc>
          <w:tcPr>
            <w:tcW w:w="1418" w:type="dxa"/>
            <w:noWrap/>
            <w:hideMark/>
          </w:tcPr>
          <w:p w14:paraId="5C96BC96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66.8</w:t>
            </w:r>
          </w:p>
        </w:tc>
        <w:tc>
          <w:tcPr>
            <w:tcW w:w="1134" w:type="dxa"/>
            <w:noWrap/>
            <w:hideMark/>
          </w:tcPr>
          <w:p w14:paraId="1DCDA67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66.6</w:t>
            </w:r>
          </w:p>
        </w:tc>
        <w:tc>
          <w:tcPr>
            <w:tcW w:w="799" w:type="dxa"/>
            <w:noWrap/>
            <w:hideMark/>
          </w:tcPr>
          <w:p w14:paraId="757863F1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2445A7EB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40F475F6" w14:textId="77777777" w:rsidR="00B80995" w:rsidRPr="00B80995" w:rsidRDefault="00B80995">
            <w:pPr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스트레스</w:t>
            </w:r>
          </w:p>
        </w:tc>
        <w:tc>
          <w:tcPr>
            <w:tcW w:w="799" w:type="dxa"/>
            <w:noWrap/>
            <w:hideMark/>
          </w:tcPr>
          <w:p w14:paraId="7D5E4338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17CC555E" w14:textId="77777777" w:rsidTr="007856C2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1F479D7E" w14:textId="7F24CC08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없음</w:t>
            </w:r>
          </w:p>
        </w:tc>
        <w:tc>
          <w:tcPr>
            <w:tcW w:w="1275" w:type="dxa"/>
            <w:noWrap/>
            <w:hideMark/>
          </w:tcPr>
          <w:p w14:paraId="1971AA51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77.1</w:t>
            </w:r>
          </w:p>
        </w:tc>
        <w:tc>
          <w:tcPr>
            <w:tcW w:w="1418" w:type="dxa"/>
            <w:noWrap/>
            <w:hideMark/>
          </w:tcPr>
          <w:p w14:paraId="389F9A1A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68.2</w:t>
            </w:r>
          </w:p>
        </w:tc>
        <w:tc>
          <w:tcPr>
            <w:tcW w:w="1417" w:type="dxa"/>
            <w:noWrap/>
            <w:hideMark/>
          </w:tcPr>
          <w:p w14:paraId="5DE7A585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70.7</w:t>
            </w:r>
          </w:p>
        </w:tc>
        <w:tc>
          <w:tcPr>
            <w:tcW w:w="1418" w:type="dxa"/>
            <w:noWrap/>
            <w:hideMark/>
          </w:tcPr>
          <w:p w14:paraId="1AC5C380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76.3</w:t>
            </w:r>
          </w:p>
        </w:tc>
        <w:tc>
          <w:tcPr>
            <w:tcW w:w="1134" w:type="dxa"/>
            <w:noWrap/>
            <w:hideMark/>
          </w:tcPr>
          <w:p w14:paraId="2FE9B35C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73.8</w:t>
            </w:r>
          </w:p>
        </w:tc>
        <w:tc>
          <w:tcPr>
            <w:tcW w:w="799" w:type="dxa"/>
            <w:noWrap/>
            <w:hideMark/>
          </w:tcPr>
          <w:p w14:paraId="33928A31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6FEFBC14" w14:textId="77777777" w:rsidTr="007856C2">
        <w:trPr>
          <w:trHeight w:val="330"/>
        </w:trPr>
        <w:tc>
          <w:tcPr>
            <w:tcW w:w="1555" w:type="dxa"/>
            <w:noWrap/>
            <w:vAlign w:val="center"/>
            <w:hideMark/>
          </w:tcPr>
          <w:p w14:paraId="14F3A947" w14:textId="3BEA26C0" w:rsidR="00885FF8" w:rsidRPr="00B80995" w:rsidRDefault="00885FF8" w:rsidP="00885FF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>있음</w:t>
            </w:r>
          </w:p>
        </w:tc>
        <w:tc>
          <w:tcPr>
            <w:tcW w:w="1275" w:type="dxa"/>
            <w:noWrap/>
            <w:hideMark/>
          </w:tcPr>
          <w:p w14:paraId="62B1D01F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1418" w:type="dxa"/>
            <w:noWrap/>
            <w:hideMark/>
          </w:tcPr>
          <w:p w14:paraId="5A8A3277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1417" w:type="dxa"/>
            <w:noWrap/>
            <w:hideMark/>
          </w:tcPr>
          <w:p w14:paraId="02BEED14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1418" w:type="dxa"/>
            <w:noWrap/>
            <w:hideMark/>
          </w:tcPr>
          <w:p w14:paraId="7199D6AE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1134" w:type="dxa"/>
            <w:noWrap/>
            <w:hideMark/>
          </w:tcPr>
          <w:p w14:paraId="35CDB6D1" w14:textId="77777777" w:rsidR="00885FF8" w:rsidRPr="00B80995" w:rsidRDefault="00885FF8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799" w:type="dxa"/>
            <w:noWrap/>
            <w:hideMark/>
          </w:tcPr>
          <w:p w14:paraId="2FEB462B" w14:textId="77777777" w:rsidR="00885FF8" w:rsidRPr="00B80995" w:rsidRDefault="00885FF8" w:rsidP="00885FF8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B80995" w:rsidRPr="00B80995" w14:paraId="2673E1E0" w14:textId="77777777" w:rsidTr="00885FF8">
        <w:trPr>
          <w:trHeight w:val="330"/>
        </w:trPr>
        <w:tc>
          <w:tcPr>
            <w:tcW w:w="8217" w:type="dxa"/>
            <w:gridSpan w:val="6"/>
            <w:noWrap/>
            <w:hideMark/>
          </w:tcPr>
          <w:p w14:paraId="5B0F5103" w14:textId="77777777" w:rsidR="00B80995" w:rsidRPr="00B80995" w:rsidRDefault="00B80995">
            <w:pPr>
              <w:rPr>
                <w:rFonts w:ascii="Times New Roman" w:hAnsi="Times New Roman" w:cs="Times New Roman"/>
                <w:b/>
                <w:bCs/>
              </w:rPr>
            </w:pPr>
            <w:r w:rsidRPr="00B80995">
              <w:rPr>
                <w:rFonts w:ascii="Times New Roman" w:hAnsi="Times New Roman" w:cs="Times New Roman"/>
                <w:b/>
                <w:bCs/>
              </w:rPr>
              <w:t>영양변수</w:t>
            </w:r>
          </w:p>
        </w:tc>
        <w:tc>
          <w:tcPr>
            <w:tcW w:w="799" w:type="dxa"/>
            <w:noWrap/>
            <w:hideMark/>
          </w:tcPr>
          <w:p w14:paraId="75A3C2C4" w14:textId="77777777" w:rsidR="00B80995" w:rsidRPr="00B80995" w:rsidRDefault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885FF8" w:rsidRPr="00B80995" w14:paraId="5120855A" w14:textId="77777777" w:rsidTr="00885FF8">
        <w:trPr>
          <w:trHeight w:val="330"/>
        </w:trPr>
        <w:tc>
          <w:tcPr>
            <w:tcW w:w="1555" w:type="dxa"/>
            <w:noWrap/>
            <w:hideMark/>
          </w:tcPr>
          <w:p w14:paraId="46AD0DD7" w14:textId="77777777" w:rsidR="00B80995" w:rsidRPr="00885FF8" w:rsidRDefault="00B80995" w:rsidP="00885FF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85FF8">
              <w:rPr>
                <w:rFonts w:ascii="Times New Roman" w:hAnsi="Times New Roman" w:cs="Times New Roman"/>
                <w:b/>
                <w:bCs/>
              </w:rPr>
              <w:t>당</w:t>
            </w:r>
          </w:p>
        </w:tc>
        <w:tc>
          <w:tcPr>
            <w:tcW w:w="1275" w:type="dxa"/>
            <w:noWrap/>
            <w:hideMark/>
          </w:tcPr>
          <w:p w14:paraId="77F8C52C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61.1(45.8)</w:t>
            </w:r>
          </w:p>
        </w:tc>
        <w:tc>
          <w:tcPr>
            <w:tcW w:w="1418" w:type="dxa"/>
            <w:noWrap/>
            <w:hideMark/>
          </w:tcPr>
          <w:p w14:paraId="1DB1218C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67(43.8)</w:t>
            </w:r>
          </w:p>
        </w:tc>
        <w:tc>
          <w:tcPr>
            <w:tcW w:w="1417" w:type="dxa"/>
            <w:noWrap/>
            <w:hideMark/>
          </w:tcPr>
          <w:p w14:paraId="2F60B560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61.1(43.5)</w:t>
            </w:r>
          </w:p>
        </w:tc>
        <w:tc>
          <w:tcPr>
            <w:tcW w:w="1418" w:type="dxa"/>
            <w:noWrap/>
            <w:hideMark/>
          </w:tcPr>
          <w:p w14:paraId="2C1B0296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56.7(41.5)</w:t>
            </w:r>
          </w:p>
        </w:tc>
        <w:tc>
          <w:tcPr>
            <w:tcW w:w="1134" w:type="dxa"/>
            <w:noWrap/>
            <w:hideMark/>
          </w:tcPr>
          <w:p w14:paraId="5B9C3929" w14:textId="77777777" w:rsidR="00885FF8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60.83</w:t>
            </w:r>
          </w:p>
          <w:p w14:paraId="233EFEC0" w14:textId="5D492EFB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(43.51)</w:t>
            </w:r>
          </w:p>
        </w:tc>
        <w:tc>
          <w:tcPr>
            <w:tcW w:w="799" w:type="dxa"/>
            <w:noWrap/>
            <w:hideMark/>
          </w:tcPr>
          <w:p w14:paraId="42BFBF73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17DD694C" w14:textId="77777777" w:rsidTr="00885FF8">
        <w:trPr>
          <w:trHeight w:val="330"/>
        </w:trPr>
        <w:tc>
          <w:tcPr>
            <w:tcW w:w="1555" w:type="dxa"/>
            <w:noWrap/>
            <w:hideMark/>
          </w:tcPr>
          <w:p w14:paraId="67A8C115" w14:textId="77777777" w:rsidR="00B80995" w:rsidRPr="00885FF8" w:rsidRDefault="00B80995" w:rsidP="00885FF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85FF8">
              <w:rPr>
                <w:rFonts w:ascii="Times New Roman" w:hAnsi="Times New Roman" w:cs="Times New Roman"/>
                <w:b/>
                <w:bCs/>
              </w:rPr>
              <w:t>에너지</w:t>
            </w:r>
          </w:p>
        </w:tc>
        <w:tc>
          <w:tcPr>
            <w:tcW w:w="1275" w:type="dxa"/>
            <w:noWrap/>
            <w:hideMark/>
          </w:tcPr>
          <w:p w14:paraId="50043857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2090(915)</w:t>
            </w:r>
          </w:p>
        </w:tc>
        <w:tc>
          <w:tcPr>
            <w:tcW w:w="1418" w:type="dxa"/>
            <w:noWrap/>
            <w:hideMark/>
          </w:tcPr>
          <w:p w14:paraId="4CF24928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2124(932)</w:t>
            </w:r>
          </w:p>
        </w:tc>
        <w:tc>
          <w:tcPr>
            <w:tcW w:w="1417" w:type="dxa"/>
            <w:noWrap/>
            <w:hideMark/>
          </w:tcPr>
          <w:p w14:paraId="05ED5E6C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1947(886)</w:t>
            </w:r>
          </w:p>
        </w:tc>
        <w:tc>
          <w:tcPr>
            <w:tcW w:w="1418" w:type="dxa"/>
            <w:noWrap/>
            <w:hideMark/>
          </w:tcPr>
          <w:p w14:paraId="7E4C155F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1751(803)</w:t>
            </w:r>
          </w:p>
        </w:tc>
        <w:tc>
          <w:tcPr>
            <w:tcW w:w="1134" w:type="dxa"/>
            <w:noWrap/>
            <w:hideMark/>
          </w:tcPr>
          <w:p w14:paraId="0EBA56E0" w14:textId="77777777" w:rsidR="00885FF8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1946.16</w:t>
            </w:r>
          </w:p>
          <w:p w14:paraId="47DCC9EF" w14:textId="1349BBE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(888.83)</w:t>
            </w:r>
          </w:p>
        </w:tc>
        <w:tc>
          <w:tcPr>
            <w:tcW w:w="799" w:type="dxa"/>
            <w:noWrap/>
            <w:hideMark/>
          </w:tcPr>
          <w:p w14:paraId="7C3BA95E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  <w:tr w:rsidR="00885FF8" w:rsidRPr="00B80995" w14:paraId="3F5E4CAC" w14:textId="77777777" w:rsidTr="00885FF8">
        <w:trPr>
          <w:trHeight w:val="330"/>
        </w:trPr>
        <w:tc>
          <w:tcPr>
            <w:tcW w:w="1555" w:type="dxa"/>
            <w:noWrap/>
            <w:hideMark/>
          </w:tcPr>
          <w:p w14:paraId="241D3CB0" w14:textId="77777777" w:rsidR="00B80995" w:rsidRPr="00885FF8" w:rsidRDefault="00B80995" w:rsidP="00885FF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85FF8">
              <w:rPr>
                <w:rFonts w:ascii="Times New Roman" w:hAnsi="Times New Roman" w:cs="Times New Roman"/>
                <w:b/>
                <w:bCs/>
              </w:rPr>
              <w:t>지방</w:t>
            </w:r>
          </w:p>
        </w:tc>
        <w:tc>
          <w:tcPr>
            <w:tcW w:w="1275" w:type="dxa"/>
            <w:noWrap/>
            <w:hideMark/>
          </w:tcPr>
          <w:p w14:paraId="10ADE8A2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40.1(32.4)</w:t>
            </w:r>
          </w:p>
        </w:tc>
        <w:tc>
          <w:tcPr>
            <w:tcW w:w="1418" w:type="dxa"/>
            <w:noWrap/>
            <w:hideMark/>
          </w:tcPr>
          <w:p w14:paraId="7AC24745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53.2(36.9)</w:t>
            </w:r>
          </w:p>
        </w:tc>
        <w:tc>
          <w:tcPr>
            <w:tcW w:w="1417" w:type="dxa"/>
            <w:noWrap/>
            <w:hideMark/>
          </w:tcPr>
          <w:p w14:paraId="0A3519A8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44.4(33.8)</w:t>
            </w:r>
          </w:p>
        </w:tc>
        <w:tc>
          <w:tcPr>
            <w:tcW w:w="1418" w:type="dxa"/>
            <w:noWrap/>
            <w:hideMark/>
          </w:tcPr>
          <w:p w14:paraId="3225F19D" w14:textId="77777777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36.1(30.4)</w:t>
            </w:r>
          </w:p>
        </w:tc>
        <w:tc>
          <w:tcPr>
            <w:tcW w:w="1134" w:type="dxa"/>
            <w:noWrap/>
            <w:hideMark/>
          </w:tcPr>
          <w:p w14:paraId="267AC460" w14:textId="77777777" w:rsidR="00885FF8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42.31</w:t>
            </w:r>
          </w:p>
          <w:p w14:paraId="74B2D49F" w14:textId="1DA38D91" w:rsidR="00B80995" w:rsidRPr="00B80995" w:rsidRDefault="00B80995" w:rsidP="00885FF8">
            <w:pPr>
              <w:jc w:val="center"/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(33.71)</w:t>
            </w:r>
          </w:p>
        </w:tc>
        <w:tc>
          <w:tcPr>
            <w:tcW w:w="799" w:type="dxa"/>
            <w:noWrap/>
            <w:hideMark/>
          </w:tcPr>
          <w:p w14:paraId="0B93C7A2" w14:textId="77777777" w:rsidR="00B80995" w:rsidRPr="00B80995" w:rsidRDefault="00B80995" w:rsidP="00B80995">
            <w:pPr>
              <w:rPr>
                <w:rFonts w:ascii="Times New Roman" w:hAnsi="Times New Roman" w:cs="Times New Roman"/>
              </w:rPr>
            </w:pPr>
            <w:r w:rsidRPr="00B80995">
              <w:rPr>
                <w:rFonts w:ascii="Times New Roman" w:hAnsi="Times New Roman" w:cs="Times New Roman"/>
              </w:rPr>
              <w:t>&lt;0.001</w:t>
            </w:r>
          </w:p>
        </w:tc>
      </w:tr>
    </w:tbl>
    <w:p w14:paraId="6B5946BA" w14:textId="77777777" w:rsidR="00B80995" w:rsidRPr="00B80995" w:rsidRDefault="00B80995" w:rsidP="00B80995">
      <w:pPr>
        <w:rPr>
          <w:sz w:val="16"/>
          <w:szCs w:val="16"/>
        </w:rPr>
      </w:pPr>
      <w:r>
        <w:rPr>
          <w:rFonts w:hint="eastAsia"/>
        </w:rPr>
        <w:t>*</w:t>
      </w:r>
      <w:r w:rsidRPr="00B80995">
        <w:rPr>
          <w:rFonts w:hint="eastAsia"/>
          <w:sz w:val="16"/>
          <w:szCs w:val="16"/>
        </w:rPr>
        <w:t>값은</w:t>
      </w:r>
      <w:r w:rsidRPr="00B80995">
        <w:rPr>
          <w:sz w:val="16"/>
          <w:szCs w:val="16"/>
        </w:rPr>
        <w:t xml:space="preserve"> 평균(표준편차), 퍼센트로 </w:t>
      </w:r>
      <w:proofErr w:type="spellStart"/>
      <w:r w:rsidRPr="00B80995">
        <w:rPr>
          <w:sz w:val="16"/>
          <w:szCs w:val="16"/>
        </w:rPr>
        <w:t>나타내었다</w:t>
      </w:r>
      <w:proofErr w:type="spellEnd"/>
      <w:r w:rsidRPr="00B80995">
        <w:rPr>
          <w:sz w:val="16"/>
          <w:szCs w:val="16"/>
        </w:rPr>
        <w:t xml:space="preserve">. Manual </w:t>
      </w:r>
      <w:proofErr w:type="spellStart"/>
      <w:r w:rsidRPr="00B80995">
        <w:rPr>
          <w:sz w:val="16"/>
          <w:szCs w:val="16"/>
        </w:rPr>
        <w:t>직군은</w:t>
      </w:r>
      <w:proofErr w:type="spellEnd"/>
      <w:r w:rsidRPr="00B80995">
        <w:rPr>
          <w:sz w:val="16"/>
          <w:szCs w:val="16"/>
        </w:rPr>
        <w:t xml:space="preserve"> 농림어업 숙련 종사자, </w:t>
      </w:r>
      <w:proofErr w:type="spellStart"/>
      <w:r w:rsidRPr="00B80995">
        <w:rPr>
          <w:sz w:val="16"/>
          <w:szCs w:val="16"/>
        </w:rPr>
        <w:t>기능원</w:t>
      </w:r>
      <w:proofErr w:type="spellEnd"/>
      <w:r w:rsidRPr="00B80995">
        <w:rPr>
          <w:sz w:val="16"/>
          <w:szCs w:val="16"/>
        </w:rPr>
        <w:t xml:space="preserve">, </w:t>
      </w:r>
      <w:proofErr w:type="gramStart"/>
      <w:r w:rsidRPr="00B80995">
        <w:rPr>
          <w:sz w:val="16"/>
          <w:szCs w:val="16"/>
        </w:rPr>
        <w:t>장치.기계조작</w:t>
      </w:r>
      <w:proofErr w:type="gramEnd"/>
      <w:r w:rsidRPr="00B80995">
        <w:rPr>
          <w:sz w:val="16"/>
          <w:szCs w:val="16"/>
        </w:rPr>
        <w:t xml:space="preserve"> 및 조립종사자, 단순노무종사자이다. Non-manual </w:t>
      </w:r>
      <w:proofErr w:type="spellStart"/>
      <w:r w:rsidRPr="00B80995">
        <w:rPr>
          <w:sz w:val="16"/>
          <w:szCs w:val="16"/>
        </w:rPr>
        <w:t>직군은</w:t>
      </w:r>
      <w:proofErr w:type="spellEnd"/>
      <w:r w:rsidRPr="00B80995">
        <w:rPr>
          <w:sz w:val="16"/>
          <w:szCs w:val="16"/>
        </w:rPr>
        <w:t xml:space="preserve"> 관리자, 전문가 및 관련 종사자, 사무종사자이다. service </w:t>
      </w:r>
      <w:proofErr w:type="spellStart"/>
      <w:r w:rsidRPr="00B80995">
        <w:rPr>
          <w:sz w:val="16"/>
          <w:szCs w:val="16"/>
        </w:rPr>
        <w:t>직군은</w:t>
      </w:r>
      <w:proofErr w:type="spellEnd"/>
      <w:r w:rsidRPr="00B80995">
        <w:rPr>
          <w:sz w:val="16"/>
          <w:szCs w:val="16"/>
        </w:rPr>
        <w:t xml:space="preserve"> 서비스 및 판매 종사자이다. 무직은 주부, 학생이다. </w:t>
      </w:r>
    </w:p>
    <w:p w14:paraId="5AFB38A4" w14:textId="77777777" w:rsidR="00B80995" w:rsidRPr="00B80995" w:rsidRDefault="00B80995" w:rsidP="00B80995">
      <w:pPr>
        <w:rPr>
          <w:sz w:val="16"/>
          <w:szCs w:val="16"/>
        </w:rPr>
      </w:pPr>
      <w:r w:rsidRPr="00B80995">
        <w:rPr>
          <w:rFonts w:hint="eastAsia"/>
          <w:sz w:val="16"/>
          <w:szCs w:val="16"/>
        </w:rPr>
        <w:t>흡연여부는</w:t>
      </w:r>
      <w:r w:rsidRPr="00B80995">
        <w:rPr>
          <w:sz w:val="16"/>
          <w:szCs w:val="16"/>
        </w:rPr>
        <w:t xml:space="preserve"> 현재흡연율(평생 담배 5갑(100개비) 이상 피웠고 현재 담배를 피우는 </w:t>
      </w:r>
      <w:proofErr w:type="spellStart"/>
      <w:r w:rsidRPr="00B80995">
        <w:rPr>
          <w:sz w:val="16"/>
          <w:szCs w:val="16"/>
        </w:rPr>
        <w:t>분율</w:t>
      </w:r>
      <w:proofErr w:type="spellEnd"/>
      <w:r w:rsidRPr="00B80995">
        <w:rPr>
          <w:sz w:val="16"/>
          <w:szCs w:val="16"/>
        </w:rPr>
        <w:t xml:space="preserve">)로 </w:t>
      </w:r>
      <w:proofErr w:type="gramStart"/>
      <w:r w:rsidRPr="00B80995">
        <w:rPr>
          <w:sz w:val="16"/>
          <w:szCs w:val="16"/>
        </w:rPr>
        <w:t>정의 하였다</w:t>
      </w:r>
      <w:proofErr w:type="gramEnd"/>
      <w:r w:rsidRPr="00B80995">
        <w:rPr>
          <w:sz w:val="16"/>
          <w:szCs w:val="16"/>
        </w:rPr>
        <w:t xml:space="preserve">. 음주여부는 </w:t>
      </w:r>
      <w:proofErr w:type="spellStart"/>
      <w:r w:rsidRPr="00B80995">
        <w:rPr>
          <w:sz w:val="16"/>
          <w:szCs w:val="16"/>
        </w:rPr>
        <w:t>월간음주율</w:t>
      </w:r>
      <w:proofErr w:type="spellEnd"/>
      <w:r w:rsidRPr="00B80995">
        <w:rPr>
          <w:sz w:val="16"/>
          <w:szCs w:val="16"/>
        </w:rPr>
        <w:t xml:space="preserve">(최근 1년 동안 월1회이상 음주한 </w:t>
      </w:r>
      <w:proofErr w:type="spellStart"/>
      <w:r w:rsidRPr="00B80995">
        <w:rPr>
          <w:sz w:val="16"/>
          <w:szCs w:val="16"/>
        </w:rPr>
        <w:t>분율</w:t>
      </w:r>
      <w:proofErr w:type="spellEnd"/>
      <w:r w:rsidRPr="00B80995">
        <w:rPr>
          <w:sz w:val="16"/>
          <w:szCs w:val="16"/>
        </w:rPr>
        <w:t xml:space="preserve">)로 </w:t>
      </w:r>
      <w:proofErr w:type="gramStart"/>
      <w:r w:rsidRPr="00B80995">
        <w:rPr>
          <w:sz w:val="16"/>
          <w:szCs w:val="16"/>
        </w:rPr>
        <w:t>정의 하였다</w:t>
      </w:r>
      <w:proofErr w:type="gramEnd"/>
      <w:r w:rsidRPr="00B80995">
        <w:rPr>
          <w:sz w:val="16"/>
          <w:szCs w:val="16"/>
        </w:rPr>
        <w:t xml:space="preserve">. 유산소 신체활동은 일주일에 </w:t>
      </w:r>
      <w:proofErr w:type="spellStart"/>
      <w:r w:rsidRPr="00B80995">
        <w:rPr>
          <w:sz w:val="16"/>
          <w:szCs w:val="16"/>
        </w:rPr>
        <w:t>중강도</w:t>
      </w:r>
      <w:proofErr w:type="spellEnd"/>
      <w:r w:rsidRPr="00B80995">
        <w:rPr>
          <w:sz w:val="16"/>
          <w:szCs w:val="16"/>
        </w:rPr>
        <w:t xml:space="preserve"> 신체활동을 2시간 30분이상 또는 고강도 신체활동을 1시간 15분이상 또는 중강도와 고강도 신체활동을 섞어서(고강도 1분은 </w:t>
      </w:r>
      <w:proofErr w:type="spellStart"/>
      <w:r w:rsidRPr="00B80995">
        <w:rPr>
          <w:sz w:val="16"/>
          <w:szCs w:val="16"/>
        </w:rPr>
        <w:t>중강도</w:t>
      </w:r>
      <w:proofErr w:type="spellEnd"/>
      <w:r w:rsidRPr="00B80995">
        <w:rPr>
          <w:sz w:val="16"/>
          <w:szCs w:val="16"/>
        </w:rPr>
        <w:t xml:space="preserve"> 2분) 각 활동에 상당하는 시간을 실천한 </w:t>
      </w:r>
      <w:proofErr w:type="spellStart"/>
      <w:r w:rsidRPr="00B80995">
        <w:rPr>
          <w:sz w:val="16"/>
          <w:szCs w:val="16"/>
        </w:rPr>
        <w:t>분율로</w:t>
      </w:r>
      <w:proofErr w:type="spellEnd"/>
      <w:r w:rsidRPr="00B80995">
        <w:rPr>
          <w:sz w:val="16"/>
          <w:szCs w:val="16"/>
        </w:rPr>
        <w:t xml:space="preserve"> 정의하였다. 스트레스는 스트레스인지율(평소 일상생활 중에 스트</w:t>
      </w:r>
      <w:r w:rsidRPr="00B80995">
        <w:rPr>
          <w:rFonts w:hint="eastAsia"/>
          <w:sz w:val="16"/>
          <w:szCs w:val="16"/>
        </w:rPr>
        <w:t>레스를</w:t>
      </w:r>
      <w:r w:rsidRPr="00B80995">
        <w:rPr>
          <w:sz w:val="16"/>
          <w:szCs w:val="16"/>
        </w:rPr>
        <w:t xml:space="preserve"> 많이 느끼는 </w:t>
      </w:r>
      <w:proofErr w:type="spellStart"/>
      <w:r w:rsidRPr="00B80995">
        <w:rPr>
          <w:sz w:val="16"/>
          <w:szCs w:val="16"/>
        </w:rPr>
        <w:t>분율</w:t>
      </w:r>
      <w:proofErr w:type="spellEnd"/>
      <w:r w:rsidRPr="00B80995">
        <w:rPr>
          <w:sz w:val="16"/>
          <w:szCs w:val="16"/>
        </w:rPr>
        <w:t xml:space="preserve">)로 정의하였다. 우울은 2주이상 연속 </w:t>
      </w:r>
      <w:proofErr w:type="spellStart"/>
      <w:r w:rsidRPr="00B80995">
        <w:rPr>
          <w:sz w:val="16"/>
          <w:szCs w:val="16"/>
        </w:rPr>
        <w:t>우울감</w:t>
      </w:r>
      <w:proofErr w:type="spellEnd"/>
      <w:r w:rsidRPr="00B80995">
        <w:rPr>
          <w:sz w:val="16"/>
          <w:szCs w:val="16"/>
        </w:rPr>
        <w:t xml:space="preserve"> 여부, 자살은 1년간 자살 생각 여부로 정의하였다. 교육수준은 </w:t>
      </w:r>
      <w:proofErr w:type="spellStart"/>
      <w:r w:rsidRPr="00B80995">
        <w:rPr>
          <w:sz w:val="16"/>
          <w:szCs w:val="16"/>
        </w:rPr>
        <w:t>초졸이하와</w:t>
      </w:r>
      <w:proofErr w:type="spellEnd"/>
      <w:r w:rsidRPr="00B80995">
        <w:rPr>
          <w:sz w:val="16"/>
          <w:szCs w:val="16"/>
        </w:rPr>
        <w:t xml:space="preserve"> 중졸, 고졸, 대졸이상으로 분류하였다. 영양변수 당, 에너지, 지방은 1일 섭취량을 기준으로 하였다. </w:t>
      </w:r>
      <w:proofErr w:type="gramStart"/>
      <w:r w:rsidRPr="00B80995">
        <w:rPr>
          <w:sz w:val="16"/>
          <w:szCs w:val="16"/>
        </w:rPr>
        <w:t>BMI :</w:t>
      </w:r>
      <w:proofErr w:type="gramEnd"/>
      <w:r w:rsidRPr="00B80995">
        <w:rPr>
          <w:sz w:val="16"/>
          <w:szCs w:val="16"/>
        </w:rPr>
        <w:t xml:space="preserve"> </w:t>
      </w:r>
      <w:proofErr w:type="spellStart"/>
      <w:r w:rsidRPr="00B80995">
        <w:rPr>
          <w:sz w:val="16"/>
          <w:szCs w:val="16"/>
        </w:rPr>
        <w:t>저체중</w:t>
      </w:r>
      <w:proofErr w:type="spellEnd"/>
      <w:r w:rsidRPr="00B80995">
        <w:rPr>
          <w:sz w:val="16"/>
          <w:szCs w:val="16"/>
        </w:rPr>
        <w:t xml:space="preserve">(&lt;18.5), 정상(18.5-25), 비만(&gt;=25), 월평균 가구총소득(만원) : 1(&lt;250), 2(250-500), 3(500-1500) </w:t>
      </w:r>
    </w:p>
    <w:p w14:paraId="347A8218" w14:textId="5EF5459F" w:rsidR="00763BDC" w:rsidRDefault="00B80995" w:rsidP="00B80995">
      <w:pPr>
        <w:rPr>
          <w:sz w:val="16"/>
          <w:szCs w:val="16"/>
        </w:rPr>
      </w:pPr>
      <w:proofErr w:type="spellStart"/>
      <w:r w:rsidRPr="00B80995">
        <w:rPr>
          <w:rFonts w:hint="eastAsia"/>
          <w:sz w:val="16"/>
          <w:szCs w:val="16"/>
        </w:rPr>
        <w:t>직군별</w:t>
      </w:r>
      <w:proofErr w:type="spellEnd"/>
      <w:r w:rsidRPr="00B80995">
        <w:rPr>
          <w:sz w:val="16"/>
          <w:szCs w:val="16"/>
        </w:rPr>
        <w:t xml:space="preserve"> 4개의 그룹 간의 차이를 비교하기 위해 범주형 변수에 대한 카이-제곱 검정, 연속형 변수는 일원 분산분석을 통해 P-value를 구하였다.</w:t>
      </w:r>
    </w:p>
    <w:p w14:paraId="027CC74C" w14:textId="07F65C9E" w:rsidR="00901D1F" w:rsidRDefault="00901D1F" w:rsidP="00B80995">
      <w:pPr>
        <w:rPr>
          <w:sz w:val="16"/>
          <w:szCs w:val="16"/>
        </w:rPr>
      </w:pPr>
    </w:p>
    <w:p w14:paraId="114BE11C" w14:textId="2707B320" w:rsidR="00901D1F" w:rsidRDefault="00901D1F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FBD4B57" w14:textId="6875238A" w:rsidR="00901D1F" w:rsidRDefault="00901D1F" w:rsidP="00901D1F">
      <w:pPr>
        <w:pStyle w:val="a9"/>
        <w:keepNext/>
      </w:pPr>
      <w:r>
        <w:lastRenderedPageBreak/>
        <w:t>Table 4 logistic regression analyses of occupations and diabetes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2094"/>
        <w:gridCol w:w="992"/>
        <w:gridCol w:w="567"/>
        <w:gridCol w:w="283"/>
        <w:gridCol w:w="567"/>
        <w:gridCol w:w="856"/>
        <w:gridCol w:w="845"/>
        <w:gridCol w:w="567"/>
        <w:gridCol w:w="284"/>
        <w:gridCol w:w="567"/>
        <w:gridCol w:w="799"/>
      </w:tblGrid>
      <w:tr w:rsidR="00C15B2C" w:rsidRPr="00E87370" w14:paraId="4D3B2D63" w14:textId="77777777" w:rsidTr="00653F9C">
        <w:trPr>
          <w:trHeight w:val="338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030D4" w14:textId="77777777" w:rsidR="00901D1F" w:rsidRPr="00E87370" w:rsidRDefault="00901D1F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6327" w:type="dxa"/>
            <w:gridSpan w:val="10"/>
            <w:tcBorders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E2842" w14:textId="1D7A00C4" w:rsidR="00901D1F" w:rsidRPr="00E87370" w:rsidRDefault="00901D1F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Characteristic</w:t>
            </w:r>
          </w:p>
        </w:tc>
      </w:tr>
      <w:tr w:rsidR="00C15B2C" w:rsidRPr="00E87370" w14:paraId="259F29C2" w14:textId="77777777" w:rsidTr="00653F9C">
        <w:trPr>
          <w:trHeight w:val="328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491EC1" w14:textId="77777777" w:rsidR="00C15B2C" w:rsidRPr="00E87370" w:rsidRDefault="00C15B2C" w:rsidP="00797792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65" w:type="dxa"/>
            <w:gridSpan w:val="5"/>
            <w:tcBorders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5BEA8" w14:textId="26DB39CA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Men</w:t>
            </w:r>
          </w:p>
        </w:tc>
        <w:tc>
          <w:tcPr>
            <w:tcW w:w="3062" w:type="dxa"/>
            <w:gridSpan w:val="5"/>
            <w:tcBorders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002FB" w14:textId="77777777" w:rsidR="00C15B2C" w:rsidRPr="00E87370" w:rsidRDefault="00C15B2C" w:rsidP="00797792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Women</w:t>
            </w:r>
          </w:p>
        </w:tc>
      </w:tr>
      <w:tr w:rsidR="00C15B2C" w:rsidRPr="00E87370" w14:paraId="182F875D" w14:textId="77777777" w:rsidTr="00653F9C">
        <w:trPr>
          <w:trHeight w:val="328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11B165" w14:textId="77777777" w:rsidR="00C15B2C" w:rsidRPr="00E87370" w:rsidRDefault="00C15B2C" w:rsidP="00C15B2C">
            <w:pPr>
              <w:spacing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F5931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OR</w:t>
            </w:r>
          </w:p>
        </w:tc>
        <w:tc>
          <w:tcPr>
            <w:tcW w:w="1417" w:type="dxa"/>
            <w:gridSpan w:val="3"/>
            <w:tcBorders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D7D0C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95% CI</w:t>
            </w:r>
          </w:p>
        </w:tc>
        <w:tc>
          <w:tcPr>
            <w:tcW w:w="856" w:type="dxa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323CE" w14:textId="56AF81A5" w:rsidR="00C15B2C" w:rsidRPr="00C15B2C" w:rsidRDefault="00C15B2C" w:rsidP="00C15B2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b/>
                <w:bCs/>
                <w:kern w:val="0"/>
                <w:szCs w:val="20"/>
              </w:rPr>
            </w:pPr>
            <w:r w:rsidRPr="00C15B2C">
              <w:rPr>
                <w:rFonts w:ascii="Times New Roman" w:eastAsia="굴림" w:hAnsi="Times New Roman" w:cs="Times New Roman"/>
                <w:b/>
                <w:bCs/>
                <w:kern w:val="0"/>
                <w:szCs w:val="20"/>
              </w:rPr>
              <w:t>P-value</w:t>
            </w:r>
          </w:p>
        </w:tc>
        <w:tc>
          <w:tcPr>
            <w:tcW w:w="845" w:type="dxa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165A3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OR</w:t>
            </w:r>
          </w:p>
        </w:tc>
        <w:tc>
          <w:tcPr>
            <w:tcW w:w="1418" w:type="dxa"/>
            <w:gridSpan w:val="3"/>
            <w:tcBorders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B9A8F" w14:textId="46BBCF5C" w:rsidR="00C15B2C" w:rsidRPr="00C15B2C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873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95% CI</w:t>
            </w:r>
          </w:p>
        </w:tc>
        <w:tc>
          <w:tcPr>
            <w:tcW w:w="7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74E2D9" w14:textId="0642A290" w:rsidR="00C15B2C" w:rsidRPr="00C15B2C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15B2C">
              <w:rPr>
                <w:rFonts w:ascii="Times New Roman" w:eastAsia="굴림" w:hAnsi="Times New Roman" w:cs="Times New Roman"/>
                <w:b/>
                <w:bCs/>
                <w:kern w:val="0"/>
                <w:szCs w:val="20"/>
              </w:rPr>
              <w:t>P-value</w:t>
            </w:r>
          </w:p>
        </w:tc>
      </w:tr>
      <w:tr w:rsidR="00C15B2C" w:rsidRPr="00E87370" w14:paraId="751D1B0F" w14:textId="77777777" w:rsidTr="00653F9C">
        <w:trPr>
          <w:trHeight w:val="328"/>
        </w:trPr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8ADCF" w14:textId="42B581CB" w:rsidR="00C15B2C" w:rsidRPr="00E87370" w:rsidRDefault="00C15B2C" w:rsidP="00C15B2C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  <w:t>Occupation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E0D2CA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35B23" w14:textId="77777777" w:rsidR="00C15B2C" w:rsidRPr="00E87370" w:rsidRDefault="00C15B2C" w:rsidP="00C15B2C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C19B2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27C2F" w14:textId="77777777" w:rsidR="00C15B2C" w:rsidRPr="00E87370" w:rsidRDefault="00C15B2C" w:rsidP="00C15B2C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2EB97" w14:textId="77777777" w:rsidR="00C15B2C" w:rsidRPr="00E87370" w:rsidRDefault="00C15B2C" w:rsidP="00C15B2C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4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4FBDC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F185E" w14:textId="77777777" w:rsidR="00C15B2C" w:rsidRPr="00E87370" w:rsidRDefault="00C15B2C" w:rsidP="00C15B2C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681EC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8E946A" w14:textId="77777777" w:rsidR="00C15B2C" w:rsidRPr="00E87370" w:rsidRDefault="00C15B2C" w:rsidP="00C15B2C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nil"/>
              <w:bottom w:val="nil"/>
              <w:right w:val="nil"/>
            </w:tcBorders>
          </w:tcPr>
          <w:p w14:paraId="75B32847" w14:textId="6DF9F08F" w:rsidR="00C15B2C" w:rsidRPr="00E87370" w:rsidRDefault="00C15B2C" w:rsidP="00C15B2C">
            <w:pPr>
              <w:spacing w:line="247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C15B2C" w:rsidRPr="00E87370" w14:paraId="3FA4BBC2" w14:textId="77777777" w:rsidTr="00653F9C">
        <w:trPr>
          <w:trHeight w:val="328"/>
        </w:trPr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4049C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1BFBF" w14:textId="6687305E" w:rsidR="00C15B2C" w:rsidRPr="00653F9C" w:rsidRDefault="00C15B2C" w:rsidP="00653F9C">
            <w:pPr>
              <w:spacing w:line="247" w:lineRule="auto"/>
              <w:jc w:val="center"/>
              <w:rPr>
                <w:rFonts w:ascii="Times New Roman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Manual workers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5CB98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04B73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B74AF" w14:textId="0976C2B5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ref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84BCC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08C01" w14:textId="7D1CCFA7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7D35C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457D3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A069A" w14:textId="49238BA8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ref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780205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25BC30B1" w14:textId="4E8FFA26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-</w:t>
            </w:r>
          </w:p>
        </w:tc>
      </w:tr>
      <w:tr w:rsidR="00653F9C" w:rsidRPr="00E87370" w14:paraId="5F93E174" w14:textId="77777777" w:rsidTr="00653F9C">
        <w:trPr>
          <w:trHeight w:val="328"/>
        </w:trPr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3E9EE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20AE1" w14:textId="15F85152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Non-manual workers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983527" w14:textId="554CCABF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3BE3B9" w14:textId="00D11A06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(0.77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BFFC9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돋움" w:hAnsi="Times New Roman" w:cs="Times New Roman"/>
                <w:color w:val="000000"/>
                <w:kern w:val="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071BF" w14:textId="3096142E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1.27)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8A148" w14:textId="06913445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0.95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FED85" w14:textId="66500522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C15B2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E7E129" w14:textId="61871C58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(0.7</w:t>
            </w:r>
            <w:r w:rsidR="00653F9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B58D33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돋움" w:hAnsi="Times New Roman" w:cs="Times New Roman"/>
                <w:color w:val="000000"/>
                <w:kern w:val="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B311B6" w14:textId="7825AEED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1.</w:t>
            </w:r>
            <w:r w:rsidR="00653F9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60</w:t>
            </w: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7EF6DD47" w14:textId="32786195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0.5832</w:t>
            </w:r>
          </w:p>
        </w:tc>
      </w:tr>
      <w:tr w:rsidR="00C15B2C" w:rsidRPr="00E87370" w14:paraId="601D42F3" w14:textId="77777777" w:rsidTr="00653F9C">
        <w:trPr>
          <w:trHeight w:val="328"/>
        </w:trPr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D184D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A10CD" w14:textId="2DBC6A83" w:rsidR="00C15B2C" w:rsidRPr="00653F9C" w:rsidRDefault="00C15B2C" w:rsidP="00653F9C">
            <w:pPr>
              <w:spacing w:line="247" w:lineRule="auto"/>
              <w:jc w:val="center"/>
              <w:rPr>
                <w:rFonts w:ascii="Times New Roman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Service/sales workers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C33F40" w14:textId="19B93B48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5E2542" w14:textId="110706E5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(0.70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838DC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돋움" w:hAnsi="Times New Roman" w:cs="Times New Roman"/>
                <w:color w:val="000000"/>
                <w:kern w:val="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3A1F45" w14:textId="39768E35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1.44)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E819F" w14:textId="5CF90865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0.6654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4F654A" w14:textId="675C387D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C15B2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D8805" w14:textId="4009EBD1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(</w:t>
            </w:r>
            <w:r w:rsidR="00653F9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653F9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8143C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돋움" w:hAnsi="Times New Roman" w:cs="Times New Roman"/>
                <w:color w:val="000000"/>
                <w:kern w:val="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38F373" w14:textId="5BF453E9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C15B2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73</w:t>
            </w:r>
            <w:r w:rsidR="00C15B2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0B7D4719" w14:textId="5E66B0E3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0.0492</w:t>
            </w:r>
          </w:p>
        </w:tc>
      </w:tr>
      <w:tr w:rsidR="00C15B2C" w:rsidRPr="00E87370" w14:paraId="056A4C2A" w14:textId="77777777" w:rsidTr="00653F9C">
        <w:trPr>
          <w:trHeight w:val="328"/>
        </w:trPr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E5F4F" w14:textId="77777777" w:rsidR="00C15B2C" w:rsidRPr="00E87370" w:rsidRDefault="00C15B2C" w:rsidP="00C15B2C">
            <w:pPr>
              <w:spacing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B3D48" w14:textId="5E88D739" w:rsidR="00C15B2C" w:rsidRPr="00653F9C" w:rsidRDefault="00C15B2C" w:rsidP="00653F9C">
            <w:pPr>
              <w:spacing w:line="247" w:lineRule="auto"/>
              <w:jc w:val="center"/>
              <w:rPr>
                <w:rFonts w:ascii="Times New Roman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Housewife, unemployed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AB5FD" w14:textId="1EB44701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0.86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94AC04" w14:textId="663840F1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(0.71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97C7BB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돋움" w:hAnsi="Times New Roman" w:cs="Times New Roman"/>
                <w:color w:val="000000"/>
                <w:kern w:val="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62633" w14:textId="4456D7C5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1.04)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4677D" w14:textId="706EBF3E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0.1112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31502" w14:textId="6BC91923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C15B2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9A519" w14:textId="310702CA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(</w:t>
            </w:r>
            <w:r w:rsidR="00653F9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="00653F9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F92D7" w14:textId="77777777" w:rsidR="00C15B2C" w:rsidRPr="00653F9C" w:rsidRDefault="00C15B2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돋움" w:hAnsi="Times New Roman" w:cs="Times New Roman"/>
                <w:color w:val="000000"/>
                <w:kern w:val="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2C6D36" w14:textId="0E78E258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1</w:t>
            </w:r>
            <w:r w:rsidR="00C15B2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.</w:t>
            </w:r>
            <w:r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6</w:t>
            </w:r>
            <w:r w:rsidR="00C15B2C" w:rsidRPr="00653F9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9)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10505" w14:textId="43DAD56F" w:rsidR="00C15B2C" w:rsidRPr="00653F9C" w:rsidRDefault="00653F9C" w:rsidP="00653F9C">
            <w:pPr>
              <w:spacing w:line="247" w:lineRule="auto"/>
              <w:jc w:val="center"/>
              <w:rPr>
                <w:rFonts w:ascii="Times New Roman" w:eastAsia="굴림" w:hAnsi="Times New Roman" w:cs="Times New Roman"/>
                <w:kern w:val="0"/>
                <w:szCs w:val="20"/>
              </w:rPr>
            </w:pPr>
            <w:r w:rsidRPr="00653F9C">
              <w:rPr>
                <w:rFonts w:ascii="Times New Roman" w:eastAsia="굴림" w:hAnsi="Times New Roman" w:cs="Times New Roman"/>
                <w:kern w:val="0"/>
                <w:szCs w:val="20"/>
              </w:rPr>
              <w:t>0.0018</w:t>
            </w:r>
          </w:p>
        </w:tc>
      </w:tr>
    </w:tbl>
    <w:p w14:paraId="7A2B48B2" w14:textId="1F56FBA6" w:rsidR="00901D1F" w:rsidRPr="00401FF6" w:rsidRDefault="00401FF6" w:rsidP="00B80995">
      <w:pPr>
        <w:rPr>
          <w:sz w:val="16"/>
          <w:szCs w:val="18"/>
        </w:rPr>
      </w:pPr>
      <w:r w:rsidRPr="00401FF6">
        <w:rPr>
          <w:rFonts w:hint="eastAsia"/>
          <w:sz w:val="16"/>
          <w:szCs w:val="18"/>
        </w:rPr>
        <w:t>* 값은</w:t>
      </w:r>
      <w:r w:rsidRPr="00401FF6">
        <w:rPr>
          <w:sz w:val="16"/>
          <w:szCs w:val="18"/>
        </w:rPr>
        <w:t xml:space="preserve"> 인원수(%)로 </w:t>
      </w:r>
      <w:proofErr w:type="spellStart"/>
      <w:r w:rsidRPr="00401FF6">
        <w:rPr>
          <w:sz w:val="16"/>
          <w:szCs w:val="18"/>
        </w:rPr>
        <w:t>나타내었다</w:t>
      </w:r>
      <w:proofErr w:type="spellEnd"/>
      <w:r w:rsidRPr="00401FF6">
        <w:rPr>
          <w:sz w:val="16"/>
          <w:szCs w:val="18"/>
        </w:rPr>
        <w:t>. 카이-제곱 검정을 이용하여 P-value를 구하였다.</w:t>
      </w:r>
      <w:r w:rsidRPr="00401FF6">
        <w:rPr>
          <w:rFonts w:hint="eastAsia"/>
          <w:sz w:val="16"/>
          <w:szCs w:val="18"/>
        </w:rPr>
        <w:t xml:space="preserve"> </w:t>
      </w:r>
      <w:proofErr w:type="gramStart"/>
      <w:r w:rsidRPr="00401FF6">
        <w:rPr>
          <w:sz w:val="16"/>
          <w:szCs w:val="18"/>
        </w:rPr>
        <w:t>OR,</w:t>
      </w:r>
      <w:proofErr w:type="gramEnd"/>
      <w:r w:rsidRPr="00401FF6">
        <w:rPr>
          <w:sz w:val="16"/>
          <w:szCs w:val="18"/>
        </w:rPr>
        <w:t xml:space="preserve"> Odds ratio; CI, confidence interval</w:t>
      </w:r>
      <w:r w:rsidRPr="00401FF6">
        <w:rPr>
          <w:rFonts w:hint="eastAsia"/>
          <w:sz w:val="16"/>
          <w:szCs w:val="18"/>
        </w:rPr>
        <w:t>.</w:t>
      </w:r>
      <w:r w:rsidRPr="00401FF6">
        <w:rPr>
          <w:sz w:val="16"/>
          <w:szCs w:val="18"/>
        </w:rPr>
        <w:t xml:space="preserve"> </w:t>
      </w:r>
      <w:r w:rsidRPr="00401FF6">
        <w:rPr>
          <w:rFonts w:hint="eastAsia"/>
          <w:sz w:val="16"/>
          <w:szCs w:val="18"/>
        </w:rPr>
        <w:t>보정된</w:t>
      </w:r>
      <w:r w:rsidRPr="00401FF6">
        <w:rPr>
          <w:sz w:val="16"/>
          <w:szCs w:val="18"/>
        </w:rPr>
        <w:t xml:space="preserve"> 연령, </w:t>
      </w:r>
      <w:proofErr w:type="spellStart"/>
      <w:r w:rsidRPr="00401FF6">
        <w:rPr>
          <w:sz w:val="16"/>
          <w:szCs w:val="18"/>
        </w:rPr>
        <w:t>bmi</w:t>
      </w:r>
      <w:proofErr w:type="spellEnd"/>
      <w:r w:rsidRPr="00401FF6">
        <w:rPr>
          <w:sz w:val="16"/>
          <w:szCs w:val="18"/>
        </w:rPr>
        <w:t>, 흡연 여부, 음주, 신체활동, 월평균소득, 교육수준, 영양변수(당, 에너지, 지방 1일 섭취량)를 이용하여 다중 로지스틱 회귀분석을 진행하였다.</w:t>
      </w:r>
    </w:p>
    <w:p w14:paraId="6373B604" w14:textId="79D7FAE3" w:rsidR="00401FF6" w:rsidRDefault="00401FF6" w:rsidP="00401FF6">
      <w:pPr>
        <w:ind w:firstLine="800"/>
      </w:pPr>
      <w:r>
        <w:rPr>
          <w:rFonts w:hint="eastAsia"/>
        </w:rPr>
        <w:t>교육수준</w:t>
      </w:r>
      <w:r>
        <w:t xml:space="preserve">, 월평균가구소득, 연령, 현재흡연율, </w:t>
      </w:r>
      <w:proofErr w:type="spellStart"/>
      <w:r>
        <w:t>월간음주율</w:t>
      </w:r>
      <w:proofErr w:type="spellEnd"/>
      <w:r>
        <w:t xml:space="preserve">, 유산소 신체활동 </w:t>
      </w:r>
      <w:proofErr w:type="spellStart"/>
      <w:r>
        <w:t>실천율</w:t>
      </w:r>
      <w:proofErr w:type="spellEnd"/>
      <w:r>
        <w:t xml:space="preserve">, BMI, 1일 당, 에너지, 지방 섭취량 등의 변수들을 보정한 후 manual, non-manual, service 직군 및 무직 별 당뇨병과의 연관성을 구하기 위해 연구대상자들을 남녀로 나누어 다중 로지스틱 회귀분석을 통해 </w:t>
      </w:r>
      <w:proofErr w:type="spellStart"/>
      <w:r>
        <w:t>직군별</w:t>
      </w:r>
      <w:proofErr w:type="spellEnd"/>
      <w:r>
        <w:t xml:space="preserve"> 교차비를 구하였다. 남녀 </w:t>
      </w:r>
      <w:proofErr w:type="spellStart"/>
      <w:r>
        <w:t>직군별</w:t>
      </w:r>
      <w:proofErr w:type="spellEnd"/>
      <w:r>
        <w:t xml:space="preserve"> 교차비는 Table 4와 같다. </w:t>
      </w:r>
      <w:r>
        <w:rPr>
          <w:rFonts w:hint="eastAsia"/>
        </w:rPr>
        <w:t>남자의</w:t>
      </w:r>
      <w:r>
        <w:t xml:space="preserve"> 경우 Manual에 비해 </w:t>
      </w:r>
      <w:proofErr w:type="spellStart"/>
      <w:r>
        <w:t>직군별</w:t>
      </w:r>
      <w:proofErr w:type="spellEnd"/>
      <w:r>
        <w:t xml:space="preserve"> 교차비는 non-manual(OR 1, 95% CI 0.78-1.28), service(OR 1.08, 95% CI 0.8-1.45), 무직(OR 0.86, 95% CI 0.71-1.04)으로 나타났다. service </w:t>
      </w:r>
      <w:proofErr w:type="spellStart"/>
      <w:r>
        <w:t>직군의</w:t>
      </w:r>
      <w:proofErr w:type="spellEnd"/>
      <w:r>
        <w:t xml:space="preserve"> 당뇨병 유병 위험도가 Manual에 비해 1.08배 더 높게 나타났다.</w:t>
      </w:r>
      <w:r>
        <w:rPr>
          <w:rFonts w:hint="eastAsia"/>
        </w:rPr>
        <w:t xml:space="preserve"> 여자의</w:t>
      </w:r>
      <w:r>
        <w:t xml:space="preserve"> 경우 Manual에 비해 </w:t>
      </w:r>
      <w:proofErr w:type="spellStart"/>
      <w:r>
        <w:t>직군별</w:t>
      </w:r>
      <w:proofErr w:type="spellEnd"/>
      <w:r>
        <w:t xml:space="preserve"> 교차비는 non-manual(OR 1.11, 95% CI 0.77-1.6), service(OR 1.32, 95% CI 1-1.73), 무직(OR 1.39, 95% CI 1.13-1.7)으로 나타났다. manual에 비해 non-manual은 1.11배, service는 1.32배, 무직은 1.39배 당뇨병 유병 위험도가 더 높게 나타났다.</w:t>
      </w:r>
    </w:p>
    <w:p w14:paraId="6DC0C9C7" w14:textId="1809C61D" w:rsidR="00D53009" w:rsidRDefault="00D53009" w:rsidP="00D53009"/>
    <w:p w14:paraId="4A0212E3" w14:textId="6A736E2F" w:rsidR="00F979FE" w:rsidRDefault="00F979FE">
      <w:pPr>
        <w:widowControl/>
        <w:wordWrap/>
        <w:autoSpaceDE/>
        <w:autoSpaceDN/>
      </w:pPr>
      <w:r>
        <w:br w:type="page"/>
      </w:r>
    </w:p>
    <w:p w14:paraId="4C693E89" w14:textId="2A33FD4F" w:rsidR="006150E1" w:rsidRDefault="006150E1" w:rsidP="006150E1">
      <w:pPr>
        <w:pStyle w:val="a9"/>
        <w:keepNext/>
        <w:spacing w:line="240" w:lineRule="auto"/>
      </w:pPr>
      <w:r>
        <w:lastRenderedPageBreak/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 xml:space="preserve">남녀그룹 </w:t>
      </w:r>
      <w:r>
        <w:t xml:space="preserve">confounding </w:t>
      </w:r>
      <w:r>
        <w:rPr>
          <w:rFonts w:hint="eastAsia"/>
        </w:rPr>
        <w:t>비교</w:t>
      </w:r>
    </w:p>
    <w:p w14:paraId="43172348" w14:textId="08FD7992" w:rsidR="006150E1" w:rsidRDefault="00A957C9" w:rsidP="00D53009">
      <w:r>
        <w:rPr>
          <w:noProof/>
        </w:rPr>
        <w:drawing>
          <wp:anchor distT="0" distB="0" distL="114300" distR="114300" simplePos="0" relativeHeight="251664384" behindDoc="0" locked="0" layoutInCell="1" allowOverlap="1" wp14:anchorId="3858C727" wp14:editId="7F2D7EF2">
            <wp:simplePos x="0" y="0"/>
            <wp:positionH relativeFrom="margin">
              <wp:align>left</wp:align>
            </wp:positionH>
            <wp:positionV relativeFrom="paragraph">
              <wp:posOffset>903605</wp:posOffset>
            </wp:positionV>
            <wp:extent cx="2840400" cy="2336400"/>
            <wp:effectExtent l="19050" t="19050" r="17145" b="26035"/>
            <wp:wrapThrough wrapText="bothSides">
              <wp:wrapPolygon edited="0">
                <wp:start x="-145" y="-176"/>
                <wp:lineTo x="-145" y="21665"/>
                <wp:lineTo x="21586" y="21665"/>
                <wp:lineTo x="21586" y="-176"/>
                <wp:lineTo x="-145" y="-176"/>
              </wp:wrapPolygon>
            </wp:wrapThrough>
            <wp:docPr id="1" name="그림 1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233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59C539" wp14:editId="4F4F0590">
            <wp:simplePos x="0" y="0"/>
            <wp:positionH relativeFrom="margin">
              <wp:align>right</wp:align>
            </wp:positionH>
            <wp:positionV relativeFrom="paragraph">
              <wp:posOffset>903605</wp:posOffset>
            </wp:positionV>
            <wp:extent cx="2840355" cy="2336165"/>
            <wp:effectExtent l="19050" t="19050" r="17145" b="26035"/>
            <wp:wrapThrough wrapText="bothSides">
              <wp:wrapPolygon edited="0">
                <wp:start x="-145" y="-176"/>
                <wp:lineTo x="-145" y="21665"/>
                <wp:lineTo x="21586" y="21665"/>
                <wp:lineTo x="21586" y="-176"/>
                <wp:lineTo x="-145" y="-176"/>
              </wp:wrapPolygon>
            </wp:wrapThrough>
            <wp:docPr id="2" name="그림 2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336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6150E1" w14:paraId="084D62BC" w14:textId="77777777" w:rsidTr="006150E1">
        <w:trPr>
          <w:trHeight w:val="425"/>
        </w:trPr>
        <w:tc>
          <w:tcPr>
            <w:tcW w:w="9016" w:type="dxa"/>
            <w:gridSpan w:val="2"/>
          </w:tcPr>
          <w:p w14:paraId="0CA09A55" w14:textId="79B2FA82" w:rsidR="006150E1" w:rsidRDefault="006150E1" w:rsidP="006150E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Characteristic</w:t>
            </w:r>
          </w:p>
        </w:tc>
      </w:tr>
      <w:tr w:rsidR="006150E1" w14:paraId="106AF218" w14:textId="77777777" w:rsidTr="006150E1">
        <w:trPr>
          <w:trHeight w:val="403"/>
        </w:trPr>
        <w:tc>
          <w:tcPr>
            <w:tcW w:w="4506" w:type="dxa"/>
          </w:tcPr>
          <w:p w14:paraId="401425C9" w14:textId="15E8E020" w:rsidR="006150E1" w:rsidRDefault="006150E1" w:rsidP="006150E1">
            <w:pPr>
              <w:jc w:val="center"/>
            </w:pPr>
            <w:r w:rsidRPr="000025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Men</w:t>
            </w:r>
          </w:p>
        </w:tc>
        <w:tc>
          <w:tcPr>
            <w:tcW w:w="4510" w:type="dxa"/>
          </w:tcPr>
          <w:p w14:paraId="6FC5C030" w14:textId="7F2A6C8B" w:rsidR="006150E1" w:rsidRDefault="006150E1" w:rsidP="006150E1">
            <w:pPr>
              <w:jc w:val="center"/>
            </w:pPr>
            <w:r w:rsidRPr="000025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Women</w:t>
            </w:r>
          </w:p>
        </w:tc>
      </w:tr>
    </w:tbl>
    <w:p w14:paraId="67C0B725" w14:textId="26FE6836" w:rsidR="006150E1" w:rsidRDefault="006150E1" w:rsidP="00D53009">
      <w:pPr>
        <w:rPr>
          <w:noProof/>
        </w:rPr>
      </w:pPr>
    </w:p>
    <w:p w14:paraId="1BAA929D" w14:textId="674242D6" w:rsidR="006150E1" w:rsidRPr="006150E1" w:rsidRDefault="006150E1" w:rsidP="00D53009">
      <w:pPr>
        <w:rPr>
          <w:noProof/>
          <w:sz w:val="16"/>
          <w:szCs w:val="18"/>
        </w:rPr>
      </w:pPr>
      <w:r w:rsidRPr="006150E1">
        <w:rPr>
          <w:rFonts w:hint="eastAsia"/>
          <w:noProof/>
          <w:sz w:val="16"/>
          <w:szCs w:val="18"/>
        </w:rPr>
        <w:t>*</w:t>
      </w:r>
      <w:r w:rsidRPr="006150E1">
        <w:rPr>
          <w:rFonts w:hint="eastAsia"/>
          <w:sz w:val="16"/>
          <w:szCs w:val="18"/>
        </w:rPr>
        <w:t xml:space="preserve"> </w:t>
      </w:r>
      <w:r w:rsidRPr="006150E1">
        <w:rPr>
          <w:rFonts w:hint="eastAsia"/>
          <w:noProof/>
          <w:sz w:val="16"/>
          <w:szCs w:val="18"/>
        </w:rPr>
        <w:t>남녀</w:t>
      </w:r>
      <w:r w:rsidRPr="006150E1">
        <w:rPr>
          <w:noProof/>
          <w:sz w:val="16"/>
          <w:szCs w:val="18"/>
        </w:rPr>
        <w:t xml:space="preserve"> 그룹별로 보정된 새로운 요인이 모형에 추가되었을 때, 당뇨병 유무와 서비스직군 사이의 오즈비 변화를 나타내었다. 추가된 요인별 서비스직군 오즈비의 변화는 오즈비(변화율, %)로 표기하였다.</w:t>
      </w:r>
    </w:p>
    <w:p w14:paraId="6FF1E0D9" w14:textId="5CAEC7C5" w:rsidR="006150E1" w:rsidRDefault="006150E1" w:rsidP="00D53009">
      <w:pPr>
        <w:rPr>
          <w:noProof/>
        </w:rPr>
      </w:pPr>
    </w:p>
    <w:p w14:paraId="5A59432C" w14:textId="570214D8" w:rsidR="006150E1" w:rsidRPr="006150E1" w:rsidRDefault="006150E1" w:rsidP="006150E1">
      <w:pPr>
        <w:ind w:firstLine="800"/>
        <w:rPr>
          <w:rFonts w:ascii="Times New Roman" w:hAnsi="Times New Roman" w:cs="Times New Roman"/>
        </w:rPr>
      </w:pPr>
      <w:r w:rsidRPr="006150E1">
        <w:rPr>
          <w:rFonts w:ascii="Times New Roman" w:hAnsi="Times New Roman" w:cs="Times New Roman"/>
        </w:rPr>
        <w:t>남자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그룹은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당뇨병과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사이의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0.66 </w:t>
      </w:r>
      <w:r w:rsidRPr="006150E1">
        <w:rPr>
          <w:rFonts w:ascii="Times New Roman" w:hAnsi="Times New Roman" w:cs="Times New Roman"/>
        </w:rPr>
        <w:t>이었다</w:t>
      </w:r>
      <w:r w:rsidRPr="006150E1">
        <w:rPr>
          <w:rFonts w:ascii="Times New Roman" w:hAnsi="Times New Roman" w:cs="Times New Roman"/>
        </w:rPr>
        <w:t xml:space="preserve">. </w:t>
      </w:r>
      <w:r w:rsidRPr="006150E1">
        <w:rPr>
          <w:rFonts w:ascii="Times New Roman" w:hAnsi="Times New Roman" w:cs="Times New Roman"/>
        </w:rPr>
        <w:t>새로운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요인으로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연령이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추가되어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서비스직군의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1.05(57.7%)</w:t>
      </w:r>
      <w:r w:rsidRPr="006150E1">
        <w:rPr>
          <w:rFonts w:ascii="Times New Roman" w:hAnsi="Times New Roman" w:cs="Times New Roman"/>
        </w:rPr>
        <w:t>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되었다</w:t>
      </w:r>
      <w:r w:rsidRPr="006150E1">
        <w:rPr>
          <w:rFonts w:ascii="Times New Roman" w:hAnsi="Times New Roman" w:cs="Times New Roman"/>
        </w:rPr>
        <w:t xml:space="preserve">. </w:t>
      </w:r>
      <w:r w:rsidRPr="006150E1">
        <w:rPr>
          <w:rFonts w:ascii="Times New Roman" w:hAnsi="Times New Roman" w:cs="Times New Roman"/>
        </w:rPr>
        <w:t>다음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요인으로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월평균소득이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추가되어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서비스직군의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1.09(3.7%)</w:t>
      </w:r>
      <w:r w:rsidRPr="006150E1">
        <w:rPr>
          <w:rFonts w:ascii="Times New Roman" w:hAnsi="Times New Roman" w:cs="Times New Roman"/>
        </w:rPr>
        <w:t>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되었다</w:t>
      </w:r>
      <w:r w:rsidRPr="006150E1">
        <w:rPr>
          <w:rFonts w:ascii="Times New Roman" w:hAnsi="Times New Roman" w:cs="Times New Roman"/>
        </w:rPr>
        <w:t xml:space="preserve">. </w:t>
      </w:r>
      <w:r w:rsidRPr="006150E1">
        <w:rPr>
          <w:rFonts w:ascii="Times New Roman" w:hAnsi="Times New Roman" w:cs="Times New Roman"/>
        </w:rPr>
        <w:t>다음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요인으로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bmi</w:t>
      </w:r>
      <w:proofErr w:type="spellEnd"/>
      <w:r w:rsidRPr="006150E1">
        <w:rPr>
          <w:rFonts w:ascii="Times New Roman" w:hAnsi="Times New Roman" w:cs="Times New Roman"/>
        </w:rPr>
        <w:t>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추가되어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서비스직군의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1.06(-2.5%)</w:t>
      </w:r>
      <w:r w:rsidRPr="006150E1">
        <w:rPr>
          <w:rFonts w:ascii="Times New Roman" w:hAnsi="Times New Roman" w:cs="Times New Roman"/>
        </w:rPr>
        <w:t>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되었다</w:t>
      </w:r>
      <w:r w:rsidRPr="006150E1">
        <w:rPr>
          <w:rFonts w:ascii="Times New Roman" w:hAnsi="Times New Roman" w:cs="Times New Roman"/>
        </w:rPr>
        <w:t xml:space="preserve">. </w:t>
      </w:r>
      <w:r w:rsidRPr="006150E1">
        <w:rPr>
          <w:rFonts w:ascii="Times New Roman" w:hAnsi="Times New Roman" w:cs="Times New Roman"/>
        </w:rPr>
        <w:t>이어서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교육수준</w:t>
      </w:r>
      <w:r w:rsidRPr="006150E1">
        <w:rPr>
          <w:rFonts w:ascii="Times New Roman" w:hAnsi="Times New Roman" w:cs="Times New Roman"/>
        </w:rPr>
        <w:t xml:space="preserve">, </w:t>
      </w:r>
      <w:r w:rsidRPr="006150E1">
        <w:rPr>
          <w:rFonts w:ascii="Times New Roman" w:hAnsi="Times New Roman" w:cs="Times New Roman"/>
        </w:rPr>
        <w:t>흡연여부</w:t>
      </w:r>
      <w:r w:rsidRPr="006150E1">
        <w:rPr>
          <w:rFonts w:ascii="Times New Roman" w:hAnsi="Times New Roman" w:cs="Times New Roman"/>
        </w:rPr>
        <w:t>, 1</w:t>
      </w:r>
      <w:r w:rsidRPr="006150E1">
        <w:rPr>
          <w:rFonts w:ascii="Times New Roman" w:hAnsi="Times New Roman" w:cs="Times New Roman"/>
        </w:rPr>
        <w:t>일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지방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섭취량</w:t>
      </w:r>
      <w:r w:rsidRPr="006150E1">
        <w:rPr>
          <w:rFonts w:ascii="Times New Roman" w:hAnsi="Times New Roman" w:cs="Times New Roman"/>
        </w:rPr>
        <w:t>, 1</w:t>
      </w:r>
      <w:r w:rsidRPr="006150E1">
        <w:rPr>
          <w:rFonts w:ascii="Times New Roman" w:hAnsi="Times New Roman" w:cs="Times New Roman"/>
        </w:rPr>
        <w:t>일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에너지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섭취량</w:t>
      </w:r>
      <w:r w:rsidRPr="006150E1">
        <w:rPr>
          <w:rFonts w:ascii="Times New Roman" w:hAnsi="Times New Roman" w:cs="Times New Roman"/>
        </w:rPr>
        <w:t>, 1</w:t>
      </w:r>
      <w:r w:rsidRPr="006150E1">
        <w:rPr>
          <w:rFonts w:ascii="Times New Roman" w:hAnsi="Times New Roman" w:cs="Times New Roman"/>
        </w:rPr>
        <w:t>일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당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섭취량</w:t>
      </w:r>
      <w:r w:rsidRPr="006150E1">
        <w:rPr>
          <w:rFonts w:ascii="Times New Roman" w:hAnsi="Times New Roman" w:cs="Times New Roman"/>
        </w:rPr>
        <w:t xml:space="preserve">, </w:t>
      </w:r>
      <w:proofErr w:type="spellStart"/>
      <w:r w:rsidRPr="006150E1">
        <w:rPr>
          <w:rFonts w:ascii="Times New Roman" w:hAnsi="Times New Roman" w:cs="Times New Roman"/>
        </w:rPr>
        <w:t>월간음주율</w:t>
      </w:r>
      <w:proofErr w:type="spellEnd"/>
      <w:r w:rsidRPr="006150E1">
        <w:rPr>
          <w:rFonts w:ascii="Times New Roman" w:hAnsi="Times New Roman" w:cs="Times New Roman"/>
        </w:rPr>
        <w:t xml:space="preserve">, </w:t>
      </w:r>
      <w:r w:rsidRPr="006150E1">
        <w:rPr>
          <w:rFonts w:ascii="Times New Roman" w:hAnsi="Times New Roman" w:cs="Times New Roman"/>
        </w:rPr>
        <w:t>유산소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신체활동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여부</w:t>
      </w:r>
      <w:r w:rsidRPr="006150E1">
        <w:rPr>
          <w:rFonts w:ascii="Times New Roman" w:hAnsi="Times New Roman" w:cs="Times New Roman"/>
        </w:rPr>
        <w:t xml:space="preserve"> 7</w:t>
      </w:r>
      <w:r w:rsidRPr="006150E1">
        <w:rPr>
          <w:rFonts w:ascii="Times New Roman" w:hAnsi="Times New Roman" w:cs="Times New Roman"/>
        </w:rPr>
        <w:t>개의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새로운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요인이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추가되어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서비스직군의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최종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1.07</w:t>
      </w:r>
      <w:r w:rsidRPr="006150E1">
        <w:rPr>
          <w:rFonts w:ascii="Times New Roman" w:hAnsi="Times New Roman" w:cs="Times New Roman"/>
        </w:rPr>
        <w:t>이었다</w:t>
      </w:r>
      <w:r w:rsidRPr="006150E1">
        <w:rPr>
          <w:rFonts w:ascii="Times New Roman" w:hAnsi="Times New Roman" w:cs="Times New Roman"/>
        </w:rPr>
        <w:t>.</w:t>
      </w:r>
    </w:p>
    <w:p w14:paraId="37ED3868" w14:textId="70C52376" w:rsidR="006150E1" w:rsidRDefault="006150E1" w:rsidP="006150E1">
      <w:pPr>
        <w:ind w:firstLine="800"/>
        <w:rPr>
          <w:rFonts w:ascii="Times New Roman" w:hAnsi="Times New Roman" w:cs="Times New Roman"/>
        </w:rPr>
      </w:pPr>
      <w:r w:rsidRPr="006150E1">
        <w:rPr>
          <w:rFonts w:ascii="Times New Roman" w:hAnsi="Times New Roman" w:cs="Times New Roman"/>
        </w:rPr>
        <w:t>여자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그룹은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당뇨병과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사이의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0.76 </w:t>
      </w:r>
      <w:r w:rsidRPr="006150E1">
        <w:rPr>
          <w:rFonts w:ascii="Times New Roman" w:hAnsi="Times New Roman" w:cs="Times New Roman"/>
        </w:rPr>
        <w:t>이었다</w:t>
      </w:r>
      <w:r w:rsidRPr="006150E1">
        <w:rPr>
          <w:rFonts w:ascii="Times New Roman" w:hAnsi="Times New Roman" w:cs="Times New Roman"/>
        </w:rPr>
        <w:t xml:space="preserve">. </w:t>
      </w:r>
      <w:r w:rsidRPr="006150E1">
        <w:rPr>
          <w:rFonts w:ascii="Times New Roman" w:hAnsi="Times New Roman" w:cs="Times New Roman"/>
        </w:rPr>
        <w:t>새로운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요인으로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연령이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추가되어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서비스직군의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1.31(71.8%)</w:t>
      </w:r>
      <w:r w:rsidRPr="006150E1">
        <w:rPr>
          <w:rFonts w:ascii="Times New Roman" w:hAnsi="Times New Roman" w:cs="Times New Roman"/>
        </w:rPr>
        <w:t>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되었다</w:t>
      </w:r>
      <w:r w:rsidRPr="006150E1">
        <w:rPr>
          <w:rFonts w:ascii="Times New Roman" w:hAnsi="Times New Roman" w:cs="Times New Roman"/>
        </w:rPr>
        <w:t xml:space="preserve">. </w:t>
      </w:r>
      <w:r w:rsidRPr="006150E1">
        <w:rPr>
          <w:rFonts w:ascii="Times New Roman" w:hAnsi="Times New Roman" w:cs="Times New Roman"/>
        </w:rPr>
        <w:t>다음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요인으로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bmi</w:t>
      </w:r>
      <w:proofErr w:type="spellEnd"/>
      <w:r w:rsidRPr="006150E1">
        <w:rPr>
          <w:rFonts w:ascii="Times New Roman" w:hAnsi="Times New Roman" w:cs="Times New Roman"/>
        </w:rPr>
        <w:t>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추가되어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서비스직군의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1.26(-3.5%)</w:t>
      </w:r>
      <w:r w:rsidRPr="006150E1">
        <w:rPr>
          <w:rFonts w:ascii="Times New Roman" w:hAnsi="Times New Roman" w:cs="Times New Roman"/>
        </w:rPr>
        <w:t>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되었다</w:t>
      </w:r>
      <w:r w:rsidRPr="006150E1">
        <w:rPr>
          <w:rFonts w:ascii="Times New Roman" w:hAnsi="Times New Roman" w:cs="Times New Roman"/>
        </w:rPr>
        <w:t xml:space="preserve">. </w:t>
      </w:r>
      <w:r w:rsidRPr="006150E1">
        <w:rPr>
          <w:rFonts w:ascii="Times New Roman" w:hAnsi="Times New Roman" w:cs="Times New Roman"/>
        </w:rPr>
        <w:t>다음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요인으로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월평균소득이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추가되어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서비스직군의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1.29(2.3%)</w:t>
      </w:r>
      <w:r w:rsidRPr="006150E1">
        <w:rPr>
          <w:rFonts w:ascii="Times New Roman" w:hAnsi="Times New Roman" w:cs="Times New Roman"/>
        </w:rPr>
        <w:t>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되었다</w:t>
      </w:r>
      <w:r w:rsidRPr="006150E1">
        <w:rPr>
          <w:rFonts w:ascii="Times New Roman" w:hAnsi="Times New Roman" w:cs="Times New Roman"/>
        </w:rPr>
        <w:t xml:space="preserve">. </w:t>
      </w:r>
      <w:r w:rsidRPr="006150E1">
        <w:rPr>
          <w:rFonts w:ascii="Times New Roman" w:hAnsi="Times New Roman" w:cs="Times New Roman"/>
        </w:rPr>
        <w:t>이어서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월간음주율</w:t>
      </w:r>
      <w:proofErr w:type="spellEnd"/>
      <w:r w:rsidRPr="006150E1">
        <w:rPr>
          <w:rFonts w:ascii="Times New Roman" w:hAnsi="Times New Roman" w:cs="Times New Roman"/>
        </w:rPr>
        <w:t xml:space="preserve">, </w:t>
      </w:r>
      <w:r w:rsidRPr="006150E1">
        <w:rPr>
          <w:rFonts w:ascii="Times New Roman" w:hAnsi="Times New Roman" w:cs="Times New Roman"/>
        </w:rPr>
        <w:t>교육수준</w:t>
      </w:r>
      <w:r w:rsidRPr="006150E1">
        <w:rPr>
          <w:rFonts w:ascii="Times New Roman" w:hAnsi="Times New Roman" w:cs="Times New Roman"/>
        </w:rPr>
        <w:t xml:space="preserve">, </w:t>
      </w:r>
      <w:r w:rsidRPr="006150E1">
        <w:rPr>
          <w:rFonts w:ascii="Times New Roman" w:hAnsi="Times New Roman" w:cs="Times New Roman"/>
        </w:rPr>
        <w:t>유산소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신체활동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여부</w:t>
      </w:r>
      <w:r w:rsidRPr="006150E1">
        <w:rPr>
          <w:rFonts w:ascii="Times New Roman" w:hAnsi="Times New Roman" w:cs="Times New Roman"/>
        </w:rPr>
        <w:t>, 1</w:t>
      </w:r>
      <w:r w:rsidRPr="006150E1">
        <w:rPr>
          <w:rFonts w:ascii="Times New Roman" w:hAnsi="Times New Roman" w:cs="Times New Roman"/>
        </w:rPr>
        <w:t>일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지방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섭취량</w:t>
      </w:r>
      <w:r w:rsidRPr="006150E1">
        <w:rPr>
          <w:rFonts w:ascii="Times New Roman" w:hAnsi="Times New Roman" w:cs="Times New Roman"/>
        </w:rPr>
        <w:t>, 1</w:t>
      </w:r>
      <w:r w:rsidRPr="006150E1">
        <w:rPr>
          <w:rFonts w:ascii="Times New Roman" w:hAnsi="Times New Roman" w:cs="Times New Roman"/>
        </w:rPr>
        <w:t>일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에너지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섭취량</w:t>
      </w:r>
      <w:r w:rsidRPr="006150E1">
        <w:rPr>
          <w:rFonts w:ascii="Times New Roman" w:hAnsi="Times New Roman" w:cs="Times New Roman"/>
        </w:rPr>
        <w:t>, 1</w:t>
      </w:r>
      <w:r w:rsidRPr="006150E1">
        <w:rPr>
          <w:rFonts w:ascii="Times New Roman" w:hAnsi="Times New Roman" w:cs="Times New Roman"/>
        </w:rPr>
        <w:t>일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당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섭취량</w:t>
      </w:r>
      <w:r w:rsidRPr="006150E1">
        <w:rPr>
          <w:rFonts w:ascii="Times New Roman" w:hAnsi="Times New Roman" w:cs="Times New Roman"/>
        </w:rPr>
        <w:t xml:space="preserve">, </w:t>
      </w:r>
      <w:r w:rsidRPr="006150E1">
        <w:rPr>
          <w:rFonts w:ascii="Times New Roman" w:hAnsi="Times New Roman" w:cs="Times New Roman"/>
        </w:rPr>
        <w:t>흡연여부</w:t>
      </w:r>
      <w:r w:rsidRPr="006150E1">
        <w:rPr>
          <w:rFonts w:ascii="Times New Roman" w:hAnsi="Times New Roman" w:cs="Times New Roman"/>
        </w:rPr>
        <w:t xml:space="preserve"> 7</w:t>
      </w:r>
      <w:r w:rsidRPr="006150E1">
        <w:rPr>
          <w:rFonts w:ascii="Times New Roman" w:hAnsi="Times New Roman" w:cs="Times New Roman"/>
        </w:rPr>
        <w:t>개의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새로운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요인이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추가되어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서비스직군의</w:t>
      </w:r>
      <w:r w:rsidRPr="006150E1">
        <w:rPr>
          <w:rFonts w:ascii="Times New Roman" w:hAnsi="Times New Roman" w:cs="Times New Roman"/>
        </w:rPr>
        <w:t xml:space="preserve"> </w:t>
      </w:r>
      <w:r w:rsidRPr="006150E1">
        <w:rPr>
          <w:rFonts w:ascii="Times New Roman" w:hAnsi="Times New Roman" w:cs="Times New Roman"/>
        </w:rPr>
        <w:t>최종</w:t>
      </w:r>
      <w:r w:rsidRPr="006150E1">
        <w:rPr>
          <w:rFonts w:ascii="Times New Roman" w:hAnsi="Times New Roman" w:cs="Times New Roman"/>
        </w:rPr>
        <w:t xml:space="preserve"> </w:t>
      </w:r>
      <w:proofErr w:type="spellStart"/>
      <w:r w:rsidRPr="006150E1">
        <w:rPr>
          <w:rFonts w:ascii="Times New Roman" w:hAnsi="Times New Roman" w:cs="Times New Roman"/>
        </w:rPr>
        <w:t>오즈비는</w:t>
      </w:r>
      <w:proofErr w:type="spellEnd"/>
      <w:r w:rsidRPr="006150E1">
        <w:rPr>
          <w:rFonts w:ascii="Times New Roman" w:hAnsi="Times New Roman" w:cs="Times New Roman"/>
        </w:rPr>
        <w:t xml:space="preserve"> 1.31</w:t>
      </w:r>
      <w:r w:rsidRPr="006150E1">
        <w:rPr>
          <w:rFonts w:ascii="Times New Roman" w:hAnsi="Times New Roman" w:cs="Times New Roman"/>
        </w:rPr>
        <w:t>이었다</w:t>
      </w:r>
      <w:r w:rsidRPr="006150E1">
        <w:rPr>
          <w:rFonts w:ascii="Times New Roman" w:hAnsi="Times New Roman" w:cs="Times New Roman"/>
        </w:rPr>
        <w:t>.</w:t>
      </w:r>
    </w:p>
    <w:p w14:paraId="338055E4" w14:textId="3FCFA702" w:rsidR="007E6CE4" w:rsidRDefault="006150E1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14:paraId="44BF2E6F" w14:textId="41A6DEA4" w:rsidR="007E6CE4" w:rsidRDefault="007E6CE4" w:rsidP="007E6CE4">
      <w:pPr>
        <w:pStyle w:val="a9"/>
        <w:keepNext/>
        <w:spacing w:line="240" w:lineRule="auto"/>
      </w:pPr>
      <w:r>
        <w:lastRenderedPageBreak/>
        <w:t xml:space="preserve">Table 7 </w:t>
      </w:r>
      <w:r>
        <w:rPr>
          <w:rFonts w:hint="eastAsia"/>
        </w:rPr>
        <w:t>상호작용 그래프 해석</w:t>
      </w:r>
    </w:p>
    <w:p w14:paraId="6658AFCE" w14:textId="77777777" w:rsidR="007E6CE4" w:rsidRDefault="007E6CE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14:paraId="34588466" w14:textId="025BEB26" w:rsidR="007E6CE4" w:rsidRDefault="007E6CE4" w:rsidP="006150E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B7945" wp14:editId="3D98B61B">
            <wp:extent cx="3299680" cy="2546350"/>
            <wp:effectExtent l="19050" t="19050" r="15240" b="2540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5D0A889-AA51-4F66-81C7-F4C38B672D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5D0A889-AA51-4F66-81C7-F4C38B672D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89" cy="255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B0435" w14:textId="0C842614" w:rsidR="007E6CE4" w:rsidRPr="007E6CE4" w:rsidRDefault="007E6CE4" w:rsidP="007E6CE4">
      <w:pPr>
        <w:rPr>
          <w:rFonts w:ascii="Times New Roman" w:hAnsi="Times New Roman" w:cs="Times New Roman"/>
        </w:rPr>
      </w:pPr>
      <w:r w:rsidRPr="007E6CE4">
        <w:rPr>
          <w:rFonts w:ascii="Times New Roman" w:hAnsi="Times New Roman" w:cs="Times New Roman"/>
        </w:rPr>
        <w:t xml:space="preserve">1. </w:t>
      </w:r>
      <w:r w:rsidRPr="007E6CE4">
        <w:rPr>
          <w:rFonts w:ascii="Times New Roman" w:hAnsi="Times New Roman" w:cs="Times New Roman"/>
        </w:rPr>
        <w:t>직업</w:t>
      </w:r>
      <w:r w:rsidRPr="007E6CE4">
        <w:rPr>
          <w:rFonts w:ascii="Times New Roman" w:hAnsi="Times New Roman" w:cs="Times New Roman"/>
        </w:rPr>
        <w:t>_</w:t>
      </w:r>
      <w:r w:rsidRPr="007E6CE4">
        <w:rPr>
          <w:rFonts w:ascii="Times New Roman" w:hAnsi="Times New Roman" w:cs="Times New Roman"/>
        </w:rPr>
        <w:t>월평균소득</w:t>
      </w:r>
    </w:p>
    <w:p w14:paraId="16FC1B00" w14:textId="4F9B4BBB" w:rsidR="007E6CE4" w:rsidRPr="007E6CE4" w:rsidRDefault="007E6CE4" w:rsidP="006150E1">
      <w:pPr>
        <w:rPr>
          <w:rFonts w:ascii="Times New Roman" w:hAnsi="Times New Roman" w:cs="Times New Roman"/>
        </w:rPr>
      </w:pPr>
      <w:r w:rsidRPr="007E6CE4">
        <w:rPr>
          <w:rFonts w:ascii="Times New Roman" w:hAnsi="Times New Roman" w:cs="Times New Roman" w:hint="eastAsia"/>
        </w:rPr>
        <w:t>소득구간</w:t>
      </w:r>
      <w:r w:rsidRPr="007E6CE4">
        <w:rPr>
          <w:rFonts w:ascii="Times New Roman" w:hAnsi="Times New Roman" w:cs="Times New Roman"/>
        </w:rPr>
        <w:t xml:space="preserve"> 1</w:t>
      </w:r>
      <w:r w:rsidRPr="007E6CE4">
        <w:rPr>
          <w:rFonts w:ascii="Times New Roman" w:hAnsi="Times New Roman" w:cs="Times New Roman"/>
        </w:rPr>
        <w:t>에서는</w:t>
      </w:r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직군별</w:t>
      </w:r>
      <w:proofErr w:type="spellEnd"/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당뇨병에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대한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차이가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적었다</w:t>
      </w:r>
      <w:r w:rsidRPr="007E6CE4">
        <w:rPr>
          <w:rFonts w:ascii="Times New Roman" w:hAnsi="Times New Roman" w:cs="Times New Roman"/>
        </w:rPr>
        <w:t xml:space="preserve">. </w:t>
      </w:r>
      <w:r w:rsidRPr="007E6CE4">
        <w:rPr>
          <w:rFonts w:ascii="Times New Roman" w:hAnsi="Times New Roman" w:cs="Times New Roman"/>
        </w:rPr>
        <w:t>소득이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낮을수록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당뇨병에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대한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위험도가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높았다</w:t>
      </w:r>
      <w:r w:rsidRPr="007E6CE4">
        <w:rPr>
          <w:rFonts w:ascii="Times New Roman" w:hAnsi="Times New Roman" w:cs="Times New Roman"/>
        </w:rPr>
        <w:t xml:space="preserve">. </w:t>
      </w:r>
      <w:r w:rsidRPr="007E6CE4">
        <w:rPr>
          <w:rFonts w:ascii="Times New Roman" w:hAnsi="Times New Roman" w:cs="Times New Roman"/>
        </w:rPr>
        <w:t>소득구간</w:t>
      </w:r>
      <w:r w:rsidRPr="007E6CE4">
        <w:rPr>
          <w:rFonts w:ascii="Times New Roman" w:hAnsi="Times New Roman" w:cs="Times New Roman"/>
        </w:rPr>
        <w:t xml:space="preserve"> 2</w:t>
      </w:r>
      <w:r w:rsidRPr="007E6CE4">
        <w:rPr>
          <w:rFonts w:ascii="Times New Roman" w:hAnsi="Times New Roman" w:cs="Times New Roman"/>
        </w:rPr>
        <w:t>에서는</w:t>
      </w:r>
      <w:r w:rsidRPr="007E6CE4">
        <w:rPr>
          <w:rFonts w:ascii="Times New Roman" w:hAnsi="Times New Roman" w:cs="Times New Roman"/>
        </w:rPr>
        <w:t xml:space="preserve"> manual </w:t>
      </w:r>
      <w:proofErr w:type="spellStart"/>
      <w:r w:rsidRPr="007E6CE4">
        <w:rPr>
          <w:rFonts w:ascii="Times New Roman" w:hAnsi="Times New Roman" w:cs="Times New Roman"/>
        </w:rPr>
        <w:t>직군과</w:t>
      </w:r>
      <w:proofErr w:type="spellEnd"/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non_manual</w:t>
      </w:r>
      <w:proofErr w:type="spellEnd"/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직군</w:t>
      </w:r>
      <w:r w:rsidRPr="007E6CE4">
        <w:rPr>
          <w:rFonts w:ascii="Times New Roman" w:hAnsi="Times New Roman" w:cs="Times New Roman"/>
        </w:rPr>
        <w:t xml:space="preserve">, </w:t>
      </w:r>
      <w:r w:rsidRPr="007E6CE4">
        <w:rPr>
          <w:rFonts w:ascii="Times New Roman" w:hAnsi="Times New Roman" w:cs="Times New Roman"/>
        </w:rPr>
        <w:t>서비스직군과</w:t>
      </w:r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무직간의</w:t>
      </w:r>
      <w:proofErr w:type="spellEnd"/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확연한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차이를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보이고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있었다</w:t>
      </w:r>
      <w:r w:rsidRPr="007E6CE4">
        <w:rPr>
          <w:rFonts w:ascii="Times New Roman" w:hAnsi="Times New Roman" w:cs="Times New Roman"/>
        </w:rPr>
        <w:t>. 4</w:t>
      </w:r>
      <w:r w:rsidRPr="007E6CE4">
        <w:rPr>
          <w:rFonts w:ascii="Times New Roman" w:hAnsi="Times New Roman" w:cs="Times New Roman"/>
        </w:rPr>
        <w:t>개의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모든</w:t>
      </w:r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직군이</w:t>
      </w:r>
      <w:proofErr w:type="spellEnd"/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소득구간</w:t>
      </w:r>
      <w:r w:rsidRPr="007E6CE4">
        <w:rPr>
          <w:rFonts w:ascii="Times New Roman" w:hAnsi="Times New Roman" w:cs="Times New Roman"/>
        </w:rPr>
        <w:t xml:space="preserve"> 3</w:t>
      </w:r>
      <w:r w:rsidRPr="007E6CE4">
        <w:rPr>
          <w:rFonts w:ascii="Times New Roman" w:hAnsi="Times New Roman" w:cs="Times New Roman"/>
        </w:rPr>
        <w:t>에서는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소득구간</w:t>
      </w:r>
      <w:r w:rsidRPr="007E6CE4">
        <w:rPr>
          <w:rFonts w:ascii="Times New Roman" w:hAnsi="Times New Roman" w:cs="Times New Roman"/>
        </w:rPr>
        <w:t xml:space="preserve"> 1,2 </w:t>
      </w:r>
      <w:r w:rsidRPr="007E6CE4">
        <w:rPr>
          <w:rFonts w:ascii="Times New Roman" w:hAnsi="Times New Roman" w:cs="Times New Roman"/>
        </w:rPr>
        <w:t>보다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당뇨병에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대한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위험도가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가장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낮았다</w:t>
      </w:r>
      <w:r w:rsidRPr="007E6CE4">
        <w:rPr>
          <w:rFonts w:ascii="Times New Roman" w:hAnsi="Times New Roman" w:cs="Times New Roman"/>
        </w:rPr>
        <w:t xml:space="preserve">. </w:t>
      </w:r>
      <w:r w:rsidRPr="007E6CE4">
        <w:rPr>
          <w:rFonts w:ascii="Times New Roman" w:hAnsi="Times New Roman" w:cs="Times New Roman"/>
        </w:rPr>
        <w:t>특히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서비스직군</w:t>
      </w:r>
      <w:r w:rsidRPr="007E6CE4">
        <w:rPr>
          <w:rFonts w:ascii="Times New Roman" w:hAnsi="Times New Roman" w:cs="Times New Roman"/>
        </w:rPr>
        <w:t>(3)</w:t>
      </w:r>
      <w:r w:rsidRPr="007E6CE4">
        <w:rPr>
          <w:rFonts w:ascii="Times New Roman" w:hAnsi="Times New Roman" w:cs="Times New Roman"/>
        </w:rPr>
        <w:t>에서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소득구간</w:t>
      </w:r>
      <w:r w:rsidRPr="007E6CE4">
        <w:rPr>
          <w:rFonts w:ascii="Times New Roman" w:hAnsi="Times New Roman" w:cs="Times New Roman"/>
        </w:rPr>
        <w:t xml:space="preserve"> 3</w:t>
      </w:r>
      <w:r w:rsidRPr="007E6CE4">
        <w:rPr>
          <w:rFonts w:ascii="Times New Roman" w:hAnsi="Times New Roman" w:cs="Times New Roman"/>
        </w:rPr>
        <w:t>에서의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감소폭이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가장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컸다</w:t>
      </w:r>
      <w:r w:rsidRPr="007E6CE4">
        <w:rPr>
          <w:rFonts w:ascii="Times New Roman" w:hAnsi="Times New Roman" w:cs="Times New Roman"/>
        </w:rPr>
        <w:t>.</w:t>
      </w:r>
    </w:p>
    <w:p w14:paraId="1C70BEE4" w14:textId="77777777" w:rsidR="007E6CE4" w:rsidRDefault="007E6CE4" w:rsidP="006150E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F11FD8" wp14:editId="7FA0AA67">
            <wp:extent cx="3311930" cy="2552700"/>
            <wp:effectExtent l="19050" t="19050" r="22225" b="1905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488BF5BF-BF99-412F-A293-F2EDDE7398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488BF5BF-BF99-412F-A293-F2EDDE7398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678" cy="2557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20C6C" w14:textId="57DCFA0A" w:rsidR="007E6CE4" w:rsidRPr="007E6CE4" w:rsidRDefault="007E6CE4" w:rsidP="007E6CE4">
      <w:pPr>
        <w:rPr>
          <w:rFonts w:ascii="Times New Roman" w:hAnsi="Times New Roman" w:cs="Times New Roman"/>
        </w:rPr>
      </w:pPr>
      <w:r w:rsidRPr="007E6CE4">
        <w:rPr>
          <w:rFonts w:ascii="Times New Roman" w:hAnsi="Times New Roman" w:cs="Times New Roman"/>
        </w:rPr>
        <w:t xml:space="preserve">2. </w:t>
      </w:r>
      <w:r w:rsidRPr="007E6CE4">
        <w:rPr>
          <w:rFonts w:ascii="Times New Roman" w:hAnsi="Times New Roman" w:cs="Times New Roman"/>
        </w:rPr>
        <w:t>직업</w:t>
      </w:r>
      <w:r w:rsidRPr="007E6CE4">
        <w:rPr>
          <w:rFonts w:ascii="Times New Roman" w:hAnsi="Times New Roman" w:cs="Times New Roman"/>
        </w:rPr>
        <w:t>_</w:t>
      </w:r>
      <w:r w:rsidRPr="007E6CE4">
        <w:rPr>
          <w:rFonts w:ascii="Times New Roman" w:hAnsi="Times New Roman" w:cs="Times New Roman"/>
        </w:rPr>
        <w:t>나이</w:t>
      </w:r>
    </w:p>
    <w:p w14:paraId="24F733EC" w14:textId="13B52D63" w:rsidR="007E6CE4" w:rsidRDefault="007E6CE4" w:rsidP="006150E1">
      <w:pPr>
        <w:rPr>
          <w:rFonts w:ascii="Times New Roman" w:hAnsi="Times New Roman" w:cs="Times New Roman"/>
        </w:rPr>
      </w:pPr>
      <w:r w:rsidRPr="007E6CE4">
        <w:rPr>
          <w:rFonts w:ascii="Times New Roman" w:hAnsi="Times New Roman" w:cs="Times New Roman"/>
        </w:rPr>
        <w:t>4</w:t>
      </w:r>
      <w:r w:rsidRPr="007E6CE4">
        <w:rPr>
          <w:rFonts w:ascii="Times New Roman" w:hAnsi="Times New Roman" w:cs="Times New Roman"/>
        </w:rPr>
        <w:t>개의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직군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모두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연령이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증가할수록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당뇨병에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대한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위험도가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증가하였다</w:t>
      </w:r>
      <w:r w:rsidRPr="007E6CE4">
        <w:rPr>
          <w:rFonts w:ascii="Times New Roman" w:hAnsi="Times New Roman" w:cs="Times New Roman"/>
        </w:rPr>
        <w:t>. manual</w:t>
      </w:r>
      <w:r w:rsidRPr="007E6CE4">
        <w:rPr>
          <w:rFonts w:ascii="Times New Roman" w:hAnsi="Times New Roman" w:cs="Times New Roman"/>
        </w:rPr>
        <w:t>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경우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다른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직군보다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증가폭이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낮았다</w:t>
      </w:r>
      <w:r w:rsidRPr="007E6CE4">
        <w:rPr>
          <w:rFonts w:ascii="Times New Roman" w:hAnsi="Times New Roman" w:cs="Times New Roman"/>
        </w:rPr>
        <w:t>. 4,5</w:t>
      </w:r>
      <w:r w:rsidRPr="007E6CE4">
        <w:rPr>
          <w:rFonts w:ascii="Times New Roman" w:hAnsi="Times New Roman" w:cs="Times New Roman"/>
        </w:rPr>
        <w:t>번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연령대에서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가장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높은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위험도를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보인</w:t>
      </w:r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직군은</w:t>
      </w:r>
      <w:proofErr w:type="spellEnd"/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non_manual</w:t>
      </w:r>
      <w:proofErr w:type="spellEnd"/>
      <w:r w:rsidRPr="007E6CE4">
        <w:rPr>
          <w:rFonts w:ascii="Times New Roman" w:hAnsi="Times New Roman" w:cs="Times New Roman"/>
        </w:rPr>
        <w:t>이다</w:t>
      </w:r>
      <w:r w:rsidRPr="007E6CE4">
        <w:rPr>
          <w:rFonts w:ascii="Times New Roman" w:hAnsi="Times New Roman" w:cs="Times New Roman"/>
        </w:rPr>
        <w:t xml:space="preserve">. </w:t>
      </w:r>
      <w:r w:rsidRPr="007E6CE4">
        <w:rPr>
          <w:rFonts w:ascii="Times New Roman" w:hAnsi="Times New Roman" w:cs="Times New Roman"/>
        </w:rPr>
        <w:t>서비스직군과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무직의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경우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연령대별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증가폭이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비슷했다</w:t>
      </w:r>
      <w:r w:rsidRPr="007E6CE4">
        <w:rPr>
          <w:rFonts w:ascii="Times New Roman" w:hAnsi="Times New Roman" w:cs="Times New Roman"/>
        </w:rPr>
        <w:t>.</w:t>
      </w:r>
    </w:p>
    <w:p w14:paraId="0BB43FCA" w14:textId="3E3B812A" w:rsidR="007E6CE4" w:rsidRDefault="007E6CE4" w:rsidP="006150E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F7D817" wp14:editId="63DD27B5">
            <wp:extent cx="3333750" cy="2653863"/>
            <wp:effectExtent l="19050" t="19050" r="19050" b="13335"/>
            <wp:docPr id="17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91A7FAEE-1131-4333-BC49-5904A60E9D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91A7FAEE-1131-4333-BC49-5904A60E9D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02" cy="2664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47BDB" w14:textId="0BD6EEFE" w:rsidR="007E6CE4" w:rsidRPr="007E6CE4" w:rsidRDefault="007E6CE4" w:rsidP="007E6CE4">
      <w:pPr>
        <w:rPr>
          <w:rFonts w:ascii="Times New Roman" w:hAnsi="Times New Roman" w:cs="Times New Roman"/>
        </w:rPr>
      </w:pPr>
      <w:r w:rsidRPr="007E6CE4">
        <w:rPr>
          <w:rFonts w:ascii="Times New Roman" w:hAnsi="Times New Roman" w:cs="Times New Roman"/>
        </w:rPr>
        <w:t xml:space="preserve">3. </w:t>
      </w:r>
      <w:r w:rsidRPr="007E6CE4">
        <w:rPr>
          <w:rFonts w:ascii="Times New Roman" w:hAnsi="Times New Roman" w:cs="Times New Roman"/>
        </w:rPr>
        <w:t>직업</w:t>
      </w:r>
      <w:r w:rsidRPr="007E6CE4">
        <w:rPr>
          <w:rFonts w:ascii="Times New Roman" w:hAnsi="Times New Roman" w:cs="Times New Roman"/>
        </w:rPr>
        <w:t>_</w:t>
      </w:r>
      <w:proofErr w:type="spellStart"/>
      <w:r w:rsidRPr="007E6CE4">
        <w:rPr>
          <w:rFonts w:ascii="Times New Roman" w:hAnsi="Times New Roman" w:cs="Times New Roman"/>
        </w:rPr>
        <w:t>bmi</w:t>
      </w:r>
      <w:proofErr w:type="spellEnd"/>
    </w:p>
    <w:p w14:paraId="108D14D4" w14:textId="5D206124" w:rsidR="00DD01CB" w:rsidRPr="006150E1" w:rsidRDefault="007E6CE4" w:rsidP="007E6CE4">
      <w:pPr>
        <w:rPr>
          <w:rFonts w:ascii="Times New Roman" w:hAnsi="Times New Roman" w:cs="Times New Roman"/>
        </w:rPr>
      </w:pPr>
      <w:r w:rsidRPr="007E6CE4">
        <w:rPr>
          <w:rFonts w:ascii="Times New Roman" w:hAnsi="Times New Roman" w:cs="Times New Roman"/>
        </w:rPr>
        <w:t>4</w:t>
      </w:r>
      <w:r w:rsidRPr="007E6CE4">
        <w:rPr>
          <w:rFonts w:ascii="Times New Roman" w:hAnsi="Times New Roman" w:cs="Times New Roman"/>
        </w:rPr>
        <w:t>개의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직군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모두</w:t>
      </w:r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bmi</w:t>
      </w:r>
      <w:proofErr w:type="spellEnd"/>
      <w:r w:rsidRPr="007E6CE4">
        <w:rPr>
          <w:rFonts w:ascii="Times New Roman" w:hAnsi="Times New Roman" w:cs="Times New Roman"/>
        </w:rPr>
        <w:t>가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증가할수록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당뇨병에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대한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위험도가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증가하였다</w:t>
      </w:r>
      <w:r w:rsidRPr="007E6CE4">
        <w:rPr>
          <w:rFonts w:ascii="Times New Roman" w:hAnsi="Times New Roman" w:cs="Times New Roman"/>
        </w:rPr>
        <w:t xml:space="preserve">. </w:t>
      </w:r>
      <w:proofErr w:type="spellStart"/>
      <w:r w:rsidRPr="007E6CE4">
        <w:rPr>
          <w:rFonts w:ascii="Times New Roman" w:hAnsi="Times New Roman" w:cs="Times New Roman"/>
        </w:rPr>
        <w:t>non_manual</w:t>
      </w:r>
      <w:proofErr w:type="spellEnd"/>
      <w:r w:rsidRPr="007E6CE4">
        <w:rPr>
          <w:rFonts w:ascii="Times New Roman" w:hAnsi="Times New Roman" w:cs="Times New Roman"/>
        </w:rPr>
        <w:t>의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경우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다른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직군보다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증가폭이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높았다</w:t>
      </w:r>
      <w:r w:rsidRPr="007E6CE4">
        <w:rPr>
          <w:rFonts w:ascii="Times New Roman" w:hAnsi="Times New Roman" w:cs="Times New Roman"/>
        </w:rPr>
        <w:t xml:space="preserve">. manual </w:t>
      </w:r>
      <w:proofErr w:type="spellStart"/>
      <w:r w:rsidRPr="007E6CE4">
        <w:rPr>
          <w:rFonts w:ascii="Times New Roman" w:hAnsi="Times New Roman" w:cs="Times New Roman"/>
        </w:rPr>
        <w:t>직군을</w:t>
      </w:r>
      <w:proofErr w:type="spellEnd"/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제외한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나머지</w:t>
      </w:r>
      <w:r w:rsidRPr="007E6CE4">
        <w:rPr>
          <w:rFonts w:ascii="Times New Roman" w:hAnsi="Times New Roman" w:cs="Times New Roman"/>
        </w:rPr>
        <w:t xml:space="preserve"> 3</w:t>
      </w:r>
      <w:r w:rsidRPr="007E6CE4">
        <w:rPr>
          <w:rFonts w:ascii="Times New Roman" w:hAnsi="Times New Roman" w:cs="Times New Roman"/>
        </w:rPr>
        <w:t>개의</w:t>
      </w:r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직군은</w:t>
      </w:r>
      <w:proofErr w:type="spellEnd"/>
      <w:r w:rsidRPr="007E6CE4">
        <w:rPr>
          <w:rFonts w:ascii="Times New Roman" w:hAnsi="Times New Roman" w:cs="Times New Roman"/>
        </w:rPr>
        <w:t xml:space="preserve"> </w:t>
      </w:r>
      <w:proofErr w:type="spellStart"/>
      <w:r w:rsidRPr="007E6CE4">
        <w:rPr>
          <w:rFonts w:ascii="Times New Roman" w:hAnsi="Times New Roman" w:cs="Times New Roman"/>
        </w:rPr>
        <w:t>bmi</w:t>
      </w:r>
      <w:proofErr w:type="spellEnd"/>
      <w:r w:rsidRPr="007E6CE4">
        <w:rPr>
          <w:rFonts w:ascii="Times New Roman" w:hAnsi="Times New Roman" w:cs="Times New Roman"/>
        </w:rPr>
        <w:t>가</w:t>
      </w:r>
      <w:r w:rsidRPr="007E6CE4">
        <w:rPr>
          <w:rFonts w:ascii="Times New Roman" w:hAnsi="Times New Roman" w:cs="Times New Roman"/>
        </w:rPr>
        <w:t xml:space="preserve"> 1</w:t>
      </w:r>
      <w:r w:rsidRPr="007E6CE4">
        <w:rPr>
          <w:rFonts w:ascii="Times New Roman" w:hAnsi="Times New Roman" w:cs="Times New Roman"/>
        </w:rPr>
        <w:t>일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때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당뇨병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위험도가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가장</w:t>
      </w:r>
      <w:r w:rsidRPr="007E6CE4">
        <w:rPr>
          <w:rFonts w:ascii="Times New Roman" w:hAnsi="Times New Roman" w:cs="Times New Roman"/>
        </w:rPr>
        <w:t xml:space="preserve"> </w:t>
      </w:r>
      <w:r w:rsidRPr="007E6CE4">
        <w:rPr>
          <w:rFonts w:ascii="Times New Roman" w:hAnsi="Times New Roman" w:cs="Times New Roman"/>
        </w:rPr>
        <w:t>낮았다</w:t>
      </w:r>
      <w:r w:rsidRPr="007E6CE4">
        <w:rPr>
          <w:rFonts w:ascii="Times New Roman" w:hAnsi="Times New Roman" w:cs="Times New Roman"/>
        </w:rPr>
        <w:t xml:space="preserve">.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C07448" wp14:editId="3A39DE66">
            <wp:simplePos x="0" y="0"/>
            <wp:positionH relativeFrom="column">
              <wp:posOffset>0</wp:posOffset>
            </wp:positionH>
            <wp:positionV relativeFrom="paragraph">
              <wp:posOffset>8932545</wp:posOffset>
            </wp:positionV>
            <wp:extent cx="5261162" cy="4188198"/>
            <wp:effectExtent l="19050" t="19050" r="15875" b="22225"/>
            <wp:wrapNone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91A7FAEE-1131-4333-BC49-5904A60E9D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91A7FAEE-1131-4333-BC49-5904A60E9D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62" cy="4188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DD01CB" w:rsidRPr="00615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275"/>
    <w:multiLevelType w:val="hybridMultilevel"/>
    <w:tmpl w:val="4960519C"/>
    <w:lvl w:ilvl="0" w:tplc="95CE7F18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973FC7"/>
    <w:multiLevelType w:val="hybridMultilevel"/>
    <w:tmpl w:val="F9F86488"/>
    <w:lvl w:ilvl="0" w:tplc="7B3ACFA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6A35D0"/>
    <w:multiLevelType w:val="hybridMultilevel"/>
    <w:tmpl w:val="90048B3C"/>
    <w:lvl w:ilvl="0" w:tplc="685C30A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42545E09"/>
    <w:multiLevelType w:val="hybridMultilevel"/>
    <w:tmpl w:val="E2C2DBAC"/>
    <w:lvl w:ilvl="0" w:tplc="465A4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A76F16"/>
    <w:multiLevelType w:val="hybridMultilevel"/>
    <w:tmpl w:val="1F16D008"/>
    <w:lvl w:ilvl="0" w:tplc="E0F8095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484895"/>
    <w:multiLevelType w:val="hybridMultilevel"/>
    <w:tmpl w:val="8DD6CC5E"/>
    <w:lvl w:ilvl="0" w:tplc="E39A4668">
      <w:start w:val="1"/>
      <w:numFmt w:val="decimal"/>
      <w:lvlText w:val="%1)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6" w15:restartNumberingAfterBreak="0">
    <w:nsid w:val="4DC95C39"/>
    <w:multiLevelType w:val="hybridMultilevel"/>
    <w:tmpl w:val="A1B2C02E"/>
    <w:lvl w:ilvl="0" w:tplc="8ECED6CA">
      <w:start w:val="1"/>
      <w:numFmt w:val="decimal"/>
      <w:lvlText w:val="%1)"/>
      <w:lvlJc w:val="left"/>
      <w:pPr>
        <w:ind w:left="58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56D03891"/>
    <w:multiLevelType w:val="hybridMultilevel"/>
    <w:tmpl w:val="27F088EC"/>
    <w:lvl w:ilvl="0" w:tplc="57804B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67027EB5"/>
    <w:multiLevelType w:val="hybridMultilevel"/>
    <w:tmpl w:val="E2C2DBAC"/>
    <w:lvl w:ilvl="0" w:tplc="465A4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2D0587"/>
    <w:multiLevelType w:val="hybridMultilevel"/>
    <w:tmpl w:val="27F088EC"/>
    <w:lvl w:ilvl="0" w:tplc="57804B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 w15:restartNumberingAfterBreak="0">
    <w:nsid w:val="70DA3D96"/>
    <w:multiLevelType w:val="hybridMultilevel"/>
    <w:tmpl w:val="D25A547C"/>
    <w:lvl w:ilvl="0" w:tplc="AC72284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0824F3"/>
    <w:multiLevelType w:val="hybridMultilevel"/>
    <w:tmpl w:val="E2C2DBAC"/>
    <w:lvl w:ilvl="0" w:tplc="465A4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BE6A7F"/>
    <w:multiLevelType w:val="hybridMultilevel"/>
    <w:tmpl w:val="E2C2DBAC"/>
    <w:lvl w:ilvl="0" w:tplc="465A4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87"/>
    <w:rsid w:val="00194529"/>
    <w:rsid w:val="002836C5"/>
    <w:rsid w:val="00347B67"/>
    <w:rsid w:val="00387D1E"/>
    <w:rsid w:val="00401FF6"/>
    <w:rsid w:val="005A25A4"/>
    <w:rsid w:val="006150E1"/>
    <w:rsid w:val="00653F9C"/>
    <w:rsid w:val="0070683F"/>
    <w:rsid w:val="00731D94"/>
    <w:rsid w:val="00760672"/>
    <w:rsid w:val="00763BDC"/>
    <w:rsid w:val="007E6CE4"/>
    <w:rsid w:val="00812A1D"/>
    <w:rsid w:val="00885FF8"/>
    <w:rsid w:val="00901D1F"/>
    <w:rsid w:val="0090404D"/>
    <w:rsid w:val="00956590"/>
    <w:rsid w:val="009D7A87"/>
    <w:rsid w:val="00A308EA"/>
    <w:rsid w:val="00A46B35"/>
    <w:rsid w:val="00A77C08"/>
    <w:rsid w:val="00A904BC"/>
    <w:rsid w:val="00A94BAC"/>
    <w:rsid w:val="00A957C9"/>
    <w:rsid w:val="00B80995"/>
    <w:rsid w:val="00C14FA4"/>
    <w:rsid w:val="00C15B2C"/>
    <w:rsid w:val="00CD28F3"/>
    <w:rsid w:val="00D51B45"/>
    <w:rsid w:val="00D53009"/>
    <w:rsid w:val="00DC397E"/>
    <w:rsid w:val="00DD01CB"/>
    <w:rsid w:val="00E135F2"/>
    <w:rsid w:val="00E20DCF"/>
    <w:rsid w:val="00F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50CF"/>
  <w15:chartTrackingRefBased/>
  <w15:docId w15:val="{F17AB3E6-EAD2-405C-BAED-4ABA58DD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A87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432" w:lineRule="auto"/>
    </w:pPr>
  </w:style>
  <w:style w:type="character" w:customStyle="1" w:styleId="Char">
    <w:name w:val="머리글 Char"/>
    <w:basedOn w:val="a0"/>
    <w:link w:val="a3"/>
    <w:uiPriority w:val="99"/>
    <w:rsid w:val="009D7A87"/>
  </w:style>
  <w:style w:type="paragraph" w:styleId="a4">
    <w:name w:val="footer"/>
    <w:basedOn w:val="a"/>
    <w:link w:val="Char0"/>
    <w:uiPriority w:val="99"/>
    <w:unhideWhenUsed/>
    <w:rsid w:val="009D7A87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432" w:lineRule="auto"/>
    </w:pPr>
  </w:style>
  <w:style w:type="character" w:customStyle="1" w:styleId="Char0">
    <w:name w:val="바닥글 Char"/>
    <w:basedOn w:val="a0"/>
    <w:link w:val="a4"/>
    <w:uiPriority w:val="99"/>
    <w:rsid w:val="009D7A87"/>
  </w:style>
  <w:style w:type="paragraph" w:styleId="a5">
    <w:name w:val="List Paragraph"/>
    <w:basedOn w:val="a"/>
    <w:uiPriority w:val="34"/>
    <w:qFormat/>
    <w:rsid w:val="009D7A87"/>
    <w:pPr>
      <w:widowControl/>
      <w:wordWrap/>
      <w:autoSpaceDE/>
      <w:autoSpaceDN/>
      <w:spacing w:after="0" w:line="432" w:lineRule="auto"/>
      <w:ind w:leftChars="400" w:left="800"/>
    </w:pPr>
  </w:style>
  <w:style w:type="paragraph" w:customStyle="1" w:styleId="1">
    <w:name w:val="표준1"/>
    <w:basedOn w:val="a"/>
    <w:rsid w:val="009D7A87"/>
    <w:pPr>
      <w:wordWrap/>
      <w:spacing w:after="0" w:line="432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table" w:styleId="a6">
    <w:name w:val="Table Grid"/>
    <w:basedOn w:val="a1"/>
    <w:uiPriority w:val="39"/>
    <w:rsid w:val="009D7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9D7A87"/>
    <w:pPr>
      <w:widowControl/>
      <w:wordWrap/>
      <w:autoSpaceDE/>
      <w:autoSpaceDN/>
      <w:spacing w:after="0" w:line="432" w:lineRule="auto"/>
    </w:pPr>
  </w:style>
  <w:style w:type="character" w:customStyle="1" w:styleId="Char1">
    <w:name w:val="날짜 Char"/>
    <w:basedOn w:val="a0"/>
    <w:link w:val="a7"/>
    <w:uiPriority w:val="99"/>
    <w:semiHidden/>
    <w:rsid w:val="009D7A87"/>
  </w:style>
  <w:style w:type="paragraph" w:styleId="a8">
    <w:name w:val="Normal (Web)"/>
    <w:basedOn w:val="a"/>
    <w:uiPriority w:val="99"/>
    <w:unhideWhenUsed/>
    <w:rsid w:val="009D7A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9D7A87"/>
    <w:pPr>
      <w:widowControl/>
      <w:wordWrap/>
      <w:autoSpaceDE/>
      <w:autoSpaceDN/>
      <w:spacing w:after="0" w:line="432" w:lineRule="auto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6F563-8169-460F-89DB-555E917E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문일</dc:creator>
  <cp:keywords/>
  <dc:description/>
  <cp:lastModifiedBy>양 문일</cp:lastModifiedBy>
  <cp:revision>2</cp:revision>
  <dcterms:created xsi:type="dcterms:W3CDTF">2021-05-08T12:22:00Z</dcterms:created>
  <dcterms:modified xsi:type="dcterms:W3CDTF">2021-05-08T12:22:00Z</dcterms:modified>
</cp:coreProperties>
</file>