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前言</w:t>
      </w:r>
    </w:p>
    <w:p w:rsidR="00C02DA4" w:rsidRPr="00C02DA4" w:rsidRDefault="00F343BD" w:rsidP="00C02DA4">
      <w:pPr>
        <w:spacing w:beforeLines="50" w:before="156" w:afterLines="50" w:after="156"/>
        <w:ind w:firstLine="420"/>
        <w:rPr>
          <w:rFonts w:ascii="楷体" w:eastAsia="楷体" w:hAnsi="楷体" w:hint="eastAsia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图酷</w:t>
      </w:r>
      <w:r>
        <w:rPr>
          <w:rFonts w:ascii="楷体" w:eastAsia="楷体" w:hAnsi="楷体" w:hint="eastAsia"/>
          <w:sz w:val="24"/>
          <w:szCs w:val="24"/>
        </w:rPr>
        <w:t>APP是一个集合</w:t>
      </w:r>
      <w:r w:rsidR="002327F3">
        <w:rPr>
          <w:rFonts w:ascii="楷体" w:eastAsia="楷体" w:hAnsi="楷体" w:hint="eastAsia"/>
          <w:sz w:val="24"/>
          <w:szCs w:val="24"/>
        </w:rPr>
        <w:t>滤镜、风格转化、贴纸文字、社交、图库于一体的图像风格转化系统</w:t>
      </w:r>
      <w:r w:rsidR="00C02DA4">
        <w:rPr>
          <w:rFonts w:ascii="楷体" w:eastAsia="楷体" w:hAnsi="楷体" w:hint="eastAsia"/>
          <w:sz w:val="24"/>
          <w:szCs w:val="24"/>
        </w:rPr>
        <w:t>。本系统</w:t>
      </w:r>
      <w:r w:rsidR="002327F3">
        <w:rPr>
          <w:rFonts w:ascii="楷体" w:eastAsia="楷体" w:hAnsi="楷体" w:hint="eastAsia"/>
          <w:sz w:val="24"/>
          <w:szCs w:val="24"/>
        </w:rPr>
        <w:t>以</w:t>
      </w:r>
      <w:r w:rsidR="00C02DA4">
        <w:rPr>
          <w:rFonts w:ascii="楷体" w:eastAsia="楷体" w:hAnsi="楷体" w:hint="eastAsia"/>
          <w:sz w:val="24"/>
          <w:szCs w:val="24"/>
        </w:rPr>
        <w:t>文艺青年、嘻哈青年以及热爱美图的青年为主要用户群体，致力于打造一个优质图片分享交流的系统平台。</w:t>
      </w: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创意描述</w:t>
      </w:r>
    </w:p>
    <w:p w:rsidR="00F343BD" w:rsidRDefault="00F13503" w:rsidP="00F1350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个性化风格转化功能</w:t>
      </w:r>
    </w:p>
    <w:p w:rsidR="00F73A2D" w:rsidRDefault="00F73A2D" w:rsidP="00F73A2D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F73A2D" w:rsidRPr="00F73A2D" w:rsidRDefault="00F73A2D" w:rsidP="00F1350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一键应用风格</w:t>
      </w:r>
    </w:p>
    <w:p w:rsidR="00F13503" w:rsidRPr="00F73A2D" w:rsidRDefault="00F13503" w:rsidP="00F13503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F13503" w:rsidRPr="00F73A2D" w:rsidRDefault="00F13503" w:rsidP="00F1350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 w:hint="eastAsia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智能推送</w:t>
      </w:r>
    </w:p>
    <w:p w:rsidR="00F13503" w:rsidRPr="00F73A2D" w:rsidRDefault="00F13503" w:rsidP="00F13503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F13503" w:rsidRPr="00F73A2D" w:rsidRDefault="00F13503" w:rsidP="00F1350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浅社交</w:t>
      </w:r>
    </w:p>
    <w:p w:rsidR="00F13503" w:rsidRPr="00F73A2D" w:rsidRDefault="00F13503" w:rsidP="00F13503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:rsidR="00F13503" w:rsidRPr="00F73A2D" w:rsidRDefault="00F13503" w:rsidP="00F1350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rFonts w:ascii="楷体" w:eastAsia="楷体" w:hAnsi="楷体" w:hint="eastAsia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丰富的滤镜与图像编辑工具</w:t>
      </w:r>
    </w:p>
    <w:p w:rsidR="00F13503" w:rsidRPr="00F73A2D" w:rsidRDefault="00F13503" w:rsidP="00F13503">
      <w:pPr>
        <w:pStyle w:val="a3"/>
        <w:spacing w:beforeLines="50" w:before="156" w:afterLines="50" w:after="156"/>
        <w:ind w:left="360" w:firstLineChars="0" w:firstLine="0"/>
        <w:rPr>
          <w:rFonts w:ascii="楷体" w:eastAsia="楷体" w:hAnsi="楷体" w:hint="eastAsia"/>
          <w:sz w:val="24"/>
          <w:szCs w:val="24"/>
        </w:rPr>
      </w:pP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功能简介</w:t>
      </w:r>
    </w:p>
    <w:p w:rsidR="00F343BD" w:rsidRPr="006B4317" w:rsidRDefault="00F343BD" w:rsidP="00F73A2D">
      <w:pPr>
        <w:jc w:val="center"/>
        <w:rPr>
          <w:rFonts w:ascii="楷体" w:eastAsia="楷体" w:hAnsi="楷体"/>
        </w:rPr>
      </w:pPr>
      <w:r w:rsidRPr="006B4317">
        <w:rPr>
          <w:rFonts w:ascii="楷体" w:eastAsia="楷体" w:hAnsi="楷体"/>
          <w:noProof/>
        </w:rPr>
        <w:drawing>
          <wp:inline distT="0" distB="0" distL="0" distR="0" wp14:anchorId="1A30F365" wp14:editId="62F624E2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BD" w:rsidRPr="006B4317" w:rsidRDefault="00F343BD" w:rsidP="00F343BD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图像风格转化系统总共分为三大</w:t>
      </w:r>
      <w:r>
        <w:rPr>
          <w:rFonts w:ascii="楷体" w:eastAsia="楷体" w:hAnsi="楷体" w:hint="eastAsia"/>
          <w:sz w:val="24"/>
          <w:szCs w:val="24"/>
        </w:rPr>
        <w:t>功能</w:t>
      </w:r>
      <w:r w:rsidRPr="006B4317">
        <w:rPr>
          <w:rFonts w:ascii="楷体" w:eastAsia="楷体" w:hAnsi="楷体" w:hint="eastAsia"/>
          <w:sz w:val="24"/>
          <w:szCs w:val="24"/>
        </w:rPr>
        <w:t>模块，社交模块、信息管理模块、图像处理模块，各功能模块描述如下：</w:t>
      </w:r>
    </w:p>
    <w:p w:rsidR="00F343BD" w:rsidRPr="006B4317" w:rsidRDefault="00F343BD" w:rsidP="00F343BD">
      <w:pPr>
        <w:rPr>
          <w:rFonts w:ascii="楷体" w:eastAsia="楷体" w:hAnsi="楷体"/>
          <w:sz w:val="24"/>
          <w:szCs w:val="24"/>
        </w:rPr>
      </w:pPr>
    </w:p>
    <w:p w:rsidR="00F343BD" w:rsidRPr="006B4317" w:rsidRDefault="00F343BD" w:rsidP="00F343BD">
      <w:pPr>
        <w:pStyle w:val="a3"/>
        <w:numPr>
          <w:ilvl w:val="0"/>
          <w:numId w:val="1"/>
        </w:numPr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社交模块</w:t>
      </w:r>
    </w:p>
    <w:p w:rsidR="00F343BD" w:rsidRPr="006B4317" w:rsidRDefault="00F343BD" w:rsidP="00F343B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lastRenderedPageBreak/>
        <w:t>分享：用户可以分享经过图像处理过后的图片</w:t>
      </w:r>
      <w:r w:rsidR="00F13503">
        <w:rPr>
          <w:rFonts w:ascii="楷体" w:eastAsia="楷体" w:hAnsi="楷体" w:hint="eastAsia"/>
          <w:sz w:val="24"/>
          <w:szCs w:val="24"/>
        </w:rPr>
        <w:t>到本平台或第三方平台。</w:t>
      </w:r>
    </w:p>
    <w:p w:rsidR="00F343BD" w:rsidRPr="006B4317" w:rsidRDefault="00F343BD" w:rsidP="00F343B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关注：用户可以关注喜欢的作者。</w:t>
      </w:r>
    </w:p>
    <w:p w:rsidR="00F343BD" w:rsidRPr="006B4317" w:rsidRDefault="00F343BD" w:rsidP="00F343B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点赞：用户可以对喜欢的图片或风格进行点赞。</w:t>
      </w:r>
    </w:p>
    <w:p w:rsidR="00F343BD" w:rsidRPr="006B4317" w:rsidRDefault="00F343BD" w:rsidP="00F343B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统计喜好：系统会自动统计用户分享风格中用户的点赞数量，获得点赞数量多的风格将会被加入系统内置风格中。</w:t>
      </w:r>
    </w:p>
    <w:p w:rsidR="00F343BD" w:rsidRDefault="00F343BD" w:rsidP="00F343B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智能推送：根据用户平时的点赞行为和用户的喜好统计，系统将为用户推送更符合用户喜好的作品和信息。</w:t>
      </w:r>
    </w:p>
    <w:p w:rsidR="00F13503" w:rsidRPr="00F13503" w:rsidRDefault="00F13503" w:rsidP="00F13503">
      <w:pPr>
        <w:pStyle w:val="a3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F343BD" w:rsidRPr="006B4317" w:rsidRDefault="00F343BD" w:rsidP="00F343BD">
      <w:pPr>
        <w:pStyle w:val="a3"/>
        <w:numPr>
          <w:ilvl w:val="0"/>
          <w:numId w:val="1"/>
        </w:numPr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信息管理模块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收藏管理：用户在浏览其他用户的分享内容时，</w:t>
      </w:r>
      <w:r w:rsidR="00F13503">
        <w:rPr>
          <w:rFonts w:ascii="楷体" w:eastAsia="楷体" w:hAnsi="楷体" w:hint="eastAsia"/>
          <w:sz w:val="24"/>
          <w:szCs w:val="24"/>
        </w:rPr>
        <w:t>可以收藏图片或风格。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分享管理：用户可以通过分享管理查看用户在平台内分享的内容、评论或点赞，同时可以删除分享记录。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风格管理：用户通过风格管理功能查看系统内置的风格、收藏的风格</w:t>
      </w:r>
      <w:r w:rsidR="00F13503">
        <w:rPr>
          <w:rFonts w:ascii="楷体" w:eastAsia="楷体" w:hAnsi="楷体" w:hint="eastAsia"/>
          <w:sz w:val="24"/>
          <w:szCs w:val="24"/>
        </w:rPr>
        <w:t>，可进行删除或查看操作。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个人账号信息管理：用户通过个人账号管理可以查看并修改个人账户信息。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登录：用户使用注册账号登录系统。</w:t>
      </w:r>
    </w:p>
    <w:p w:rsidR="00F343BD" w:rsidRPr="006B4317" w:rsidRDefault="00F343BD" w:rsidP="00F343B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注册：游客用户注册账号。</w:t>
      </w:r>
    </w:p>
    <w:p w:rsidR="00F343BD" w:rsidRPr="006B4317" w:rsidRDefault="00F343BD" w:rsidP="00F343BD">
      <w:pPr>
        <w:rPr>
          <w:rFonts w:ascii="楷体" w:eastAsia="楷体" w:hAnsi="楷体"/>
          <w:sz w:val="24"/>
          <w:szCs w:val="24"/>
        </w:rPr>
      </w:pPr>
    </w:p>
    <w:p w:rsidR="00F343BD" w:rsidRPr="006B4317" w:rsidRDefault="00F343BD" w:rsidP="00F343BD">
      <w:pPr>
        <w:pStyle w:val="a3"/>
        <w:numPr>
          <w:ilvl w:val="0"/>
          <w:numId w:val="1"/>
        </w:numPr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图像处理模块</w:t>
      </w:r>
    </w:p>
    <w:p w:rsidR="00F343BD" w:rsidRPr="006B4317" w:rsidRDefault="00F343BD" w:rsidP="00F343B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贴纸文字：用户打开摄像头拍摄或从相册中选择一张照片，并且选择需要的贴纸图片或文字，将贴纸图片或文字放置到适当位置</w:t>
      </w:r>
      <w:r w:rsidR="00F13503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F343B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滤镜：用户打开摄像头拍摄或从相册中选择一张照片，并选择需要的滤镜类型</w:t>
      </w:r>
      <w:r w:rsidR="00F13503">
        <w:rPr>
          <w:rFonts w:ascii="楷体" w:eastAsia="楷体" w:hAnsi="楷体" w:hint="eastAsia"/>
          <w:sz w:val="24"/>
          <w:szCs w:val="24"/>
        </w:rPr>
        <w:t>对图片进行处理</w:t>
      </w:r>
    </w:p>
    <w:p w:rsidR="00F343BD" w:rsidRPr="006B4317" w:rsidRDefault="00F343BD" w:rsidP="00F343B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风格转化：用户风格转化时打开摄像头拍摄或从相册中选择一张照片，并选择风格类型，经过系统处理之后，用户可保存处理后的图片，或者分享并保存处理后的图片。</w:t>
      </w:r>
    </w:p>
    <w:p w:rsidR="00F343BD" w:rsidRPr="00F343BD" w:rsidRDefault="00F343BD" w:rsidP="00F343BD">
      <w:pPr>
        <w:spacing w:beforeLines="50" w:before="156" w:afterLines="50" w:after="156"/>
        <w:rPr>
          <w:rFonts w:ascii="楷体" w:eastAsia="楷体" w:hAnsi="楷体" w:hint="eastAsia"/>
        </w:rPr>
      </w:pP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特色综述</w:t>
      </w:r>
    </w:p>
    <w:p w:rsidR="00F343BD" w:rsidRPr="00F343BD" w:rsidRDefault="00F343BD" w:rsidP="00F343BD">
      <w:pPr>
        <w:spacing w:beforeLines="50" w:before="156" w:afterLines="50" w:after="156"/>
        <w:rPr>
          <w:rFonts w:ascii="楷体" w:eastAsia="楷体" w:hAnsi="楷体" w:hint="eastAsia"/>
        </w:rPr>
      </w:pP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开发工具与技术</w:t>
      </w:r>
    </w:p>
    <w:p w:rsidR="00F343BD" w:rsidRPr="00F343BD" w:rsidRDefault="00F343BD" w:rsidP="00F343BD">
      <w:pPr>
        <w:spacing w:beforeLines="50" w:before="156" w:afterLines="50" w:after="156"/>
        <w:rPr>
          <w:rFonts w:ascii="楷体" w:eastAsia="楷体" w:hAnsi="楷体" w:hint="eastAsia"/>
        </w:rPr>
      </w:pP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应用对象</w:t>
      </w:r>
    </w:p>
    <w:p w:rsidR="00F343BD" w:rsidRPr="00F343BD" w:rsidRDefault="00F343BD" w:rsidP="00F343BD">
      <w:pPr>
        <w:spacing w:beforeLines="50" w:before="156" w:afterLines="50" w:after="156"/>
        <w:rPr>
          <w:rFonts w:ascii="楷体" w:eastAsia="楷体" w:hAnsi="楷体" w:hint="eastAsia"/>
        </w:rPr>
      </w:pPr>
    </w:p>
    <w:p w:rsidR="00AC3895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应用环境</w:t>
      </w:r>
    </w:p>
    <w:p w:rsidR="00F343BD" w:rsidRPr="00F343BD" w:rsidRDefault="00F343BD" w:rsidP="00F343BD">
      <w:pPr>
        <w:spacing w:beforeLines="50" w:before="156" w:afterLines="50" w:after="156"/>
        <w:rPr>
          <w:rFonts w:ascii="楷体" w:eastAsia="楷体" w:hAnsi="楷体" w:hint="eastAsia"/>
        </w:rPr>
      </w:pPr>
    </w:p>
    <w:p w:rsidR="00F343BD" w:rsidRPr="00F343BD" w:rsidRDefault="00AC3895" w:rsidP="00F343BD">
      <w:pPr>
        <w:pStyle w:val="1"/>
        <w:spacing w:beforeLines="50" w:before="156" w:afterLines="50" w:after="156" w:line="240" w:lineRule="auto"/>
        <w:rPr>
          <w:rFonts w:ascii="楷体" w:eastAsia="楷体" w:hAnsi="楷体" w:hint="eastAsia"/>
        </w:rPr>
      </w:pPr>
      <w:r w:rsidRPr="00F343BD">
        <w:rPr>
          <w:rFonts w:ascii="楷体" w:eastAsia="楷体" w:hAnsi="楷体" w:hint="eastAsia"/>
        </w:rPr>
        <w:lastRenderedPageBreak/>
        <w:t>结语</w:t>
      </w:r>
    </w:p>
    <w:sectPr w:rsidR="00F343BD" w:rsidRPr="00F3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D8C"/>
    <w:multiLevelType w:val="hybridMultilevel"/>
    <w:tmpl w:val="202CBCE6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673D2F"/>
    <w:multiLevelType w:val="hybridMultilevel"/>
    <w:tmpl w:val="31FA9D8C"/>
    <w:lvl w:ilvl="0" w:tplc="0730F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5001C"/>
    <w:multiLevelType w:val="hybridMultilevel"/>
    <w:tmpl w:val="DFC66964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EC36B9"/>
    <w:multiLevelType w:val="hybridMultilevel"/>
    <w:tmpl w:val="2C4A7EAE"/>
    <w:lvl w:ilvl="0" w:tplc="DB420B8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C0F62"/>
    <w:multiLevelType w:val="hybridMultilevel"/>
    <w:tmpl w:val="C24C5B1A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B"/>
    <w:rsid w:val="000C14C4"/>
    <w:rsid w:val="002327F3"/>
    <w:rsid w:val="003C6F2C"/>
    <w:rsid w:val="0051667A"/>
    <w:rsid w:val="00777C4B"/>
    <w:rsid w:val="007B1CAC"/>
    <w:rsid w:val="00AC3895"/>
    <w:rsid w:val="00C02DA4"/>
    <w:rsid w:val="00F13503"/>
    <w:rsid w:val="00F343BD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7DF8"/>
  <w15:chartTrackingRefBased/>
  <w15:docId w15:val="{E9303371-7758-4F73-A66D-23E50F1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5</cp:revision>
  <dcterms:created xsi:type="dcterms:W3CDTF">2017-07-12T14:30:00Z</dcterms:created>
  <dcterms:modified xsi:type="dcterms:W3CDTF">2017-07-12T15:01:00Z</dcterms:modified>
</cp:coreProperties>
</file>