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4E2E" w:rsidRPr="00B63323" w:rsidRDefault="00084E2E" w:rsidP="00084E2E">
      <w:pPr>
        <w:jc w:val="center"/>
        <w:rPr>
          <w:rFonts w:ascii="Arial" w:hAnsi="Arial" w:cs="Arial"/>
          <w:b/>
        </w:rPr>
      </w:pPr>
      <w:r w:rsidRPr="00B63323">
        <w:rPr>
          <w:rFonts w:ascii="Arial" w:hAnsi="Arial" w:cs="Arial"/>
          <w:b/>
        </w:rPr>
        <w:t>Lab5 Report</w:t>
      </w:r>
    </w:p>
    <w:p w:rsidR="005436B5" w:rsidRPr="00B63323" w:rsidRDefault="00487F27" w:rsidP="005436B5">
      <w:pPr>
        <w:rPr>
          <w:rFonts w:ascii="Arial" w:hAnsi="Arial" w:cs="Arial"/>
          <w:b/>
        </w:rPr>
      </w:pPr>
      <w:r w:rsidRPr="00B63323">
        <w:rPr>
          <w:rFonts w:ascii="Arial" w:hAnsi="Arial" w:cs="Arial"/>
          <w:b/>
        </w:rPr>
        <w:t>Implementation</w:t>
      </w:r>
    </w:p>
    <w:p w:rsidR="00487F27" w:rsidRDefault="005A70E7" w:rsidP="009777F0">
      <w:pPr>
        <w:jc w:val="both"/>
        <w:rPr>
          <w:rFonts w:ascii="Arial" w:hAnsi="Arial" w:cs="Arial"/>
        </w:rPr>
      </w:pPr>
      <w:r w:rsidRPr="0028149A">
        <w:rPr>
          <w:rFonts w:ascii="Arial" w:hAnsi="Arial" w:cs="Arial"/>
        </w:rPr>
        <w:t xml:space="preserve">In this project, a simple neural network based on </w:t>
      </w:r>
      <w:r w:rsidR="00456E77" w:rsidRPr="0028149A">
        <w:rPr>
          <w:rFonts w:ascii="Arial" w:hAnsi="Arial" w:cs="Arial"/>
        </w:rPr>
        <w:t xml:space="preserve">N-Gram language model was implemented. The network comprises </w:t>
      </w:r>
      <w:r w:rsidR="005461AF" w:rsidRPr="0028149A">
        <w:rPr>
          <w:rFonts w:ascii="Arial" w:hAnsi="Arial" w:cs="Arial"/>
        </w:rPr>
        <w:t>3</w:t>
      </w:r>
      <w:r w:rsidR="00456E77" w:rsidRPr="0028149A">
        <w:rPr>
          <w:rFonts w:ascii="Arial" w:hAnsi="Arial" w:cs="Arial"/>
        </w:rPr>
        <w:t xml:space="preserve"> layers including a</w:t>
      </w:r>
      <w:r w:rsidR="00CE2B1F" w:rsidRPr="0028149A">
        <w:rPr>
          <w:rFonts w:ascii="Arial" w:hAnsi="Arial" w:cs="Arial"/>
        </w:rPr>
        <w:t>n</w:t>
      </w:r>
      <w:r w:rsidR="00456E77" w:rsidRPr="0028149A">
        <w:rPr>
          <w:rFonts w:ascii="Arial" w:hAnsi="Arial" w:cs="Arial"/>
        </w:rPr>
        <w:t xml:space="preserve"> embedding layer (which is input layer) and two hidden layers. </w:t>
      </w:r>
      <w:r w:rsidR="00CE2B1F" w:rsidRPr="0028149A">
        <w:rPr>
          <w:rFonts w:ascii="Arial" w:hAnsi="Arial" w:cs="Arial"/>
        </w:rPr>
        <w:t xml:space="preserve">The input layer required an </w:t>
      </w:r>
      <m:oMath>
        <m:r>
          <m:rPr>
            <m:sty m:val="p"/>
          </m:rPr>
          <w:rPr>
            <w:rFonts w:ascii="Cambria Math" w:hAnsi="Cambria Math" w:cs="Arial"/>
          </w:rPr>
          <m:t>n×m</m:t>
        </m:r>
      </m:oMath>
      <w:r w:rsidR="00CE2B1F" w:rsidRPr="0028149A">
        <w:rPr>
          <w:rFonts w:ascii="Arial" w:hAnsi="Arial" w:cs="Arial"/>
        </w:rPr>
        <w:t xml:space="preserve"> matrix </w:t>
      </w:r>
      <w:r w:rsidR="009777F0" w:rsidRPr="0028149A">
        <w:rPr>
          <w:rFonts w:ascii="Arial" w:hAnsi="Arial" w:cs="Arial"/>
        </w:rPr>
        <w:t xml:space="preserve">in </w:t>
      </w:r>
      <w:r w:rsidR="00CE2B1F" w:rsidRPr="0028149A">
        <w:rPr>
          <w:rFonts w:ascii="Arial" w:hAnsi="Arial" w:cs="Arial"/>
        </w:rPr>
        <w:t xml:space="preserve">which n represents the </w:t>
      </w:r>
      <w:r w:rsidR="009777F0" w:rsidRPr="0028149A">
        <w:rPr>
          <w:rFonts w:ascii="Arial" w:hAnsi="Arial" w:cs="Arial"/>
        </w:rPr>
        <w:t>size of all unique vocabularies in the training data and m represents the dimensionality of each word.</w:t>
      </w:r>
      <w:r w:rsidR="00714744" w:rsidRPr="0028149A">
        <w:rPr>
          <w:rFonts w:ascii="Arial" w:hAnsi="Arial" w:cs="Arial"/>
        </w:rPr>
        <w:t xml:space="preserve"> For the hidden layers, the </w:t>
      </w:r>
      <w:r w:rsidR="00B42370" w:rsidRPr="0028149A">
        <w:rPr>
          <w:rFonts w:ascii="Arial" w:hAnsi="Arial" w:cs="Arial"/>
        </w:rPr>
        <w:t>first layer is a</w:t>
      </w:r>
      <w:r w:rsidR="005F3260" w:rsidRPr="0028149A">
        <w:rPr>
          <w:rFonts w:ascii="Arial" w:hAnsi="Arial" w:cs="Arial"/>
        </w:rPr>
        <w:t xml:space="preserve"> linear lay</w:t>
      </w:r>
      <w:r w:rsidR="005461AF" w:rsidRPr="0028149A">
        <w:rPr>
          <w:rFonts w:ascii="Arial" w:hAnsi="Arial" w:cs="Arial"/>
        </w:rPr>
        <w:t>er requir</w:t>
      </w:r>
      <w:r w:rsidR="00D76EFF" w:rsidRPr="0028149A">
        <w:rPr>
          <w:rFonts w:ascii="Arial" w:hAnsi="Arial" w:cs="Arial"/>
        </w:rPr>
        <w:t>ing</w:t>
      </w:r>
      <w:r w:rsidR="005461AF" w:rsidRPr="0028149A">
        <w:rPr>
          <w:rFonts w:ascii="Arial" w:hAnsi="Arial" w:cs="Arial"/>
        </w:rPr>
        <w:t xml:space="preserve"> a </w:t>
      </w:r>
      <m:oMath>
        <m:r>
          <m:rPr>
            <m:sty m:val="p"/>
          </m:rPr>
          <w:rPr>
            <w:rFonts w:ascii="Cambria Math" w:hAnsi="Cambria Math" w:cs="Arial"/>
          </w:rPr>
          <m:t>p</m:t>
        </m:r>
        <m:r>
          <m:rPr>
            <m:sty m:val="p"/>
          </m:rPr>
          <w:rPr>
            <w:rFonts w:ascii="Cambria Math" w:hAnsi="Cambria Math" w:cs="Arial"/>
          </w:rPr>
          <m:t>×</m:t>
        </m:r>
        <m:r>
          <m:rPr>
            <m:sty m:val="p"/>
          </m:rPr>
          <w:rPr>
            <w:rFonts w:ascii="Cambria Math" w:hAnsi="Cambria Math" w:cs="Arial"/>
          </w:rPr>
          <m:t>128</m:t>
        </m:r>
      </m:oMath>
      <w:r w:rsidR="005461AF" w:rsidRPr="0028149A">
        <w:rPr>
          <w:rFonts w:ascii="Arial" w:hAnsi="Arial" w:cs="Arial"/>
        </w:rPr>
        <w:t xml:space="preserve"> matrix as </w:t>
      </w:r>
      <w:r w:rsidR="005461AF" w:rsidRPr="0028149A">
        <w:rPr>
          <w:rFonts w:ascii="Arial" w:hAnsi="Arial" w:cs="Arial"/>
          <w:lang w:val="en-US"/>
        </w:rPr>
        <w:t xml:space="preserve">input which p is the value of the context size multiplying the embedding dimensionality and the </w:t>
      </w:r>
      <w:r w:rsidR="00D76EFF" w:rsidRPr="0028149A">
        <w:rPr>
          <w:rFonts w:ascii="Arial" w:hAnsi="Arial" w:cs="Arial"/>
          <w:lang w:val="en-US"/>
        </w:rPr>
        <w:t>activation</w:t>
      </w:r>
      <w:r w:rsidR="005461AF" w:rsidRPr="0028149A">
        <w:rPr>
          <w:rFonts w:ascii="Arial" w:hAnsi="Arial" w:cs="Arial"/>
          <w:lang w:val="en-US"/>
        </w:rPr>
        <w:t xml:space="preserve"> function of this layer is </w:t>
      </w:r>
      <w:proofErr w:type="spellStart"/>
      <w:r w:rsidR="005461AF" w:rsidRPr="0028149A">
        <w:rPr>
          <w:rFonts w:ascii="Arial" w:hAnsi="Arial" w:cs="Arial"/>
          <w:lang w:val="en-US"/>
        </w:rPr>
        <w:t>Relu</w:t>
      </w:r>
      <w:proofErr w:type="spellEnd"/>
      <w:r w:rsidR="005461AF" w:rsidRPr="0028149A">
        <w:rPr>
          <w:rFonts w:ascii="Arial" w:hAnsi="Arial" w:cs="Arial"/>
          <w:lang w:val="en-US"/>
        </w:rPr>
        <w:t xml:space="preserve"> function. The second layer is</w:t>
      </w:r>
      <w:r w:rsidR="00D76EFF" w:rsidRPr="0028149A">
        <w:rPr>
          <w:rFonts w:ascii="Arial" w:hAnsi="Arial" w:cs="Arial"/>
          <w:lang w:val="en-US"/>
        </w:rPr>
        <w:t xml:space="preserve"> also a linear layer requiring</w:t>
      </w:r>
      <w:r w:rsidR="005461AF" w:rsidRPr="0028149A">
        <w:rPr>
          <w:rFonts w:ascii="Arial" w:hAnsi="Arial" w:cs="Arial"/>
          <w:lang w:val="en-US"/>
        </w:rPr>
        <w:t xml:space="preserve"> a </w:t>
      </w:r>
      <m:oMath>
        <m:r>
          <m:rPr>
            <m:sty m:val="p"/>
          </m:rPr>
          <w:rPr>
            <w:rFonts w:ascii="Cambria Math" w:hAnsi="Cambria Math" w:cs="Arial"/>
          </w:rPr>
          <m:t>128×</m:t>
        </m:r>
        <m:r>
          <m:rPr>
            <m:sty m:val="p"/>
          </m:rPr>
          <w:rPr>
            <w:rFonts w:ascii="Cambria Math" w:hAnsi="Cambria Math" w:cs="Arial"/>
          </w:rPr>
          <m:t>n</m:t>
        </m:r>
      </m:oMath>
      <w:r w:rsidR="00D76EFF" w:rsidRPr="0028149A">
        <w:rPr>
          <w:rFonts w:ascii="Arial" w:hAnsi="Arial" w:cs="Arial"/>
        </w:rPr>
        <w:t xml:space="preserve"> matrix (n has been mentioned in previous) and the activation function of this layer is the log </w:t>
      </w:r>
      <w:proofErr w:type="spellStart"/>
      <w:r w:rsidR="00D76EFF" w:rsidRPr="0028149A">
        <w:rPr>
          <w:rFonts w:ascii="Arial" w:hAnsi="Arial" w:cs="Arial"/>
        </w:rPr>
        <w:t>softmax</w:t>
      </w:r>
      <w:proofErr w:type="spellEnd"/>
      <w:r w:rsidR="00D76EFF" w:rsidRPr="0028149A">
        <w:rPr>
          <w:rFonts w:ascii="Arial" w:hAnsi="Arial" w:cs="Arial"/>
        </w:rPr>
        <w:t xml:space="preserve"> function. B</w:t>
      </w:r>
      <w:r w:rsidR="00DC5729" w:rsidRPr="0028149A">
        <w:rPr>
          <w:rFonts w:ascii="Arial" w:hAnsi="Arial" w:cs="Arial"/>
        </w:rPr>
        <w:t>e</w:t>
      </w:r>
      <w:r w:rsidR="00D76EFF" w:rsidRPr="0028149A">
        <w:rPr>
          <w:rFonts w:ascii="Arial" w:hAnsi="Arial" w:cs="Arial"/>
        </w:rPr>
        <w:t xml:space="preserve"> more specific, the dimensionality of each layer would be shown in below table.</w:t>
      </w:r>
    </w:p>
    <w:p w:rsidR="001F6D20" w:rsidRPr="0028149A" w:rsidRDefault="001F6D20" w:rsidP="009777F0">
      <w:pPr>
        <w:jc w:val="both"/>
        <w:rPr>
          <w:rFonts w:ascii="Arial" w:hAnsi="Arial" w:cs="Arial"/>
        </w:rPr>
      </w:pPr>
    </w:p>
    <w:tbl>
      <w:tblPr>
        <w:tblStyle w:val="TableGrid"/>
        <w:tblW w:w="0" w:type="auto"/>
        <w:jc w:val="center"/>
        <w:tblLook w:val="04A0" w:firstRow="1" w:lastRow="0" w:firstColumn="1" w:lastColumn="0" w:noHBand="0" w:noVBand="1"/>
      </w:tblPr>
      <w:tblGrid>
        <w:gridCol w:w="4505"/>
        <w:gridCol w:w="4505"/>
      </w:tblGrid>
      <w:tr w:rsidR="000573EC" w:rsidRPr="0028149A" w:rsidTr="000573EC">
        <w:trPr>
          <w:jc w:val="center"/>
        </w:trPr>
        <w:tc>
          <w:tcPr>
            <w:tcW w:w="4505" w:type="dxa"/>
          </w:tcPr>
          <w:p w:rsidR="000573EC" w:rsidRPr="0028149A" w:rsidRDefault="000573EC" w:rsidP="000573EC">
            <w:pPr>
              <w:jc w:val="center"/>
              <w:rPr>
                <w:rFonts w:ascii="Arial" w:hAnsi="Arial" w:cs="Arial"/>
                <w:lang w:val="en-US"/>
              </w:rPr>
            </w:pPr>
            <w:r w:rsidRPr="0028149A">
              <w:rPr>
                <w:rFonts w:ascii="Arial" w:hAnsi="Arial" w:cs="Arial"/>
                <w:lang w:val="en-US"/>
              </w:rPr>
              <w:t>Layer</w:t>
            </w:r>
          </w:p>
        </w:tc>
        <w:tc>
          <w:tcPr>
            <w:tcW w:w="4505" w:type="dxa"/>
          </w:tcPr>
          <w:p w:rsidR="000573EC" w:rsidRPr="0028149A" w:rsidRDefault="000573EC" w:rsidP="000573EC">
            <w:pPr>
              <w:jc w:val="center"/>
              <w:rPr>
                <w:rFonts w:ascii="Arial" w:hAnsi="Arial" w:cs="Arial"/>
                <w:lang w:val="en-US"/>
              </w:rPr>
            </w:pPr>
            <w:r w:rsidRPr="0028149A">
              <w:rPr>
                <w:rFonts w:ascii="Arial" w:hAnsi="Arial" w:cs="Arial"/>
                <w:lang w:val="en-US"/>
              </w:rPr>
              <w:t>Dimensionality</w:t>
            </w:r>
          </w:p>
        </w:tc>
      </w:tr>
      <w:tr w:rsidR="000573EC" w:rsidRPr="0028149A" w:rsidTr="000573EC">
        <w:trPr>
          <w:jc w:val="center"/>
        </w:trPr>
        <w:tc>
          <w:tcPr>
            <w:tcW w:w="4505" w:type="dxa"/>
          </w:tcPr>
          <w:p w:rsidR="000573EC" w:rsidRPr="0028149A" w:rsidRDefault="000573EC" w:rsidP="000573EC">
            <w:pPr>
              <w:jc w:val="center"/>
              <w:rPr>
                <w:rFonts w:ascii="Arial" w:hAnsi="Arial" w:cs="Arial"/>
                <w:lang w:val="en-US"/>
              </w:rPr>
            </w:pPr>
            <w:r w:rsidRPr="0028149A">
              <w:rPr>
                <w:rFonts w:ascii="Arial" w:hAnsi="Arial" w:cs="Arial"/>
                <w:lang w:val="en-US"/>
              </w:rPr>
              <w:t>Embedding layer</w:t>
            </w:r>
          </w:p>
        </w:tc>
        <w:tc>
          <w:tcPr>
            <w:tcW w:w="4505" w:type="dxa"/>
          </w:tcPr>
          <w:p w:rsidR="000573EC" w:rsidRPr="0028149A" w:rsidRDefault="000573EC" w:rsidP="009777F0">
            <w:pPr>
              <w:jc w:val="both"/>
              <w:rPr>
                <w:rFonts w:ascii="Arial" w:hAnsi="Arial" w:cs="Arial"/>
                <w:lang w:val="en-US"/>
              </w:rPr>
            </w:pPr>
            <m:oMathPara>
              <m:oMath>
                <m:r>
                  <m:rPr>
                    <m:sty m:val="p"/>
                  </m:rPr>
                  <w:rPr>
                    <w:rFonts w:ascii="Cambria Math" w:hAnsi="Cambria Math" w:cs="Arial"/>
                  </w:rPr>
                  <m:t>n×m</m:t>
                </m:r>
              </m:oMath>
            </m:oMathPara>
          </w:p>
        </w:tc>
      </w:tr>
      <w:tr w:rsidR="000573EC" w:rsidRPr="0028149A" w:rsidTr="000573EC">
        <w:trPr>
          <w:jc w:val="center"/>
        </w:trPr>
        <w:tc>
          <w:tcPr>
            <w:tcW w:w="4505" w:type="dxa"/>
          </w:tcPr>
          <w:p w:rsidR="000573EC" w:rsidRPr="0028149A" w:rsidRDefault="000573EC" w:rsidP="000573EC">
            <w:pPr>
              <w:jc w:val="center"/>
              <w:rPr>
                <w:rFonts w:ascii="Arial" w:hAnsi="Arial" w:cs="Arial"/>
                <w:lang w:val="en-US"/>
              </w:rPr>
            </w:pPr>
            <w:r w:rsidRPr="0028149A">
              <w:rPr>
                <w:rFonts w:ascii="Arial" w:hAnsi="Arial" w:cs="Arial"/>
                <w:lang w:val="en-US"/>
              </w:rPr>
              <w:t>First hidden layer</w:t>
            </w:r>
          </w:p>
        </w:tc>
        <w:tc>
          <w:tcPr>
            <w:tcW w:w="4505" w:type="dxa"/>
          </w:tcPr>
          <w:p w:rsidR="000573EC" w:rsidRPr="0028149A" w:rsidRDefault="000573EC" w:rsidP="009777F0">
            <w:pPr>
              <w:jc w:val="both"/>
              <w:rPr>
                <w:rFonts w:ascii="Arial" w:hAnsi="Arial" w:cs="Arial"/>
                <w:lang w:val="en-US"/>
              </w:rPr>
            </w:pPr>
            <m:oMathPara>
              <m:oMath>
                <m:r>
                  <m:rPr>
                    <m:sty m:val="p"/>
                  </m:rPr>
                  <w:rPr>
                    <w:rFonts w:ascii="Cambria Math" w:hAnsi="Cambria Math" w:cs="Arial"/>
                  </w:rPr>
                  <m:t>p×128</m:t>
                </m:r>
              </m:oMath>
            </m:oMathPara>
          </w:p>
        </w:tc>
      </w:tr>
      <w:tr w:rsidR="000573EC" w:rsidRPr="0028149A" w:rsidTr="000573EC">
        <w:trPr>
          <w:jc w:val="center"/>
        </w:trPr>
        <w:tc>
          <w:tcPr>
            <w:tcW w:w="4505" w:type="dxa"/>
          </w:tcPr>
          <w:p w:rsidR="000573EC" w:rsidRPr="0028149A" w:rsidRDefault="000573EC" w:rsidP="000573EC">
            <w:pPr>
              <w:jc w:val="center"/>
              <w:rPr>
                <w:rFonts w:ascii="Arial" w:hAnsi="Arial" w:cs="Arial"/>
                <w:lang w:val="en-US"/>
              </w:rPr>
            </w:pPr>
            <w:r w:rsidRPr="0028149A">
              <w:rPr>
                <w:rFonts w:ascii="Arial" w:hAnsi="Arial" w:cs="Arial"/>
                <w:lang w:val="en-US"/>
              </w:rPr>
              <w:t>Second hidden layer</w:t>
            </w:r>
          </w:p>
        </w:tc>
        <w:tc>
          <w:tcPr>
            <w:tcW w:w="4505" w:type="dxa"/>
          </w:tcPr>
          <w:p w:rsidR="000573EC" w:rsidRPr="0028149A" w:rsidRDefault="000573EC" w:rsidP="009777F0">
            <w:pPr>
              <w:jc w:val="both"/>
              <w:rPr>
                <w:rFonts w:ascii="Arial" w:hAnsi="Arial" w:cs="Arial"/>
                <w:lang w:val="en-US"/>
              </w:rPr>
            </w:pPr>
            <m:oMathPara>
              <m:oMath>
                <m:r>
                  <m:rPr>
                    <m:sty m:val="p"/>
                  </m:rPr>
                  <w:rPr>
                    <w:rFonts w:ascii="Cambria Math" w:hAnsi="Cambria Math" w:cs="Arial"/>
                  </w:rPr>
                  <m:t>128×n</m:t>
                </m:r>
              </m:oMath>
            </m:oMathPara>
          </w:p>
        </w:tc>
      </w:tr>
    </w:tbl>
    <w:p w:rsidR="00D76EFF" w:rsidRPr="0028149A" w:rsidRDefault="00D76EFF" w:rsidP="009777F0">
      <w:pPr>
        <w:jc w:val="both"/>
        <w:rPr>
          <w:rFonts w:ascii="Arial" w:hAnsi="Arial" w:cs="Arial"/>
          <w:lang w:val="en-US"/>
        </w:rPr>
      </w:pPr>
    </w:p>
    <w:p w:rsidR="00BB036B" w:rsidRPr="0028149A" w:rsidRDefault="00CD4BAF" w:rsidP="009777F0">
      <w:pPr>
        <w:jc w:val="both"/>
        <w:rPr>
          <w:rFonts w:ascii="Arial" w:hAnsi="Arial" w:cs="Arial"/>
          <w:lang w:val="en-US"/>
        </w:rPr>
      </w:pPr>
      <w:r w:rsidRPr="0028149A">
        <w:rPr>
          <w:rFonts w:ascii="Arial" w:hAnsi="Arial" w:cs="Arial"/>
          <w:lang w:val="en-US"/>
        </w:rPr>
        <w:t xml:space="preserve">The linear layer, in the program, utilizes the mathematical equation which is </w:t>
      </w:r>
      <m:oMath>
        <m:r>
          <m:rPr>
            <m:sty m:val="p"/>
          </m:rPr>
          <w:rPr>
            <w:rFonts w:ascii="Cambria Math" w:hAnsi="Cambria Math" w:cs="Arial"/>
            <w:lang w:val="en-US"/>
          </w:rPr>
          <m:t>y=x</m:t>
        </m:r>
        <m:sSup>
          <m:sSupPr>
            <m:ctrlPr>
              <w:rPr>
                <w:rFonts w:ascii="Cambria Math" w:hAnsi="Cambria Math" w:cs="Arial"/>
                <w:lang w:val="en-US"/>
              </w:rPr>
            </m:ctrlPr>
          </m:sSupPr>
          <m:e>
            <m:r>
              <m:rPr>
                <m:sty m:val="p"/>
              </m:rPr>
              <w:rPr>
                <w:rFonts w:ascii="Cambria Math" w:hAnsi="Cambria Math" w:cs="Arial"/>
                <w:lang w:val="en-US"/>
              </w:rPr>
              <m:t>A</m:t>
            </m:r>
          </m:e>
          <m:sup>
            <m:r>
              <m:rPr>
                <m:sty m:val="p"/>
              </m:rPr>
              <w:rPr>
                <w:rFonts w:ascii="Cambria Math" w:hAnsi="Cambria Math" w:cs="Arial"/>
                <w:lang w:val="en-US"/>
              </w:rPr>
              <m:t>T</m:t>
            </m:r>
          </m:sup>
        </m:sSup>
        <m:r>
          <m:rPr>
            <m:sty m:val="p"/>
          </m:rPr>
          <w:rPr>
            <w:rFonts w:ascii="Cambria Math" w:hAnsi="Cambria Math" w:cs="Arial"/>
            <w:lang w:val="en-US"/>
          </w:rPr>
          <m:t>+b</m:t>
        </m:r>
      </m:oMath>
      <w:r w:rsidRPr="0028149A">
        <w:rPr>
          <w:rFonts w:ascii="Arial" w:hAnsi="Arial" w:cs="Arial"/>
          <w:lang w:val="en-US"/>
        </w:rPr>
        <w:t xml:space="preserve"> to implement the linear transform</w:t>
      </w:r>
      <w:r w:rsidR="00DC5729" w:rsidRPr="0028149A">
        <w:rPr>
          <w:rFonts w:ascii="Arial" w:hAnsi="Arial" w:cs="Arial"/>
          <w:lang w:val="en-US"/>
        </w:rPr>
        <w:t xml:space="preserve"> in dimensionality</w:t>
      </w:r>
      <w:r w:rsidRPr="0028149A">
        <w:rPr>
          <w:rFonts w:ascii="Arial" w:hAnsi="Arial" w:cs="Arial"/>
          <w:lang w:val="en-US"/>
        </w:rPr>
        <w:t>.</w:t>
      </w:r>
    </w:p>
    <w:p w:rsidR="00CD4BAF" w:rsidRPr="0028149A" w:rsidRDefault="00CD4BAF" w:rsidP="009777F0">
      <w:pPr>
        <w:jc w:val="both"/>
        <w:rPr>
          <w:rFonts w:ascii="Arial" w:hAnsi="Arial" w:cs="Arial"/>
          <w:lang w:val="en-US"/>
        </w:rPr>
      </w:pPr>
    </w:p>
    <w:p w:rsidR="0079514C" w:rsidRPr="00B63323" w:rsidRDefault="0079514C" w:rsidP="009777F0">
      <w:pPr>
        <w:jc w:val="both"/>
        <w:rPr>
          <w:rFonts w:ascii="Arial" w:hAnsi="Arial" w:cs="Arial"/>
          <w:b/>
          <w:lang w:val="en-US"/>
        </w:rPr>
      </w:pPr>
      <w:r w:rsidRPr="00B63323">
        <w:rPr>
          <w:rFonts w:ascii="Arial" w:hAnsi="Arial" w:cs="Arial"/>
          <w:b/>
          <w:lang w:val="en-US"/>
        </w:rPr>
        <w:t>Evaluation</w:t>
      </w:r>
    </w:p>
    <w:p w:rsidR="0079514C" w:rsidRDefault="00CD4BAF" w:rsidP="009777F0">
      <w:pPr>
        <w:jc w:val="both"/>
        <w:rPr>
          <w:rFonts w:ascii="Arial" w:hAnsi="Arial" w:cs="Arial"/>
          <w:lang w:val="en-US"/>
        </w:rPr>
      </w:pPr>
      <w:r w:rsidRPr="0028149A">
        <w:rPr>
          <w:rFonts w:ascii="Arial" w:hAnsi="Arial" w:cs="Arial"/>
          <w:lang w:val="en-US"/>
        </w:rPr>
        <w:t xml:space="preserve">The program could run training continuously in 5 times with different </w:t>
      </w:r>
      <w:r w:rsidR="00DC5729" w:rsidRPr="0028149A">
        <w:rPr>
          <w:rFonts w:ascii="Arial" w:hAnsi="Arial" w:cs="Arial"/>
          <w:lang w:val="en-US"/>
        </w:rPr>
        <w:t xml:space="preserve">hyper parameters. The final loss and the </w:t>
      </w:r>
      <w:bookmarkStart w:id="0" w:name="_GoBack"/>
      <w:bookmarkEnd w:id="0"/>
      <w:r w:rsidR="00DC5729" w:rsidRPr="0028149A">
        <w:rPr>
          <w:rFonts w:ascii="Arial" w:hAnsi="Arial" w:cs="Arial"/>
          <w:lang w:val="en-US"/>
        </w:rPr>
        <w:t>correctness of the checking and testing would be shown in the table below. The check in the program is using the sentence “The mathematician ran to the store” to check every trigram. For the test, a sentence, “</w:t>
      </w:r>
      <w:r w:rsidR="00B61979" w:rsidRPr="0028149A">
        <w:rPr>
          <w:rFonts w:ascii="Arial" w:hAnsi="Arial" w:cs="Arial"/>
          <w:lang w:val="en-US"/>
        </w:rPr>
        <w:t>The _ solved the open problem</w:t>
      </w:r>
      <w:r w:rsidR="00DC5729" w:rsidRPr="0028149A">
        <w:rPr>
          <w:rFonts w:ascii="Arial" w:hAnsi="Arial" w:cs="Arial"/>
          <w:lang w:val="en-US"/>
        </w:rPr>
        <w:t>”</w:t>
      </w:r>
      <w:r w:rsidR="00B61979" w:rsidRPr="0028149A">
        <w:rPr>
          <w:rFonts w:ascii="Arial" w:hAnsi="Arial" w:cs="Arial"/>
          <w:lang w:val="en-US"/>
        </w:rPr>
        <w:t xml:space="preserve">, will be filled with choosing given options which are “physicist” and “philosopher”. </w:t>
      </w:r>
    </w:p>
    <w:p w:rsidR="00B63323" w:rsidRPr="0028149A" w:rsidRDefault="00B63323" w:rsidP="009777F0">
      <w:pPr>
        <w:jc w:val="both"/>
        <w:rPr>
          <w:rFonts w:ascii="Arial" w:hAnsi="Arial" w:cs="Arial"/>
          <w:lang w:val="en-US"/>
        </w:rPr>
      </w:pPr>
    </w:p>
    <w:tbl>
      <w:tblPr>
        <w:tblStyle w:val="TableGrid"/>
        <w:tblW w:w="9010" w:type="dxa"/>
        <w:tblInd w:w="-113" w:type="dxa"/>
        <w:tblLook w:val="04A0" w:firstRow="1" w:lastRow="0" w:firstColumn="1" w:lastColumn="0" w:noHBand="0" w:noVBand="1"/>
      </w:tblPr>
      <w:tblGrid>
        <w:gridCol w:w="1526"/>
        <w:gridCol w:w="2709"/>
        <w:gridCol w:w="2389"/>
        <w:gridCol w:w="2386"/>
      </w:tblGrid>
      <w:tr w:rsidR="0028149A" w:rsidRPr="0028149A" w:rsidTr="00B63323">
        <w:tc>
          <w:tcPr>
            <w:tcW w:w="1526" w:type="dxa"/>
          </w:tcPr>
          <w:p w:rsidR="0028149A" w:rsidRPr="0028149A" w:rsidRDefault="0028149A" w:rsidP="0028149A">
            <w:pPr>
              <w:jc w:val="center"/>
              <w:rPr>
                <w:rFonts w:ascii="Arial" w:hAnsi="Arial" w:cs="Arial"/>
                <w:b/>
                <w:lang w:val="en-US"/>
              </w:rPr>
            </w:pPr>
            <w:r w:rsidRPr="0028149A">
              <w:rPr>
                <w:rFonts w:ascii="Arial" w:hAnsi="Arial" w:cs="Arial"/>
                <w:b/>
                <w:lang w:val="en-US"/>
              </w:rPr>
              <w:t>Number of Test</w:t>
            </w:r>
          </w:p>
        </w:tc>
        <w:tc>
          <w:tcPr>
            <w:tcW w:w="2709" w:type="dxa"/>
          </w:tcPr>
          <w:p w:rsidR="0028149A" w:rsidRPr="0028149A" w:rsidRDefault="0028149A" w:rsidP="003C7C37">
            <w:pPr>
              <w:jc w:val="center"/>
              <w:rPr>
                <w:rFonts w:ascii="Arial" w:hAnsi="Arial" w:cs="Arial"/>
                <w:b/>
                <w:lang w:val="en-US"/>
              </w:rPr>
            </w:pPr>
            <w:r w:rsidRPr="0028149A">
              <w:rPr>
                <w:rFonts w:ascii="Arial" w:hAnsi="Arial" w:cs="Arial"/>
                <w:b/>
                <w:lang w:val="en-US"/>
              </w:rPr>
              <w:t>Final loss</w:t>
            </w:r>
          </w:p>
        </w:tc>
        <w:tc>
          <w:tcPr>
            <w:tcW w:w="2389" w:type="dxa"/>
          </w:tcPr>
          <w:p w:rsidR="0028149A" w:rsidRPr="0028149A" w:rsidRDefault="0028149A" w:rsidP="003C7C37">
            <w:pPr>
              <w:jc w:val="center"/>
              <w:rPr>
                <w:rFonts w:ascii="Arial" w:hAnsi="Arial" w:cs="Arial"/>
                <w:b/>
                <w:lang w:val="en-US"/>
              </w:rPr>
            </w:pPr>
            <w:r w:rsidRPr="0028149A">
              <w:rPr>
                <w:rFonts w:ascii="Arial" w:hAnsi="Arial" w:cs="Arial"/>
                <w:b/>
                <w:lang w:val="en-US"/>
              </w:rPr>
              <w:t>Correctness of checking</w:t>
            </w:r>
          </w:p>
        </w:tc>
        <w:tc>
          <w:tcPr>
            <w:tcW w:w="2386" w:type="dxa"/>
          </w:tcPr>
          <w:p w:rsidR="0028149A" w:rsidRPr="0028149A" w:rsidRDefault="0028149A" w:rsidP="003C7C37">
            <w:pPr>
              <w:jc w:val="center"/>
              <w:rPr>
                <w:rFonts w:ascii="Arial" w:hAnsi="Arial" w:cs="Arial"/>
                <w:b/>
                <w:lang w:val="en-US"/>
              </w:rPr>
            </w:pPr>
            <w:r w:rsidRPr="0028149A">
              <w:rPr>
                <w:rFonts w:ascii="Arial" w:hAnsi="Arial" w:cs="Arial"/>
                <w:b/>
                <w:lang w:val="en-US"/>
              </w:rPr>
              <w:t>Choice</w:t>
            </w:r>
            <w:r w:rsidRPr="0028149A">
              <w:rPr>
                <w:rFonts w:ascii="Arial" w:hAnsi="Arial" w:cs="Arial"/>
                <w:b/>
                <w:lang w:val="en-US"/>
              </w:rPr>
              <w:t xml:space="preserve"> of </w:t>
            </w:r>
            <w:r w:rsidRPr="0028149A">
              <w:rPr>
                <w:rFonts w:ascii="Arial" w:hAnsi="Arial" w:cs="Arial"/>
                <w:b/>
                <w:lang w:val="en-US"/>
              </w:rPr>
              <w:t>test</w:t>
            </w:r>
            <w:r w:rsidRPr="0028149A">
              <w:rPr>
                <w:rFonts w:ascii="Arial" w:hAnsi="Arial" w:cs="Arial"/>
                <w:b/>
                <w:lang w:val="en-US"/>
              </w:rPr>
              <w:t>ing</w:t>
            </w:r>
          </w:p>
        </w:tc>
      </w:tr>
      <w:tr w:rsidR="0028149A" w:rsidRPr="0028149A" w:rsidTr="00B63323">
        <w:tc>
          <w:tcPr>
            <w:tcW w:w="1526" w:type="dxa"/>
            <w:vMerge w:val="restart"/>
          </w:tcPr>
          <w:p w:rsidR="0028149A" w:rsidRPr="0028149A" w:rsidRDefault="0028149A" w:rsidP="0028149A">
            <w:pPr>
              <w:jc w:val="center"/>
              <w:rPr>
                <w:rFonts w:ascii="Arial" w:hAnsi="Arial" w:cs="Arial"/>
                <w:lang w:val="en-US"/>
              </w:rPr>
            </w:pPr>
            <w:r w:rsidRPr="0028149A">
              <w:rPr>
                <w:rFonts w:ascii="Arial" w:hAnsi="Arial" w:cs="Arial"/>
                <w:lang w:val="en-US"/>
              </w:rPr>
              <w:t>1</w:t>
            </w:r>
          </w:p>
        </w:tc>
        <w:tc>
          <w:tcPr>
            <w:tcW w:w="7484" w:type="dxa"/>
            <w:gridSpan w:val="3"/>
          </w:tcPr>
          <w:p w:rsidR="0028149A" w:rsidRPr="0028149A" w:rsidRDefault="0028149A" w:rsidP="003C7C37">
            <w:pPr>
              <w:jc w:val="center"/>
              <w:rPr>
                <w:rFonts w:ascii="Arial" w:hAnsi="Arial" w:cs="Arial"/>
                <w:lang w:val="en-US"/>
              </w:rPr>
            </w:pPr>
            <w:r w:rsidRPr="0028149A">
              <w:rPr>
                <w:rFonts w:ascii="Arial" w:hAnsi="Arial" w:cs="Arial"/>
                <w:lang w:val="en-US"/>
              </w:rPr>
              <w:t>Epoch = 10, Learning rate = 0.001, Embedding dimensionality = 10</w:t>
            </w:r>
          </w:p>
        </w:tc>
      </w:tr>
      <w:tr w:rsidR="0028149A" w:rsidRPr="0028149A" w:rsidTr="00B63323">
        <w:tc>
          <w:tcPr>
            <w:tcW w:w="1526" w:type="dxa"/>
            <w:vMerge/>
          </w:tcPr>
          <w:p w:rsidR="0028149A" w:rsidRPr="0028149A" w:rsidRDefault="0028149A" w:rsidP="0028149A">
            <w:pPr>
              <w:jc w:val="center"/>
              <w:rPr>
                <w:rFonts w:ascii="Arial" w:hAnsi="Arial" w:cs="Arial"/>
                <w:lang w:val="en-US"/>
              </w:rPr>
            </w:pPr>
          </w:p>
        </w:tc>
        <w:tc>
          <w:tcPr>
            <w:tcW w:w="2709" w:type="dxa"/>
          </w:tcPr>
          <w:p w:rsidR="0028149A" w:rsidRPr="0028149A" w:rsidRDefault="0028149A" w:rsidP="003C7C37">
            <w:pPr>
              <w:jc w:val="center"/>
              <w:rPr>
                <w:rFonts w:ascii="Arial" w:hAnsi="Arial" w:cs="Arial"/>
                <w:lang w:val="en-US"/>
              </w:rPr>
            </w:pPr>
            <w:r w:rsidRPr="0028149A">
              <w:rPr>
                <w:rFonts w:ascii="Arial" w:hAnsi="Arial" w:cs="Arial"/>
                <w:lang w:val="en-US"/>
              </w:rPr>
              <w:t>102.9999</w:t>
            </w:r>
          </w:p>
        </w:tc>
        <w:tc>
          <w:tcPr>
            <w:tcW w:w="2389" w:type="dxa"/>
          </w:tcPr>
          <w:p w:rsidR="0028149A" w:rsidRPr="0028149A" w:rsidRDefault="0028149A" w:rsidP="003C7C37">
            <w:pPr>
              <w:jc w:val="center"/>
              <w:rPr>
                <w:rFonts w:ascii="Arial" w:hAnsi="Arial" w:cs="Arial"/>
                <w:lang w:val="en-US"/>
              </w:rPr>
            </w:pPr>
            <w:r w:rsidRPr="0028149A">
              <w:rPr>
                <w:rFonts w:ascii="Arial" w:hAnsi="Arial" w:cs="Arial"/>
                <w:lang w:val="en-US"/>
              </w:rPr>
              <w:t>Incorrect</w:t>
            </w:r>
          </w:p>
        </w:tc>
        <w:tc>
          <w:tcPr>
            <w:tcW w:w="2386" w:type="dxa"/>
          </w:tcPr>
          <w:p w:rsidR="0028149A" w:rsidRPr="0028149A" w:rsidRDefault="0028149A" w:rsidP="003C7C37">
            <w:pPr>
              <w:jc w:val="center"/>
              <w:rPr>
                <w:rFonts w:ascii="Arial" w:hAnsi="Arial" w:cs="Arial"/>
                <w:lang w:val="en-US"/>
              </w:rPr>
            </w:pPr>
            <w:r w:rsidRPr="0028149A">
              <w:rPr>
                <w:rFonts w:ascii="Arial" w:hAnsi="Arial" w:cs="Arial"/>
                <w:lang w:val="en-US"/>
              </w:rPr>
              <w:t>physicist</w:t>
            </w:r>
          </w:p>
        </w:tc>
      </w:tr>
      <w:tr w:rsidR="0028149A" w:rsidRPr="0028149A" w:rsidTr="00B63323">
        <w:tc>
          <w:tcPr>
            <w:tcW w:w="1526" w:type="dxa"/>
            <w:vMerge w:val="restart"/>
          </w:tcPr>
          <w:p w:rsidR="0028149A" w:rsidRPr="0028149A" w:rsidRDefault="0028149A" w:rsidP="0028149A">
            <w:pPr>
              <w:jc w:val="center"/>
              <w:rPr>
                <w:rFonts w:ascii="Arial" w:hAnsi="Arial" w:cs="Arial"/>
                <w:lang w:val="en-US"/>
              </w:rPr>
            </w:pPr>
            <w:r w:rsidRPr="0028149A">
              <w:rPr>
                <w:rFonts w:ascii="Arial" w:hAnsi="Arial" w:cs="Arial"/>
                <w:lang w:val="en-US"/>
              </w:rPr>
              <w:t>2</w:t>
            </w:r>
          </w:p>
        </w:tc>
        <w:tc>
          <w:tcPr>
            <w:tcW w:w="7484" w:type="dxa"/>
            <w:gridSpan w:val="3"/>
          </w:tcPr>
          <w:p w:rsidR="0028149A" w:rsidRPr="0028149A" w:rsidRDefault="0028149A" w:rsidP="003C7C37">
            <w:pPr>
              <w:jc w:val="center"/>
              <w:rPr>
                <w:rFonts w:ascii="Arial" w:hAnsi="Arial" w:cs="Arial"/>
                <w:lang w:val="en-US"/>
              </w:rPr>
            </w:pPr>
            <w:r w:rsidRPr="0028149A">
              <w:rPr>
                <w:rFonts w:ascii="Arial" w:hAnsi="Arial" w:cs="Arial"/>
                <w:lang w:val="en-US"/>
              </w:rPr>
              <w:t xml:space="preserve">Epoch = </w:t>
            </w:r>
            <w:r w:rsidRPr="0028149A">
              <w:rPr>
                <w:rFonts w:ascii="Arial" w:hAnsi="Arial" w:cs="Arial"/>
                <w:lang w:val="en-US"/>
              </w:rPr>
              <w:t>10</w:t>
            </w:r>
            <w:r w:rsidRPr="0028149A">
              <w:rPr>
                <w:rFonts w:ascii="Arial" w:hAnsi="Arial" w:cs="Arial"/>
                <w:lang w:val="en-US"/>
              </w:rPr>
              <w:t xml:space="preserve">, Learning rate = </w:t>
            </w:r>
            <w:r w:rsidRPr="0028149A">
              <w:rPr>
                <w:rFonts w:ascii="Arial" w:hAnsi="Arial" w:cs="Arial"/>
                <w:lang w:val="en-US"/>
              </w:rPr>
              <w:t>0.03</w:t>
            </w:r>
            <w:r w:rsidRPr="0028149A">
              <w:rPr>
                <w:rFonts w:ascii="Arial" w:hAnsi="Arial" w:cs="Arial"/>
                <w:lang w:val="en-US"/>
              </w:rPr>
              <w:t>, Embedding dimensionality =</w:t>
            </w:r>
            <w:r w:rsidRPr="0028149A">
              <w:rPr>
                <w:rFonts w:ascii="Arial" w:hAnsi="Arial" w:cs="Arial"/>
                <w:lang w:val="en-US"/>
              </w:rPr>
              <w:t xml:space="preserve"> 10</w:t>
            </w:r>
          </w:p>
        </w:tc>
      </w:tr>
      <w:tr w:rsidR="0028149A" w:rsidRPr="0028149A" w:rsidTr="00B63323">
        <w:tc>
          <w:tcPr>
            <w:tcW w:w="1526" w:type="dxa"/>
            <w:vMerge/>
          </w:tcPr>
          <w:p w:rsidR="0028149A" w:rsidRPr="0028149A" w:rsidRDefault="0028149A" w:rsidP="0028149A">
            <w:pPr>
              <w:jc w:val="center"/>
              <w:rPr>
                <w:rFonts w:ascii="Arial" w:hAnsi="Arial" w:cs="Arial"/>
                <w:lang w:val="en-US"/>
              </w:rPr>
            </w:pPr>
          </w:p>
        </w:tc>
        <w:tc>
          <w:tcPr>
            <w:tcW w:w="2709" w:type="dxa"/>
          </w:tcPr>
          <w:p w:rsidR="0028149A" w:rsidRPr="0028149A" w:rsidRDefault="0028149A" w:rsidP="003C7C37">
            <w:pPr>
              <w:jc w:val="center"/>
              <w:rPr>
                <w:rFonts w:ascii="Arial" w:hAnsi="Arial" w:cs="Arial"/>
                <w:lang w:val="en-US"/>
              </w:rPr>
            </w:pPr>
            <w:r w:rsidRPr="0028149A">
              <w:rPr>
                <w:rFonts w:ascii="Arial" w:hAnsi="Arial" w:cs="Arial"/>
                <w:lang w:val="en-US"/>
              </w:rPr>
              <w:t>18.9814</w:t>
            </w:r>
          </w:p>
        </w:tc>
        <w:tc>
          <w:tcPr>
            <w:tcW w:w="2389" w:type="dxa"/>
          </w:tcPr>
          <w:p w:rsidR="0028149A" w:rsidRPr="0028149A" w:rsidRDefault="0028149A" w:rsidP="003C7C37">
            <w:pPr>
              <w:jc w:val="center"/>
              <w:rPr>
                <w:rFonts w:ascii="Arial" w:hAnsi="Arial" w:cs="Arial"/>
                <w:lang w:val="en-US"/>
              </w:rPr>
            </w:pPr>
            <w:r w:rsidRPr="0028149A">
              <w:rPr>
                <w:rFonts w:ascii="Arial" w:hAnsi="Arial" w:cs="Arial"/>
                <w:lang w:val="en-US"/>
              </w:rPr>
              <w:t>Correct</w:t>
            </w:r>
          </w:p>
        </w:tc>
        <w:tc>
          <w:tcPr>
            <w:tcW w:w="2386" w:type="dxa"/>
          </w:tcPr>
          <w:p w:rsidR="0028149A" w:rsidRPr="0028149A" w:rsidRDefault="0028149A" w:rsidP="003C7C37">
            <w:pPr>
              <w:jc w:val="center"/>
              <w:rPr>
                <w:rFonts w:ascii="Arial" w:hAnsi="Arial" w:cs="Arial"/>
                <w:lang w:val="en-US"/>
              </w:rPr>
            </w:pPr>
            <w:r w:rsidRPr="0028149A">
              <w:rPr>
                <w:rFonts w:ascii="Arial" w:hAnsi="Arial" w:cs="Arial"/>
                <w:lang w:val="en-US"/>
              </w:rPr>
              <w:t>physicist</w:t>
            </w:r>
          </w:p>
        </w:tc>
      </w:tr>
      <w:tr w:rsidR="0028149A" w:rsidRPr="0028149A" w:rsidTr="00B63323">
        <w:tc>
          <w:tcPr>
            <w:tcW w:w="1526" w:type="dxa"/>
            <w:vMerge w:val="restart"/>
          </w:tcPr>
          <w:p w:rsidR="0028149A" w:rsidRPr="0028149A" w:rsidRDefault="0028149A" w:rsidP="0028149A">
            <w:pPr>
              <w:jc w:val="center"/>
              <w:rPr>
                <w:rFonts w:ascii="Arial" w:hAnsi="Arial" w:cs="Arial"/>
                <w:lang w:val="en-US"/>
              </w:rPr>
            </w:pPr>
            <w:r w:rsidRPr="0028149A">
              <w:rPr>
                <w:rFonts w:ascii="Arial" w:hAnsi="Arial" w:cs="Arial"/>
                <w:lang w:val="en-US"/>
              </w:rPr>
              <w:t>3</w:t>
            </w:r>
          </w:p>
        </w:tc>
        <w:tc>
          <w:tcPr>
            <w:tcW w:w="7484" w:type="dxa"/>
            <w:gridSpan w:val="3"/>
          </w:tcPr>
          <w:p w:rsidR="0028149A" w:rsidRPr="0028149A" w:rsidRDefault="0028149A" w:rsidP="003C7C37">
            <w:pPr>
              <w:jc w:val="center"/>
              <w:rPr>
                <w:rFonts w:ascii="Arial" w:hAnsi="Arial" w:cs="Arial"/>
                <w:lang w:val="en-US"/>
              </w:rPr>
            </w:pPr>
            <w:r w:rsidRPr="0028149A">
              <w:rPr>
                <w:rFonts w:ascii="Arial" w:hAnsi="Arial" w:cs="Arial"/>
                <w:lang w:val="en-US"/>
              </w:rPr>
              <w:t xml:space="preserve">Epoch = </w:t>
            </w:r>
            <w:r w:rsidRPr="0028149A">
              <w:rPr>
                <w:rFonts w:ascii="Arial" w:hAnsi="Arial" w:cs="Arial"/>
                <w:lang w:val="en-US"/>
              </w:rPr>
              <w:t>20</w:t>
            </w:r>
            <w:r w:rsidRPr="0028149A">
              <w:rPr>
                <w:rFonts w:ascii="Arial" w:hAnsi="Arial" w:cs="Arial"/>
                <w:lang w:val="en-US"/>
              </w:rPr>
              <w:t xml:space="preserve">, Learning rate = </w:t>
            </w:r>
            <w:r w:rsidRPr="0028149A">
              <w:rPr>
                <w:rFonts w:ascii="Arial" w:hAnsi="Arial" w:cs="Arial"/>
                <w:lang w:val="en-US"/>
              </w:rPr>
              <w:t>0.03</w:t>
            </w:r>
            <w:r w:rsidRPr="0028149A">
              <w:rPr>
                <w:rFonts w:ascii="Arial" w:hAnsi="Arial" w:cs="Arial"/>
                <w:lang w:val="en-US"/>
              </w:rPr>
              <w:t>, Embedding dimensionality =</w:t>
            </w:r>
            <w:r w:rsidRPr="0028149A">
              <w:rPr>
                <w:rFonts w:ascii="Arial" w:hAnsi="Arial" w:cs="Arial"/>
                <w:lang w:val="en-US"/>
              </w:rPr>
              <w:t xml:space="preserve"> 10</w:t>
            </w:r>
          </w:p>
        </w:tc>
      </w:tr>
      <w:tr w:rsidR="0028149A" w:rsidRPr="0028149A" w:rsidTr="00B63323">
        <w:tc>
          <w:tcPr>
            <w:tcW w:w="1526" w:type="dxa"/>
            <w:vMerge/>
          </w:tcPr>
          <w:p w:rsidR="0028149A" w:rsidRPr="0028149A" w:rsidRDefault="0028149A" w:rsidP="0028149A">
            <w:pPr>
              <w:jc w:val="center"/>
              <w:rPr>
                <w:rFonts w:ascii="Arial" w:hAnsi="Arial" w:cs="Arial"/>
                <w:lang w:val="en-US"/>
              </w:rPr>
            </w:pPr>
          </w:p>
        </w:tc>
        <w:tc>
          <w:tcPr>
            <w:tcW w:w="2709" w:type="dxa"/>
          </w:tcPr>
          <w:p w:rsidR="0028149A" w:rsidRPr="0028149A" w:rsidRDefault="0028149A" w:rsidP="003C7C37">
            <w:pPr>
              <w:jc w:val="center"/>
              <w:rPr>
                <w:rFonts w:ascii="Arial" w:hAnsi="Arial" w:cs="Arial"/>
                <w:lang w:val="en-US"/>
              </w:rPr>
            </w:pPr>
            <w:r w:rsidRPr="0028149A">
              <w:rPr>
                <w:rFonts w:ascii="Arial" w:hAnsi="Arial" w:cs="Arial"/>
                <w:lang w:val="en-US"/>
              </w:rPr>
              <w:t>13.8663</w:t>
            </w:r>
          </w:p>
        </w:tc>
        <w:tc>
          <w:tcPr>
            <w:tcW w:w="2389" w:type="dxa"/>
          </w:tcPr>
          <w:p w:rsidR="0028149A" w:rsidRPr="0028149A" w:rsidRDefault="0028149A" w:rsidP="003C7C37">
            <w:pPr>
              <w:jc w:val="center"/>
              <w:rPr>
                <w:rFonts w:ascii="Arial" w:hAnsi="Arial" w:cs="Arial"/>
                <w:lang w:val="en-US"/>
              </w:rPr>
            </w:pPr>
            <w:r w:rsidRPr="0028149A">
              <w:rPr>
                <w:rFonts w:ascii="Arial" w:hAnsi="Arial" w:cs="Arial"/>
                <w:lang w:val="en-US"/>
              </w:rPr>
              <w:t>Correct</w:t>
            </w:r>
          </w:p>
        </w:tc>
        <w:tc>
          <w:tcPr>
            <w:tcW w:w="2386" w:type="dxa"/>
          </w:tcPr>
          <w:p w:rsidR="0028149A" w:rsidRPr="0028149A" w:rsidRDefault="0028149A" w:rsidP="003C7C37">
            <w:pPr>
              <w:jc w:val="center"/>
              <w:rPr>
                <w:rFonts w:ascii="Arial" w:hAnsi="Arial" w:cs="Arial"/>
                <w:lang w:val="en-US"/>
              </w:rPr>
            </w:pPr>
            <w:r w:rsidRPr="0028149A">
              <w:rPr>
                <w:rFonts w:ascii="Arial" w:hAnsi="Arial" w:cs="Arial"/>
                <w:lang w:val="en-US"/>
              </w:rPr>
              <w:t>philosopher</w:t>
            </w:r>
          </w:p>
        </w:tc>
      </w:tr>
      <w:tr w:rsidR="0028149A" w:rsidRPr="0028149A" w:rsidTr="00B63323">
        <w:tc>
          <w:tcPr>
            <w:tcW w:w="1526" w:type="dxa"/>
            <w:vMerge w:val="restart"/>
          </w:tcPr>
          <w:p w:rsidR="0028149A" w:rsidRPr="0028149A" w:rsidRDefault="0028149A" w:rsidP="0028149A">
            <w:pPr>
              <w:jc w:val="center"/>
              <w:rPr>
                <w:rFonts w:ascii="Arial" w:hAnsi="Arial" w:cs="Arial"/>
                <w:lang w:val="en-US"/>
              </w:rPr>
            </w:pPr>
            <w:r w:rsidRPr="0028149A">
              <w:rPr>
                <w:rFonts w:ascii="Arial" w:hAnsi="Arial" w:cs="Arial"/>
                <w:lang w:val="en-US"/>
              </w:rPr>
              <w:t>4</w:t>
            </w:r>
          </w:p>
        </w:tc>
        <w:tc>
          <w:tcPr>
            <w:tcW w:w="7484" w:type="dxa"/>
            <w:gridSpan w:val="3"/>
          </w:tcPr>
          <w:p w:rsidR="0028149A" w:rsidRPr="0028149A" w:rsidRDefault="0028149A" w:rsidP="003C7C37">
            <w:pPr>
              <w:jc w:val="center"/>
              <w:rPr>
                <w:rFonts w:ascii="Arial" w:hAnsi="Arial" w:cs="Arial"/>
                <w:lang w:val="en-US"/>
              </w:rPr>
            </w:pPr>
            <w:r w:rsidRPr="0028149A">
              <w:rPr>
                <w:rFonts w:ascii="Arial" w:hAnsi="Arial" w:cs="Arial"/>
                <w:lang w:val="en-US"/>
              </w:rPr>
              <w:t xml:space="preserve">Epoch = </w:t>
            </w:r>
            <w:r w:rsidRPr="0028149A">
              <w:rPr>
                <w:rFonts w:ascii="Arial" w:hAnsi="Arial" w:cs="Arial"/>
                <w:lang w:val="en-US"/>
              </w:rPr>
              <w:t>100</w:t>
            </w:r>
            <w:r w:rsidRPr="0028149A">
              <w:rPr>
                <w:rFonts w:ascii="Arial" w:hAnsi="Arial" w:cs="Arial"/>
                <w:lang w:val="en-US"/>
              </w:rPr>
              <w:t xml:space="preserve">, Learning rate = </w:t>
            </w:r>
            <w:r w:rsidRPr="0028149A">
              <w:rPr>
                <w:rFonts w:ascii="Arial" w:hAnsi="Arial" w:cs="Arial"/>
                <w:lang w:val="en-US"/>
              </w:rPr>
              <w:t>0.001</w:t>
            </w:r>
            <w:r w:rsidRPr="0028149A">
              <w:rPr>
                <w:rFonts w:ascii="Arial" w:hAnsi="Arial" w:cs="Arial"/>
                <w:lang w:val="en-US"/>
              </w:rPr>
              <w:t>, Embedding dimensionality =</w:t>
            </w:r>
            <w:r w:rsidRPr="0028149A">
              <w:rPr>
                <w:rFonts w:ascii="Arial" w:hAnsi="Arial" w:cs="Arial"/>
                <w:lang w:val="en-US"/>
              </w:rPr>
              <w:t xml:space="preserve"> 10</w:t>
            </w:r>
          </w:p>
        </w:tc>
      </w:tr>
      <w:tr w:rsidR="0028149A" w:rsidRPr="0028149A" w:rsidTr="00B63323">
        <w:tc>
          <w:tcPr>
            <w:tcW w:w="1526" w:type="dxa"/>
            <w:vMerge/>
          </w:tcPr>
          <w:p w:rsidR="0028149A" w:rsidRPr="0028149A" w:rsidRDefault="0028149A" w:rsidP="0028149A">
            <w:pPr>
              <w:jc w:val="center"/>
              <w:rPr>
                <w:rFonts w:ascii="Arial" w:hAnsi="Arial" w:cs="Arial"/>
                <w:lang w:val="en-US"/>
              </w:rPr>
            </w:pPr>
          </w:p>
        </w:tc>
        <w:tc>
          <w:tcPr>
            <w:tcW w:w="2709" w:type="dxa"/>
          </w:tcPr>
          <w:p w:rsidR="0028149A" w:rsidRPr="0028149A" w:rsidRDefault="0028149A" w:rsidP="003C7C37">
            <w:pPr>
              <w:jc w:val="center"/>
              <w:rPr>
                <w:rFonts w:ascii="Arial" w:hAnsi="Arial" w:cs="Arial"/>
                <w:lang w:val="en-US"/>
              </w:rPr>
            </w:pPr>
            <w:r w:rsidRPr="0028149A">
              <w:rPr>
                <w:rFonts w:ascii="Arial" w:hAnsi="Arial" w:cs="Arial"/>
                <w:lang w:val="en-US"/>
              </w:rPr>
              <w:t>26.5426</w:t>
            </w:r>
          </w:p>
        </w:tc>
        <w:tc>
          <w:tcPr>
            <w:tcW w:w="2389" w:type="dxa"/>
          </w:tcPr>
          <w:p w:rsidR="0028149A" w:rsidRPr="0028149A" w:rsidRDefault="0028149A" w:rsidP="003C7C37">
            <w:pPr>
              <w:jc w:val="center"/>
              <w:rPr>
                <w:rFonts w:ascii="Arial" w:hAnsi="Arial" w:cs="Arial"/>
                <w:lang w:val="en-US"/>
              </w:rPr>
            </w:pPr>
            <w:r w:rsidRPr="0028149A">
              <w:rPr>
                <w:rFonts w:ascii="Arial" w:hAnsi="Arial" w:cs="Arial"/>
                <w:lang w:val="en-US"/>
              </w:rPr>
              <w:t>Correct</w:t>
            </w:r>
          </w:p>
        </w:tc>
        <w:tc>
          <w:tcPr>
            <w:tcW w:w="2386" w:type="dxa"/>
          </w:tcPr>
          <w:p w:rsidR="0028149A" w:rsidRPr="0028149A" w:rsidRDefault="0028149A" w:rsidP="003C7C37">
            <w:pPr>
              <w:jc w:val="center"/>
              <w:rPr>
                <w:rFonts w:ascii="Arial" w:hAnsi="Arial" w:cs="Arial"/>
                <w:lang w:val="en-US"/>
              </w:rPr>
            </w:pPr>
            <w:r w:rsidRPr="0028149A">
              <w:rPr>
                <w:rFonts w:ascii="Arial" w:hAnsi="Arial" w:cs="Arial"/>
                <w:lang w:val="en-US"/>
              </w:rPr>
              <w:t>physicist</w:t>
            </w:r>
          </w:p>
        </w:tc>
      </w:tr>
      <w:tr w:rsidR="0028149A" w:rsidRPr="0028149A" w:rsidTr="00B63323">
        <w:tc>
          <w:tcPr>
            <w:tcW w:w="1526" w:type="dxa"/>
            <w:vMerge w:val="restart"/>
          </w:tcPr>
          <w:p w:rsidR="0028149A" w:rsidRPr="0028149A" w:rsidRDefault="0028149A" w:rsidP="0028149A">
            <w:pPr>
              <w:jc w:val="center"/>
              <w:rPr>
                <w:rFonts w:ascii="Arial" w:hAnsi="Arial" w:cs="Arial"/>
                <w:lang w:val="en-US"/>
              </w:rPr>
            </w:pPr>
            <w:r w:rsidRPr="0028149A">
              <w:rPr>
                <w:rFonts w:ascii="Arial" w:hAnsi="Arial" w:cs="Arial"/>
                <w:lang w:val="en-US"/>
              </w:rPr>
              <w:t>5</w:t>
            </w:r>
          </w:p>
        </w:tc>
        <w:tc>
          <w:tcPr>
            <w:tcW w:w="7484" w:type="dxa"/>
            <w:gridSpan w:val="3"/>
          </w:tcPr>
          <w:p w:rsidR="0028149A" w:rsidRPr="0028149A" w:rsidRDefault="0028149A" w:rsidP="003C7C37">
            <w:pPr>
              <w:jc w:val="center"/>
              <w:rPr>
                <w:rFonts w:ascii="Arial" w:hAnsi="Arial" w:cs="Arial"/>
                <w:lang w:val="en-US"/>
              </w:rPr>
            </w:pPr>
            <w:r w:rsidRPr="0028149A">
              <w:rPr>
                <w:rFonts w:ascii="Arial" w:hAnsi="Arial" w:cs="Arial"/>
                <w:lang w:val="en-US"/>
              </w:rPr>
              <w:t xml:space="preserve">Epoch = </w:t>
            </w:r>
            <w:r w:rsidRPr="0028149A">
              <w:rPr>
                <w:rFonts w:ascii="Arial" w:hAnsi="Arial" w:cs="Arial"/>
                <w:lang w:val="en-US"/>
              </w:rPr>
              <w:t>20</w:t>
            </w:r>
            <w:r w:rsidRPr="0028149A">
              <w:rPr>
                <w:rFonts w:ascii="Arial" w:hAnsi="Arial" w:cs="Arial"/>
                <w:lang w:val="en-US"/>
              </w:rPr>
              <w:t xml:space="preserve">, Learning rate = </w:t>
            </w:r>
            <w:r w:rsidRPr="0028149A">
              <w:rPr>
                <w:rFonts w:ascii="Arial" w:hAnsi="Arial" w:cs="Arial"/>
                <w:lang w:val="en-US"/>
              </w:rPr>
              <w:t>0.03</w:t>
            </w:r>
            <w:r w:rsidRPr="0028149A">
              <w:rPr>
                <w:rFonts w:ascii="Arial" w:hAnsi="Arial" w:cs="Arial"/>
                <w:lang w:val="en-US"/>
              </w:rPr>
              <w:t>, Embedding dimensionality =</w:t>
            </w:r>
            <w:r w:rsidRPr="0028149A">
              <w:rPr>
                <w:rFonts w:ascii="Arial" w:hAnsi="Arial" w:cs="Arial"/>
                <w:lang w:val="en-US"/>
              </w:rPr>
              <w:t xml:space="preserve"> 20</w:t>
            </w:r>
          </w:p>
        </w:tc>
      </w:tr>
      <w:tr w:rsidR="0028149A" w:rsidRPr="0028149A" w:rsidTr="00B63323">
        <w:tc>
          <w:tcPr>
            <w:tcW w:w="1526" w:type="dxa"/>
            <w:vMerge/>
          </w:tcPr>
          <w:p w:rsidR="0028149A" w:rsidRPr="0028149A" w:rsidRDefault="0028149A" w:rsidP="003C7C37">
            <w:pPr>
              <w:jc w:val="center"/>
              <w:rPr>
                <w:rFonts w:ascii="Arial" w:hAnsi="Arial" w:cs="Arial"/>
                <w:lang w:val="en-US"/>
              </w:rPr>
            </w:pPr>
          </w:p>
        </w:tc>
        <w:tc>
          <w:tcPr>
            <w:tcW w:w="2709" w:type="dxa"/>
          </w:tcPr>
          <w:p w:rsidR="0028149A" w:rsidRPr="0028149A" w:rsidRDefault="0028149A" w:rsidP="003C7C37">
            <w:pPr>
              <w:jc w:val="center"/>
              <w:rPr>
                <w:rFonts w:ascii="Arial" w:hAnsi="Arial" w:cs="Arial"/>
                <w:lang w:val="en-US"/>
              </w:rPr>
            </w:pPr>
            <w:r w:rsidRPr="0028149A">
              <w:rPr>
                <w:rFonts w:ascii="Arial" w:hAnsi="Arial" w:cs="Arial"/>
                <w:lang w:val="en-US"/>
              </w:rPr>
              <w:t>13.5955</w:t>
            </w:r>
          </w:p>
        </w:tc>
        <w:tc>
          <w:tcPr>
            <w:tcW w:w="2389" w:type="dxa"/>
          </w:tcPr>
          <w:p w:rsidR="0028149A" w:rsidRPr="0028149A" w:rsidRDefault="0028149A" w:rsidP="003C7C37">
            <w:pPr>
              <w:jc w:val="center"/>
              <w:rPr>
                <w:rFonts w:ascii="Arial" w:hAnsi="Arial" w:cs="Arial"/>
                <w:lang w:val="en-US"/>
              </w:rPr>
            </w:pPr>
            <w:r w:rsidRPr="0028149A">
              <w:rPr>
                <w:rFonts w:ascii="Arial" w:hAnsi="Arial" w:cs="Arial"/>
                <w:lang w:val="en-US"/>
              </w:rPr>
              <w:t>Correct</w:t>
            </w:r>
          </w:p>
        </w:tc>
        <w:tc>
          <w:tcPr>
            <w:tcW w:w="2386" w:type="dxa"/>
          </w:tcPr>
          <w:p w:rsidR="0028149A" w:rsidRPr="0028149A" w:rsidRDefault="0028149A" w:rsidP="003C7C37">
            <w:pPr>
              <w:jc w:val="center"/>
              <w:rPr>
                <w:rFonts w:ascii="Arial" w:hAnsi="Arial" w:cs="Arial"/>
                <w:lang w:val="en-US"/>
              </w:rPr>
            </w:pPr>
            <w:r w:rsidRPr="0028149A">
              <w:rPr>
                <w:rFonts w:ascii="Arial" w:hAnsi="Arial" w:cs="Arial"/>
                <w:lang w:val="en-US"/>
              </w:rPr>
              <w:t>physicist</w:t>
            </w:r>
          </w:p>
        </w:tc>
      </w:tr>
    </w:tbl>
    <w:p w:rsidR="00B61979" w:rsidRPr="0028149A" w:rsidRDefault="00B61979" w:rsidP="009777F0">
      <w:pPr>
        <w:jc w:val="both"/>
        <w:rPr>
          <w:rFonts w:ascii="Arial" w:hAnsi="Arial" w:cs="Arial"/>
          <w:lang w:val="en-US"/>
        </w:rPr>
      </w:pPr>
    </w:p>
    <w:p w:rsidR="005927B3" w:rsidRPr="0028149A" w:rsidRDefault="00B847EE" w:rsidP="009777F0">
      <w:pPr>
        <w:jc w:val="both"/>
        <w:rPr>
          <w:rFonts w:ascii="Arial" w:hAnsi="Arial" w:cs="Arial"/>
          <w:lang w:val="en-US"/>
        </w:rPr>
      </w:pPr>
      <w:r w:rsidRPr="0028149A">
        <w:rPr>
          <w:rFonts w:ascii="Arial" w:hAnsi="Arial" w:cs="Arial"/>
          <w:lang w:val="en-US"/>
        </w:rPr>
        <w:t xml:space="preserve">From the observation, when </w:t>
      </w:r>
      <w:r w:rsidR="009F01F2" w:rsidRPr="0028149A">
        <w:rPr>
          <w:rFonts w:ascii="Arial" w:hAnsi="Arial" w:cs="Arial"/>
          <w:lang w:val="en-US"/>
        </w:rPr>
        <w:t>epoch keep 10</w:t>
      </w:r>
      <w:r w:rsidR="009F01F2" w:rsidRPr="0028149A">
        <w:rPr>
          <w:rFonts w:ascii="Arial" w:hAnsi="Arial" w:cs="Arial"/>
          <w:lang w:val="en-US"/>
        </w:rPr>
        <w:t xml:space="preserve"> and </w:t>
      </w:r>
      <w:r w:rsidRPr="0028149A">
        <w:rPr>
          <w:rFonts w:ascii="Arial" w:hAnsi="Arial" w:cs="Arial"/>
          <w:lang w:val="en-US"/>
        </w:rPr>
        <w:t xml:space="preserve">the learning rate increase to 0.03 or the epoch comes to 100 </w:t>
      </w:r>
      <w:r w:rsidR="009F01F2" w:rsidRPr="0028149A">
        <w:rPr>
          <w:rFonts w:ascii="Arial" w:hAnsi="Arial" w:cs="Arial"/>
          <w:lang w:val="en-US"/>
        </w:rPr>
        <w:t>and</w:t>
      </w:r>
      <w:r w:rsidRPr="0028149A">
        <w:rPr>
          <w:rFonts w:ascii="Arial" w:hAnsi="Arial" w:cs="Arial"/>
          <w:lang w:val="en-US"/>
        </w:rPr>
        <w:t xml:space="preserve"> learning rate</w:t>
      </w:r>
      <w:r w:rsidR="009F01F2" w:rsidRPr="0028149A">
        <w:rPr>
          <w:rFonts w:ascii="Arial" w:hAnsi="Arial" w:cs="Arial"/>
          <w:lang w:val="en-US"/>
        </w:rPr>
        <w:t xml:space="preserve"> keep</w:t>
      </w:r>
      <w:r w:rsidRPr="0028149A">
        <w:rPr>
          <w:rFonts w:ascii="Arial" w:hAnsi="Arial" w:cs="Arial"/>
          <w:lang w:val="en-US"/>
        </w:rPr>
        <w:t xml:space="preserve"> 0.001, the result could keep continuously correct. The embedding dimensionality does not impact the result so much in such a </w:t>
      </w:r>
      <w:proofErr w:type="gramStart"/>
      <w:r w:rsidRPr="0028149A">
        <w:rPr>
          <w:rFonts w:ascii="Arial" w:hAnsi="Arial" w:cs="Arial"/>
          <w:lang w:val="en-US"/>
        </w:rPr>
        <w:t>small scale</w:t>
      </w:r>
      <w:proofErr w:type="gramEnd"/>
      <w:r w:rsidRPr="0028149A">
        <w:rPr>
          <w:rFonts w:ascii="Arial" w:hAnsi="Arial" w:cs="Arial"/>
          <w:lang w:val="en-US"/>
        </w:rPr>
        <w:t xml:space="preserve"> data training.</w:t>
      </w:r>
      <w:r w:rsidR="009F01F2" w:rsidRPr="0028149A">
        <w:rPr>
          <w:rFonts w:ascii="Arial" w:hAnsi="Arial" w:cs="Arial"/>
          <w:lang w:val="en-US"/>
        </w:rPr>
        <w:t xml:space="preserve">  When the prediction starts with the context “&lt;s&gt; The”, the next target word is always predicted as “mathematician” rather than “</w:t>
      </w:r>
      <w:r w:rsidR="009F01F2" w:rsidRPr="0028149A">
        <w:rPr>
          <w:rFonts w:ascii="Arial" w:hAnsi="Arial" w:cs="Arial"/>
          <w:lang w:val="en-US"/>
        </w:rPr>
        <w:t>physicist</w:t>
      </w:r>
      <w:r w:rsidR="009F01F2" w:rsidRPr="0028149A">
        <w:rPr>
          <w:rFonts w:ascii="Arial" w:hAnsi="Arial" w:cs="Arial"/>
          <w:lang w:val="en-US"/>
        </w:rPr>
        <w:t xml:space="preserve">”. That is because the occurrence of the vocabulary combination “&lt;s&gt; The </w:t>
      </w:r>
      <w:r w:rsidR="009F01F2" w:rsidRPr="0028149A">
        <w:rPr>
          <w:rFonts w:ascii="Arial" w:hAnsi="Arial" w:cs="Arial"/>
          <w:lang w:val="en-US"/>
        </w:rPr>
        <w:lastRenderedPageBreak/>
        <w:t>mathematician</w:t>
      </w:r>
      <w:r w:rsidR="009F01F2" w:rsidRPr="0028149A">
        <w:rPr>
          <w:rFonts w:ascii="Arial" w:hAnsi="Arial" w:cs="Arial"/>
          <w:lang w:val="en-US"/>
        </w:rPr>
        <w:t xml:space="preserve">” has higher </w:t>
      </w:r>
      <w:r w:rsidR="004E0B95" w:rsidRPr="0028149A">
        <w:rPr>
          <w:rFonts w:ascii="Arial" w:hAnsi="Arial" w:cs="Arial"/>
          <w:lang w:val="en-US"/>
        </w:rPr>
        <w:t xml:space="preserve">probability than the occurrence of the </w:t>
      </w:r>
      <w:r w:rsidR="004E0B95" w:rsidRPr="0028149A">
        <w:rPr>
          <w:rFonts w:ascii="Arial" w:hAnsi="Arial" w:cs="Arial"/>
          <w:lang w:val="en-US"/>
        </w:rPr>
        <w:t>“&lt;s&gt; The physicist”</w:t>
      </w:r>
      <w:r w:rsidR="004E0B95" w:rsidRPr="0028149A">
        <w:rPr>
          <w:rFonts w:ascii="Arial" w:hAnsi="Arial" w:cs="Arial"/>
          <w:lang w:val="en-US"/>
        </w:rPr>
        <w:t>.</w:t>
      </w:r>
      <w:r w:rsidR="00DC601C" w:rsidRPr="0028149A">
        <w:rPr>
          <w:rFonts w:ascii="Arial" w:hAnsi="Arial" w:cs="Arial"/>
          <w:lang w:val="en-US"/>
        </w:rPr>
        <w:t xml:space="preserve"> </w:t>
      </w:r>
      <w:r w:rsidR="00BE23D3" w:rsidRPr="0028149A">
        <w:rPr>
          <w:rFonts w:ascii="Arial" w:hAnsi="Arial" w:cs="Arial"/>
          <w:lang w:val="en-US"/>
        </w:rPr>
        <w:t xml:space="preserve">Obviously, the </w:t>
      </w:r>
      <w:r w:rsidR="005927B3" w:rsidRPr="0028149A">
        <w:rPr>
          <w:rFonts w:ascii="Arial" w:hAnsi="Arial" w:cs="Arial"/>
          <w:lang w:val="en-US"/>
        </w:rPr>
        <w:t xml:space="preserve">Bigram language model could be implemented in this program by changing the size of context to 1. </w:t>
      </w:r>
    </w:p>
    <w:p w:rsidR="005927B3" w:rsidRPr="0028149A" w:rsidRDefault="005927B3" w:rsidP="009777F0">
      <w:pPr>
        <w:jc w:val="both"/>
        <w:rPr>
          <w:rFonts w:ascii="Arial" w:hAnsi="Arial" w:cs="Arial"/>
          <w:lang w:val="en-US"/>
        </w:rPr>
      </w:pPr>
    </w:p>
    <w:p w:rsidR="00BE23D3" w:rsidRDefault="005927B3" w:rsidP="009777F0">
      <w:pPr>
        <w:jc w:val="both"/>
        <w:rPr>
          <w:rFonts w:ascii="Arial" w:hAnsi="Arial" w:cs="Arial"/>
          <w:lang w:val="en-US"/>
        </w:rPr>
      </w:pPr>
      <w:r w:rsidRPr="0028149A">
        <w:rPr>
          <w:rFonts w:ascii="Arial" w:hAnsi="Arial" w:cs="Arial"/>
          <w:lang w:val="en-US"/>
        </w:rPr>
        <w:t>In the testing part, the answer is not fixed, but usually it is “</w:t>
      </w:r>
      <w:r w:rsidRPr="0028149A">
        <w:rPr>
          <w:rFonts w:ascii="Arial" w:hAnsi="Arial" w:cs="Arial"/>
          <w:lang w:val="en-US"/>
        </w:rPr>
        <w:t>physicist</w:t>
      </w:r>
      <w:r w:rsidRPr="0028149A">
        <w:rPr>
          <w:rFonts w:ascii="Arial" w:hAnsi="Arial" w:cs="Arial"/>
          <w:lang w:val="en-US"/>
        </w:rPr>
        <w:t>”. To make the choice be reasonable, the similarity among “</w:t>
      </w:r>
      <w:r w:rsidRPr="0028149A">
        <w:rPr>
          <w:rFonts w:ascii="Arial" w:hAnsi="Arial" w:cs="Arial"/>
          <w:lang w:val="en-US"/>
        </w:rPr>
        <w:t>mathematician</w:t>
      </w:r>
      <w:r w:rsidRPr="0028149A">
        <w:rPr>
          <w:rFonts w:ascii="Arial" w:hAnsi="Arial" w:cs="Arial"/>
          <w:lang w:val="en-US"/>
        </w:rPr>
        <w:t>”, “</w:t>
      </w:r>
      <w:r w:rsidRPr="0028149A">
        <w:rPr>
          <w:rFonts w:ascii="Arial" w:hAnsi="Arial" w:cs="Arial"/>
          <w:lang w:val="en-US"/>
        </w:rPr>
        <w:t>physicist</w:t>
      </w:r>
      <w:r w:rsidRPr="0028149A">
        <w:rPr>
          <w:rFonts w:ascii="Arial" w:hAnsi="Arial" w:cs="Arial"/>
          <w:lang w:val="en-US"/>
        </w:rPr>
        <w:t>” and “</w:t>
      </w:r>
      <w:r w:rsidRPr="0028149A">
        <w:rPr>
          <w:rFonts w:ascii="Arial" w:hAnsi="Arial" w:cs="Arial"/>
          <w:lang w:val="en-US"/>
        </w:rPr>
        <w:t>philosopher</w:t>
      </w:r>
      <w:r w:rsidRPr="0028149A">
        <w:rPr>
          <w:rFonts w:ascii="Arial" w:hAnsi="Arial" w:cs="Arial"/>
          <w:lang w:val="en-US"/>
        </w:rPr>
        <w:t xml:space="preserve">” have been calculated. When the answer is given “physicist”, the value of the </w:t>
      </w:r>
      <w:r w:rsidRPr="0028149A">
        <w:rPr>
          <w:rFonts w:ascii="Arial" w:hAnsi="Arial" w:cs="Arial"/>
          <w:lang w:val="en-US"/>
        </w:rPr>
        <w:t>similarity</w:t>
      </w:r>
      <w:r w:rsidRPr="0028149A">
        <w:rPr>
          <w:rFonts w:ascii="Arial" w:hAnsi="Arial" w:cs="Arial"/>
          <w:lang w:val="en-US"/>
        </w:rPr>
        <w:t xml:space="preserve"> between </w:t>
      </w:r>
      <w:r w:rsidRPr="0028149A">
        <w:rPr>
          <w:rFonts w:ascii="Arial" w:hAnsi="Arial" w:cs="Arial"/>
          <w:lang w:val="en-US"/>
        </w:rPr>
        <w:t>“mathematician”</w:t>
      </w:r>
      <w:r w:rsidRPr="0028149A">
        <w:rPr>
          <w:rFonts w:ascii="Arial" w:hAnsi="Arial" w:cs="Arial"/>
          <w:lang w:val="en-US"/>
        </w:rPr>
        <w:t xml:space="preserve"> and </w:t>
      </w:r>
      <w:r w:rsidRPr="0028149A">
        <w:rPr>
          <w:rFonts w:ascii="Arial" w:hAnsi="Arial" w:cs="Arial"/>
          <w:lang w:val="en-US"/>
        </w:rPr>
        <w:t>“physicist</w:t>
      </w:r>
      <w:r w:rsidRPr="0028149A">
        <w:rPr>
          <w:rFonts w:ascii="Arial" w:hAnsi="Arial" w:cs="Arial"/>
          <w:lang w:val="en-US"/>
        </w:rPr>
        <w:t xml:space="preserve">” is always larger than that between </w:t>
      </w:r>
      <w:r w:rsidRPr="0028149A">
        <w:rPr>
          <w:rFonts w:ascii="Arial" w:hAnsi="Arial" w:cs="Arial"/>
          <w:lang w:val="en-US"/>
        </w:rPr>
        <w:t>“mathematician” and “philosopher”</w:t>
      </w:r>
      <w:r w:rsidRPr="0028149A">
        <w:rPr>
          <w:rFonts w:ascii="Arial" w:hAnsi="Arial" w:cs="Arial"/>
          <w:lang w:val="en-US"/>
        </w:rPr>
        <w:t xml:space="preserve">, otherwise the answer is given </w:t>
      </w:r>
      <w:r w:rsidRPr="0028149A">
        <w:rPr>
          <w:rFonts w:ascii="Arial" w:hAnsi="Arial" w:cs="Arial"/>
          <w:lang w:val="en-US"/>
        </w:rPr>
        <w:t>“philosopher”</w:t>
      </w:r>
      <w:r w:rsidRPr="0028149A">
        <w:rPr>
          <w:rFonts w:ascii="Arial" w:hAnsi="Arial" w:cs="Arial"/>
          <w:lang w:val="en-US"/>
        </w:rPr>
        <w:t xml:space="preserve">. The </w:t>
      </w:r>
      <w:r w:rsidR="00D719BB" w:rsidRPr="0028149A">
        <w:rPr>
          <w:rFonts w:ascii="Arial" w:hAnsi="Arial" w:cs="Arial"/>
          <w:lang w:val="en-US"/>
        </w:rPr>
        <w:t>similarit</w:t>
      </w:r>
      <w:r w:rsidR="0028149A" w:rsidRPr="0028149A">
        <w:rPr>
          <w:rFonts w:ascii="Arial" w:hAnsi="Arial" w:cs="Arial"/>
          <w:lang w:val="en-US"/>
        </w:rPr>
        <w:t>ies would be given in following table.</w:t>
      </w:r>
    </w:p>
    <w:p w:rsidR="00B63323" w:rsidRPr="0028149A" w:rsidRDefault="00B63323" w:rsidP="009777F0">
      <w:pPr>
        <w:jc w:val="both"/>
        <w:rPr>
          <w:rFonts w:ascii="Arial" w:hAnsi="Arial" w:cs="Arial"/>
          <w:lang w:val="en-US"/>
        </w:rPr>
      </w:pPr>
    </w:p>
    <w:tbl>
      <w:tblPr>
        <w:tblStyle w:val="TableGrid"/>
        <w:tblW w:w="0" w:type="auto"/>
        <w:jc w:val="center"/>
        <w:tblLook w:val="04A0" w:firstRow="1" w:lastRow="0" w:firstColumn="1" w:lastColumn="0" w:noHBand="0" w:noVBand="1"/>
      </w:tblPr>
      <w:tblGrid>
        <w:gridCol w:w="1555"/>
        <w:gridCol w:w="2049"/>
        <w:gridCol w:w="1802"/>
        <w:gridCol w:w="1802"/>
        <w:gridCol w:w="1802"/>
      </w:tblGrid>
      <w:tr w:rsidR="0028149A" w:rsidRPr="0028149A" w:rsidTr="00B63323">
        <w:trPr>
          <w:jc w:val="center"/>
        </w:trPr>
        <w:tc>
          <w:tcPr>
            <w:tcW w:w="1555" w:type="dxa"/>
          </w:tcPr>
          <w:p w:rsidR="0028149A" w:rsidRPr="0028149A" w:rsidRDefault="0028149A" w:rsidP="0028149A">
            <w:pPr>
              <w:jc w:val="center"/>
              <w:rPr>
                <w:rFonts w:ascii="Arial" w:hAnsi="Arial" w:cs="Arial"/>
                <w:lang w:val="en-US"/>
              </w:rPr>
            </w:pPr>
            <w:r w:rsidRPr="0028149A">
              <w:rPr>
                <w:rFonts w:ascii="Arial" w:hAnsi="Arial" w:cs="Arial"/>
                <w:lang w:val="en-US"/>
              </w:rPr>
              <w:t>Number of Test</w:t>
            </w:r>
          </w:p>
        </w:tc>
        <w:tc>
          <w:tcPr>
            <w:tcW w:w="2049" w:type="dxa"/>
          </w:tcPr>
          <w:p w:rsidR="0028149A" w:rsidRPr="0028149A" w:rsidRDefault="0028149A" w:rsidP="0028149A">
            <w:pPr>
              <w:jc w:val="center"/>
              <w:rPr>
                <w:rFonts w:ascii="Arial" w:hAnsi="Arial" w:cs="Arial"/>
                <w:lang w:val="en-US"/>
              </w:rPr>
            </w:pPr>
            <w:r w:rsidRPr="0028149A">
              <w:rPr>
                <w:rFonts w:ascii="Arial" w:hAnsi="Arial" w:cs="Arial"/>
                <w:lang w:val="en-US"/>
              </w:rPr>
              <w:t>Mathematician vs</w:t>
            </w:r>
          </w:p>
          <w:p w:rsidR="0028149A" w:rsidRPr="0028149A" w:rsidRDefault="0028149A" w:rsidP="0028149A">
            <w:pPr>
              <w:jc w:val="center"/>
              <w:rPr>
                <w:rFonts w:ascii="Arial" w:hAnsi="Arial" w:cs="Arial"/>
                <w:lang w:val="en-US"/>
              </w:rPr>
            </w:pPr>
            <w:r w:rsidRPr="0028149A">
              <w:rPr>
                <w:rFonts w:ascii="Arial" w:hAnsi="Arial" w:cs="Arial"/>
                <w:lang w:val="en-US"/>
              </w:rPr>
              <w:t>P</w:t>
            </w:r>
            <w:r w:rsidRPr="0028149A">
              <w:rPr>
                <w:rFonts w:ascii="Arial" w:hAnsi="Arial" w:cs="Arial"/>
                <w:lang w:val="en-US"/>
              </w:rPr>
              <w:t>hysicist</w:t>
            </w:r>
          </w:p>
        </w:tc>
        <w:tc>
          <w:tcPr>
            <w:tcW w:w="1802" w:type="dxa"/>
          </w:tcPr>
          <w:p w:rsidR="0028149A" w:rsidRPr="0028149A" w:rsidRDefault="0028149A" w:rsidP="0028149A">
            <w:pPr>
              <w:jc w:val="center"/>
              <w:rPr>
                <w:rFonts w:ascii="Arial" w:hAnsi="Arial" w:cs="Arial"/>
                <w:lang w:val="en-US"/>
              </w:rPr>
            </w:pPr>
            <w:r w:rsidRPr="0028149A">
              <w:rPr>
                <w:rFonts w:ascii="Arial" w:hAnsi="Arial" w:cs="Arial"/>
                <w:lang w:val="en-US"/>
              </w:rPr>
              <w:t>Mathematician vs</w:t>
            </w:r>
          </w:p>
          <w:p w:rsidR="0028149A" w:rsidRPr="0028149A" w:rsidRDefault="0028149A" w:rsidP="0028149A">
            <w:pPr>
              <w:jc w:val="center"/>
              <w:rPr>
                <w:rFonts w:ascii="Arial" w:hAnsi="Arial" w:cs="Arial"/>
                <w:lang w:val="en-US"/>
              </w:rPr>
            </w:pPr>
            <w:r w:rsidRPr="0028149A">
              <w:rPr>
                <w:rFonts w:ascii="Arial" w:hAnsi="Arial" w:cs="Arial"/>
                <w:lang w:val="en-US"/>
              </w:rPr>
              <w:t>P</w:t>
            </w:r>
            <w:r w:rsidRPr="0028149A">
              <w:rPr>
                <w:rFonts w:ascii="Arial" w:hAnsi="Arial" w:cs="Arial"/>
                <w:lang w:val="en-US"/>
              </w:rPr>
              <w:t>hilosopher</w:t>
            </w:r>
          </w:p>
        </w:tc>
        <w:tc>
          <w:tcPr>
            <w:tcW w:w="1802" w:type="dxa"/>
          </w:tcPr>
          <w:p w:rsidR="0028149A" w:rsidRPr="0028149A" w:rsidRDefault="0028149A" w:rsidP="0028149A">
            <w:pPr>
              <w:jc w:val="center"/>
              <w:rPr>
                <w:rFonts w:ascii="Arial" w:hAnsi="Arial" w:cs="Arial"/>
                <w:lang w:val="en-US"/>
              </w:rPr>
            </w:pPr>
            <w:r w:rsidRPr="0028149A">
              <w:rPr>
                <w:rFonts w:ascii="Arial" w:hAnsi="Arial" w:cs="Arial"/>
                <w:lang w:val="en-US"/>
              </w:rPr>
              <w:t>P</w:t>
            </w:r>
            <w:r w:rsidRPr="0028149A">
              <w:rPr>
                <w:rFonts w:ascii="Arial" w:hAnsi="Arial" w:cs="Arial"/>
                <w:lang w:val="en-US"/>
              </w:rPr>
              <w:t>hilosopher</w:t>
            </w:r>
            <w:r w:rsidRPr="0028149A">
              <w:rPr>
                <w:rFonts w:ascii="Arial" w:hAnsi="Arial" w:cs="Arial"/>
                <w:lang w:val="en-US"/>
              </w:rPr>
              <w:t xml:space="preserve"> </w:t>
            </w:r>
          </w:p>
          <w:p w:rsidR="0028149A" w:rsidRPr="0028149A" w:rsidRDefault="0028149A" w:rsidP="0028149A">
            <w:pPr>
              <w:jc w:val="center"/>
              <w:rPr>
                <w:rFonts w:ascii="Arial" w:hAnsi="Arial" w:cs="Arial"/>
                <w:lang w:val="en-US"/>
              </w:rPr>
            </w:pPr>
            <w:r w:rsidRPr="0028149A">
              <w:rPr>
                <w:rFonts w:ascii="Arial" w:hAnsi="Arial" w:cs="Arial"/>
                <w:lang w:val="en-US"/>
              </w:rPr>
              <w:t>vs</w:t>
            </w:r>
          </w:p>
          <w:p w:rsidR="0028149A" w:rsidRPr="0028149A" w:rsidRDefault="0028149A" w:rsidP="0028149A">
            <w:pPr>
              <w:jc w:val="center"/>
              <w:rPr>
                <w:rFonts w:ascii="Arial" w:hAnsi="Arial" w:cs="Arial"/>
                <w:lang w:val="en-US"/>
              </w:rPr>
            </w:pPr>
            <w:r w:rsidRPr="0028149A">
              <w:rPr>
                <w:rFonts w:ascii="Arial" w:hAnsi="Arial" w:cs="Arial"/>
                <w:lang w:val="en-US"/>
              </w:rPr>
              <w:t>Physicist</w:t>
            </w:r>
          </w:p>
        </w:tc>
        <w:tc>
          <w:tcPr>
            <w:tcW w:w="1802" w:type="dxa"/>
          </w:tcPr>
          <w:p w:rsidR="0028149A" w:rsidRPr="0028149A" w:rsidRDefault="0028149A" w:rsidP="0028149A">
            <w:pPr>
              <w:jc w:val="center"/>
              <w:rPr>
                <w:rFonts w:ascii="Arial" w:hAnsi="Arial" w:cs="Arial"/>
                <w:lang w:val="en-US"/>
              </w:rPr>
            </w:pPr>
            <w:r w:rsidRPr="0028149A">
              <w:rPr>
                <w:rFonts w:ascii="Arial" w:hAnsi="Arial" w:cs="Arial"/>
                <w:lang w:val="en-US"/>
              </w:rPr>
              <w:t>Choice</w:t>
            </w:r>
          </w:p>
        </w:tc>
      </w:tr>
      <w:tr w:rsidR="0028149A" w:rsidRPr="0028149A" w:rsidTr="00B63323">
        <w:trPr>
          <w:jc w:val="center"/>
        </w:trPr>
        <w:tc>
          <w:tcPr>
            <w:tcW w:w="1555" w:type="dxa"/>
          </w:tcPr>
          <w:p w:rsidR="0028149A" w:rsidRPr="0028149A" w:rsidRDefault="0028149A" w:rsidP="0028149A">
            <w:pPr>
              <w:jc w:val="center"/>
              <w:rPr>
                <w:rFonts w:ascii="Arial" w:hAnsi="Arial" w:cs="Arial"/>
                <w:lang w:val="en-US"/>
              </w:rPr>
            </w:pPr>
            <w:r w:rsidRPr="0028149A">
              <w:rPr>
                <w:rFonts w:ascii="Arial" w:hAnsi="Arial" w:cs="Arial"/>
                <w:lang w:val="en-US"/>
              </w:rPr>
              <w:t>1</w:t>
            </w:r>
          </w:p>
        </w:tc>
        <w:tc>
          <w:tcPr>
            <w:tcW w:w="2049" w:type="dxa"/>
          </w:tcPr>
          <w:p w:rsidR="0028149A" w:rsidRPr="0028149A" w:rsidRDefault="0028149A" w:rsidP="00B63323">
            <w:pPr>
              <w:jc w:val="center"/>
              <w:rPr>
                <w:rFonts w:ascii="Arial" w:hAnsi="Arial" w:cs="Arial"/>
                <w:lang w:val="en-US"/>
              </w:rPr>
            </w:pPr>
            <w:r w:rsidRPr="0028149A">
              <w:rPr>
                <w:rFonts w:ascii="Arial" w:hAnsi="Arial" w:cs="Arial"/>
                <w:lang w:val="en-US"/>
              </w:rPr>
              <w:t>0.</w:t>
            </w:r>
            <w:r w:rsidRPr="0028149A">
              <w:rPr>
                <w:rFonts w:ascii="Arial" w:hAnsi="Arial" w:cs="Arial"/>
              </w:rPr>
              <w:t xml:space="preserve"> </w:t>
            </w:r>
            <w:r w:rsidRPr="0028149A">
              <w:rPr>
                <w:rFonts w:ascii="Arial" w:hAnsi="Arial" w:cs="Arial"/>
                <w:lang w:val="en-US"/>
              </w:rPr>
              <w:t>6055</w:t>
            </w:r>
          </w:p>
        </w:tc>
        <w:tc>
          <w:tcPr>
            <w:tcW w:w="1802" w:type="dxa"/>
          </w:tcPr>
          <w:p w:rsidR="0028149A" w:rsidRPr="0028149A" w:rsidRDefault="0028149A" w:rsidP="00B63323">
            <w:pPr>
              <w:jc w:val="center"/>
              <w:rPr>
                <w:rFonts w:ascii="Arial" w:hAnsi="Arial" w:cs="Arial"/>
              </w:rPr>
            </w:pPr>
            <w:r w:rsidRPr="0028149A">
              <w:rPr>
                <w:rFonts w:ascii="Arial" w:hAnsi="Arial" w:cs="Arial"/>
                <w:lang w:val="en-US"/>
              </w:rPr>
              <w:t>0.</w:t>
            </w:r>
            <w:r w:rsidRPr="0028149A">
              <w:rPr>
                <w:rFonts w:ascii="Arial" w:hAnsi="Arial" w:cs="Arial"/>
              </w:rPr>
              <w:t xml:space="preserve"> </w:t>
            </w:r>
            <w:r w:rsidRPr="0028149A">
              <w:rPr>
                <w:rFonts w:ascii="Arial" w:hAnsi="Arial" w:cs="Arial"/>
                <w:lang w:val="en-US"/>
              </w:rPr>
              <w:t>4696</w:t>
            </w:r>
          </w:p>
        </w:tc>
        <w:tc>
          <w:tcPr>
            <w:tcW w:w="1802" w:type="dxa"/>
          </w:tcPr>
          <w:p w:rsidR="0028149A" w:rsidRPr="0028149A" w:rsidRDefault="0028149A" w:rsidP="00B63323">
            <w:pPr>
              <w:jc w:val="center"/>
              <w:rPr>
                <w:rFonts w:ascii="Arial" w:hAnsi="Arial" w:cs="Arial"/>
              </w:rPr>
            </w:pPr>
            <w:r w:rsidRPr="0028149A">
              <w:rPr>
                <w:rFonts w:ascii="Arial" w:hAnsi="Arial" w:cs="Arial"/>
                <w:lang w:val="en-US"/>
              </w:rPr>
              <w:t>0.</w:t>
            </w:r>
            <w:r w:rsidRPr="0028149A">
              <w:rPr>
                <w:rFonts w:ascii="Arial" w:hAnsi="Arial" w:cs="Arial"/>
              </w:rPr>
              <w:t xml:space="preserve"> </w:t>
            </w:r>
            <w:r w:rsidRPr="0028149A">
              <w:rPr>
                <w:rFonts w:ascii="Arial" w:hAnsi="Arial" w:cs="Arial"/>
                <w:lang w:val="en-US"/>
              </w:rPr>
              <w:t>3905</w:t>
            </w:r>
          </w:p>
        </w:tc>
        <w:tc>
          <w:tcPr>
            <w:tcW w:w="1802" w:type="dxa"/>
          </w:tcPr>
          <w:p w:rsidR="0028149A" w:rsidRPr="0028149A" w:rsidRDefault="0028149A" w:rsidP="0028149A">
            <w:pPr>
              <w:jc w:val="center"/>
              <w:rPr>
                <w:rFonts w:ascii="Arial" w:hAnsi="Arial" w:cs="Arial"/>
                <w:lang w:val="en-US"/>
              </w:rPr>
            </w:pPr>
            <w:r w:rsidRPr="0028149A">
              <w:rPr>
                <w:rFonts w:ascii="Arial" w:hAnsi="Arial" w:cs="Arial"/>
                <w:lang w:val="en-US"/>
              </w:rPr>
              <w:t>physicist</w:t>
            </w:r>
          </w:p>
        </w:tc>
      </w:tr>
      <w:tr w:rsidR="0028149A" w:rsidRPr="0028149A" w:rsidTr="00B63323">
        <w:trPr>
          <w:jc w:val="center"/>
        </w:trPr>
        <w:tc>
          <w:tcPr>
            <w:tcW w:w="1555" w:type="dxa"/>
          </w:tcPr>
          <w:p w:rsidR="0028149A" w:rsidRPr="0028149A" w:rsidRDefault="0028149A" w:rsidP="0028149A">
            <w:pPr>
              <w:jc w:val="center"/>
              <w:rPr>
                <w:rFonts w:ascii="Arial" w:hAnsi="Arial" w:cs="Arial"/>
                <w:lang w:val="en-US"/>
              </w:rPr>
            </w:pPr>
            <w:r w:rsidRPr="0028149A">
              <w:rPr>
                <w:rFonts w:ascii="Arial" w:hAnsi="Arial" w:cs="Arial"/>
                <w:lang w:val="en-US"/>
              </w:rPr>
              <w:t>2</w:t>
            </w:r>
          </w:p>
        </w:tc>
        <w:tc>
          <w:tcPr>
            <w:tcW w:w="2049" w:type="dxa"/>
          </w:tcPr>
          <w:p w:rsidR="0028149A" w:rsidRPr="0028149A" w:rsidRDefault="0028149A" w:rsidP="00B63323">
            <w:pPr>
              <w:jc w:val="center"/>
              <w:rPr>
                <w:rFonts w:ascii="Arial" w:hAnsi="Arial" w:cs="Arial"/>
              </w:rPr>
            </w:pPr>
            <w:r w:rsidRPr="0028149A">
              <w:rPr>
                <w:rFonts w:ascii="Arial" w:hAnsi="Arial" w:cs="Arial"/>
                <w:lang w:val="en-US"/>
              </w:rPr>
              <w:t>0.</w:t>
            </w:r>
            <w:r w:rsidRPr="0028149A">
              <w:rPr>
                <w:rFonts w:ascii="Arial" w:hAnsi="Arial" w:cs="Arial"/>
              </w:rPr>
              <w:t xml:space="preserve"> </w:t>
            </w:r>
            <w:r w:rsidRPr="0028149A">
              <w:rPr>
                <w:rFonts w:ascii="Arial" w:hAnsi="Arial" w:cs="Arial"/>
                <w:lang w:val="en-US"/>
              </w:rPr>
              <w:t>3836</w:t>
            </w:r>
          </w:p>
        </w:tc>
        <w:tc>
          <w:tcPr>
            <w:tcW w:w="1802" w:type="dxa"/>
          </w:tcPr>
          <w:p w:rsidR="0028149A" w:rsidRPr="0028149A" w:rsidRDefault="0028149A" w:rsidP="00B63323">
            <w:pPr>
              <w:jc w:val="center"/>
              <w:rPr>
                <w:rFonts w:ascii="Arial" w:hAnsi="Arial" w:cs="Arial"/>
              </w:rPr>
            </w:pPr>
            <w:r w:rsidRPr="0028149A">
              <w:rPr>
                <w:rFonts w:ascii="Arial" w:hAnsi="Arial" w:cs="Arial"/>
                <w:lang w:val="en-US"/>
              </w:rPr>
              <w:t>0.</w:t>
            </w:r>
            <w:r w:rsidRPr="0028149A">
              <w:rPr>
                <w:rFonts w:ascii="Arial" w:hAnsi="Arial" w:cs="Arial"/>
              </w:rPr>
              <w:t xml:space="preserve"> </w:t>
            </w:r>
            <w:r w:rsidRPr="0028149A">
              <w:rPr>
                <w:rFonts w:ascii="Arial" w:hAnsi="Arial" w:cs="Arial"/>
                <w:lang w:val="en-US"/>
              </w:rPr>
              <w:t>1538</w:t>
            </w:r>
          </w:p>
        </w:tc>
        <w:tc>
          <w:tcPr>
            <w:tcW w:w="1802" w:type="dxa"/>
          </w:tcPr>
          <w:p w:rsidR="0028149A" w:rsidRPr="0028149A" w:rsidRDefault="0028149A" w:rsidP="00B63323">
            <w:pPr>
              <w:jc w:val="center"/>
              <w:rPr>
                <w:rFonts w:ascii="Arial" w:hAnsi="Arial" w:cs="Arial"/>
              </w:rPr>
            </w:pPr>
            <w:r w:rsidRPr="0028149A">
              <w:rPr>
                <w:rFonts w:ascii="Arial" w:hAnsi="Arial" w:cs="Arial"/>
                <w:lang w:val="en-US"/>
              </w:rPr>
              <w:t>0.</w:t>
            </w:r>
            <w:r w:rsidRPr="0028149A">
              <w:rPr>
                <w:rFonts w:ascii="Arial" w:hAnsi="Arial" w:cs="Arial"/>
              </w:rPr>
              <w:t xml:space="preserve"> </w:t>
            </w:r>
            <w:r w:rsidRPr="0028149A">
              <w:rPr>
                <w:rFonts w:ascii="Arial" w:hAnsi="Arial" w:cs="Arial"/>
                <w:lang w:val="en-US"/>
              </w:rPr>
              <w:t>4042</w:t>
            </w:r>
          </w:p>
        </w:tc>
        <w:tc>
          <w:tcPr>
            <w:tcW w:w="1802" w:type="dxa"/>
          </w:tcPr>
          <w:p w:rsidR="0028149A" w:rsidRPr="0028149A" w:rsidRDefault="0028149A" w:rsidP="0028149A">
            <w:pPr>
              <w:jc w:val="center"/>
              <w:rPr>
                <w:rFonts w:ascii="Arial" w:hAnsi="Arial" w:cs="Arial"/>
                <w:lang w:val="en-US"/>
              </w:rPr>
            </w:pPr>
            <w:r w:rsidRPr="0028149A">
              <w:rPr>
                <w:rFonts w:ascii="Arial" w:hAnsi="Arial" w:cs="Arial"/>
                <w:lang w:val="en-US"/>
              </w:rPr>
              <w:t>physicist</w:t>
            </w:r>
          </w:p>
        </w:tc>
      </w:tr>
      <w:tr w:rsidR="0028149A" w:rsidRPr="0028149A" w:rsidTr="00B63323">
        <w:trPr>
          <w:jc w:val="center"/>
        </w:trPr>
        <w:tc>
          <w:tcPr>
            <w:tcW w:w="1555" w:type="dxa"/>
          </w:tcPr>
          <w:p w:rsidR="0028149A" w:rsidRPr="0028149A" w:rsidRDefault="0028149A" w:rsidP="0028149A">
            <w:pPr>
              <w:jc w:val="center"/>
              <w:rPr>
                <w:rFonts w:ascii="Arial" w:hAnsi="Arial" w:cs="Arial"/>
                <w:lang w:val="en-US"/>
              </w:rPr>
            </w:pPr>
            <w:r w:rsidRPr="0028149A">
              <w:rPr>
                <w:rFonts w:ascii="Arial" w:hAnsi="Arial" w:cs="Arial"/>
                <w:lang w:val="en-US"/>
              </w:rPr>
              <w:t>3</w:t>
            </w:r>
          </w:p>
        </w:tc>
        <w:tc>
          <w:tcPr>
            <w:tcW w:w="2049" w:type="dxa"/>
          </w:tcPr>
          <w:p w:rsidR="0028149A" w:rsidRPr="0028149A" w:rsidRDefault="0028149A" w:rsidP="00B63323">
            <w:pPr>
              <w:jc w:val="center"/>
              <w:rPr>
                <w:rFonts w:ascii="Arial" w:hAnsi="Arial" w:cs="Arial"/>
              </w:rPr>
            </w:pPr>
            <w:r w:rsidRPr="0028149A">
              <w:rPr>
                <w:rFonts w:ascii="Arial" w:hAnsi="Arial" w:cs="Arial"/>
                <w:lang w:val="en-US"/>
              </w:rPr>
              <w:t>0.</w:t>
            </w:r>
            <w:r w:rsidRPr="0028149A">
              <w:rPr>
                <w:rFonts w:ascii="Arial" w:hAnsi="Arial" w:cs="Arial"/>
              </w:rPr>
              <w:t xml:space="preserve"> </w:t>
            </w:r>
            <w:r w:rsidRPr="0028149A">
              <w:rPr>
                <w:rFonts w:ascii="Arial" w:hAnsi="Arial" w:cs="Arial"/>
                <w:lang w:val="en-US"/>
              </w:rPr>
              <w:t>3323</w:t>
            </w:r>
          </w:p>
        </w:tc>
        <w:tc>
          <w:tcPr>
            <w:tcW w:w="1802" w:type="dxa"/>
          </w:tcPr>
          <w:p w:rsidR="0028149A" w:rsidRPr="0028149A" w:rsidRDefault="0028149A" w:rsidP="00B63323">
            <w:pPr>
              <w:jc w:val="center"/>
              <w:rPr>
                <w:rFonts w:ascii="Arial" w:hAnsi="Arial" w:cs="Arial"/>
              </w:rPr>
            </w:pPr>
            <w:r w:rsidRPr="0028149A">
              <w:rPr>
                <w:rFonts w:ascii="Arial" w:hAnsi="Arial" w:cs="Arial"/>
                <w:lang w:val="en-US"/>
              </w:rPr>
              <w:t>0.</w:t>
            </w:r>
            <w:r w:rsidRPr="0028149A">
              <w:rPr>
                <w:rFonts w:ascii="Arial" w:hAnsi="Arial" w:cs="Arial"/>
              </w:rPr>
              <w:t xml:space="preserve"> </w:t>
            </w:r>
            <w:r w:rsidRPr="0028149A">
              <w:rPr>
                <w:rFonts w:ascii="Arial" w:hAnsi="Arial" w:cs="Arial"/>
                <w:lang w:val="en-US"/>
              </w:rPr>
              <w:t>4340</w:t>
            </w:r>
          </w:p>
        </w:tc>
        <w:tc>
          <w:tcPr>
            <w:tcW w:w="1802" w:type="dxa"/>
          </w:tcPr>
          <w:p w:rsidR="0028149A" w:rsidRPr="0028149A" w:rsidRDefault="0028149A" w:rsidP="00B63323">
            <w:pPr>
              <w:jc w:val="center"/>
              <w:rPr>
                <w:rFonts w:ascii="Arial" w:hAnsi="Arial" w:cs="Arial"/>
              </w:rPr>
            </w:pPr>
            <w:r w:rsidRPr="0028149A">
              <w:rPr>
                <w:rFonts w:ascii="Arial" w:hAnsi="Arial" w:cs="Arial"/>
                <w:lang w:val="en-US"/>
              </w:rPr>
              <w:t>0.</w:t>
            </w:r>
            <w:r w:rsidRPr="0028149A">
              <w:rPr>
                <w:rFonts w:ascii="Arial" w:hAnsi="Arial" w:cs="Arial"/>
              </w:rPr>
              <w:t xml:space="preserve"> </w:t>
            </w:r>
            <w:r w:rsidRPr="0028149A">
              <w:rPr>
                <w:rFonts w:ascii="Arial" w:hAnsi="Arial" w:cs="Arial"/>
                <w:lang w:val="en-US"/>
              </w:rPr>
              <w:t>3897</w:t>
            </w:r>
          </w:p>
        </w:tc>
        <w:tc>
          <w:tcPr>
            <w:tcW w:w="1802" w:type="dxa"/>
          </w:tcPr>
          <w:p w:rsidR="0028149A" w:rsidRPr="0028149A" w:rsidRDefault="0028149A" w:rsidP="0028149A">
            <w:pPr>
              <w:jc w:val="center"/>
              <w:rPr>
                <w:rFonts w:ascii="Arial" w:hAnsi="Arial" w:cs="Arial"/>
                <w:lang w:val="en-US"/>
              </w:rPr>
            </w:pPr>
            <w:r w:rsidRPr="0028149A">
              <w:rPr>
                <w:rFonts w:ascii="Arial" w:hAnsi="Arial" w:cs="Arial"/>
                <w:lang w:val="en-US"/>
              </w:rPr>
              <w:t>p</w:t>
            </w:r>
            <w:r w:rsidRPr="0028149A">
              <w:rPr>
                <w:rFonts w:ascii="Arial" w:hAnsi="Arial" w:cs="Arial"/>
                <w:lang w:val="en-US"/>
              </w:rPr>
              <w:t>hilosopher</w:t>
            </w:r>
          </w:p>
        </w:tc>
      </w:tr>
      <w:tr w:rsidR="0028149A" w:rsidRPr="0028149A" w:rsidTr="00B63323">
        <w:trPr>
          <w:jc w:val="center"/>
        </w:trPr>
        <w:tc>
          <w:tcPr>
            <w:tcW w:w="1555" w:type="dxa"/>
          </w:tcPr>
          <w:p w:rsidR="0028149A" w:rsidRPr="0028149A" w:rsidRDefault="0028149A" w:rsidP="0028149A">
            <w:pPr>
              <w:jc w:val="center"/>
              <w:rPr>
                <w:rFonts w:ascii="Arial" w:hAnsi="Arial" w:cs="Arial"/>
                <w:lang w:val="en-US"/>
              </w:rPr>
            </w:pPr>
            <w:r w:rsidRPr="0028149A">
              <w:rPr>
                <w:rFonts w:ascii="Arial" w:hAnsi="Arial" w:cs="Arial"/>
                <w:lang w:val="en-US"/>
              </w:rPr>
              <w:t>4</w:t>
            </w:r>
          </w:p>
        </w:tc>
        <w:tc>
          <w:tcPr>
            <w:tcW w:w="2049" w:type="dxa"/>
          </w:tcPr>
          <w:p w:rsidR="0028149A" w:rsidRPr="0028149A" w:rsidRDefault="0028149A" w:rsidP="00B63323">
            <w:pPr>
              <w:jc w:val="center"/>
              <w:rPr>
                <w:rFonts w:ascii="Arial" w:hAnsi="Arial" w:cs="Arial"/>
              </w:rPr>
            </w:pPr>
            <w:r w:rsidRPr="0028149A">
              <w:rPr>
                <w:rFonts w:ascii="Arial" w:hAnsi="Arial" w:cs="Arial"/>
                <w:lang w:val="en-US"/>
              </w:rPr>
              <w:t>0.</w:t>
            </w:r>
            <w:r w:rsidRPr="0028149A">
              <w:rPr>
                <w:rFonts w:ascii="Arial" w:hAnsi="Arial" w:cs="Arial"/>
              </w:rPr>
              <w:t xml:space="preserve"> </w:t>
            </w:r>
            <w:r w:rsidRPr="0028149A">
              <w:rPr>
                <w:rFonts w:ascii="Arial" w:hAnsi="Arial" w:cs="Arial"/>
                <w:lang w:val="en-US"/>
              </w:rPr>
              <w:t>1614</w:t>
            </w:r>
          </w:p>
        </w:tc>
        <w:tc>
          <w:tcPr>
            <w:tcW w:w="1802" w:type="dxa"/>
          </w:tcPr>
          <w:p w:rsidR="0028149A" w:rsidRPr="0028149A" w:rsidRDefault="0028149A" w:rsidP="00B63323">
            <w:pPr>
              <w:jc w:val="center"/>
              <w:rPr>
                <w:rFonts w:ascii="Arial" w:hAnsi="Arial" w:cs="Arial"/>
              </w:rPr>
            </w:pPr>
            <w:r w:rsidRPr="0028149A">
              <w:rPr>
                <w:rFonts w:ascii="Arial" w:hAnsi="Arial" w:cs="Arial"/>
                <w:lang w:val="en-US"/>
              </w:rPr>
              <w:t>0.</w:t>
            </w:r>
            <w:r w:rsidRPr="0028149A">
              <w:rPr>
                <w:rFonts w:ascii="Arial" w:hAnsi="Arial" w:cs="Arial"/>
              </w:rPr>
              <w:t xml:space="preserve"> </w:t>
            </w:r>
            <w:r w:rsidRPr="0028149A">
              <w:rPr>
                <w:rFonts w:ascii="Arial" w:hAnsi="Arial" w:cs="Arial"/>
                <w:lang w:val="en-US"/>
              </w:rPr>
              <w:t>0600</w:t>
            </w:r>
          </w:p>
        </w:tc>
        <w:tc>
          <w:tcPr>
            <w:tcW w:w="1802" w:type="dxa"/>
          </w:tcPr>
          <w:p w:rsidR="0028149A" w:rsidRPr="0028149A" w:rsidRDefault="0028149A" w:rsidP="00B63323">
            <w:pPr>
              <w:jc w:val="center"/>
              <w:rPr>
                <w:rFonts w:ascii="Arial" w:hAnsi="Arial" w:cs="Arial"/>
              </w:rPr>
            </w:pPr>
            <w:r w:rsidRPr="0028149A">
              <w:rPr>
                <w:rFonts w:ascii="Arial" w:hAnsi="Arial" w:cs="Arial"/>
                <w:lang w:val="en-US"/>
              </w:rPr>
              <w:t>0.</w:t>
            </w:r>
            <w:r w:rsidRPr="0028149A">
              <w:rPr>
                <w:rFonts w:ascii="Arial" w:hAnsi="Arial" w:cs="Arial"/>
              </w:rPr>
              <w:t xml:space="preserve"> </w:t>
            </w:r>
            <w:r w:rsidRPr="0028149A">
              <w:rPr>
                <w:rFonts w:ascii="Arial" w:hAnsi="Arial" w:cs="Arial"/>
                <w:lang w:val="en-US"/>
              </w:rPr>
              <w:t>6083</w:t>
            </w:r>
          </w:p>
        </w:tc>
        <w:tc>
          <w:tcPr>
            <w:tcW w:w="1802" w:type="dxa"/>
          </w:tcPr>
          <w:p w:rsidR="0028149A" w:rsidRPr="0028149A" w:rsidRDefault="0028149A" w:rsidP="0028149A">
            <w:pPr>
              <w:jc w:val="center"/>
              <w:rPr>
                <w:rFonts w:ascii="Arial" w:hAnsi="Arial" w:cs="Arial"/>
                <w:lang w:val="en-US"/>
              </w:rPr>
            </w:pPr>
            <w:r w:rsidRPr="0028149A">
              <w:rPr>
                <w:rFonts w:ascii="Arial" w:hAnsi="Arial" w:cs="Arial"/>
                <w:lang w:val="en-US"/>
              </w:rPr>
              <w:t>physicist</w:t>
            </w:r>
          </w:p>
        </w:tc>
      </w:tr>
      <w:tr w:rsidR="0028149A" w:rsidRPr="0028149A" w:rsidTr="00B63323">
        <w:trPr>
          <w:jc w:val="center"/>
        </w:trPr>
        <w:tc>
          <w:tcPr>
            <w:tcW w:w="1555" w:type="dxa"/>
          </w:tcPr>
          <w:p w:rsidR="0028149A" w:rsidRPr="0028149A" w:rsidRDefault="0028149A" w:rsidP="0028149A">
            <w:pPr>
              <w:jc w:val="center"/>
              <w:rPr>
                <w:rFonts w:ascii="Arial" w:hAnsi="Arial" w:cs="Arial"/>
                <w:lang w:val="en-US"/>
              </w:rPr>
            </w:pPr>
            <w:r w:rsidRPr="0028149A">
              <w:rPr>
                <w:rFonts w:ascii="Arial" w:hAnsi="Arial" w:cs="Arial"/>
                <w:lang w:val="en-US"/>
              </w:rPr>
              <w:t>5</w:t>
            </w:r>
          </w:p>
        </w:tc>
        <w:tc>
          <w:tcPr>
            <w:tcW w:w="2049" w:type="dxa"/>
          </w:tcPr>
          <w:p w:rsidR="0028149A" w:rsidRPr="0028149A" w:rsidRDefault="0028149A" w:rsidP="00B63323">
            <w:pPr>
              <w:jc w:val="center"/>
              <w:rPr>
                <w:rFonts w:ascii="Arial" w:hAnsi="Arial" w:cs="Arial"/>
              </w:rPr>
            </w:pPr>
            <w:r w:rsidRPr="0028149A">
              <w:rPr>
                <w:rFonts w:ascii="Arial" w:hAnsi="Arial" w:cs="Arial"/>
                <w:lang w:val="en-US"/>
              </w:rPr>
              <w:t>0.</w:t>
            </w:r>
            <w:r w:rsidRPr="0028149A">
              <w:rPr>
                <w:rFonts w:ascii="Arial" w:hAnsi="Arial" w:cs="Arial"/>
              </w:rPr>
              <w:t xml:space="preserve"> </w:t>
            </w:r>
            <w:r w:rsidRPr="0028149A">
              <w:rPr>
                <w:rFonts w:ascii="Arial" w:hAnsi="Arial" w:cs="Arial"/>
                <w:lang w:val="en-US"/>
              </w:rPr>
              <w:t>1498</w:t>
            </w:r>
          </w:p>
        </w:tc>
        <w:tc>
          <w:tcPr>
            <w:tcW w:w="1802" w:type="dxa"/>
          </w:tcPr>
          <w:p w:rsidR="0028149A" w:rsidRPr="0028149A" w:rsidRDefault="0028149A" w:rsidP="00B63323">
            <w:pPr>
              <w:jc w:val="center"/>
              <w:rPr>
                <w:rFonts w:ascii="Arial" w:hAnsi="Arial" w:cs="Arial"/>
              </w:rPr>
            </w:pPr>
            <w:r w:rsidRPr="0028149A">
              <w:rPr>
                <w:rFonts w:ascii="Arial" w:hAnsi="Arial" w:cs="Arial"/>
                <w:lang w:val="en-US"/>
              </w:rPr>
              <w:t>0.</w:t>
            </w:r>
            <w:r w:rsidRPr="0028149A">
              <w:rPr>
                <w:rFonts w:ascii="Arial" w:hAnsi="Arial" w:cs="Arial"/>
              </w:rPr>
              <w:t xml:space="preserve"> </w:t>
            </w:r>
            <w:r w:rsidRPr="0028149A">
              <w:rPr>
                <w:rFonts w:ascii="Arial" w:hAnsi="Arial" w:cs="Arial"/>
                <w:lang w:val="en-US"/>
              </w:rPr>
              <w:t>0666</w:t>
            </w:r>
          </w:p>
        </w:tc>
        <w:tc>
          <w:tcPr>
            <w:tcW w:w="1802" w:type="dxa"/>
          </w:tcPr>
          <w:p w:rsidR="0028149A" w:rsidRPr="0028149A" w:rsidRDefault="0028149A" w:rsidP="00B63323">
            <w:pPr>
              <w:jc w:val="center"/>
              <w:rPr>
                <w:rFonts w:ascii="Arial" w:hAnsi="Arial" w:cs="Arial"/>
              </w:rPr>
            </w:pPr>
            <w:r w:rsidRPr="0028149A">
              <w:rPr>
                <w:rFonts w:ascii="Arial" w:hAnsi="Arial" w:cs="Arial"/>
                <w:lang w:val="en-US"/>
              </w:rPr>
              <w:t>0.</w:t>
            </w:r>
            <w:r w:rsidRPr="0028149A">
              <w:rPr>
                <w:rFonts w:ascii="Arial" w:hAnsi="Arial" w:cs="Arial"/>
              </w:rPr>
              <w:t xml:space="preserve"> </w:t>
            </w:r>
            <w:r w:rsidRPr="0028149A">
              <w:rPr>
                <w:rFonts w:ascii="Arial" w:hAnsi="Arial" w:cs="Arial"/>
                <w:lang w:val="en-US"/>
              </w:rPr>
              <w:t>0711</w:t>
            </w:r>
          </w:p>
        </w:tc>
        <w:tc>
          <w:tcPr>
            <w:tcW w:w="1802" w:type="dxa"/>
          </w:tcPr>
          <w:p w:rsidR="0028149A" w:rsidRPr="0028149A" w:rsidRDefault="0028149A" w:rsidP="0028149A">
            <w:pPr>
              <w:jc w:val="center"/>
              <w:rPr>
                <w:rFonts w:ascii="Arial" w:hAnsi="Arial" w:cs="Arial"/>
                <w:lang w:val="en-US"/>
              </w:rPr>
            </w:pPr>
            <w:r w:rsidRPr="0028149A">
              <w:rPr>
                <w:rFonts w:ascii="Arial" w:hAnsi="Arial" w:cs="Arial"/>
                <w:lang w:val="en-US"/>
              </w:rPr>
              <w:t>physicist</w:t>
            </w:r>
          </w:p>
        </w:tc>
      </w:tr>
    </w:tbl>
    <w:p w:rsidR="0028149A" w:rsidRPr="0028149A" w:rsidRDefault="0028149A" w:rsidP="009777F0">
      <w:pPr>
        <w:jc w:val="both"/>
        <w:rPr>
          <w:rFonts w:ascii="Arial" w:hAnsi="Arial" w:cs="Arial"/>
          <w:lang w:val="en-US"/>
        </w:rPr>
      </w:pPr>
    </w:p>
    <w:sectPr w:rsidR="0028149A" w:rsidRPr="0028149A" w:rsidSect="0079027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E2E"/>
    <w:rsid w:val="000573EC"/>
    <w:rsid w:val="00084E2E"/>
    <w:rsid w:val="001F6D20"/>
    <w:rsid w:val="00243E47"/>
    <w:rsid w:val="0028149A"/>
    <w:rsid w:val="002E5A26"/>
    <w:rsid w:val="002F7358"/>
    <w:rsid w:val="003C7C37"/>
    <w:rsid w:val="00456E77"/>
    <w:rsid w:val="00487F27"/>
    <w:rsid w:val="004E0B95"/>
    <w:rsid w:val="005436B5"/>
    <w:rsid w:val="005461AF"/>
    <w:rsid w:val="005927B3"/>
    <w:rsid w:val="005A70E7"/>
    <w:rsid w:val="005F3260"/>
    <w:rsid w:val="00714744"/>
    <w:rsid w:val="00790272"/>
    <w:rsid w:val="0079514C"/>
    <w:rsid w:val="009777F0"/>
    <w:rsid w:val="009F01F2"/>
    <w:rsid w:val="00B42370"/>
    <w:rsid w:val="00B61979"/>
    <w:rsid w:val="00B63323"/>
    <w:rsid w:val="00B847EE"/>
    <w:rsid w:val="00BB036B"/>
    <w:rsid w:val="00BE23D3"/>
    <w:rsid w:val="00CD4BAF"/>
    <w:rsid w:val="00CE2B1F"/>
    <w:rsid w:val="00D719BB"/>
    <w:rsid w:val="00D76EFF"/>
    <w:rsid w:val="00DC5729"/>
    <w:rsid w:val="00DC601C"/>
    <w:rsid w:val="00FE430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3DC39"/>
  <w15:chartTrackingRefBased/>
  <w15:docId w15:val="{A940496F-0A68-B246-B421-4AEBACF3D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2B1F"/>
    <w:rPr>
      <w:color w:val="808080"/>
    </w:rPr>
  </w:style>
  <w:style w:type="table" w:styleId="TableGrid">
    <w:name w:val="Table Grid"/>
    <w:basedOn w:val="TableNormal"/>
    <w:uiPriority w:val="39"/>
    <w:rsid w:val="00D76E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6332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6332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52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2019-04-28T14:31:00Z</cp:lastPrinted>
  <dcterms:created xsi:type="dcterms:W3CDTF">2019-04-28T14:31:00Z</dcterms:created>
  <dcterms:modified xsi:type="dcterms:W3CDTF">2019-04-28T14:33:00Z</dcterms:modified>
</cp:coreProperties>
</file>