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A6784" w14:textId="77777777" w:rsidR="0048491A" w:rsidRPr="0059136E" w:rsidRDefault="00E25BBD" w:rsidP="0059136E">
      <w:pPr>
        <w:rPr>
          <w:rFonts w:ascii="黑体" w:eastAsia="黑体" w:hAnsi="黑体"/>
          <w:sz w:val="32"/>
          <w:szCs w:val="32"/>
        </w:rPr>
      </w:pPr>
      <w:bookmarkStart w:id="0" w:name="header-n600"/>
      <w:r w:rsidRPr="0059136E">
        <w:rPr>
          <w:rFonts w:ascii="黑体" w:eastAsia="黑体" w:hAnsi="黑体"/>
          <w:sz w:val="32"/>
          <w:szCs w:val="32"/>
        </w:rPr>
        <w:t xml:space="preserve">1 </w:t>
      </w:r>
      <w:proofErr w:type="spellStart"/>
      <w:r w:rsidRPr="0059136E">
        <w:rPr>
          <w:rFonts w:ascii="黑体" w:eastAsia="黑体" w:hAnsi="黑体"/>
          <w:sz w:val="32"/>
          <w:szCs w:val="32"/>
        </w:rPr>
        <w:t>地下水运动的基本概念与基本定律</w:t>
      </w:r>
      <w:proofErr w:type="spellEnd"/>
    </w:p>
    <w:p w14:paraId="78B1F842" w14:textId="77777777" w:rsidR="0048491A" w:rsidRDefault="00E25BBD">
      <w:pPr>
        <w:pStyle w:val="FirstParagraph"/>
        <w:rPr>
          <w:lang w:eastAsia="zh-CN"/>
        </w:rPr>
      </w:pPr>
      <w:hyperlink r:id="rId8">
        <w:r>
          <w:rPr>
            <w:rStyle w:val="ae"/>
            <w:lang w:eastAsia="zh-CN"/>
          </w:rPr>
          <w:t>yanggy1010@126.com</w:t>
        </w:r>
      </w:hyperlink>
    </w:p>
    <w:bookmarkStart w:id="1" w:name="header-n604"/>
    <w:p w14:paraId="14CA72CF" w14:textId="048AE30B" w:rsidR="0059136E" w:rsidRDefault="0059136E" w:rsidP="004C1675">
      <w:pPr>
        <w:pStyle w:val="TOC2"/>
        <w:adjustRightInd w:val="0"/>
        <w:snapToGrid w:val="0"/>
        <w:rPr>
          <w:noProof/>
          <w:kern w:val="2"/>
          <w:sz w:val="21"/>
          <w:szCs w:val="22"/>
          <w:lang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4900040" w:history="1">
        <w:r w:rsidRPr="00F4643B">
          <w:rPr>
            <w:rStyle w:val="ae"/>
            <w:noProof/>
            <w:lang w:eastAsia="zh-CN"/>
          </w:rPr>
          <w:t xml:space="preserve">1.1 </w:t>
        </w:r>
        <w:r w:rsidRPr="00F4643B">
          <w:rPr>
            <w:rStyle w:val="ae"/>
            <w:noProof/>
            <w:lang w:eastAsia="zh-CN"/>
          </w:rPr>
          <w:t>基本概念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5A325AC" w14:textId="0A2E2C9D" w:rsidR="0059136E" w:rsidRDefault="0059136E" w:rsidP="004C1675">
      <w:pPr>
        <w:pStyle w:val="TOC3"/>
        <w:tabs>
          <w:tab w:val="right" w:leader="dot" w:pos="8630"/>
        </w:tabs>
        <w:adjustRightInd w:val="0"/>
        <w:snapToGrid w:val="0"/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41" w:history="1">
        <w:r w:rsidRPr="00F4643B">
          <w:rPr>
            <w:rStyle w:val="ae"/>
            <w:noProof/>
            <w:lang w:eastAsia="zh-CN"/>
          </w:rPr>
          <w:t xml:space="preserve">1.1.1 </w:t>
        </w:r>
        <w:r w:rsidRPr="00F4643B">
          <w:rPr>
            <w:rStyle w:val="ae"/>
            <w:noProof/>
            <w:lang w:eastAsia="zh-CN"/>
          </w:rPr>
          <w:t>岩层中地下水运动的研究方法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E91359" w14:textId="3FDE9A0E" w:rsidR="0059136E" w:rsidRDefault="0059136E" w:rsidP="004C1675">
      <w:pPr>
        <w:pStyle w:val="TOC3"/>
        <w:tabs>
          <w:tab w:val="right" w:leader="dot" w:pos="8630"/>
        </w:tabs>
        <w:adjustRightInd w:val="0"/>
        <w:snapToGrid w:val="0"/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42" w:history="1">
        <w:r w:rsidRPr="00F4643B">
          <w:rPr>
            <w:rStyle w:val="ae"/>
            <w:noProof/>
            <w:lang w:eastAsia="zh-CN"/>
          </w:rPr>
          <w:t xml:space="preserve">1.1.2 </w:t>
        </w:r>
        <w:r w:rsidRPr="00F4643B">
          <w:rPr>
            <w:rStyle w:val="ae"/>
            <w:noProof/>
            <w:lang w:eastAsia="zh-CN"/>
          </w:rPr>
          <w:t>流体性质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980B55" w14:textId="0CB25660" w:rsidR="0059136E" w:rsidRDefault="0059136E" w:rsidP="004C1675">
      <w:pPr>
        <w:pStyle w:val="TOC3"/>
        <w:tabs>
          <w:tab w:val="right" w:leader="dot" w:pos="8630"/>
        </w:tabs>
        <w:adjustRightInd w:val="0"/>
        <w:snapToGrid w:val="0"/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43" w:history="1">
        <w:r w:rsidRPr="00F4643B">
          <w:rPr>
            <w:rStyle w:val="ae"/>
            <w:noProof/>
            <w:lang w:eastAsia="zh-CN"/>
          </w:rPr>
          <w:t xml:space="preserve">1.1.3 </w:t>
        </w:r>
        <w:r w:rsidRPr="00F4643B">
          <w:rPr>
            <w:rStyle w:val="ae"/>
            <w:noProof/>
            <w:lang w:eastAsia="zh-CN"/>
          </w:rPr>
          <w:t>多孔介质性质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F79918" w14:textId="4400DAA5" w:rsidR="0059136E" w:rsidRDefault="0059136E" w:rsidP="004C1675">
      <w:pPr>
        <w:pStyle w:val="TOC3"/>
        <w:tabs>
          <w:tab w:val="right" w:leader="dot" w:pos="8630"/>
        </w:tabs>
        <w:adjustRightInd w:val="0"/>
        <w:snapToGrid w:val="0"/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44" w:history="1">
        <w:r w:rsidRPr="00F4643B">
          <w:rPr>
            <w:rStyle w:val="ae"/>
            <w:noProof/>
            <w:lang w:eastAsia="zh-CN"/>
          </w:rPr>
          <w:t xml:space="preserve">1.1.4 </w:t>
        </w:r>
        <w:r w:rsidRPr="00F4643B">
          <w:rPr>
            <w:rStyle w:val="ae"/>
            <w:noProof/>
            <w:lang w:eastAsia="zh-CN"/>
          </w:rPr>
          <w:t>弹性释水与重力排水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B8DFB1" w14:textId="36772462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45" w:history="1">
        <w:r w:rsidRPr="00F4643B">
          <w:rPr>
            <w:rStyle w:val="ae"/>
            <w:noProof/>
            <w:lang w:eastAsia="zh-CN"/>
          </w:rPr>
          <w:t xml:space="preserve">1.1.5 </w:t>
        </w:r>
        <w:r w:rsidRPr="00F4643B">
          <w:rPr>
            <w:rStyle w:val="ae"/>
            <w:noProof/>
            <w:lang w:eastAsia="zh-CN"/>
          </w:rPr>
          <w:t>地下水运动的渗流模型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6A8F6D" w14:textId="1CBF6A51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46" w:history="1">
        <w:r w:rsidRPr="00F4643B">
          <w:rPr>
            <w:rStyle w:val="ae"/>
            <w:noProof/>
            <w:lang w:eastAsia="zh-CN"/>
          </w:rPr>
          <w:t xml:space="preserve">1.1.6 </w:t>
        </w:r>
        <w:r w:rsidRPr="00F4643B">
          <w:rPr>
            <w:rStyle w:val="ae"/>
            <w:noProof/>
            <w:lang w:eastAsia="zh-CN"/>
          </w:rPr>
          <w:t>地下水运动特征分类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0D0179" w14:textId="1CDBA3B6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47" w:history="1">
        <w:r w:rsidRPr="00F4643B">
          <w:rPr>
            <w:rStyle w:val="ae"/>
            <w:noProof/>
          </w:rPr>
          <w:t xml:space="preserve">1.1.7 </w:t>
        </w:r>
        <w:r w:rsidRPr="00F4643B">
          <w:rPr>
            <w:rStyle w:val="ae"/>
            <w:noProof/>
          </w:rPr>
          <w:t>地下水流态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FE2D43" w14:textId="58CFD632" w:rsidR="0059136E" w:rsidRDefault="0059136E" w:rsidP="004C1675">
      <w:pPr>
        <w:pStyle w:val="TOC2"/>
        <w:rPr>
          <w:noProof/>
          <w:kern w:val="2"/>
          <w:sz w:val="21"/>
          <w:szCs w:val="22"/>
          <w:lang w:eastAsia="zh-CN"/>
        </w:rPr>
      </w:pPr>
      <w:hyperlink w:anchor="_Toc144900048" w:history="1">
        <w:r w:rsidRPr="00F4643B">
          <w:rPr>
            <w:rStyle w:val="ae"/>
            <w:noProof/>
            <w:lang w:eastAsia="zh-CN"/>
          </w:rPr>
          <w:t>1.2 Darcy</w:t>
        </w:r>
        <w:r w:rsidRPr="00F4643B">
          <w:rPr>
            <w:rStyle w:val="ae"/>
            <w:noProof/>
            <w:lang w:eastAsia="zh-CN"/>
          </w:rPr>
          <w:t>定律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1B46EB" w14:textId="4BFBBE0E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49" w:history="1">
        <w:r w:rsidRPr="00F4643B">
          <w:rPr>
            <w:rStyle w:val="ae"/>
            <w:noProof/>
            <w:lang w:eastAsia="zh-CN"/>
          </w:rPr>
          <w:t>1.2.1 Darcy</w:t>
        </w:r>
        <w:r w:rsidRPr="00F4643B">
          <w:rPr>
            <w:rStyle w:val="ae"/>
            <w:noProof/>
            <w:lang w:eastAsia="zh-CN"/>
          </w:rPr>
          <w:t>实验与</w:t>
        </w:r>
        <w:r w:rsidRPr="00F4643B">
          <w:rPr>
            <w:rStyle w:val="ae"/>
            <w:noProof/>
            <w:lang w:eastAsia="zh-CN"/>
          </w:rPr>
          <w:t>Darcy</w:t>
        </w:r>
        <w:r w:rsidRPr="00F4643B">
          <w:rPr>
            <w:rStyle w:val="ae"/>
            <w:noProof/>
            <w:lang w:eastAsia="zh-CN"/>
          </w:rPr>
          <w:t>定律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7C8E92" w14:textId="6B73050C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50" w:history="1">
        <w:r w:rsidRPr="00F4643B">
          <w:rPr>
            <w:rStyle w:val="ae"/>
            <w:noProof/>
            <w:lang w:eastAsia="zh-CN"/>
          </w:rPr>
          <w:t xml:space="preserve">1.2.2 </w:t>
        </w:r>
        <w:r w:rsidRPr="00F4643B">
          <w:rPr>
            <w:rStyle w:val="ae"/>
            <w:noProof/>
            <w:lang w:eastAsia="zh-CN"/>
          </w:rPr>
          <w:t>渗透系数与渗透率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7651C7" w14:textId="20E7DBCF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51" w:history="1">
        <w:r w:rsidRPr="00F4643B">
          <w:rPr>
            <w:rStyle w:val="ae"/>
            <w:noProof/>
            <w:lang w:eastAsia="zh-CN"/>
          </w:rPr>
          <w:t>1.2.3 Darcy</w:t>
        </w:r>
        <w:r w:rsidRPr="00F4643B">
          <w:rPr>
            <w:rStyle w:val="ae"/>
            <w:noProof/>
            <w:lang w:eastAsia="zh-CN"/>
          </w:rPr>
          <w:t>定律适用范围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2C17DC" w14:textId="6103D325" w:rsidR="0059136E" w:rsidRDefault="0059136E" w:rsidP="004C1675">
      <w:pPr>
        <w:pStyle w:val="TOC2"/>
        <w:rPr>
          <w:noProof/>
          <w:kern w:val="2"/>
          <w:sz w:val="21"/>
          <w:szCs w:val="22"/>
          <w:lang w:eastAsia="zh-CN"/>
        </w:rPr>
      </w:pPr>
      <w:hyperlink w:anchor="_Toc144900052" w:history="1">
        <w:r w:rsidRPr="00F4643B">
          <w:rPr>
            <w:rStyle w:val="ae"/>
            <w:noProof/>
            <w:lang w:eastAsia="zh-CN"/>
          </w:rPr>
          <w:t xml:space="preserve">1.3 </w:t>
        </w:r>
        <w:r w:rsidRPr="00F4643B">
          <w:rPr>
            <w:rStyle w:val="ae"/>
            <w:noProof/>
            <w:lang w:eastAsia="zh-CN"/>
          </w:rPr>
          <w:t>渗透系数张量与岩层渗透特征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9C213A" w14:textId="19E1DCEE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53" w:history="1">
        <w:r w:rsidRPr="00F4643B">
          <w:rPr>
            <w:rStyle w:val="ae"/>
            <w:noProof/>
          </w:rPr>
          <w:t xml:space="preserve">1.3.1 </w:t>
        </w:r>
        <w:r w:rsidRPr="00F4643B">
          <w:rPr>
            <w:rStyle w:val="ae"/>
            <w:noProof/>
          </w:rPr>
          <w:t>渗透系数的张量表示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B35A6D" w14:textId="630CA2EC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54" w:history="1">
        <w:r w:rsidRPr="00F4643B">
          <w:rPr>
            <w:rStyle w:val="ae"/>
            <w:noProof/>
          </w:rPr>
          <w:t xml:space="preserve">1.3.2 </w:t>
        </w:r>
        <w:r w:rsidRPr="00F4643B">
          <w:rPr>
            <w:rStyle w:val="ae"/>
            <w:noProof/>
          </w:rPr>
          <w:t>透水特征分类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A0F5D2" w14:textId="1C33309C" w:rsidR="0059136E" w:rsidRDefault="0059136E" w:rsidP="004C1675">
      <w:pPr>
        <w:pStyle w:val="TOC2"/>
        <w:rPr>
          <w:noProof/>
          <w:kern w:val="2"/>
          <w:sz w:val="21"/>
          <w:szCs w:val="22"/>
          <w:lang w:eastAsia="zh-CN"/>
        </w:rPr>
      </w:pPr>
      <w:hyperlink w:anchor="_Toc144900055" w:history="1">
        <w:r w:rsidRPr="00F4643B">
          <w:rPr>
            <w:rStyle w:val="ae"/>
            <w:noProof/>
            <w:lang w:eastAsia="zh-CN"/>
          </w:rPr>
          <w:t xml:space="preserve">1.4 </w:t>
        </w:r>
        <w:r w:rsidRPr="00F4643B">
          <w:rPr>
            <w:rStyle w:val="ae"/>
            <w:noProof/>
            <w:lang w:eastAsia="zh-CN"/>
          </w:rPr>
          <w:t>等效渗透系数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033FA5" w14:textId="11AC6D22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56" w:history="1">
        <w:r w:rsidRPr="00F4643B">
          <w:rPr>
            <w:rStyle w:val="ae"/>
            <w:noProof/>
            <w:lang w:eastAsia="zh-CN"/>
          </w:rPr>
          <w:t xml:space="preserve">1.4.1 </w:t>
        </w:r>
        <w:r w:rsidRPr="00F4643B">
          <w:rPr>
            <w:rStyle w:val="ae"/>
            <w:noProof/>
            <w:lang w:eastAsia="zh-CN"/>
          </w:rPr>
          <w:t>水流折射定律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AD8C4A" w14:textId="16EA504F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57" w:history="1">
        <w:r w:rsidRPr="00F4643B">
          <w:rPr>
            <w:rStyle w:val="ae"/>
            <w:noProof/>
            <w:lang w:eastAsia="zh-CN"/>
          </w:rPr>
          <w:t xml:space="preserve">1.4.2 </w:t>
        </w:r>
        <w:r w:rsidRPr="00F4643B">
          <w:rPr>
            <w:rStyle w:val="ae"/>
            <w:noProof/>
            <w:lang w:eastAsia="zh-CN"/>
          </w:rPr>
          <w:t>等效渗透系数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EBA35C" w14:textId="42EFBD1B" w:rsidR="0059136E" w:rsidRDefault="0059136E" w:rsidP="004C1675">
      <w:pPr>
        <w:pStyle w:val="TOC2"/>
        <w:rPr>
          <w:noProof/>
          <w:kern w:val="2"/>
          <w:sz w:val="21"/>
          <w:szCs w:val="22"/>
          <w:lang w:eastAsia="zh-CN"/>
        </w:rPr>
      </w:pPr>
      <w:hyperlink w:anchor="_Toc144900058" w:history="1">
        <w:r w:rsidRPr="00F4643B">
          <w:rPr>
            <w:rStyle w:val="ae"/>
            <w:noProof/>
            <w:lang w:eastAsia="zh-CN"/>
          </w:rPr>
          <w:t xml:space="preserve">1.5 </w:t>
        </w:r>
        <w:r w:rsidRPr="00F4643B">
          <w:rPr>
            <w:rStyle w:val="ae"/>
            <w:noProof/>
            <w:lang w:eastAsia="zh-CN"/>
          </w:rPr>
          <w:t>渗流场的研究方法</w:t>
        </w:r>
        <w:r w:rsidRPr="00F4643B">
          <w:rPr>
            <w:rStyle w:val="ae"/>
            <w:noProof/>
            <w:lang w:eastAsia="zh-CN"/>
          </w:rPr>
          <w:t>—</w:t>
        </w:r>
        <w:r w:rsidRPr="00F4643B">
          <w:rPr>
            <w:rStyle w:val="ae"/>
            <w:noProof/>
            <w:lang w:eastAsia="zh-CN"/>
          </w:rPr>
          <w:t>流网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E6EE44" w14:textId="01814E30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59" w:history="1">
        <w:r w:rsidRPr="00F4643B">
          <w:rPr>
            <w:rStyle w:val="ae"/>
            <w:noProof/>
            <w:lang w:eastAsia="zh-CN"/>
          </w:rPr>
          <w:t xml:space="preserve">1.5.1 </w:t>
        </w:r>
        <w:r w:rsidRPr="00F4643B">
          <w:rPr>
            <w:rStyle w:val="ae"/>
            <w:noProof/>
            <w:lang w:eastAsia="zh-CN"/>
          </w:rPr>
          <w:t>流函数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4F8B7B" w14:textId="3D32C21B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60" w:history="1">
        <w:r w:rsidRPr="00F4643B">
          <w:rPr>
            <w:rStyle w:val="ae"/>
            <w:noProof/>
            <w:lang w:eastAsia="zh-CN"/>
          </w:rPr>
          <w:t xml:space="preserve">1.5.2 </w:t>
        </w:r>
        <w:r w:rsidRPr="00F4643B">
          <w:rPr>
            <w:rStyle w:val="ae"/>
            <w:noProof/>
            <w:lang w:eastAsia="zh-CN"/>
          </w:rPr>
          <w:t>流网及其性质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A6D34A" w14:textId="381BA0CD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61" w:history="1">
        <w:r w:rsidRPr="00F4643B">
          <w:rPr>
            <w:rStyle w:val="ae"/>
            <w:noProof/>
            <w:lang w:eastAsia="zh-CN"/>
          </w:rPr>
          <w:t xml:space="preserve">1.5.3 </w:t>
        </w:r>
        <w:r w:rsidRPr="00F4643B">
          <w:rPr>
            <w:rStyle w:val="ae"/>
            <w:noProof/>
            <w:lang w:eastAsia="zh-CN"/>
          </w:rPr>
          <w:t>流网的应用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047D0D" w14:textId="45BCA979" w:rsidR="0059136E" w:rsidRDefault="0059136E" w:rsidP="004C1675">
      <w:pPr>
        <w:pStyle w:val="TOC3"/>
        <w:tabs>
          <w:tab w:val="right" w:leader="dot" w:pos="8630"/>
        </w:tabs>
        <w:spacing w:after="0"/>
        <w:ind w:left="960"/>
        <w:rPr>
          <w:noProof/>
          <w:kern w:val="2"/>
          <w:sz w:val="21"/>
          <w:szCs w:val="22"/>
          <w:lang w:eastAsia="zh-CN"/>
        </w:rPr>
      </w:pPr>
      <w:hyperlink w:anchor="_Toc144900062" w:history="1">
        <w:r w:rsidRPr="00F4643B">
          <w:rPr>
            <w:rStyle w:val="ae"/>
            <w:noProof/>
          </w:rPr>
          <w:t xml:space="preserve">1.5.4 </w:t>
        </w:r>
        <w:r w:rsidRPr="00F4643B">
          <w:rPr>
            <w:rStyle w:val="ae"/>
            <w:noProof/>
          </w:rPr>
          <w:t>典型的流网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_Toc144900062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C167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44B6BB" w14:textId="153E13EC" w:rsidR="0059136E" w:rsidRPr="0059136E" w:rsidRDefault="0059136E" w:rsidP="0059136E">
      <w:pPr>
        <w:spacing w:after="0"/>
      </w:pPr>
      <w:r>
        <w:fldChar w:fldCharType="end"/>
      </w:r>
    </w:p>
    <w:p w14:paraId="187403AE" w14:textId="35BDDFEF" w:rsidR="0059136E" w:rsidRPr="0059136E" w:rsidRDefault="0059136E" w:rsidP="0059136E">
      <w:pPr>
        <w:sectPr w:rsidR="0059136E" w:rsidRPr="0059136E">
          <w:pgSz w:w="12240" w:h="15840"/>
          <w:pgMar w:top="1440" w:right="1800" w:bottom="1440" w:left="1800" w:header="720" w:footer="720" w:gutter="0"/>
          <w:cols w:space="720"/>
        </w:sectPr>
      </w:pPr>
    </w:p>
    <w:p w14:paraId="082A2139" w14:textId="51B49990" w:rsidR="0048491A" w:rsidRDefault="00E25BBD">
      <w:pPr>
        <w:pStyle w:val="2"/>
        <w:rPr>
          <w:lang w:eastAsia="zh-CN"/>
        </w:rPr>
      </w:pPr>
      <w:bookmarkStart w:id="2" w:name="_Toc144900040"/>
      <w:r>
        <w:rPr>
          <w:lang w:eastAsia="zh-CN"/>
        </w:rPr>
        <w:lastRenderedPageBreak/>
        <w:t xml:space="preserve">1.1 </w:t>
      </w:r>
      <w:r>
        <w:rPr>
          <w:lang w:eastAsia="zh-CN"/>
        </w:rPr>
        <w:t>基本概念</w:t>
      </w:r>
      <w:bookmarkEnd w:id="2"/>
    </w:p>
    <w:p w14:paraId="53493C02" w14:textId="77777777" w:rsidR="0048491A" w:rsidRDefault="00E25BBD">
      <w:pPr>
        <w:pStyle w:val="3"/>
        <w:rPr>
          <w:lang w:eastAsia="zh-CN"/>
        </w:rPr>
      </w:pPr>
      <w:bookmarkStart w:id="3" w:name="header-n605"/>
      <w:bookmarkStart w:id="4" w:name="_Toc144900041"/>
      <w:r>
        <w:rPr>
          <w:lang w:eastAsia="zh-CN"/>
        </w:rPr>
        <w:t xml:space="preserve">1.1.1 </w:t>
      </w:r>
      <w:r>
        <w:rPr>
          <w:lang w:eastAsia="zh-CN"/>
        </w:rPr>
        <w:t>岩层中地下水运动的研究方法</w:t>
      </w:r>
      <w:bookmarkEnd w:id="4"/>
    </w:p>
    <w:p w14:paraId="3B8FEA53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地下水的物理性质、含水层结构都会影响地下水的运动。一般地，对于流体（水）在多孔介质（含水层）中的运动，需要从流体与多孔介质两方面进行研究！</w:t>
      </w:r>
    </w:p>
    <w:p w14:paraId="1B1D4493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本课程以多孔介质的渗流力学方法研究地下水流的动力学问题。</w:t>
      </w:r>
    </w:p>
    <w:p w14:paraId="4CDC8DC0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多孔介质</w:t>
      </w:r>
      <w:r>
        <w:rPr>
          <w:lang w:eastAsia="zh-CN"/>
        </w:rPr>
        <w:t>：在地下水动力学中，将具有孔隙的岩石称为多孔介质。在我们的生产、生活中，很多东西都可认为是多孔介质。水文地质中将含水层当成多空介质，如</w:t>
      </w:r>
    </w:p>
    <w:p w14:paraId="4436CA21" w14:textId="77777777" w:rsidR="0048491A" w:rsidRDefault="00E25BBD" w:rsidP="00E25BBD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孔隙介质：砂层、疏松砂岩等</w:t>
      </w:r>
    </w:p>
    <w:p w14:paraId="04F5237E" w14:textId="77777777" w:rsidR="0048491A" w:rsidRDefault="00E25BBD" w:rsidP="00E25BBD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裂隙介质：</w:t>
      </w:r>
      <w:r>
        <w:rPr>
          <w:lang w:eastAsia="zh-CN"/>
        </w:rPr>
        <w:t>裂隙发育的石英岩、花岗岩等</w:t>
      </w:r>
    </w:p>
    <w:p w14:paraId="4B5F4189" w14:textId="66C2EF7F" w:rsidR="0048491A" w:rsidRDefault="00E25BBD" w:rsidP="00E25BBD">
      <w:pPr>
        <w:numPr>
          <w:ilvl w:val="0"/>
          <w:numId w:val="1"/>
        </w:numPr>
      </w:pPr>
      <w:proofErr w:type="spellStart"/>
      <w:r>
        <w:t>岩溶</w:t>
      </w:r>
      <w:proofErr w:type="spellEnd"/>
      <w:r w:rsidR="0059136E">
        <w:rPr>
          <w:rFonts w:hint="eastAsia"/>
          <w:lang w:eastAsia="zh-CN"/>
        </w:rPr>
        <w:t xml:space="preserve"> </w:t>
      </w:r>
      <w:r>
        <w:t>(Karst)</w:t>
      </w:r>
      <w:r w:rsidR="0059136E">
        <w:t xml:space="preserve"> </w:t>
      </w:r>
      <w:proofErr w:type="spellStart"/>
      <w:r>
        <w:t>介质：岩溶不十分发育的石灰岩与白云岩等</w:t>
      </w:r>
      <w:proofErr w:type="spellEnd"/>
    </w:p>
    <w:p w14:paraId="2061F76B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多孔介质中可能存在固、液、气等多种成分，因此具有多相性</w:t>
      </w:r>
    </w:p>
    <w:p w14:paraId="695D84C2" w14:textId="77777777" w:rsidR="0048491A" w:rsidRDefault="00E25BBD" w:rsidP="00E25BBD">
      <w:pPr>
        <w:numPr>
          <w:ilvl w:val="0"/>
          <w:numId w:val="2"/>
        </w:numPr>
      </w:pPr>
      <w:proofErr w:type="spellStart"/>
      <w:r>
        <w:t>固相：骨架</w:t>
      </w:r>
      <w:proofErr w:type="spellEnd"/>
    </w:p>
    <w:p w14:paraId="43BAEBDB" w14:textId="77777777" w:rsidR="0048491A" w:rsidRDefault="00E25BBD" w:rsidP="00E25BBD">
      <w:pPr>
        <w:numPr>
          <w:ilvl w:val="0"/>
          <w:numId w:val="2"/>
        </w:numPr>
      </w:pPr>
      <w:r>
        <w:t>液相：吸附水、薄膜水、毛管水、重力水等</w:t>
      </w:r>
    </w:p>
    <w:p w14:paraId="74F7012E" w14:textId="77777777" w:rsidR="0048491A" w:rsidRDefault="00E25BBD" w:rsidP="00E25BBD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气相：空气等</w:t>
      </w:r>
      <w:r>
        <w:rPr>
          <w:lang w:eastAsia="zh-CN"/>
        </w:rPr>
        <w:t xml:space="preserve"> (</w:t>
      </w:r>
      <w:r>
        <w:rPr>
          <w:lang w:eastAsia="zh-CN"/>
        </w:rPr>
        <w:t>非饱和带中</w:t>
      </w:r>
      <w:r>
        <w:rPr>
          <w:lang w:eastAsia="zh-CN"/>
        </w:rPr>
        <w:t xml:space="preserve">) </w:t>
      </w:r>
    </w:p>
    <w:p w14:paraId="42F52CA2" w14:textId="77777777" w:rsidR="0048491A" w:rsidRDefault="00E25BBD">
      <w:pPr>
        <w:pStyle w:val="3"/>
        <w:rPr>
          <w:lang w:eastAsia="zh-CN"/>
        </w:rPr>
      </w:pPr>
      <w:bookmarkStart w:id="5" w:name="header-n624"/>
      <w:bookmarkStart w:id="6" w:name="_Toc144900042"/>
      <w:bookmarkEnd w:id="3"/>
      <w:r>
        <w:rPr>
          <w:lang w:eastAsia="zh-CN"/>
        </w:rPr>
        <w:t xml:space="preserve">1.1.2 </w:t>
      </w:r>
      <w:r>
        <w:rPr>
          <w:lang w:eastAsia="zh-CN"/>
        </w:rPr>
        <w:t>流体性质</w:t>
      </w:r>
      <w:bookmarkEnd w:id="6"/>
    </w:p>
    <w:p w14:paraId="52BE247B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流体的性质主要</w:t>
      </w:r>
      <w:proofErr w:type="gramStart"/>
      <w:r>
        <w:rPr>
          <w:lang w:eastAsia="zh-CN"/>
        </w:rPr>
        <w:t>指如下</w:t>
      </w:r>
      <w:proofErr w:type="gramEnd"/>
      <w:r>
        <w:rPr>
          <w:lang w:eastAsia="zh-CN"/>
        </w:rPr>
        <w:t>的几项，其它如温度等在研究水流的热传导性时才在考虑。</w:t>
      </w:r>
    </w:p>
    <w:p w14:paraId="638A7685" w14:textId="77777777" w:rsidR="0048491A" w:rsidRDefault="00E25BBD" w:rsidP="00E25BBD">
      <w:pPr>
        <w:numPr>
          <w:ilvl w:val="0"/>
          <w:numId w:val="3"/>
        </w:numPr>
      </w:pPr>
      <w:proofErr w:type="spellStart"/>
      <w:r>
        <w:t>密度、容重</w:t>
      </w:r>
      <w:proofErr w:type="spellEnd"/>
      <w:r>
        <w:t>：</w:t>
      </w:r>
      <m:oMath>
        <m:r>
          <w:rPr>
            <w:rFonts w:ascii="Cambria Math" w:hAnsi="Cambria Math"/>
          </w:rPr>
          <m:t>ρ</m:t>
        </m:r>
      </m:oMath>
      <w:r>
        <w:t xml:space="preserve"> ( </w:t>
      </w:r>
      <m:oMath>
        <m:r>
          <m:rPr>
            <m:sty m:val="p"/>
          </m:rP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</m:oMath>
      <w:r>
        <w:t xml:space="preserve"> )</w:t>
      </w:r>
      <w:r>
        <w:t>，</w:t>
      </w:r>
      <m:oMath>
        <m:r>
          <w:rPr>
            <w:rFonts w:ascii="Cambria Math" w:hAnsi="Cambria Math"/>
          </w:rPr>
          <m:t>γ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ρg</m:t>
        </m:r>
      </m:oMath>
    </w:p>
    <w:p w14:paraId="51F1C57A" w14:textId="77777777" w:rsidR="0048491A" w:rsidRDefault="00E25BBD" w:rsidP="00E25BBD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粘滞性：运动粘滞系数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ν</m:t>
        </m:r>
      </m:oMath>
      <w:r>
        <w:rPr>
          <w:lang w:eastAsia="zh-CN"/>
        </w:rPr>
        <w:t xml:space="preserve"> (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1</m:t>
            </m:r>
          </m:sup>
        </m:sSup>
      </m:oMath>
      <w:r>
        <w:rPr>
          <w:lang w:eastAsia="zh-CN"/>
        </w:rPr>
        <w:t xml:space="preserve"> )</w:t>
      </w:r>
      <w:r>
        <w:rPr>
          <w:lang w:eastAsia="zh-CN"/>
        </w:rPr>
        <w:t>，动力粘滞系数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μ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ρν</m:t>
        </m:r>
      </m:oMath>
    </w:p>
    <w:p w14:paraId="4331A825" w14:textId="77777777" w:rsidR="0048491A" w:rsidRDefault="00E25BBD" w:rsidP="00E25BBD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表面张力：表面张力系数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σ</m:t>
        </m:r>
      </m:oMath>
    </w:p>
    <w:p w14:paraId="630C7093" w14:textId="77777777" w:rsidR="0048491A" w:rsidRDefault="00E25BBD" w:rsidP="00E25BBD">
      <w:pPr>
        <w:numPr>
          <w:ilvl w:val="0"/>
          <w:numId w:val="3"/>
        </w:numPr>
      </w:pPr>
      <w:proofErr w:type="spellStart"/>
      <w:r>
        <w:t>可压缩性</w:t>
      </w:r>
      <w:proofErr w:type="spellEnd"/>
    </w:p>
    <w:p w14:paraId="6F47AF23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根据胡克定律，有压缩</w:t>
      </w:r>
      <w:r>
        <w:rPr>
          <w:lang w:eastAsia="zh-CN"/>
        </w:rPr>
        <w:t>系数描述流体的可压缩性。</w:t>
      </w:r>
    </w:p>
    <w:p w14:paraId="2C16B599" w14:textId="77777777" w:rsidR="0048491A" w:rsidRDefault="00E25BBD" w:rsidP="00E25BBD">
      <w:pPr>
        <w:numPr>
          <w:ilvl w:val="0"/>
          <w:numId w:val="4"/>
        </w:numPr>
      </w:pPr>
      <w:proofErr w:type="spellStart"/>
      <w:r>
        <w:t>胡克定律</w:t>
      </w:r>
      <w:proofErr w:type="spellEnd"/>
      <w:r>
        <w:t>:</w:t>
      </w:r>
    </w:p>
    <w:p w14:paraId="7E416700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E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</m:oMath>
      </m:oMathPara>
    </w:p>
    <w:p w14:paraId="2E196296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式中，</w:t>
      </w:r>
      <m:oMath>
        <m:r>
          <w:rPr>
            <w:rFonts w:ascii="Cambria Math" w:hAnsi="Cambria Math"/>
            <w:lang w:eastAsia="zh-CN"/>
          </w:rPr>
          <m:t>E</m:t>
        </m:r>
      </m:oMath>
      <w:r>
        <w:rPr>
          <w:lang w:eastAsia="zh-CN"/>
        </w:rPr>
        <w:t xml:space="preserve"> — </w:t>
      </w:r>
      <w:r>
        <w:rPr>
          <w:lang w:eastAsia="zh-CN"/>
        </w:rPr>
        <w:t>体积弹性系数或弹性模量</w:t>
      </w:r>
      <w:r>
        <w:rPr>
          <w:lang w:eastAsia="zh-CN"/>
        </w:rPr>
        <w:t xml:space="preserve"> (Elastic(</w:t>
      </w:r>
      <w:proofErr w:type="spellStart"/>
      <w:r>
        <w:rPr>
          <w:lang w:eastAsia="zh-CN"/>
        </w:rPr>
        <w:t>ity</w:t>
      </w:r>
      <w:proofErr w:type="spellEnd"/>
      <w:r>
        <w:rPr>
          <w:lang w:eastAsia="zh-CN"/>
        </w:rPr>
        <w:t>) modulus)</w:t>
      </w:r>
    </w:p>
    <w:p w14:paraId="1EE7EA70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流体的压缩系数</w:t>
      </w:r>
      <w:r>
        <w:rPr>
          <w:b/>
          <w:b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β</m:t>
        </m:r>
      </m:oMath>
      <w:r>
        <w:rPr>
          <w:b/>
          <w:bCs/>
          <w:lang w:eastAsia="zh-CN"/>
        </w:rPr>
        <w:t>：</w:t>
      </w:r>
    </w:p>
    <w:p w14:paraId="42198B47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等温条件下</w:t>
      </w:r>
      <w:r>
        <w:rPr>
          <w:lang w:eastAsia="zh-CN"/>
        </w:rPr>
        <w:t xml:space="preserve">, </w:t>
      </w:r>
      <w:r>
        <w:rPr>
          <w:lang w:eastAsia="zh-CN"/>
        </w:rPr>
        <w:t>对体积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的水施加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dp</m:t>
        </m:r>
      </m:oMath>
      <w:r>
        <w:rPr>
          <w:lang w:eastAsia="zh-CN"/>
        </w:rPr>
        <w:t xml:space="preserve"> </w:t>
      </w:r>
      <w:r>
        <w:rPr>
          <w:lang w:eastAsia="zh-CN"/>
        </w:rPr>
        <w:t>压强</w:t>
      </w:r>
      <w:r>
        <w:rPr>
          <w:lang w:eastAsia="zh-CN"/>
        </w:rPr>
        <w:t xml:space="preserve">, </w:t>
      </w:r>
      <w:r>
        <w:rPr>
          <w:lang w:eastAsia="zh-CN"/>
        </w:rPr>
        <w:t>体积压缩量为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dV</m:t>
        </m:r>
      </m:oMath>
      <w:r>
        <w:rPr>
          <w:lang w:eastAsia="zh-CN"/>
        </w:rPr>
        <w:t xml:space="preserve">, </w:t>
      </w:r>
      <w:r>
        <w:rPr>
          <w:lang w:eastAsia="zh-CN"/>
        </w:rPr>
        <w:t>压缩系数定义为</w:t>
      </w:r>
      <w:r>
        <w:rPr>
          <w:lang w:eastAsia="zh-CN"/>
        </w:rPr>
        <w:t>:</w:t>
      </w:r>
    </w:p>
    <w:p w14:paraId="6900EC4C" w14:textId="77777777" w:rsidR="0048491A" w:rsidRDefault="00E25BB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β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p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E</m:t>
              </m:r>
            </m:den>
          </m:f>
        </m:oMath>
      </m:oMathPara>
    </w:p>
    <w:p w14:paraId="637600B7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量纲</w:t>
      </w:r>
      <w:r>
        <w:rPr>
          <w:lang w:eastAsia="zh-CN"/>
        </w:rPr>
        <w:t xml:space="preserve"> (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  <w:lang w:eastAsia="zh-CN"/>
          </w:rPr>
          <m:t>L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 xml:space="preserve"> )</w:t>
      </w:r>
    </w:p>
    <w:p w14:paraId="410655E8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地下水状态方程：</w:t>
      </w:r>
      <w:r>
        <w:rPr>
          <w:lang w:eastAsia="zh-CN"/>
        </w:rPr>
        <w:t xml:space="preserve"> </w:t>
      </w:r>
      <w:r>
        <w:rPr>
          <w:lang w:eastAsia="zh-CN"/>
        </w:rPr>
        <w:t>地下水体积和密度</w:t>
      </w:r>
      <w:proofErr w:type="gramStart"/>
      <w:r>
        <w:rPr>
          <w:lang w:eastAsia="zh-CN"/>
        </w:rPr>
        <w:t>随压力</w:t>
      </w:r>
      <w:proofErr w:type="gramEnd"/>
      <w:r>
        <w:rPr>
          <w:lang w:eastAsia="zh-CN"/>
        </w:rPr>
        <w:t>变化的方程</w:t>
      </w:r>
      <w:r>
        <w:rPr>
          <w:lang w:eastAsia="zh-CN"/>
        </w:rPr>
        <w:t>.</w:t>
      </w:r>
    </w:p>
    <w:p w14:paraId="2B1A6E90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设初始压强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, </w:t>
      </w:r>
      <w:r>
        <w:rPr>
          <w:lang w:eastAsia="zh-CN"/>
        </w:rPr>
        <w:t>水的密度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ρ</m:t>
        </m:r>
      </m:oMath>
      <w:r>
        <w:rPr>
          <w:lang w:eastAsia="zh-CN"/>
        </w:rPr>
        <w:t xml:space="preserve">, </w:t>
      </w:r>
      <w:r>
        <w:rPr>
          <w:lang w:eastAsia="zh-CN"/>
        </w:rPr>
        <w:t>体积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, </w:t>
      </w:r>
      <w:r>
        <w:rPr>
          <w:lang w:eastAsia="zh-CN"/>
        </w:rPr>
        <w:t>压强变化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</w:t>
      </w:r>
      <w:r>
        <w:rPr>
          <w:lang w:eastAsia="zh-CN"/>
        </w:rPr>
        <w:t>时体积变化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, </w:t>
      </w:r>
      <w:r>
        <w:rPr>
          <w:lang w:eastAsia="zh-CN"/>
        </w:rPr>
        <w:t>对</w:t>
      </w:r>
    </w:p>
    <w:p w14:paraId="30105684" w14:textId="77777777" w:rsidR="0048491A" w:rsidRDefault="00E25BBD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p</m:t>
          </m:r>
        </m:oMath>
      </m:oMathPara>
    </w:p>
    <w:p w14:paraId="7DD3D560" w14:textId="77777777" w:rsidR="0048491A" w:rsidRDefault="00E25BBD">
      <w:pPr>
        <w:pStyle w:val="FirstParagraph"/>
      </w:pPr>
      <w:r>
        <w:t>两边积分</w:t>
      </w:r>
      <w:r>
        <w:t xml:space="preserve">, </w:t>
      </w:r>
      <w:r>
        <w:t>得</w:t>
      </w:r>
    </w:p>
    <w:p w14:paraId="42ADB265" w14:textId="77777777" w:rsidR="0048491A" w:rsidRDefault="00E25BB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w:rPr>
              <w:rFonts w:ascii="Cambria Math" w:hAnsi="Cambria Math"/>
            </w:rPr>
            <m:t>ρ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sup>
          </m:sSup>
        </m:oMath>
      </m:oMathPara>
    </w:p>
    <w:p w14:paraId="1CA1A389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 xml:space="preserve">Taylor </w:t>
      </w:r>
      <w:r>
        <w:rPr>
          <w:lang w:eastAsia="zh-CN"/>
        </w:rPr>
        <w:t>级数展开，忽略高阶无穷小：</w:t>
      </w:r>
    </w:p>
    <w:p w14:paraId="000B8641" w14:textId="77777777" w:rsidR="0048491A" w:rsidRDefault="00E25BBD">
      <w:pPr>
        <w:pStyle w:val="a9"/>
      </w:pPr>
      <w:proofErr w:type="spellStart"/>
      <w:r>
        <w:t>体积状态方程</w:t>
      </w:r>
      <w:proofErr w:type="spellEnd"/>
    </w:p>
    <w:p w14:paraId="552A2A07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4D9B3426" w14:textId="77777777" w:rsidR="0048491A" w:rsidRDefault="00E25BBD">
      <w:pPr>
        <w:pStyle w:val="a9"/>
      </w:pPr>
      <w:r>
        <w:t>密度状态方程</w:t>
      </w:r>
    </w:p>
    <w:p w14:paraId="562C629B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ρ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d>
        </m:oMath>
      </m:oMathPara>
    </w:p>
    <w:p w14:paraId="7FCFB51D" w14:textId="77777777" w:rsidR="0048491A" w:rsidRDefault="00E25BBD">
      <w:pPr>
        <w:pStyle w:val="a9"/>
      </w:pPr>
      <w:r>
        <w:t>密度</w:t>
      </w:r>
      <w:r>
        <w:t>—</w:t>
      </w:r>
      <w:r>
        <w:t>压强关系</w:t>
      </w:r>
    </w:p>
    <w:p w14:paraId="5E640D73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ρ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ρ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ρβ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p</m:t>
          </m:r>
        </m:oMath>
      </m:oMathPara>
    </w:p>
    <w:p w14:paraId="3F64CE9E" w14:textId="77777777" w:rsidR="0048491A" w:rsidRDefault="00E25BBD">
      <w:pPr>
        <w:pStyle w:val="3"/>
        <w:rPr>
          <w:lang w:eastAsia="zh-CN"/>
        </w:rPr>
      </w:pPr>
      <w:bookmarkStart w:id="7" w:name="header-n660"/>
      <w:bookmarkStart w:id="8" w:name="_Toc144900043"/>
      <w:bookmarkEnd w:id="5"/>
      <w:r>
        <w:rPr>
          <w:lang w:eastAsia="zh-CN"/>
        </w:rPr>
        <w:t xml:space="preserve">1.1.3 </w:t>
      </w:r>
      <w:r>
        <w:rPr>
          <w:lang w:eastAsia="zh-CN"/>
        </w:rPr>
        <w:t>多孔介质性质</w:t>
      </w:r>
      <w:bookmarkEnd w:id="8"/>
    </w:p>
    <w:p w14:paraId="19575513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多孔介质指以下的几何性质与力学性质：</w:t>
      </w:r>
    </w:p>
    <w:p w14:paraId="46676CEE" w14:textId="77777777" w:rsidR="0048491A" w:rsidRDefault="00E25BBD" w:rsidP="00E25BBD">
      <w:pPr>
        <w:numPr>
          <w:ilvl w:val="0"/>
          <w:numId w:val="5"/>
        </w:numPr>
      </w:pPr>
      <w:proofErr w:type="spellStart"/>
      <w:r>
        <w:t>孔隙性</w:t>
      </w:r>
      <w:proofErr w:type="spellEnd"/>
    </w:p>
    <w:p w14:paraId="08CAB4B1" w14:textId="77777777" w:rsidR="0048491A" w:rsidRDefault="00E25BBD" w:rsidP="00E25BBD">
      <w:pPr>
        <w:numPr>
          <w:ilvl w:val="0"/>
          <w:numId w:val="5"/>
        </w:numPr>
      </w:pPr>
      <w:r>
        <w:t>连通性</w:t>
      </w:r>
    </w:p>
    <w:p w14:paraId="63828FB0" w14:textId="77777777" w:rsidR="0048491A" w:rsidRDefault="00E25BBD" w:rsidP="00E25BBD">
      <w:pPr>
        <w:numPr>
          <w:ilvl w:val="0"/>
          <w:numId w:val="5"/>
        </w:numPr>
      </w:pPr>
      <w:r>
        <w:t>可压缩性</w:t>
      </w:r>
    </w:p>
    <w:p w14:paraId="22CF4548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孔隙的多少决定了多孔介质中可容纳的水量大小，根据孔隙对地下水运动的影响有分为有效孔隙</w:t>
      </w:r>
      <w:proofErr w:type="gramStart"/>
      <w:r>
        <w:rPr>
          <w:lang w:eastAsia="zh-CN"/>
        </w:rPr>
        <w:t>与死端孔隙</w:t>
      </w:r>
      <w:proofErr w:type="gramEnd"/>
      <w:r>
        <w:rPr>
          <w:lang w:eastAsia="zh-CN"/>
        </w:rPr>
        <w:t>。</w:t>
      </w:r>
    </w:p>
    <w:p w14:paraId="04A195AE" w14:textId="77777777" w:rsidR="0048491A" w:rsidRDefault="00E25BBD" w:rsidP="00E25BBD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有效孔隙</w:t>
      </w:r>
      <w:r>
        <w:rPr>
          <w:lang w:eastAsia="zh-CN"/>
        </w:rPr>
        <w:t xml:space="preserve">: </w:t>
      </w:r>
      <w:r>
        <w:rPr>
          <w:lang w:eastAsia="zh-CN"/>
        </w:rPr>
        <w:t>互相连通、不为结合水所占据的孔隙</w:t>
      </w:r>
    </w:p>
    <w:p w14:paraId="45F7E25E" w14:textId="77777777" w:rsidR="0048491A" w:rsidRDefault="00E25BBD" w:rsidP="00E25BBD">
      <w:pPr>
        <w:numPr>
          <w:ilvl w:val="0"/>
          <w:numId w:val="6"/>
        </w:numPr>
        <w:rPr>
          <w:lang w:eastAsia="zh-CN"/>
        </w:rPr>
      </w:pPr>
      <w:proofErr w:type="gramStart"/>
      <w:r>
        <w:rPr>
          <w:lang w:eastAsia="zh-CN"/>
        </w:rPr>
        <w:t>死端孔隙</w:t>
      </w:r>
      <w:proofErr w:type="gramEnd"/>
      <w:r>
        <w:rPr>
          <w:lang w:eastAsia="zh-CN"/>
        </w:rPr>
        <w:t xml:space="preserve">: </w:t>
      </w:r>
      <w:r>
        <w:rPr>
          <w:lang w:eastAsia="zh-CN"/>
        </w:rPr>
        <w:t>一端与其它孔隙连通，另一端是封闭的孔隙，其中地下水是相对停滞的</w:t>
      </w:r>
    </w:p>
    <w:p w14:paraId="51B405CA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孔隙性以孔隙度</w:t>
      </w:r>
      <w:r>
        <w:rPr>
          <w:lang w:eastAsia="zh-CN"/>
        </w:rPr>
        <w:t xml:space="preserve"> ( </w:t>
      </w:r>
      <m:oMath>
        <m:r>
          <w:rPr>
            <w:rFonts w:ascii="Cambria Math" w:hAnsi="Cambria Math"/>
            <w:lang w:eastAsia="zh-CN"/>
          </w:rPr>
          <m:t>n</m:t>
        </m:r>
      </m:oMath>
      <w:r>
        <w:rPr>
          <w:lang w:eastAsia="zh-CN"/>
        </w:rPr>
        <w:t xml:space="preserve"> ) </w:t>
      </w:r>
      <w:r>
        <w:rPr>
          <w:lang w:eastAsia="zh-CN"/>
        </w:rPr>
        <w:t>为指标度量。</w:t>
      </w:r>
    </w:p>
    <w:p w14:paraId="024F07D4" w14:textId="77777777" w:rsidR="0048491A" w:rsidRDefault="00E25BBD" w:rsidP="00E25BB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lastRenderedPageBreak/>
        <w:t>孔隙度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n</m:t>
        </m:r>
      </m:oMath>
      <w:r>
        <w:rPr>
          <w:lang w:eastAsia="zh-CN"/>
        </w:rPr>
        <w:t>)</w:t>
      </w:r>
      <w:r>
        <w:rPr>
          <w:lang w:eastAsia="zh-CN"/>
        </w:rPr>
        <w:t>：为孔隙体积与多孔介质总体积之比；</w:t>
      </w:r>
    </w:p>
    <w:p w14:paraId="2CEC03A5" w14:textId="77777777" w:rsidR="0048491A" w:rsidRDefault="00E25BBD" w:rsidP="00E25BB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有效孔隙度</w:t>
      </w:r>
      <w:r>
        <w:rPr>
          <w:lang w:eastAsia="zh-CN"/>
        </w:rPr>
        <w:t xml:space="preserve"> (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e</m:t>
            </m:r>
          </m:sub>
        </m:sSub>
      </m:oMath>
      <w:r>
        <w:rPr>
          <w:lang w:eastAsia="zh-CN"/>
        </w:rPr>
        <w:t xml:space="preserve"> )</w:t>
      </w:r>
      <w:r>
        <w:rPr>
          <w:lang w:eastAsia="zh-CN"/>
        </w:rPr>
        <w:t>：为有效孔隙体积与多孔介质总体积之比；</w:t>
      </w:r>
    </w:p>
    <w:p w14:paraId="75548A30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不同类型的孔隙对供水、工程排水的意义：</w:t>
      </w:r>
    </w:p>
    <w:p w14:paraId="47463B96" w14:textId="77777777" w:rsidR="0048491A" w:rsidRDefault="00E25BBD">
      <w:pPr>
        <w:pStyle w:val="a9"/>
      </w:pPr>
      <w:proofErr w:type="spellStart"/>
      <w:r>
        <w:t>供水：取有效孔隙度</w:t>
      </w:r>
      <w:proofErr w:type="spellEnd"/>
      <w:r>
        <w:t xml:space="preserve"> (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)</w:t>
      </w:r>
    </w:p>
    <w:p w14:paraId="6C68D5E9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排水：取总孔隙度</w:t>
      </w:r>
      <w:r>
        <w:rPr>
          <w:lang w:eastAsia="zh-CN"/>
        </w:rPr>
        <w:t xml:space="preserve"> ( </w:t>
      </w:r>
      <m:oMath>
        <m:r>
          <w:rPr>
            <w:rFonts w:ascii="Cambria Math" w:hAnsi="Cambria Math"/>
            <w:lang w:eastAsia="zh-CN"/>
          </w:rPr>
          <m:t>n</m:t>
        </m:r>
      </m:oMath>
      <w:r>
        <w:rPr>
          <w:lang w:eastAsia="zh-CN"/>
        </w:rPr>
        <w:t xml:space="preserve"> </w:t>
      </w:r>
      <w:r>
        <w:rPr>
          <w:lang w:eastAsia="zh-CN"/>
        </w:rPr>
        <w:t>)</w:t>
      </w:r>
      <w:r>
        <w:rPr>
          <w:lang w:eastAsia="zh-CN"/>
        </w:rPr>
        <w:t>，</w:t>
      </w:r>
      <w:proofErr w:type="gramStart"/>
      <w:r>
        <w:rPr>
          <w:lang w:eastAsia="zh-CN"/>
        </w:rPr>
        <w:t>死端孔隙</w:t>
      </w:r>
      <w:proofErr w:type="gramEnd"/>
      <w:r>
        <w:rPr>
          <w:lang w:eastAsia="zh-CN"/>
        </w:rPr>
        <w:t>对工程疏干排水有意义！</w:t>
      </w:r>
    </w:p>
    <w:p w14:paraId="0CE3457B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多孔介质由骨架与孔隙组成，多孔介质物理量一般认为是某个尺度上的物理量。</w:t>
      </w:r>
    </w:p>
    <w:p w14:paraId="05ED40A6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多孔介质物理量的测量，以孔隙度为例：</w:t>
      </w:r>
    </w:p>
    <w:p w14:paraId="79D5E649" w14:textId="77777777" w:rsidR="0048491A" w:rsidRDefault="00E25BBD" w:rsidP="00E25BBD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典型单元体</w:t>
      </w:r>
      <w:r>
        <w:rPr>
          <w:lang w:eastAsia="zh-CN"/>
        </w:rPr>
        <w:t xml:space="preserve">(REV):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min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与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max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范围内的体积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, </w:t>
      </w:r>
      <w:r>
        <w:rPr>
          <w:lang w:eastAsia="zh-CN"/>
        </w:rPr>
        <w:t>中心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</w:t>
      </w:r>
      <w:r>
        <w:rPr>
          <w:lang w:eastAsia="zh-CN"/>
        </w:rPr>
        <w:t>点的物理量定义为典型体内部物理量的平均值</w:t>
      </w:r>
      <w:r>
        <w:rPr>
          <w:lang w:eastAsia="zh-CN"/>
        </w:rPr>
        <w:t>.</w:t>
      </w:r>
    </w:p>
    <w:p w14:paraId="1DF07163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多孔介质的体积变化使其中所含水量也发生变化。因此也可以定义多孔介质的压缩系数。</w:t>
      </w:r>
    </w:p>
    <w:p w14:paraId="2C3AA7FA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天然条件下</w:t>
      </w:r>
      <w:r>
        <w:rPr>
          <w:lang w:eastAsia="zh-CN"/>
        </w:rPr>
        <w:t xml:space="preserve">, </w:t>
      </w:r>
      <w:r>
        <w:rPr>
          <w:lang w:eastAsia="zh-CN"/>
        </w:rPr>
        <w:t>一定深度的含水层承受上覆岩层荷重</w:t>
      </w:r>
      <w:r>
        <w:rPr>
          <w:lang w:eastAsia="zh-CN"/>
        </w:rPr>
        <w:t xml:space="preserve">, </w:t>
      </w:r>
      <w:r>
        <w:rPr>
          <w:lang w:eastAsia="zh-CN"/>
        </w:rPr>
        <w:t>荷重增加引起含水层压缩。设作用于介质表面的压强增加量为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δ</m:t>
        </m:r>
      </m:oMath>
      <w:r>
        <w:rPr>
          <w:lang w:eastAsia="zh-CN"/>
        </w:rPr>
        <w:t>。记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为多孔介质体积</w:t>
      </w:r>
      <w:r>
        <w:rPr>
          <w:lang w:eastAsia="zh-CN"/>
        </w:rPr>
        <w:t>，有</w:t>
      </w:r>
    </w:p>
    <w:p w14:paraId="614AE075" w14:textId="77777777" w:rsidR="0048491A" w:rsidRDefault="00E25BBD" w:rsidP="00E25BBD">
      <w:pPr>
        <w:numPr>
          <w:ilvl w:val="0"/>
          <w:numId w:val="9"/>
        </w:numPr>
      </w:pPr>
      <w:proofErr w:type="spellStart"/>
      <w:r>
        <w:t>多孔介质压缩系数</w:t>
      </w:r>
      <w:proofErr w:type="spellEnd"/>
    </w:p>
    <w:p w14:paraId="1091E304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δ</m:t>
              </m:r>
            </m:den>
          </m:f>
        </m:oMath>
      </m:oMathPara>
    </w:p>
    <w:p w14:paraId="47BEC341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记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n</m:t>
            </m:r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为骨架体积，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为孔隙体积</w:t>
      </w:r>
      <w:r>
        <w:rPr>
          <w:lang w:eastAsia="zh-CN"/>
        </w:rPr>
        <w:t xml:space="preserve">, </w:t>
      </w:r>
      <w:r>
        <w:rPr>
          <w:lang w:eastAsia="zh-CN"/>
        </w:rPr>
        <w:t>定义骨架、孔隙的压缩系数为</w:t>
      </w:r>
    </w:p>
    <w:p w14:paraId="7C55744B" w14:textId="77777777" w:rsidR="0048491A" w:rsidRDefault="00E25BBD" w:rsidP="00E25BBD">
      <w:pPr>
        <w:numPr>
          <w:ilvl w:val="0"/>
          <w:numId w:val="10"/>
        </w:numPr>
      </w:pPr>
      <w:proofErr w:type="spellStart"/>
      <w:r>
        <w:t>骨架压缩系数</w:t>
      </w:r>
      <w:proofErr w:type="spellEnd"/>
    </w:p>
    <w:p w14:paraId="755B5FB9" w14:textId="77777777" w:rsidR="0048491A" w:rsidRDefault="00E25BBD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δ</m:t>
              </m:r>
            </m:den>
          </m:f>
        </m:oMath>
      </m:oMathPara>
    </w:p>
    <w:p w14:paraId="4D742D6C" w14:textId="77777777" w:rsidR="0048491A" w:rsidRDefault="00E25BBD" w:rsidP="00E25BBD">
      <w:pPr>
        <w:numPr>
          <w:ilvl w:val="0"/>
          <w:numId w:val="11"/>
        </w:numPr>
      </w:pPr>
      <w:r>
        <w:t>孔隙压缩系数</w:t>
      </w:r>
    </w:p>
    <w:p w14:paraId="7CFF73C1" w14:textId="77777777" w:rsidR="0048491A" w:rsidRDefault="00E25BBD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δ</m:t>
              </m:r>
            </m:den>
          </m:f>
        </m:oMath>
      </m:oMathPara>
    </w:p>
    <w:p w14:paraId="6F08A60D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压缩系数间的关系：</w:t>
      </w:r>
      <m:oMath>
        <m:r>
          <w:rPr>
            <w:rFonts w:ascii="Cambria Math" w:hAnsi="Cambria Math"/>
            <w:lang w:eastAsia="zh-CN"/>
          </w:rPr>
          <m:t>α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n</m:t>
            </m:r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α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+</m:t>
        </m:r>
        <m:r>
          <w:rPr>
            <w:rFonts w:ascii="Cambria Math" w:hAnsi="Cambria Math"/>
            <w:lang w:eastAsia="zh-CN"/>
          </w:rPr>
          <m:t>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α</m:t>
            </m:r>
          </m:e>
          <m:sub>
            <m:r>
              <w:rPr>
                <w:rFonts w:ascii="Cambria Math" w:hAnsi="Cambria Math"/>
                <w:lang w:eastAsia="zh-CN"/>
              </w:rPr>
              <m:t>p</m:t>
            </m:r>
          </m:sub>
        </m:sSub>
      </m:oMath>
      <w:r>
        <w:rPr>
          <w:lang w:eastAsia="zh-CN"/>
        </w:rPr>
        <w:t xml:space="preserve"> </w:t>
      </w:r>
    </w:p>
    <w:p w14:paraId="39D73324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因为骨架压缩性比孔隙压缩性小的多</w:t>
      </w:r>
      <w:r>
        <w:rPr>
          <w:lang w:eastAsia="zh-CN"/>
        </w:rPr>
        <w:t xml:space="preserve">, </w:t>
      </w:r>
      <w:r>
        <w:rPr>
          <w:lang w:eastAsia="zh-CN"/>
        </w:rPr>
        <w:t>有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  <m:r>
          <m:rPr>
            <m:sty m:val="p"/>
          </m:rPr>
          <w:rPr>
            <w:rFonts w:ascii="Cambria Math" w:hAnsi="Cambria Math"/>
            <w:lang w:eastAsia="zh-CN"/>
          </w:rPr>
          <m:t>≈</m:t>
        </m:r>
        <m:r>
          <w:rPr>
            <w:rFonts w:ascii="Cambria Math" w:hAnsi="Cambria Math"/>
            <w:lang w:eastAsia="zh-CN"/>
          </w:rPr>
          <m:t>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α</m:t>
            </m:r>
          </m:e>
          <m:sub>
            <m:r>
              <w:rPr>
                <w:rFonts w:ascii="Cambria Math" w:hAnsi="Cambria Math"/>
                <w:lang w:eastAsia="zh-CN"/>
              </w:rPr>
              <m:t>p</m:t>
            </m:r>
          </m:sub>
        </m:sSub>
      </m:oMath>
    </w:p>
    <w:p w14:paraId="0FD1ADA5" w14:textId="77777777" w:rsidR="0048491A" w:rsidRDefault="00E25BBD">
      <w:pPr>
        <w:pStyle w:val="3"/>
        <w:rPr>
          <w:lang w:eastAsia="zh-CN"/>
        </w:rPr>
      </w:pPr>
      <w:bookmarkStart w:id="9" w:name="header-n708"/>
      <w:bookmarkStart w:id="10" w:name="_Toc144900044"/>
      <w:bookmarkEnd w:id="7"/>
      <w:r>
        <w:rPr>
          <w:lang w:eastAsia="zh-CN"/>
        </w:rPr>
        <w:t xml:space="preserve">1.1.4 </w:t>
      </w:r>
      <w:proofErr w:type="gramStart"/>
      <w:r>
        <w:rPr>
          <w:lang w:eastAsia="zh-CN"/>
        </w:rPr>
        <w:t>弹性释水与</w:t>
      </w:r>
      <w:proofErr w:type="gramEnd"/>
      <w:r>
        <w:rPr>
          <w:lang w:eastAsia="zh-CN"/>
        </w:rPr>
        <w:t>重力排水</w:t>
      </w:r>
      <w:bookmarkEnd w:id="10"/>
    </w:p>
    <w:p w14:paraId="79FF43F1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不同含水层</w:t>
      </w:r>
      <w:proofErr w:type="gramStart"/>
      <w:r>
        <w:rPr>
          <w:lang w:eastAsia="zh-CN"/>
        </w:rPr>
        <w:t>的释水现象</w:t>
      </w:r>
      <w:proofErr w:type="gramEnd"/>
      <w:r>
        <w:rPr>
          <w:lang w:eastAsia="zh-CN"/>
        </w:rPr>
        <w:t>：</w:t>
      </w:r>
    </w:p>
    <w:p w14:paraId="50DE6CCF" w14:textId="77777777" w:rsidR="0048491A" w:rsidRDefault="00E25BBD" w:rsidP="00E25BBD">
      <w:pPr>
        <w:numPr>
          <w:ilvl w:val="0"/>
          <w:numId w:val="12"/>
        </w:numPr>
        <w:rPr>
          <w:lang w:eastAsia="zh-CN"/>
        </w:rPr>
      </w:pPr>
      <w:proofErr w:type="gramStart"/>
      <w:r>
        <w:rPr>
          <w:lang w:eastAsia="zh-CN"/>
        </w:rPr>
        <w:t>弹性释水</w:t>
      </w:r>
      <w:proofErr w:type="gramEnd"/>
      <w:r>
        <w:rPr>
          <w:lang w:eastAsia="zh-CN"/>
        </w:rPr>
        <w:t xml:space="preserve">: </w:t>
      </w:r>
      <w:r>
        <w:rPr>
          <w:lang w:eastAsia="zh-CN"/>
        </w:rPr>
        <w:t>由于水头降低导致含水层</w:t>
      </w:r>
      <w:proofErr w:type="gramStart"/>
      <w:r>
        <w:rPr>
          <w:lang w:eastAsia="zh-CN"/>
        </w:rPr>
        <w:t>压缩释水的</w:t>
      </w:r>
      <w:proofErr w:type="gramEnd"/>
      <w:r>
        <w:rPr>
          <w:lang w:eastAsia="zh-CN"/>
        </w:rPr>
        <w:t>现象</w:t>
      </w:r>
    </w:p>
    <w:p w14:paraId="00012F93" w14:textId="77777777" w:rsidR="0048491A" w:rsidRDefault="00E25BBD" w:rsidP="00E25BBD">
      <w:pPr>
        <w:numPr>
          <w:ilvl w:val="0"/>
          <w:numId w:val="12"/>
        </w:numPr>
        <w:rPr>
          <w:lang w:eastAsia="zh-CN"/>
        </w:rPr>
      </w:pPr>
      <w:r>
        <w:rPr>
          <w:lang w:eastAsia="zh-CN"/>
        </w:rPr>
        <w:lastRenderedPageBreak/>
        <w:t>重力排水</w:t>
      </w:r>
      <w:r>
        <w:rPr>
          <w:lang w:eastAsia="zh-CN"/>
        </w:rPr>
        <w:t xml:space="preserve">: </w:t>
      </w:r>
      <w:r>
        <w:rPr>
          <w:lang w:eastAsia="zh-CN"/>
        </w:rPr>
        <w:t>潜水面降低地下水在重力作用下从含水层排出的现象</w:t>
      </w:r>
    </w:p>
    <w:p w14:paraId="488ABCDF" w14:textId="1ED28849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用</w:t>
      </w:r>
      <w:r>
        <w:rPr>
          <w:u w:val="single"/>
          <w:lang w:eastAsia="zh-CN"/>
        </w:rPr>
        <w:t>太沙基有效应力原理</w:t>
      </w:r>
      <w:r>
        <w:rPr>
          <w:u w:val="single"/>
          <w:lang w:eastAsia="zh-CN"/>
        </w:rPr>
        <w:t xml:space="preserve"> ( </w:t>
      </w:r>
      <w:proofErr w:type="spellStart"/>
      <w:r>
        <w:rPr>
          <w:u w:val="single"/>
          <w:lang w:eastAsia="zh-CN"/>
        </w:rPr>
        <w:t>K.Terzaghi</w:t>
      </w:r>
      <w:proofErr w:type="spellEnd"/>
      <w:r>
        <w:rPr>
          <w:u w:val="single"/>
          <w:lang w:eastAsia="zh-CN"/>
        </w:rPr>
        <w:t>, 1943 )</w:t>
      </w:r>
      <w:r>
        <w:rPr>
          <w:lang w:eastAsia="zh-CN"/>
        </w:rPr>
        <w:t xml:space="preserve"> </w:t>
      </w:r>
      <w:r>
        <w:rPr>
          <w:lang w:eastAsia="zh-CN"/>
        </w:rPr>
        <w:t>可以计算出含水层的弹性释水量。</w:t>
      </w:r>
    </w:p>
    <w:p w14:paraId="0D7C7FC6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在含水层中</w:t>
      </w:r>
      <w:proofErr w:type="gramStart"/>
      <w:r>
        <w:rPr>
          <w:lang w:eastAsia="zh-CN"/>
        </w:rPr>
        <w:t>取单位</w:t>
      </w:r>
      <w:proofErr w:type="gramEnd"/>
      <w:r>
        <w:rPr>
          <w:lang w:eastAsia="zh-CN"/>
        </w:rPr>
        <w:t>面积的横切面</w:t>
      </w:r>
      <w:r>
        <w:rPr>
          <w:lang w:eastAsia="zh-CN"/>
        </w:rPr>
        <w:t xml:space="preserve">, </w:t>
      </w:r>
      <w:r>
        <w:rPr>
          <w:lang w:eastAsia="zh-CN"/>
        </w:rPr>
        <w:t>作用在该横切面的上覆荷重由颗粒</w:t>
      </w:r>
      <w:r>
        <w:rPr>
          <w:lang w:eastAsia="zh-CN"/>
        </w:rPr>
        <w:t xml:space="preserve"> (</w:t>
      </w:r>
      <w:r>
        <w:rPr>
          <w:lang w:eastAsia="zh-CN"/>
        </w:rPr>
        <w:t>骨架</w:t>
      </w:r>
      <w:r>
        <w:rPr>
          <w:lang w:eastAsia="zh-CN"/>
        </w:rPr>
        <w:t xml:space="preserve">) </w:t>
      </w:r>
      <w:r>
        <w:rPr>
          <w:lang w:eastAsia="zh-CN"/>
        </w:rPr>
        <w:t>和水共同承担</w:t>
      </w:r>
      <w:r>
        <w:rPr>
          <w:lang w:eastAsia="zh-CN"/>
        </w:rPr>
        <w:t>:</w:t>
      </w:r>
    </w:p>
    <w:p w14:paraId="7C3E7836" w14:textId="77777777" w:rsidR="0048491A" w:rsidRDefault="00E25BB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λ</m:t>
              </m:r>
            </m:e>
          </m:d>
          <m:r>
            <w:rPr>
              <w:rFonts w:ascii="Cambria Math" w:hAnsi="Cambria Math"/>
            </w:rPr>
            <m:t>p</m:t>
          </m:r>
        </m:oMath>
      </m:oMathPara>
    </w:p>
    <w:p w14:paraId="0396B30C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式中</w:t>
      </w:r>
      <w:r>
        <w:rPr>
          <w:lang w:eastAsia="zh-CN"/>
        </w:rPr>
        <w:t xml:space="preserve">: </w:t>
      </w:r>
      <m:oMath>
        <m:r>
          <w:rPr>
            <w:rFonts w:ascii="Cambria Math" w:hAnsi="Cambria Math"/>
            <w:lang w:eastAsia="zh-CN"/>
          </w:rPr>
          <m:t>λ</m:t>
        </m:r>
      </m:oMath>
      <w:r>
        <w:rPr>
          <w:lang w:eastAsia="zh-CN"/>
        </w:rPr>
        <w:t xml:space="preserve"> — </w:t>
      </w:r>
      <w:r>
        <w:rPr>
          <w:lang w:eastAsia="zh-CN"/>
        </w:rPr>
        <w:t>颗粒接触面积；</w:t>
      </w:r>
      <m:oMath>
        <m:r>
          <w:rPr>
            <w:rFonts w:ascii="Cambria Math" w:hAnsi="Cambria Math"/>
            <w:lang w:eastAsia="zh-CN"/>
          </w:rPr>
          <m:t>σ</m:t>
        </m:r>
      </m:oMath>
      <w:r>
        <w:rPr>
          <w:lang w:eastAsia="zh-CN"/>
        </w:rPr>
        <w:t xml:space="preserve"> — </w:t>
      </w:r>
      <w:r>
        <w:rPr>
          <w:lang w:eastAsia="zh-CN"/>
        </w:rPr>
        <w:t>上覆荷重产生的总应力；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σ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>
        <w:rPr>
          <w:lang w:eastAsia="zh-CN"/>
        </w:rPr>
        <w:t xml:space="preserve"> — </w:t>
      </w:r>
      <w:proofErr w:type="gramStart"/>
      <w:r>
        <w:rPr>
          <w:lang w:eastAsia="zh-CN"/>
        </w:rPr>
        <w:t>粒间应力</w:t>
      </w:r>
      <w:proofErr w:type="gramEnd"/>
      <w:r>
        <w:rPr>
          <w:lang w:eastAsia="zh-CN"/>
        </w:rPr>
        <w:t>；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— </w:t>
      </w:r>
      <w:r>
        <w:rPr>
          <w:lang w:eastAsia="zh-CN"/>
        </w:rPr>
        <w:t>水压强；</w:t>
      </w:r>
      <m:oMath>
        <m:r>
          <w:rPr>
            <w:rFonts w:ascii="Cambria Math" w:hAnsi="Cambria Math"/>
            <w:lang w:eastAsia="zh-CN"/>
          </w:rPr>
          <m:t>σ</m:t>
        </m:r>
        <m:r>
          <m:rPr>
            <m:sty m:val="p"/>
          </m:rPr>
          <w:rPr>
            <w:rFonts w:ascii="Cambria Math" w:hAnsi="Cambria Math"/>
            <w:lang w:eastAsia="zh-CN"/>
          </w:rPr>
          <m:t>'=</m:t>
        </m:r>
        <m:r>
          <w:rPr>
            <w:rFonts w:ascii="Cambria Math" w:hAnsi="Cambria Math"/>
            <w:lang w:eastAsia="zh-CN"/>
          </w:rPr>
          <m:t>λ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σ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>
        <w:rPr>
          <w:lang w:eastAsia="zh-CN"/>
        </w:rPr>
        <w:t xml:space="preserve"> — </w:t>
      </w:r>
      <w:r>
        <w:rPr>
          <w:lang w:eastAsia="zh-CN"/>
        </w:rPr>
        <w:t>有效应力</w:t>
      </w:r>
      <w:r>
        <w:rPr>
          <w:lang w:eastAsia="zh-CN"/>
        </w:rPr>
        <w:t>.</w:t>
      </w:r>
    </w:p>
    <w:p w14:paraId="475F778D" w14:textId="77777777" w:rsidR="0048491A" w:rsidRDefault="00E25BBD">
      <w:pPr>
        <w:pStyle w:val="a0"/>
      </w:pPr>
      <w:proofErr w:type="spellStart"/>
      <w:r>
        <w:t>假设</w:t>
      </w:r>
      <w:proofErr w:type="spellEnd"/>
      <w:r>
        <w:t xml:space="preserve"> </w:t>
      </w:r>
      <m:oMath>
        <m:r>
          <w:rPr>
            <w:rFonts w:ascii="Cambria Math" w:hAnsi="Cambria Math"/>
          </w:rPr>
          <m:t>λ</m:t>
        </m:r>
      </m:oMath>
      <w:r>
        <w:t xml:space="preserve"> </w:t>
      </w:r>
      <w:proofErr w:type="spellStart"/>
      <w:r>
        <w:t>很小</w:t>
      </w:r>
      <w:proofErr w:type="spellEnd"/>
      <w:r>
        <w:t xml:space="preserve">, </w:t>
      </w:r>
      <w:r>
        <w:t>有</w:t>
      </w:r>
    </w:p>
    <w:p w14:paraId="347A2BCC" w14:textId="77777777" w:rsidR="0048491A" w:rsidRDefault="00E25BB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'+</m:t>
          </m:r>
          <m:r>
            <w:rPr>
              <w:rFonts w:ascii="Cambria Math" w:hAnsi="Cambria Math"/>
            </w:rPr>
            <m:t>p</m:t>
          </m:r>
        </m:oMath>
      </m:oMathPara>
    </w:p>
    <w:p w14:paraId="4DEF0734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抽水会引起水头变化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H</m:t>
        </m:r>
      </m:oMath>
      <w:r>
        <w:rPr>
          <w:lang w:eastAsia="zh-CN"/>
        </w:rPr>
        <w:t xml:space="preserve">, </w:t>
      </w:r>
      <w:r>
        <w:rPr>
          <w:lang w:eastAsia="zh-CN"/>
        </w:rPr>
        <w:t>水浮力变化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ρg</m:t>
        </m:r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H</m:t>
        </m:r>
      </m:oMath>
      <w:r>
        <w:rPr>
          <w:lang w:eastAsia="zh-CN"/>
        </w:rPr>
        <w:t xml:space="preserve">, </w:t>
      </w:r>
      <w:r>
        <w:rPr>
          <w:lang w:eastAsia="zh-CN"/>
        </w:rPr>
        <w:t>若上覆荷重不变</w:t>
      </w:r>
      <w:r>
        <w:rPr>
          <w:lang w:eastAsia="zh-CN"/>
        </w:rPr>
        <w:t xml:space="preserve"> (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σ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 xml:space="preserve"> ), </w:t>
      </w:r>
      <w:r>
        <w:rPr>
          <w:lang w:eastAsia="zh-CN"/>
        </w:rPr>
        <w:t>有</w:t>
      </w:r>
    </w:p>
    <w:p w14:paraId="65F4246A" w14:textId="77777777" w:rsidR="0048491A" w:rsidRDefault="00E25BBD">
      <w:pPr>
        <w:pStyle w:val="a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'=-d</m:t>
          </m:r>
          <m:r>
            <w:rPr>
              <w:rFonts w:ascii="Cambria Math" w:hAnsi="Cambria Math"/>
            </w:rPr>
            <m:t>p</m:t>
          </m:r>
        </m:oMath>
      </m:oMathPara>
    </w:p>
    <w:p w14:paraId="6225DE22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即天然状态下含水层上覆荷重与颗粒反作用力及水的压力平衡。作用于骨架上的力增加引起含水层压缩</w:t>
      </w:r>
      <w:r>
        <w:rPr>
          <w:lang w:eastAsia="zh-CN"/>
        </w:rPr>
        <w:t xml:space="preserve">, </w:t>
      </w:r>
      <w:r>
        <w:rPr>
          <w:lang w:eastAsia="zh-CN"/>
        </w:rPr>
        <w:t>水浮力减小导致水的膨胀</w:t>
      </w:r>
      <w:r>
        <w:rPr>
          <w:lang w:eastAsia="zh-CN"/>
        </w:rPr>
        <w:t xml:space="preserve">, </w:t>
      </w:r>
      <w:r>
        <w:rPr>
          <w:lang w:eastAsia="zh-CN"/>
        </w:rPr>
        <w:t>从而使从含水层释放水量</w:t>
      </w:r>
      <w:r>
        <w:rPr>
          <w:lang w:eastAsia="zh-CN"/>
        </w:rPr>
        <w:t>.</w:t>
      </w:r>
    </w:p>
    <w:p w14:paraId="61C7A035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问题：承压含水层由于水头降低释放的水量有多少？</w:t>
      </w:r>
    </w:p>
    <w:p w14:paraId="4259F3A3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水头改变时含水层弹性释放水量的计算：</w:t>
      </w:r>
    </w:p>
    <w:p w14:paraId="0FE47AA7" w14:textId="77777777" w:rsidR="0048491A" w:rsidRDefault="00E25BBD" w:rsidP="00E25BBD">
      <w:pPr>
        <w:numPr>
          <w:ilvl w:val="0"/>
          <w:numId w:val="13"/>
        </w:numPr>
      </w:pPr>
      <w:proofErr w:type="spellStart"/>
      <w:r>
        <w:t>含水层体积变化量</w:t>
      </w:r>
      <w:proofErr w:type="spellEnd"/>
    </w:p>
    <w:p w14:paraId="4B420241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'=</m:t>
          </m:r>
          <m:r>
            <w:rPr>
              <w:rFonts w:ascii="Cambria Math" w:hAnsi="Cambria Math"/>
            </w:rPr>
            <m:t>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ρg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H</m:t>
          </m:r>
        </m:oMath>
      </m:oMathPara>
    </w:p>
    <w:p w14:paraId="3E5D4A2F" w14:textId="77777777" w:rsidR="0048491A" w:rsidRDefault="00E25BBD" w:rsidP="00E25BBD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含水层压缩释放的地下水体积</w:t>
      </w:r>
    </w:p>
    <w:p w14:paraId="1BF3CD5C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ρg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H</m:t>
          </m:r>
        </m:oMath>
      </m:oMathPara>
    </w:p>
    <w:p w14:paraId="731A058E" w14:textId="77777777" w:rsidR="0048491A" w:rsidRDefault="00E25BBD" w:rsidP="00E25BBD">
      <w:pPr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水压强减小引起的地下水膨胀体积</w:t>
      </w:r>
    </w:p>
    <w:p w14:paraId="48540F32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βn</m:t>
          </m:r>
          <m:r>
            <w:rPr>
              <w:rFonts w:ascii="Cambria Math" w:hAnsi="Cambria Math"/>
            </w:rPr>
            <m:t> 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ρg</m:t>
          </m:r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H</m:t>
          </m:r>
        </m:oMath>
      </m:oMathPara>
    </w:p>
    <w:p w14:paraId="5BD7DFAF" w14:textId="77777777" w:rsidR="0048491A" w:rsidRDefault="00E25BBD" w:rsidP="00E25BBD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含水层释放的地下水总体积</w:t>
      </w:r>
    </w:p>
    <w:p w14:paraId="03AD1358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nβ</m:t>
              </m:r>
            </m:e>
          </m:d>
          <m:r>
            <w:rPr>
              <w:rFonts w:ascii="Cambria Math" w:hAnsi="Cambria Math"/>
            </w:rPr>
            <m:t>ρg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H</m:t>
          </m:r>
        </m:oMath>
      </m:oMathPara>
    </w:p>
    <w:p w14:paraId="21CBD77C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所有的饱水岩层都有</w:t>
      </w:r>
      <w:proofErr w:type="gramStart"/>
      <w:r>
        <w:rPr>
          <w:lang w:eastAsia="zh-CN"/>
        </w:rPr>
        <w:t>弹性释水现象</w:t>
      </w:r>
      <w:proofErr w:type="gramEnd"/>
      <w:r>
        <w:rPr>
          <w:lang w:eastAsia="zh-CN"/>
        </w:rPr>
        <w:t>。</w:t>
      </w:r>
    </w:p>
    <w:p w14:paraId="24167296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描述</w:t>
      </w:r>
      <w:proofErr w:type="gramStart"/>
      <w:r>
        <w:rPr>
          <w:b/>
          <w:bCs/>
          <w:lang w:eastAsia="zh-CN"/>
        </w:rPr>
        <w:t>弹性释水的</w:t>
      </w:r>
      <w:proofErr w:type="gramEnd"/>
      <w:r>
        <w:rPr>
          <w:b/>
          <w:bCs/>
          <w:lang w:eastAsia="zh-CN"/>
        </w:rPr>
        <w:t>水文地质参数：</w:t>
      </w:r>
    </w:p>
    <w:p w14:paraId="0C36A35C" w14:textId="77777777" w:rsidR="0048491A" w:rsidRDefault="00E25BBD" w:rsidP="00E25BBD">
      <w:pPr>
        <w:numPr>
          <w:ilvl w:val="0"/>
          <w:numId w:val="17"/>
        </w:numPr>
        <w:rPr>
          <w:lang w:eastAsia="zh-CN"/>
        </w:rPr>
      </w:pPr>
      <w:proofErr w:type="gramStart"/>
      <w:r>
        <w:rPr>
          <w:lang w:eastAsia="zh-CN"/>
        </w:rPr>
        <w:t>贮水率</w:t>
      </w:r>
      <w:proofErr w:type="gramEnd"/>
      <w:r>
        <w:rPr>
          <w:lang w:eastAsia="zh-CN"/>
        </w:rPr>
        <w:t xml:space="preserve">: </w:t>
      </w:r>
      <w:r>
        <w:rPr>
          <w:lang w:eastAsia="zh-CN"/>
        </w:rPr>
        <w:t>面积为</w:t>
      </w:r>
      <w:r>
        <w:rPr>
          <w:lang w:eastAsia="zh-CN"/>
        </w:rPr>
        <w:t xml:space="preserve"> 1 </w:t>
      </w:r>
      <w:r>
        <w:rPr>
          <w:lang w:eastAsia="zh-CN"/>
        </w:rPr>
        <w:t>单位厚度为</w:t>
      </w:r>
      <w:r>
        <w:rPr>
          <w:lang w:eastAsia="zh-CN"/>
        </w:rPr>
        <w:t xml:space="preserve"> 1 </w:t>
      </w:r>
      <w:r>
        <w:rPr>
          <w:lang w:eastAsia="zh-CN"/>
        </w:rPr>
        <w:t>单位的含水层</w:t>
      </w:r>
      <w:r>
        <w:rPr>
          <w:lang w:eastAsia="zh-CN"/>
        </w:rPr>
        <w:t xml:space="preserve">, </w:t>
      </w:r>
      <w:r>
        <w:rPr>
          <w:lang w:eastAsia="zh-CN"/>
        </w:rPr>
        <w:t>当水头改变一个单位时弹性释放或贮存的水量</w:t>
      </w:r>
      <w:r>
        <w:rPr>
          <w:lang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+</m:t>
            </m:r>
            <m:r>
              <w:rPr>
                <w:rFonts w:ascii="Cambria Math" w:hAnsi="Cambria Math"/>
                <w:lang w:eastAsia="zh-CN"/>
              </w:rPr>
              <m:t>nβ</m:t>
            </m:r>
          </m:e>
        </m:d>
        <m:r>
          <w:rPr>
            <w:rFonts w:ascii="Cambria Math" w:hAnsi="Cambria Math"/>
            <w:lang w:eastAsia="zh-CN"/>
          </w:rPr>
          <m:t> </m:t>
        </m:r>
        <m:r>
          <w:rPr>
            <w:rFonts w:ascii="Cambria Math" w:hAnsi="Cambria Math"/>
            <w:lang w:eastAsia="zh-CN"/>
          </w:rPr>
          <m:t>ρg</m:t>
        </m:r>
      </m:oMath>
      <w:r>
        <w:rPr>
          <w:lang w:eastAsia="zh-CN"/>
        </w:rPr>
        <w:t xml:space="preserve">, </w:t>
      </w:r>
      <w:r>
        <w:rPr>
          <w:lang w:eastAsia="zh-CN"/>
        </w:rPr>
        <w:t>量纲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1</m:t>
            </m:r>
          </m:sup>
        </m:sSup>
      </m:oMath>
      <w:r>
        <w:rPr>
          <w:lang w:eastAsia="zh-CN"/>
        </w:rPr>
        <w:t>。</w:t>
      </w:r>
    </w:p>
    <w:p w14:paraId="2725C31C" w14:textId="77777777" w:rsidR="0048491A" w:rsidRDefault="00E25BBD" w:rsidP="00E25BBD">
      <w:pPr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lastRenderedPageBreak/>
        <w:t>贮水系数</w:t>
      </w:r>
      <w:r>
        <w:rPr>
          <w:lang w:eastAsia="zh-CN"/>
        </w:rPr>
        <w:t xml:space="preserve">: </w:t>
      </w:r>
      <w:r>
        <w:rPr>
          <w:lang w:eastAsia="zh-CN"/>
        </w:rPr>
        <w:t>面积为</w:t>
      </w:r>
      <w:r>
        <w:rPr>
          <w:lang w:eastAsia="zh-CN"/>
        </w:rPr>
        <w:t xml:space="preserve"> 1 </w:t>
      </w:r>
      <w:r>
        <w:rPr>
          <w:lang w:eastAsia="zh-CN"/>
        </w:rPr>
        <w:t>单位面积厚度为含水层厚度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M</m:t>
        </m:r>
      </m:oMath>
      <w:r>
        <w:rPr>
          <w:lang w:eastAsia="zh-CN"/>
        </w:rPr>
        <w:t xml:space="preserve">) </w:t>
      </w:r>
      <w:r>
        <w:rPr>
          <w:lang w:eastAsia="zh-CN"/>
        </w:rPr>
        <w:t>的含水层柱体</w:t>
      </w:r>
      <w:r>
        <w:rPr>
          <w:lang w:eastAsia="zh-CN"/>
        </w:rPr>
        <w:t xml:space="preserve">, </w:t>
      </w:r>
      <w:r>
        <w:rPr>
          <w:lang w:eastAsia="zh-CN"/>
        </w:rPr>
        <w:t>当水头改变一个单位时弹性释放或贮存的水量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S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w:rPr>
            <w:rFonts w:ascii="Cambria Math" w:hAnsi="Cambria Math"/>
            <w:lang w:eastAsia="zh-CN"/>
          </w:rPr>
          <m:t>M</m:t>
        </m:r>
      </m:oMath>
      <w:r>
        <w:rPr>
          <w:lang w:eastAsia="zh-CN"/>
        </w:rPr>
        <w:t>。</w:t>
      </w:r>
    </w:p>
    <w:p w14:paraId="6EBAD5F9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描述（潜水）含水层重力排水的水文地质参数：</w:t>
      </w:r>
    </w:p>
    <w:p w14:paraId="10AF9245" w14:textId="77777777" w:rsidR="0048491A" w:rsidRDefault="00E25BBD" w:rsidP="00E25BBD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给水度</w:t>
      </w:r>
      <w:r>
        <w:rPr>
          <w:lang w:eastAsia="zh-CN"/>
        </w:rPr>
        <w:t xml:space="preserve"> ( </w:t>
      </w:r>
      <m:oMath>
        <m:r>
          <w:rPr>
            <w:rFonts w:ascii="Cambria Math" w:hAnsi="Cambria Math"/>
            <w:lang w:eastAsia="zh-CN"/>
          </w:rPr>
          <m:t>μ</m:t>
        </m:r>
      </m:oMath>
      <w:r>
        <w:rPr>
          <w:lang w:eastAsia="zh-CN"/>
        </w:rPr>
        <w:t xml:space="preserve"> ): </w:t>
      </w:r>
      <w:r>
        <w:rPr>
          <w:lang w:eastAsia="zh-CN"/>
        </w:rPr>
        <w:t>水头下降</w:t>
      </w:r>
      <w:r>
        <w:rPr>
          <w:lang w:eastAsia="zh-CN"/>
        </w:rPr>
        <w:t xml:space="preserve"> 1 </w:t>
      </w:r>
      <w:r>
        <w:rPr>
          <w:lang w:eastAsia="zh-CN"/>
        </w:rPr>
        <w:t>单位</w:t>
      </w:r>
      <w:r>
        <w:rPr>
          <w:lang w:eastAsia="zh-CN"/>
        </w:rPr>
        <w:t xml:space="preserve">, </w:t>
      </w:r>
      <w:r>
        <w:rPr>
          <w:lang w:eastAsia="zh-CN"/>
        </w:rPr>
        <w:t>从潜水含水层底板延伸到地表的单位水平面积岩石柱体在</w:t>
      </w:r>
      <w:proofErr w:type="gramStart"/>
      <w:r>
        <w:rPr>
          <w:lang w:eastAsia="zh-CN"/>
        </w:rPr>
        <w:t>重力作用下释出水</w:t>
      </w:r>
      <w:proofErr w:type="gramEnd"/>
      <w:r>
        <w:rPr>
          <w:lang w:eastAsia="zh-CN"/>
        </w:rPr>
        <w:t>的体积</w:t>
      </w:r>
      <w:r>
        <w:rPr>
          <w:lang w:eastAsia="zh-CN"/>
        </w:rPr>
        <w:t xml:space="preserve">, </w:t>
      </w:r>
      <w:r>
        <w:rPr>
          <w:lang w:eastAsia="zh-CN"/>
        </w:rPr>
        <w:t>数值上等于容水度</w:t>
      </w:r>
      <w:r>
        <w:rPr>
          <w:lang w:eastAsia="zh-CN"/>
        </w:rPr>
        <w:t xml:space="preserve"> ( </w:t>
      </w:r>
      <m:oMath>
        <m:r>
          <w:rPr>
            <w:rFonts w:ascii="Cambria Math" w:hAnsi="Cambria Math"/>
            <w:lang w:eastAsia="zh-CN"/>
          </w:rPr>
          <m:t>θ</m:t>
        </m:r>
      </m:oMath>
      <w:r>
        <w:rPr>
          <w:lang w:eastAsia="zh-CN"/>
        </w:rPr>
        <w:t xml:space="preserve"> ) </w:t>
      </w:r>
      <w:r>
        <w:rPr>
          <w:lang w:eastAsia="zh-CN"/>
        </w:rPr>
        <w:t>减去持水度</w:t>
      </w:r>
      <w:r>
        <w:rPr>
          <w:lang w:eastAsia="zh-CN"/>
        </w:rPr>
        <w:t xml:space="preserve"> (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θ</m:t>
            </m:r>
          </m:e>
          <m:sub>
            <m:r>
              <w:rPr>
                <w:rFonts w:ascii="Cambria Math" w:hAnsi="Cambria Math"/>
                <w:lang w:eastAsia="zh-CN"/>
              </w:rPr>
              <m:t>r</m:t>
            </m:r>
          </m:sub>
        </m:sSub>
      </m:oMath>
      <w:r>
        <w:rPr>
          <w:lang w:eastAsia="zh-CN"/>
        </w:rPr>
        <w:t xml:space="preserve"> ), </w:t>
      </w:r>
      <w:r>
        <w:rPr>
          <w:lang w:eastAsia="zh-CN"/>
        </w:rPr>
        <w:t>一般为</w:t>
      </w:r>
      <w:r>
        <w:rPr>
          <w:lang w:eastAsia="zh-CN"/>
        </w:rPr>
        <w:t xml:space="preserve"> 0.05</w:t>
      </w:r>
      <w:r>
        <w:rPr>
          <w:lang w:eastAsia="zh-CN"/>
        </w:rPr>
        <w:t>～</w:t>
      </w:r>
      <w:r>
        <w:rPr>
          <w:lang w:eastAsia="zh-CN"/>
        </w:rPr>
        <w:t>0.25.</w:t>
      </w:r>
    </w:p>
    <w:p w14:paraId="3A8B0841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含水层的贮水系数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一般为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3</m:t>
            </m:r>
          </m:sup>
        </m:sSup>
      </m:oMath>
      <w:r>
        <w:rPr>
          <w:lang w:eastAsia="zh-CN"/>
        </w:rPr>
        <w:t>～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5</m:t>
            </m:r>
          </m:sup>
        </m:sSup>
      </m:oMath>
      <w:r>
        <w:rPr>
          <w:lang w:eastAsia="zh-CN"/>
        </w:rPr>
        <w:t>。给水度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μ</m:t>
        </m:r>
      </m:oMath>
      <w:r>
        <w:rPr>
          <w:lang w:eastAsia="zh-CN"/>
        </w:rPr>
        <w:t xml:space="preserve"> </w:t>
      </w:r>
      <w:r>
        <w:rPr>
          <w:lang w:eastAsia="zh-CN"/>
        </w:rPr>
        <w:t>要比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大几个数量级</w:t>
      </w:r>
      <w:r>
        <w:rPr>
          <w:lang w:eastAsia="zh-CN"/>
        </w:rPr>
        <w:t xml:space="preserve">, </w:t>
      </w:r>
      <w:r>
        <w:rPr>
          <w:lang w:eastAsia="zh-CN"/>
        </w:rPr>
        <w:t>研究潜水运动经常</w:t>
      </w:r>
      <w:r>
        <w:rPr>
          <w:lang w:eastAsia="zh-CN"/>
        </w:rPr>
        <w:t>忽略潜水含水层的弹性释水。</w:t>
      </w:r>
    </w:p>
    <w:p w14:paraId="02C87F62" w14:textId="77777777" w:rsidR="0048491A" w:rsidRDefault="00E25BBD">
      <w:pPr>
        <w:pStyle w:val="FirstParagraph"/>
        <w:rPr>
          <w:lang w:eastAsia="zh-CN"/>
        </w:rPr>
      </w:pPr>
      <w:proofErr w:type="gramStart"/>
      <w:r>
        <w:rPr>
          <w:b/>
          <w:bCs/>
          <w:lang w:eastAsia="zh-CN"/>
        </w:rPr>
        <w:t>弹性释水与</w:t>
      </w:r>
      <w:proofErr w:type="gramEnd"/>
      <w:r>
        <w:rPr>
          <w:b/>
          <w:bCs/>
          <w:lang w:eastAsia="zh-CN"/>
        </w:rPr>
        <w:t>重力排水现象的差异</w:t>
      </w:r>
      <w:r>
        <w:rPr>
          <w:b/>
          <w:bCs/>
          <w:lang w:eastAsia="zh-CN"/>
        </w:rPr>
        <w:t>:</w:t>
      </w:r>
    </w:p>
    <w:p w14:paraId="60CB76F1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承压含水层</w:t>
      </w:r>
      <w:r>
        <w:rPr>
          <w:lang w:eastAsia="zh-CN"/>
        </w:rPr>
        <w:t xml:space="preserve">: </w:t>
      </w:r>
      <w:r>
        <w:rPr>
          <w:lang w:eastAsia="zh-CN"/>
        </w:rPr>
        <w:t>减压造成</w:t>
      </w:r>
      <w:proofErr w:type="gramStart"/>
      <w:r>
        <w:rPr>
          <w:lang w:eastAsia="zh-CN"/>
        </w:rPr>
        <w:t>弹性释水</w:t>
      </w:r>
      <w:proofErr w:type="gramEnd"/>
      <w:r>
        <w:rPr>
          <w:lang w:eastAsia="zh-CN"/>
        </w:rPr>
        <w:t xml:space="preserve">, </w:t>
      </w:r>
      <w:r>
        <w:rPr>
          <w:lang w:eastAsia="zh-CN"/>
        </w:rPr>
        <w:t>假设弹性释放瞬时完成</w:t>
      </w:r>
      <w:r>
        <w:rPr>
          <w:lang w:eastAsia="zh-CN"/>
        </w:rPr>
        <w:t xml:space="preserve">, </w:t>
      </w:r>
      <w:r>
        <w:rPr>
          <w:lang w:eastAsia="zh-CN"/>
        </w:rPr>
        <w:t>贮水系数不随时间变化</w:t>
      </w:r>
      <w:r>
        <w:rPr>
          <w:lang w:eastAsia="zh-CN"/>
        </w:rPr>
        <w:t>;</w:t>
      </w:r>
    </w:p>
    <w:p w14:paraId="789ED90F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潜水含水层</w:t>
      </w:r>
      <w:r>
        <w:rPr>
          <w:lang w:eastAsia="zh-CN"/>
        </w:rPr>
        <w:t xml:space="preserve">: </w:t>
      </w:r>
      <w:r>
        <w:rPr>
          <w:lang w:eastAsia="zh-CN"/>
        </w:rPr>
        <w:t>重力作用下排水</w:t>
      </w:r>
      <w:r>
        <w:rPr>
          <w:lang w:eastAsia="zh-CN"/>
        </w:rPr>
        <w:t xml:space="preserve">, </w:t>
      </w:r>
      <w:r>
        <w:rPr>
          <w:lang w:eastAsia="zh-CN"/>
        </w:rPr>
        <w:t>有滞后疏</w:t>
      </w:r>
      <w:proofErr w:type="gramStart"/>
      <w:r>
        <w:rPr>
          <w:lang w:eastAsia="zh-CN"/>
        </w:rPr>
        <w:t>干现象</w:t>
      </w:r>
      <w:proofErr w:type="gramEnd"/>
      <w:r>
        <w:rPr>
          <w:lang w:eastAsia="zh-CN"/>
        </w:rPr>
        <w:t xml:space="preserve">, </w:t>
      </w:r>
      <w:r>
        <w:rPr>
          <w:lang w:eastAsia="zh-CN"/>
        </w:rPr>
        <w:t>给水度为时间的函数；排水时间越长</w:t>
      </w:r>
      <w:r>
        <w:rPr>
          <w:lang w:eastAsia="zh-CN"/>
        </w:rPr>
        <w:t xml:space="preserve">, </w:t>
      </w:r>
      <w:r>
        <w:rPr>
          <w:lang w:eastAsia="zh-CN"/>
        </w:rPr>
        <w:t>给水度越大</w:t>
      </w:r>
      <w:r>
        <w:rPr>
          <w:lang w:eastAsia="zh-CN"/>
        </w:rPr>
        <w:t xml:space="preserve">, </w:t>
      </w:r>
      <w:r>
        <w:rPr>
          <w:lang w:eastAsia="zh-CN"/>
        </w:rPr>
        <w:t>并逐渐趋近于一个固定值。</w:t>
      </w:r>
    </w:p>
    <w:p w14:paraId="00FA1FAC" w14:textId="77777777" w:rsidR="0048491A" w:rsidRDefault="00E25BBD">
      <w:pPr>
        <w:pStyle w:val="3"/>
        <w:rPr>
          <w:lang w:eastAsia="zh-CN"/>
        </w:rPr>
      </w:pPr>
      <w:bookmarkStart w:id="11" w:name="header-n759"/>
      <w:bookmarkStart w:id="12" w:name="_Toc144900045"/>
      <w:bookmarkEnd w:id="9"/>
      <w:r>
        <w:rPr>
          <w:lang w:eastAsia="zh-CN"/>
        </w:rPr>
        <w:t xml:space="preserve">1.1.5 </w:t>
      </w:r>
      <w:r>
        <w:rPr>
          <w:lang w:eastAsia="zh-CN"/>
        </w:rPr>
        <w:t>地下水运动的渗流模型</w:t>
      </w:r>
      <w:bookmarkEnd w:id="12"/>
    </w:p>
    <w:p w14:paraId="169DA97B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含水层中的地下水运动特点</w:t>
      </w:r>
      <w:r>
        <w:rPr>
          <w:b/>
          <w:bCs/>
          <w:lang w:eastAsia="zh-CN"/>
        </w:rPr>
        <w:t>:</w:t>
      </w:r>
    </w:p>
    <w:p w14:paraId="397B9CAA" w14:textId="77777777" w:rsidR="0048491A" w:rsidRDefault="00E25BBD" w:rsidP="00E25BBD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只在孔隙空间存在</w:t>
      </w:r>
      <w:r>
        <w:rPr>
          <w:lang w:eastAsia="zh-CN"/>
        </w:rPr>
        <w:t xml:space="preserve">, </w:t>
      </w:r>
      <w:r>
        <w:rPr>
          <w:lang w:eastAsia="zh-CN"/>
        </w:rPr>
        <w:t>在整个多孔介质中不连续</w:t>
      </w:r>
      <w:r>
        <w:rPr>
          <w:lang w:eastAsia="zh-CN"/>
        </w:rPr>
        <w:t>;</w:t>
      </w:r>
    </w:p>
    <w:p w14:paraId="563607F3" w14:textId="77777777" w:rsidR="0048491A" w:rsidRDefault="00E25BBD" w:rsidP="00E25BBD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沿着由形状、大小各异、由连通空隙构成的通道流动</w:t>
      </w:r>
      <w:r>
        <w:rPr>
          <w:lang w:eastAsia="zh-CN"/>
        </w:rPr>
        <w:t>;</w:t>
      </w:r>
    </w:p>
    <w:p w14:paraId="71DBE3DE" w14:textId="77777777" w:rsidR="0048491A" w:rsidRDefault="00E25BBD" w:rsidP="00E25BBD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微观水平研究个别孔隙或裂隙中地下水运动非常困难</w:t>
      </w:r>
      <w:r>
        <w:rPr>
          <w:lang w:eastAsia="zh-CN"/>
        </w:rPr>
        <w:t>;</w:t>
      </w:r>
    </w:p>
    <w:p w14:paraId="1BC1BFC0" w14:textId="77777777" w:rsidR="0048491A" w:rsidRDefault="00E25BBD" w:rsidP="00E25BBD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单个水质点的运动特征复杂</w:t>
      </w:r>
      <w:r>
        <w:rPr>
          <w:lang w:eastAsia="zh-CN"/>
        </w:rPr>
        <w:t xml:space="preserve">, </w:t>
      </w:r>
      <w:r>
        <w:rPr>
          <w:lang w:eastAsia="zh-CN"/>
        </w:rPr>
        <w:t>研究质点特征无意义</w:t>
      </w:r>
      <w:r>
        <w:rPr>
          <w:lang w:eastAsia="zh-CN"/>
        </w:rPr>
        <w:t>.</w:t>
      </w:r>
    </w:p>
    <w:p w14:paraId="72E5E537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研究思路：</w:t>
      </w:r>
      <w:r>
        <w:rPr>
          <w:lang w:eastAsia="zh-CN"/>
        </w:rPr>
        <w:t xml:space="preserve"> </w:t>
      </w:r>
      <w:r>
        <w:rPr>
          <w:lang w:eastAsia="zh-CN"/>
        </w:rPr>
        <w:t>从宏观角度来研究地下水运动规律</w:t>
      </w:r>
      <w:r>
        <w:rPr>
          <w:lang w:eastAsia="zh-CN"/>
        </w:rPr>
        <w:t xml:space="preserve">, </w:t>
      </w:r>
      <w:r>
        <w:rPr>
          <w:lang w:eastAsia="zh-CN"/>
        </w:rPr>
        <w:t>以假想水流替代岩层中的实际水流</w:t>
      </w:r>
      <w:r>
        <w:rPr>
          <w:lang w:eastAsia="zh-CN"/>
        </w:rPr>
        <w:t xml:space="preserve">. </w:t>
      </w:r>
    </w:p>
    <w:p w14:paraId="78975F38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渗流（定义）</w:t>
      </w:r>
      <w:r>
        <w:rPr>
          <w:b/>
          <w:bCs/>
          <w:lang w:eastAsia="zh-CN"/>
        </w:rPr>
        <w:t>:</w:t>
      </w:r>
      <w:r>
        <w:rPr>
          <w:lang w:eastAsia="zh-CN"/>
        </w:rPr>
        <w:t xml:space="preserve"> </w:t>
      </w:r>
      <w:r>
        <w:rPr>
          <w:lang w:eastAsia="zh-CN"/>
        </w:rPr>
        <w:t>一种假想水流</w:t>
      </w:r>
      <w:r>
        <w:rPr>
          <w:lang w:eastAsia="zh-CN"/>
        </w:rPr>
        <w:t xml:space="preserve">, </w:t>
      </w:r>
      <w:r>
        <w:rPr>
          <w:lang w:eastAsia="zh-CN"/>
        </w:rPr>
        <w:t>满足以下假设</w:t>
      </w:r>
      <w:r>
        <w:rPr>
          <w:lang w:eastAsia="zh-CN"/>
        </w:rPr>
        <w:t>:</w:t>
      </w:r>
    </w:p>
    <w:p w14:paraId="622CEB71" w14:textId="77777777" w:rsidR="0048491A" w:rsidRDefault="00E25BBD" w:rsidP="00E25BBD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假想水流的性质</w:t>
      </w:r>
      <w:r>
        <w:rPr>
          <w:lang w:eastAsia="zh-CN"/>
        </w:rPr>
        <w:t xml:space="preserve"> ( </w:t>
      </w:r>
      <w:r>
        <w:rPr>
          <w:lang w:eastAsia="zh-CN"/>
        </w:rPr>
        <w:t>密度、粘滞性等</w:t>
      </w:r>
      <w:r>
        <w:rPr>
          <w:lang w:eastAsia="zh-CN"/>
        </w:rPr>
        <w:t xml:space="preserve"> ) </w:t>
      </w:r>
      <w:r>
        <w:rPr>
          <w:lang w:eastAsia="zh-CN"/>
        </w:rPr>
        <w:t>和真实地下水相同</w:t>
      </w:r>
      <w:r>
        <w:rPr>
          <w:lang w:eastAsia="zh-CN"/>
        </w:rPr>
        <w:t>;</w:t>
      </w:r>
    </w:p>
    <w:p w14:paraId="705130E1" w14:textId="77777777" w:rsidR="0048491A" w:rsidRDefault="00E25BBD" w:rsidP="00E25BBD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假想水流充满整个含水层空间</w:t>
      </w:r>
      <w:r>
        <w:rPr>
          <w:lang w:eastAsia="zh-CN"/>
        </w:rPr>
        <w:t>;</w:t>
      </w:r>
    </w:p>
    <w:p w14:paraId="75CD17FA" w14:textId="77777777" w:rsidR="0048491A" w:rsidRDefault="00E25BBD" w:rsidP="00E25BBD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假想水流运动时</w:t>
      </w:r>
      <w:r>
        <w:rPr>
          <w:lang w:eastAsia="zh-CN"/>
        </w:rPr>
        <w:t xml:space="preserve">, </w:t>
      </w:r>
      <w:r>
        <w:rPr>
          <w:lang w:eastAsia="zh-CN"/>
        </w:rPr>
        <w:t>在任意岩层体积内所受阻力等于真实水流所受的阻力</w:t>
      </w:r>
      <w:r>
        <w:rPr>
          <w:lang w:eastAsia="zh-CN"/>
        </w:rPr>
        <w:t>;</w:t>
      </w:r>
    </w:p>
    <w:p w14:paraId="581DD5EB" w14:textId="77777777" w:rsidR="0048491A" w:rsidRDefault="00E25BBD" w:rsidP="00E25BBD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通过任意断面的流量及任一点的压力或水头均和实际水流相同</w:t>
      </w:r>
      <w:r>
        <w:rPr>
          <w:lang w:eastAsia="zh-CN"/>
        </w:rPr>
        <w:t>.</w:t>
      </w:r>
    </w:p>
    <w:p w14:paraId="0BA47B34" w14:textId="77777777" w:rsidR="0048491A" w:rsidRDefault="00E25BBD">
      <w:pPr>
        <w:pStyle w:val="FirstParagraph"/>
      </w:pPr>
      <w:proofErr w:type="spellStart"/>
      <w:r>
        <w:rPr>
          <w:b/>
          <w:bCs/>
        </w:rPr>
        <w:t>渗流假设的等效性</w:t>
      </w:r>
      <w:proofErr w:type="spellEnd"/>
      <w:r>
        <w:rPr>
          <w:b/>
          <w:bCs/>
        </w:rPr>
        <w:t>:</w:t>
      </w:r>
    </w:p>
    <w:p w14:paraId="401743C5" w14:textId="77777777" w:rsidR="0048491A" w:rsidRDefault="00E25BBD" w:rsidP="00E25BBD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质量等效</w:t>
      </w:r>
      <w:r>
        <w:rPr>
          <w:lang w:eastAsia="zh-CN"/>
        </w:rPr>
        <w:t xml:space="preserve">: </w:t>
      </w:r>
      <w:r>
        <w:rPr>
          <w:lang w:eastAsia="zh-CN"/>
        </w:rPr>
        <w:t>渗流通过某断面的流量应等于通过该断</w:t>
      </w:r>
      <w:r>
        <w:rPr>
          <w:lang w:eastAsia="zh-CN"/>
        </w:rPr>
        <w:t>面孔隙的实际流量</w:t>
      </w:r>
      <w:r>
        <w:rPr>
          <w:lang w:eastAsia="zh-CN"/>
        </w:rPr>
        <w:t>;</w:t>
      </w:r>
    </w:p>
    <w:p w14:paraId="578FBA27" w14:textId="77777777" w:rsidR="0048491A" w:rsidRDefault="00E25BBD" w:rsidP="00E25BBD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能量等效</w:t>
      </w:r>
      <w:r>
        <w:rPr>
          <w:lang w:eastAsia="zh-CN"/>
        </w:rPr>
        <w:t xml:space="preserve">: </w:t>
      </w:r>
      <w:r>
        <w:rPr>
          <w:lang w:eastAsia="zh-CN"/>
        </w:rPr>
        <w:t>渗流通过某岩层所受到的阻力与实际水流相等</w:t>
      </w:r>
      <w:r>
        <w:rPr>
          <w:lang w:eastAsia="zh-CN"/>
        </w:rPr>
        <w:t>.</w:t>
      </w:r>
    </w:p>
    <w:p w14:paraId="3FE53EFD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lastRenderedPageBreak/>
        <w:t>研究渗流问题用到了连续介质假设，</w:t>
      </w:r>
    </w:p>
    <w:p w14:paraId="58AE3B10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连续介质假设：</w:t>
      </w:r>
      <w:r>
        <w:rPr>
          <w:lang w:eastAsia="zh-CN"/>
        </w:rPr>
        <w:t xml:space="preserve"> </w:t>
      </w:r>
      <w:r>
        <w:rPr>
          <w:lang w:eastAsia="zh-CN"/>
        </w:rPr>
        <w:t>将流体或固体所占空间近似看作连续、无空隙充满</w:t>
      </w:r>
      <w:r>
        <w:rPr>
          <w:lang w:eastAsia="zh-CN"/>
        </w:rPr>
        <w:t xml:space="preserve"> "</w:t>
      </w:r>
      <w:r>
        <w:rPr>
          <w:lang w:eastAsia="zh-CN"/>
        </w:rPr>
        <w:t>质点</w:t>
      </w:r>
      <w:r>
        <w:rPr>
          <w:lang w:eastAsia="zh-CN"/>
        </w:rPr>
        <w:t xml:space="preserve">" </w:t>
      </w:r>
      <w:r>
        <w:rPr>
          <w:lang w:eastAsia="zh-CN"/>
        </w:rPr>
        <w:t>的空间，每一点、每一时刻都有确定的物理量，并且是空间坐标和时间的连续函数。</w:t>
      </w:r>
    </w:p>
    <w:p w14:paraId="2F1CB5C5" w14:textId="77777777" w:rsidR="0048491A" w:rsidRDefault="00E25BBD">
      <w:pPr>
        <w:pStyle w:val="a0"/>
      </w:pPr>
      <w:proofErr w:type="spellStart"/>
      <w:r>
        <w:rPr>
          <w:b/>
          <w:bCs/>
        </w:rPr>
        <w:t>渗流模型的优点</w:t>
      </w:r>
      <w:proofErr w:type="spellEnd"/>
      <w:r>
        <w:rPr>
          <w:b/>
          <w:bCs/>
        </w:rPr>
        <w:t>:</w:t>
      </w:r>
    </w:p>
    <w:p w14:paraId="7B76220D" w14:textId="77777777" w:rsidR="0048491A" w:rsidRDefault="00E25BBD" w:rsidP="00E25BBD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不连续的水流变成连续的渗流</w:t>
      </w:r>
      <w:r>
        <w:rPr>
          <w:lang w:eastAsia="zh-CN"/>
        </w:rPr>
        <w:t>;</w:t>
      </w:r>
    </w:p>
    <w:p w14:paraId="7E05449B" w14:textId="77777777" w:rsidR="0048491A" w:rsidRDefault="00E25BBD" w:rsidP="00E25BBD">
      <w:pPr>
        <w:numPr>
          <w:ilvl w:val="0"/>
          <w:numId w:val="22"/>
        </w:numPr>
      </w:pPr>
      <w:proofErr w:type="spellStart"/>
      <w:r>
        <w:t>渗流场为连续介质</w:t>
      </w:r>
      <w:proofErr w:type="spellEnd"/>
      <w:r>
        <w:t>.</w:t>
      </w:r>
    </w:p>
    <w:p w14:paraId="2B25E020" w14:textId="77777777" w:rsidR="0048491A" w:rsidRDefault="00E25BBD" w:rsidP="00E25BBD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可用连续函数描述空间中某个点的物理量</w:t>
      </w:r>
      <w:r>
        <w:rPr>
          <w:lang w:eastAsia="zh-CN"/>
        </w:rPr>
        <w:t xml:space="preserve"> (</w:t>
      </w:r>
      <w:r>
        <w:rPr>
          <w:lang w:eastAsia="zh-CN"/>
        </w:rPr>
        <w:t>孔隙度、压力、水头与速度等</w:t>
      </w:r>
      <w:r>
        <w:rPr>
          <w:lang w:eastAsia="zh-CN"/>
        </w:rPr>
        <w:t>)</w:t>
      </w:r>
      <w:r>
        <w:rPr>
          <w:lang w:eastAsia="zh-CN"/>
        </w:rPr>
        <w:t>。</w:t>
      </w:r>
    </w:p>
    <w:p w14:paraId="6714022A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我们知道，研究流体运动的方法有拉格朗日（</w:t>
      </w:r>
      <w:r>
        <w:rPr>
          <w:lang w:eastAsia="zh-CN"/>
        </w:rPr>
        <w:t>Lagrange</w:t>
      </w:r>
      <w:r>
        <w:rPr>
          <w:lang w:eastAsia="zh-CN"/>
        </w:rPr>
        <w:t>）法和欧拉（</w:t>
      </w:r>
      <w:r>
        <w:rPr>
          <w:lang w:eastAsia="zh-CN"/>
        </w:rPr>
        <w:t>Euler</w:t>
      </w:r>
      <w:r>
        <w:rPr>
          <w:lang w:eastAsia="zh-CN"/>
        </w:rPr>
        <w:t>）法。拉格朗日法属于研究质点运动的方</w:t>
      </w:r>
      <w:r>
        <w:rPr>
          <w:lang w:eastAsia="zh-CN"/>
        </w:rPr>
        <w:t>法，欧拉法研究质点通过空间各点时的运动特性，属于</w:t>
      </w:r>
      <w:proofErr w:type="gramStart"/>
      <w:r>
        <w:rPr>
          <w:lang w:eastAsia="zh-CN"/>
        </w:rPr>
        <w:t>研究场</w:t>
      </w:r>
      <w:proofErr w:type="gramEnd"/>
      <w:r>
        <w:rPr>
          <w:lang w:eastAsia="zh-CN"/>
        </w:rPr>
        <w:t>的方法。显然，欧拉法适合于研究渗流问题。</w:t>
      </w:r>
    </w:p>
    <w:p w14:paraId="05A3FD99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渗流场（定义）</w:t>
      </w:r>
      <w:r>
        <w:rPr>
          <w:b/>
          <w:bCs/>
          <w:lang w:eastAsia="zh-CN"/>
        </w:rPr>
        <w:t>:</w:t>
      </w:r>
      <w:r>
        <w:rPr>
          <w:lang w:eastAsia="zh-CN"/>
        </w:rPr>
        <w:t xml:space="preserve"> </w:t>
      </w:r>
      <w:r>
        <w:rPr>
          <w:lang w:eastAsia="zh-CN"/>
        </w:rPr>
        <w:t>假想水流所占据的空间</w:t>
      </w:r>
      <w:r>
        <w:rPr>
          <w:lang w:eastAsia="zh-CN"/>
        </w:rPr>
        <w:t>.</w:t>
      </w:r>
    </w:p>
    <w:p w14:paraId="7F447F1D" w14:textId="77777777" w:rsidR="0048491A" w:rsidRDefault="00E25BBD">
      <w:pPr>
        <w:pStyle w:val="a0"/>
      </w:pPr>
      <w:proofErr w:type="spellStart"/>
      <w:r>
        <w:rPr>
          <w:b/>
          <w:bCs/>
        </w:rPr>
        <w:t>渗流模型的基本参数</w:t>
      </w:r>
      <w:proofErr w:type="spellEnd"/>
      <w:r>
        <w:rPr>
          <w:b/>
          <w:bCs/>
        </w:rPr>
        <w:t>：</w:t>
      </w:r>
    </w:p>
    <w:p w14:paraId="01CD8602" w14:textId="77777777" w:rsidR="0048491A" w:rsidRDefault="00E25BBD" w:rsidP="00E25BBD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过水断面</w:t>
      </w:r>
      <w:r>
        <w:rPr>
          <w:lang w:eastAsia="zh-CN"/>
        </w:rPr>
        <w:t xml:space="preserve">: </w:t>
      </w:r>
      <w:r>
        <w:rPr>
          <w:lang w:eastAsia="zh-CN"/>
        </w:rPr>
        <w:t>垂直于渗流方向的一个岩石截面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A</m:t>
        </m:r>
      </m:oMath>
    </w:p>
    <w:p w14:paraId="449AA19D" w14:textId="77777777" w:rsidR="0048491A" w:rsidRDefault="00E25BBD" w:rsidP="00E25BBD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渗流量</w:t>
      </w:r>
      <w:r>
        <w:rPr>
          <w:lang w:eastAsia="zh-CN"/>
        </w:rPr>
        <w:t>(</w:t>
      </w:r>
      <w:r>
        <w:rPr>
          <w:lang w:eastAsia="zh-CN"/>
        </w:rPr>
        <w:t>流量</w:t>
      </w:r>
      <w:r>
        <w:rPr>
          <w:lang w:eastAsia="zh-CN"/>
        </w:rPr>
        <w:t xml:space="preserve">): </w:t>
      </w:r>
      <w:r>
        <w:rPr>
          <w:lang w:eastAsia="zh-CN"/>
        </w:rPr>
        <w:t>单位时间通过过水断面的水量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Q</m:t>
        </m:r>
      </m:oMath>
    </w:p>
    <w:p w14:paraId="7B36E84A" w14:textId="77777777" w:rsidR="0048491A" w:rsidRDefault="00E25BBD" w:rsidP="00E25BBD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渗流</w:t>
      </w:r>
      <w:r>
        <w:rPr>
          <w:lang w:eastAsia="zh-CN"/>
        </w:rPr>
        <w:t>(</w:t>
      </w:r>
      <w:r>
        <w:rPr>
          <w:lang w:eastAsia="zh-CN"/>
        </w:rPr>
        <w:t>透</w:t>
      </w:r>
      <w:r>
        <w:rPr>
          <w:lang w:eastAsia="zh-CN"/>
        </w:rPr>
        <w:t>)</w:t>
      </w:r>
      <w:r>
        <w:rPr>
          <w:lang w:eastAsia="zh-CN"/>
        </w:rPr>
        <w:t>速度</w:t>
      </w:r>
      <w:r>
        <w:rPr>
          <w:lang w:eastAsia="zh-CN"/>
        </w:rPr>
        <w:t xml:space="preserve">: </w:t>
      </w:r>
      <w:r>
        <w:rPr>
          <w:lang w:eastAsia="zh-CN"/>
        </w:rPr>
        <w:t>单位时间垂直通过单位面积过水断面的流量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Q</m:t>
            </m:r>
          </m:num>
          <m:den>
            <m:r>
              <w:rPr>
                <w:rFonts w:ascii="Cambria Math" w:hAnsi="Cambria Math"/>
                <w:lang w:eastAsia="zh-CN"/>
              </w:rPr>
              <m:t>A</m:t>
            </m:r>
          </m:den>
        </m:f>
      </m:oMath>
    </w:p>
    <w:p w14:paraId="047A5114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渗流速度</w:t>
      </w:r>
      <w:r>
        <w:rPr>
          <w:b/>
          <w:b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与平均流速</w:t>
      </w:r>
      <w:r>
        <w:rPr>
          <w:b/>
          <w:bCs/>
          <w:lang w:eastAsia="zh-CN"/>
        </w:rPr>
        <w:t xml:space="preserve"> </w:t>
      </w:r>
      <m:oMath>
        <m:acc>
          <m:accPr>
            <m:chr m:val="‾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eastAsia="zh-CN"/>
              </w:rPr>
              <m:t>u</m:t>
            </m:r>
          </m:e>
        </m:acc>
      </m:oMath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的关系：</w:t>
      </w:r>
    </w:p>
    <w:p w14:paraId="638518D9" w14:textId="77777777" w:rsidR="0048491A" w:rsidRDefault="00E25BBD">
      <w:pPr>
        <w:pStyle w:val="a0"/>
      </w:pPr>
      <m:oMathPara>
        <m:oMathParaPr>
          <m:jc m:val="center"/>
        </m:oMathParaPr>
        <m:oMath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4171999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实际上，渗流速度不仅体现质量的变化，还具有能量上的意义。</w:t>
      </w:r>
    </w:p>
    <w:p w14:paraId="053DB11E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用水头分布表示</w:t>
      </w:r>
      <w:proofErr w:type="gramStart"/>
      <w:r>
        <w:rPr>
          <w:lang w:eastAsia="zh-CN"/>
        </w:rPr>
        <w:t>渗流场</w:t>
      </w:r>
      <w:proofErr w:type="gramEnd"/>
      <w:r>
        <w:rPr>
          <w:lang w:eastAsia="zh-CN"/>
        </w:rPr>
        <w:t>的能量状态，水头的概念与水力学相同。</w:t>
      </w:r>
    </w:p>
    <w:p w14:paraId="34BB44DE" w14:textId="0E2BCD43" w:rsidR="0048491A" w:rsidRDefault="00E25BBD" w:rsidP="0059136E">
      <w:pPr>
        <w:pStyle w:val="a9"/>
        <w:rPr>
          <w:lang w:eastAsia="zh-CN"/>
        </w:rPr>
      </w:pPr>
      <w:r>
        <w:rPr>
          <w:lang w:eastAsia="zh-CN"/>
        </w:rPr>
        <w:t>测压</w:t>
      </w:r>
      <w:r>
        <w:rPr>
          <w:lang w:eastAsia="zh-CN"/>
        </w:rPr>
        <w:t xml:space="preserve"> (</w:t>
      </w:r>
      <w:r>
        <w:rPr>
          <w:lang w:eastAsia="zh-CN"/>
        </w:rPr>
        <w:t>管</w:t>
      </w:r>
      <w:r>
        <w:rPr>
          <w:lang w:eastAsia="zh-CN"/>
        </w:rPr>
        <w:t xml:space="preserve">) </w:t>
      </w:r>
      <w:r>
        <w:rPr>
          <w:lang w:eastAsia="zh-CN"/>
        </w:rPr>
        <w:t>高度</w:t>
      </w:r>
      <w:r w:rsidR="0059136E">
        <w:rPr>
          <w:rFonts w:hint="eastAsia"/>
          <w:lang w:eastAsia="zh-CN"/>
        </w:rPr>
        <w:t>：</w:t>
      </w:r>
      <w:r>
        <w:rPr>
          <w:lang w:eastAsia="zh-CN"/>
        </w:rPr>
        <w:t>测点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A</m:t>
        </m:r>
      </m:oMath>
      <w:r>
        <w:rPr>
          <w:lang w:eastAsia="zh-CN"/>
        </w:rPr>
        <w:t xml:space="preserve"> </w:t>
      </w:r>
      <w:r>
        <w:rPr>
          <w:lang w:eastAsia="zh-CN"/>
        </w:rPr>
        <w:t>至测压管水面的垂直距离</w:t>
      </w:r>
      <w:r>
        <w:rPr>
          <w:lang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</m:sSub>
      </m:oMath>
    </w:p>
    <w:p w14:paraId="0F4DD484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ρg</m:t>
              </m:r>
            </m:den>
          </m:f>
        </m:oMath>
      </m:oMathPara>
    </w:p>
    <w:p w14:paraId="37DE7397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式中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— </w:t>
      </w:r>
      <w:r>
        <w:rPr>
          <w:lang w:eastAsia="zh-CN"/>
        </w:rPr>
        <w:t>相对压强或渗流压强</w:t>
      </w:r>
    </w:p>
    <w:p w14:paraId="21377585" w14:textId="3BAF4E62" w:rsidR="0048491A" w:rsidRDefault="00E25BBD" w:rsidP="0059136E">
      <w:pPr>
        <w:pStyle w:val="a9"/>
        <w:rPr>
          <w:lang w:eastAsia="zh-CN"/>
        </w:rPr>
      </w:pPr>
      <w:r>
        <w:rPr>
          <w:lang w:eastAsia="zh-CN"/>
        </w:rPr>
        <w:t>位置水头</w:t>
      </w:r>
      <w:r w:rsidR="0059136E">
        <w:rPr>
          <w:rFonts w:hint="eastAsia"/>
          <w:lang w:eastAsia="zh-CN"/>
        </w:rPr>
        <w:t>：</w:t>
      </w:r>
      <w:r>
        <w:rPr>
          <w:lang w:eastAsia="zh-CN"/>
        </w:rPr>
        <w:t>测点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A</m:t>
        </m:r>
      </m:oMath>
      <w:r>
        <w:rPr>
          <w:lang w:eastAsia="zh-CN"/>
        </w:rPr>
        <w:t xml:space="preserve"> </w:t>
      </w:r>
      <w:r>
        <w:rPr>
          <w:lang w:eastAsia="zh-CN"/>
        </w:rPr>
        <w:t>至基准面的垂直距离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z</m:t>
        </m:r>
      </m:oMath>
    </w:p>
    <w:p w14:paraId="1FBD8D13" w14:textId="0552C7DD" w:rsidR="0048491A" w:rsidRDefault="00E25BBD" w:rsidP="0059136E">
      <w:pPr>
        <w:pStyle w:val="a9"/>
        <w:rPr>
          <w:lang w:eastAsia="zh-CN"/>
        </w:rPr>
      </w:pPr>
      <w:r>
        <w:rPr>
          <w:lang w:eastAsia="zh-CN"/>
        </w:rPr>
        <w:t>测压管水头</w:t>
      </w:r>
      <w:r w:rsidR="0059136E">
        <w:rPr>
          <w:rFonts w:hint="eastAsia"/>
          <w:lang w:eastAsia="zh-CN"/>
        </w:rPr>
        <w:t>：</w:t>
      </w:r>
      <w:r>
        <w:rPr>
          <w:lang w:eastAsia="zh-CN"/>
        </w:rPr>
        <w:t>以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0</m:t>
        </m:r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r>
          <w:rPr>
            <w:rFonts w:ascii="Cambria Math" w:hAnsi="Cambria Math"/>
            <w:lang w:eastAsia="zh-CN"/>
          </w:rPr>
          <m:t>0</m:t>
        </m:r>
      </m:oMath>
      <w:r>
        <w:rPr>
          <w:lang w:eastAsia="zh-CN"/>
        </w:rPr>
        <w:t xml:space="preserve"> </w:t>
      </w:r>
      <w:r>
        <w:rPr>
          <w:lang w:eastAsia="zh-CN"/>
        </w:rPr>
        <w:t>为基准面</w:t>
      </w:r>
      <w:r>
        <w:rPr>
          <w:lang w:eastAsia="zh-CN"/>
        </w:rPr>
        <w:t xml:space="preserve">, </w:t>
      </w:r>
      <w:r>
        <w:rPr>
          <w:lang w:eastAsia="zh-CN"/>
        </w:rPr>
        <w:t>测压管水面至基准面的垂直距离</w:t>
      </w:r>
      <w:r>
        <w:rPr>
          <w:lang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</m:sSub>
      </m:oMath>
    </w:p>
    <w:p w14:paraId="45D9D483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ρg</m:t>
              </m:r>
            </m:den>
          </m:f>
        </m:oMath>
      </m:oMathPara>
    </w:p>
    <w:p w14:paraId="2077B0F3" w14:textId="0E30DA52" w:rsidR="0048491A" w:rsidRDefault="00E25BBD" w:rsidP="0059136E">
      <w:pPr>
        <w:pStyle w:val="a9"/>
      </w:pPr>
      <w:proofErr w:type="spellStart"/>
      <w:r>
        <w:lastRenderedPageBreak/>
        <w:t>流速水头</w:t>
      </w:r>
      <w:proofErr w:type="spellEnd"/>
      <w:r w:rsidR="0059136E">
        <w:rPr>
          <w:rFonts w:hint="eastAsia"/>
          <w:lang w:eastAsia="zh-CN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g</m:t>
            </m:r>
          </m:den>
        </m:f>
      </m:oMath>
    </w:p>
    <w:p w14:paraId="75126A6C" w14:textId="074D6F9E" w:rsidR="0048491A" w:rsidRDefault="00E25BBD" w:rsidP="0059136E">
      <w:pPr>
        <w:pStyle w:val="a9"/>
        <w:rPr>
          <w:lang w:eastAsia="zh-CN"/>
        </w:rPr>
      </w:pPr>
      <w:r>
        <w:rPr>
          <w:lang w:eastAsia="zh-CN"/>
        </w:rPr>
        <w:t>总水头</w:t>
      </w:r>
      <w:r w:rsidR="0059136E">
        <w:rPr>
          <w:rFonts w:hint="eastAsia"/>
          <w:lang w:eastAsia="zh-CN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与流速水头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h</m:t>
            </m:r>
          </m:e>
          <m:sub>
            <m:r>
              <w:rPr>
                <w:rFonts w:ascii="Cambria Math" w:hAnsi="Cambria Math"/>
                <w:lang w:eastAsia="zh-CN"/>
              </w:rPr>
              <m:t>u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之和：</w:t>
      </w:r>
    </w:p>
    <w:p w14:paraId="5E89B6E8" w14:textId="77777777" w:rsidR="0048491A" w:rsidRDefault="00E25BB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ρg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</m:den>
          </m:f>
        </m:oMath>
      </m:oMathPara>
    </w:p>
    <w:p w14:paraId="643ABDEB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地下水实际流速很小</w:t>
      </w:r>
      <w:r>
        <w:rPr>
          <w:lang w:eastAsia="zh-CN"/>
        </w:rPr>
        <w:t xml:space="preserve">, </w:t>
      </w:r>
      <w:r>
        <w:rPr>
          <w:lang w:eastAsia="zh-CN"/>
        </w:rPr>
        <w:t>计算中通常以测压管水头代替总水头</w:t>
      </w:r>
    </w:p>
    <w:p w14:paraId="3C94BFD5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ρg</m:t>
              </m:r>
            </m:den>
          </m:f>
        </m:oMath>
      </m:oMathPara>
    </w:p>
    <w:p w14:paraId="31901197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其它与水头有关的常用概念</w:t>
      </w:r>
    </w:p>
    <w:p w14:paraId="306C8DDD" w14:textId="1336DA22" w:rsidR="0048491A" w:rsidRDefault="00E25BBD" w:rsidP="0059136E">
      <w:pPr>
        <w:pStyle w:val="a9"/>
        <w:rPr>
          <w:lang w:eastAsia="zh-CN"/>
        </w:rPr>
      </w:pPr>
      <w:r>
        <w:rPr>
          <w:lang w:eastAsia="zh-CN"/>
        </w:rPr>
        <w:t>水位</w:t>
      </w:r>
      <w:r w:rsidR="0059136E">
        <w:rPr>
          <w:rFonts w:hint="eastAsia"/>
          <w:lang w:eastAsia="zh-CN"/>
        </w:rPr>
        <w:t>：</w:t>
      </w:r>
      <w:r>
        <w:rPr>
          <w:lang w:eastAsia="zh-CN"/>
        </w:rPr>
        <w:t>以海平面为基准面的测压管水头</w:t>
      </w:r>
    </w:p>
    <w:p w14:paraId="28787ADA" w14:textId="50E512E2" w:rsidR="0048491A" w:rsidRDefault="00E25BBD" w:rsidP="0059136E">
      <w:pPr>
        <w:pStyle w:val="a9"/>
        <w:rPr>
          <w:lang w:eastAsia="zh-CN"/>
        </w:rPr>
      </w:pPr>
      <w:r>
        <w:rPr>
          <w:lang w:eastAsia="zh-CN"/>
        </w:rPr>
        <w:t>等水头面</w:t>
      </w:r>
      <w:r w:rsidR="0059136E">
        <w:rPr>
          <w:rFonts w:hint="eastAsia"/>
          <w:lang w:eastAsia="zh-CN"/>
        </w:rPr>
        <w:t>：</w:t>
      </w:r>
      <w:r>
        <w:rPr>
          <w:lang w:eastAsia="zh-CN"/>
        </w:rPr>
        <w:t>渗流场内水头值相同的点所连成的曲面</w:t>
      </w:r>
    </w:p>
    <w:p w14:paraId="797E1745" w14:textId="7C80D4D0" w:rsidR="0048491A" w:rsidRDefault="00E25BBD" w:rsidP="0059136E">
      <w:pPr>
        <w:pStyle w:val="a9"/>
        <w:rPr>
          <w:lang w:eastAsia="zh-CN"/>
        </w:rPr>
      </w:pPr>
      <w:r>
        <w:rPr>
          <w:lang w:eastAsia="zh-CN"/>
        </w:rPr>
        <w:t>等水头线</w:t>
      </w:r>
      <w:r w:rsidR="0059136E">
        <w:rPr>
          <w:rFonts w:hint="eastAsia"/>
          <w:lang w:eastAsia="zh-CN"/>
        </w:rPr>
        <w:t>：</w:t>
      </w:r>
      <w:r>
        <w:rPr>
          <w:lang w:eastAsia="zh-CN"/>
        </w:rPr>
        <w:t>等水头面与某一平面的交线</w:t>
      </w:r>
    </w:p>
    <w:p w14:paraId="754F9A97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>地下水动力学中，用水力坡度表示水头的变化，定义如下</w:t>
      </w:r>
    </w:p>
    <w:p w14:paraId="0397A08D" w14:textId="0FA761F5" w:rsidR="0048491A" w:rsidRDefault="00E25BBD" w:rsidP="0059136E">
      <w:pPr>
        <w:pStyle w:val="a9"/>
        <w:rPr>
          <w:lang w:eastAsia="zh-CN"/>
        </w:rPr>
      </w:pPr>
      <w:r>
        <w:rPr>
          <w:lang w:eastAsia="zh-CN"/>
        </w:rPr>
        <w:t>水力坡度</w:t>
      </w:r>
      <w:r w:rsidR="0059136E">
        <w:rPr>
          <w:rFonts w:hint="eastAsia"/>
          <w:lang w:eastAsia="zh-CN"/>
        </w:rPr>
        <w:t>：</w:t>
      </w:r>
      <w:r>
        <w:rPr>
          <w:lang w:eastAsia="zh-CN"/>
        </w:rPr>
        <w:t>大小等于梯度值</w:t>
      </w:r>
      <w:r>
        <w:rPr>
          <w:lang w:eastAsia="zh-CN"/>
        </w:rPr>
        <w:t xml:space="preserve">, </w:t>
      </w:r>
      <w:r>
        <w:rPr>
          <w:lang w:eastAsia="zh-CN"/>
        </w:rPr>
        <w:t>方向沿着等水头面的法线指向水头降低方向的矢量</w:t>
      </w:r>
    </w:p>
    <w:p w14:paraId="6AF6E8A2" w14:textId="77777777" w:rsidR="0048491A" w:rsidRDefault="00E25BBD">
      <w:pPr>
        <w:pStyle w:val="a0"/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n</m:t>
          </m:r>
        </m:oMath>
      </m:oMathPara>
    </w:p>
    <w:p w14:paraId="1D477D86" w14:textId="77777777" w:rsidR="0048491A" w:rsidRDefault="00E25BBD">
      <w:pPr>
        <w:pStyle w:val="a9"/>
      </w:pPr>
      <m:oMath>
        <m:r>
          <m:rPr>
            <m:sty m:val="b"/>
          </m:rPr>
          <w:rPr>
            <w:rFonts w:ascii="Cambria Math" w:hAnsi="Cambria Math"/>
          </w:rPr>
          <m:t>J</m:t>
        </m:r>
      </m:oMath>
      <w:r>
        <w:t xml:space="preserve"> </w:t>
      </w:r>
      <w:r>
        <w:t>在空间中的分量</w:t>
      </w:r>
    </w:p>
    <w:p w14:paraId="5AA73C18" w14:textId="77777777" w:rsidR="0048491A" w:rsidRDefault="00E25BBD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;</m:t>
          </m:r>
          <m:r>
            <w:rPr>
              <w:rFonts w:ascii="Cambria Math" w:hAnsi="Cambria Math"/>
            </w:rPr>
            <m:t> 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;</m:t>
          </m:r>
          <m:r>
            <w:rPr>
              <w:rFonts w:ascii="Cambria Math" w:hAnsi="Cambria Math"/>
            </w:rPr>
            <m:t> 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</m:oMath>
      </m:oMathPara>
    </w:p>
    <w:p w14:paraId="5CB94A52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从以上介绍可以看出，</w:t>
      </w:r>
      <m:oMath>
        <m:r>
          <w:rPr>
            <w:rFonts w:ascii="Cambria Math" w:hAnsi="Cambria Math"/>
            <w:lang w:eastAsia="zh-CN"/>
          </w:rPr>
          <m:t>Q</m:t>
        </m:r>
      </m:oMath>
      <w:r>
        <w:rPr>
          <w:lang w:eastAsia="zh-CN"/>
        </w:rPr>
        <w:t xml:space="preserve"> </w:t>
      </w:r>
      <w:r>
        <w:rPr>
          <w:lang w:eastAsia="zh-CN"/>
        </w:rPr>
        <w:t>是标量，与过水断面面积相关，</w:t>
      </w:r>
      <m:oMath>
        <m:r>
          <w:rPr>
            <w:rFonts w:ascii="Cambria Math" w:hAnsi="Cambria Math"/>
            <w:lang w:eastAsia="zh-CN"/>
          </w:rPr>
          <m:t>H</m:t>
        </m:r>
      </m:oMath>
      <w:r>
        <w:rPr>
          <w:lang w:eastAsia="zh-CN"/>
        </w:rPr>
        <w:t xml:space="preserve"> </w:t>
      </w:r>
      <w:r>
        <w:rPr>
          <w:lang w:eastAsia="zh-CN"/>
        </w:rPr>
        <w:t>也是标量；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>、</w:t>
      </w:r>
      <m:oMath>
        <m:r>
          <m:rPr>
            <m:sty m:val="b"/>
          </m:rPr>
          <w:rPr>
            <w:rFonts w:ascii="Cambria Math" w:hAnsi="Cambria Math"/>
            <w:lang w:eastAsia="zh-CN"/>
          </w:rPr>
          <m:t>J</m:t>
        </m:r>
      </m:oMath>
      <w:r>
        <w:rPr>
          <w:lang w:eastAsia="zh-CN"/>
        </w:rPr>
        <w:t xml:space="preserve"> </w:t>
      </w:r>
      <w:r>
        <w:rPr>
          <w:lang w:eastAsia="zh-CN"/>
        </w:rPr>
        <w:t>都有方向性，是矢量，通过投影可以得到正交坐标系各坐标轴方向上的分量。</w:t>
      </w:r>
    </w:p>
    <w:p w14:paraId="4B651151" w14:textId="77777777" w:rsidR="0048491A" w:rsidRDefault="00E25BBD">
      <w:pPr>
        <w:pStyle w:val="3"/>
        <w:rPr>
          <w:lang w:eastAsia="zh-CN"/>
        </w:rPr>
      </w:pPr>
      <w:bookmarkStart w:id="13" w:name="header-n852"/>
      <w:bookmarkStart w:id="14" w:name="_Toc144900046"/>
      <w:bookmarkEnd w:id="11"/>
      <w:r>
        <w:rPr>
          <w:lang w:eastAsia="zh-CN"/>
        </w:rPr>
        <w:t xml:space="preserve">1.1.6 </w:t>
      </w:r>
      <w:r>
        <w:rPr>
          <w:lang w:eastAsia="zh-CN"/>
        </w:rPr>
        <w:t>地下水运动特征分类</w:t>
      </w:r>
      <w:bookmarkEnd w:id="14"/>
    </w:p>
    <w:p w14:paraId="7F562EFB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运动要素</w:t>
      </w:r>
      <w:r>
        <w:rPr>
          <w:b/>
          <w:bCs/>
          <w:lang w:eastAsia="zh-CN"/>
        </w:rPr>
        <w:t>:</w:t>
      </w:r>
      <w:r>
        <w:rPr>
          <w:lang w:eastAsia="zh-CN"/>
        </w:rPr>
        <w:t xml:space="preserve"> </w:t>
      </w:r>
      <w:r>
        <w:rPr>
          <w:lang w:eastAsia="zh-CN"/>
        </w:rPr>
        <w:t>表征渗流运动特征的物理量</w:t>
      </w:r>
      <w:r>
        <w:rPr>
          <w:lang w:eastAsia="zh-CN"/>
        </w:rPr>
        <w:t xml:space="preserve">, </w:t>
      </w:r>
      <w:r>
        <w:rPr>
          <w:lang w:eastAsia="zh-CN"/>
        </w:rPr>
        <w:t>如渗流量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Q</m:t>
        </m:r>
      </m:oMath>
      <w:r>
        <w:rPr>
          <w:lang w:eastAsia="zh-CN"/>
        </w:rPr>
        <w:t>)</w:t>
      </w:r>
      <w:r>
        <w:rPr>
          <w:lang w:eastAsia="zh-CN"/>
        </w:rPr>
        <w:t>、渗流速度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>)</w:t>
      </w:r>
      <w:r>
        <w:rPr>
          <w:lang w:eastAsia="zh-CN"/>
        </w:rPr>
        <w:t>、压强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>)</w:t>
      </w:r>
      <w:r>
        <w:rPr>
          <w:lang w:eastAsia="zh-CN"/>
        </w:rPr>
        <w:t>、水头</w:t>
      </w:r>
      <w:r>
        <w:rPr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H</m:t>
        </m:r>
      </m:oMath>
      <w:r>
        <w:rPr>
          <w:lang w:eastAsia="zh-CN"/>
        </w:rPr>
        <w:t xml:space="preserve">) </w:t>
      </w:r>
      <w:r>
        <w:rPr>
          <w:lang w:eastAsia="zh-CN"/>
        </w:rPr>
        <w:t>等</w:t>
      </w:r>
      <w:r>
        <w:rPr>
          <w:lang w:eastAsia="zh-CN"/>
        </w:rPr>
        <w:t>.</w:t>
      </w:r>
    </w:p>
    <w:p w14:paraId="28555C3B" w14:textId="77777777" w:rsidR="0048491A" w:rsidRDefault="00E25BBD">
      <w:pPr>
        <w:pStyle w:val="a0"/>
      </w:pPr>
      <w:proofErr w:type="spellStart"/>
      <w:r>
        <w:t>运动要素与时间关系</w:t>
      </w:r>
      <w:proofErr w:type="spellEnd"/>
      <w:r>
        <w:t>:</w:t>
      </w:r>
    </w:p>
    <w:p w14:paraId="6DBFFF73" w14:textId="77777777" w:rsidR="0048491A" w:rsidRDefault="00E25BBD" w:rsidP="00E25BBD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稳定流</w:t>
      </w:r>
      <w:r>
        <w:rPr>
          <w:lang w:eastAsia="zh-CN"/>
        </w:rPr>
        <w:t xml:space="preserve">: </w:t>
      </w:r>
      <w:r>
        <w:rPr>
          <w:lang w:eastAsia="zh-CN"/>
        </w:rPr>
        <w:t>运动要素不随时间变化</w:t>
      </w:r>
      <w:r>
        <w:rPr>
          <w:lang w:eastAsia="zh-CN"/>
        </w:rPr>
        <w:t>;</w:t>
      </w:r>
    </w:p>
    <w:p w14:paraId="79B7CB92" w14:textId="77777777" w:rsidR="0048491A" w:rsidRDefault="00E25BBD" w:rsidP="00E25BBD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t>非稳定流</w:t>
      </w:r>
      <w:r>
        <w:rPr>
          <w:lang w:eastAsia="zh-CN"/>
        </w:rPr>
        <w:t xml:space="preserve">: </w:t>
      </w:r>
      <w:r>
        <w:rPr>
          <w:lang w:eastAsia="zh-CN"/>
        </w:rPr>
        <w:t>运动要素随时间变化</w:t>
      </w:r>
      <w:r>
        <w:rPr>
          <w:lang w:eastAsia="zh-CN"/>
        </w:rPr>
        <w:t>.</w:t>
      </w:r>
    </w:p>
    <w:p w14:paraId="1B09965A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渗流速度与空间坐标的关系</w:t>
      </w:r>
      <w:r>
        <w:rPr>
          <w:lang w:eastAsia="zh-CN"/>
        </w:rPr>
        <w:t>:</w:t>
      </w:r>
    </w:p>
    <w:p w14:paraId="59D9CD57" w14:textId="77777777" w:rsidR="0048491A" w:rsidRDefault="00E25BBD" w:rsidP="00E25BBD">
      <w:pPr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一维</w:t>
      </w:r>
      <w:r>
        <w:rPr>
          <w:lang w:eastAsia="zh-CN"/>
        </w:rPr>
        <w:t xml:space="preserve">: </w:t>
      </w:r>
      <w:r>
        <w:rPr>
          <w:lang w:eastAsia="zh-CN"/>
        </w:rPr>
        <w:t>渗透速度只在</w:t>
      </w:r>
      <w:r>
        <w:rPr>
          <w:lang w:eastAsia="zh-CN"/>
        </w:rPr>
        <w:t xml:space="preserve"> 1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坐标方向上有分速度</w:t>
      </w:r>
      <w:r>
        <w:rPr>
          <w:lang w:eastAsia="zh-CN"/>
        </w:rPr>
        <w:t>;</w:t>
      </w:r>
    </w:p>
    <w:p w14:paraId="13A769DC" w14:textId="77777777" w:rsidR="0048491A" w:rsidRDefault="00E25BBD" w:rsidP="00E25BBD">
      <w:pPr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lastRenderedPageBreak/>
        <w:t>二维</w:t>
      </w:r>
      <w:r>
        <w:rPr>
          <w:lang w:eastAsia="zh-CN"/>
        </w:rPr>
        <w:t xml:space="preserve">: </w:t>
      </w:r>
      <w:r>
        <w:rPr>
          <w:lang w:eastAsia="zh-CN"/>
        </w:rPr>
        <w:t>渗透速度只在</w:t>
      </w:r>
      <w:r>
        <w:rPr>
          <w:lang w:eastAsia="zh-CN"/>
        </w:rPr>
        <w:t xml:space="preserve"> 2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坐标方向上有分速度</w:t>
      </w:r>
      <w:r>
        <w:rPr>
          <w:lang w:eastAsia="zh-CN"/>
        </w:rPr>
        <w:t>;</w:t>
      </w:r>
    </w:p>
    <w:p w14:paraId="1894DBF0" w14:textId="77777777" w:rsidR="0048491A" w:rsidRDefault="00E25BBD" w:rsidP="00E25BBD">
      <w:pPr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三维</w:t>
      </w:r>
      <w:r>
        <w:rPr>
          <w:lang w:eastAsia="zh-CN"/>
        </w:rPr>
        <w:t xml:space="preserve">: </w:t>
      </w:r>
      <w:r>
        <w:rPr>
          <w:lang w:eastAsia="zh-CN"/>
        </w:rPr>
        <w:t>渗透速度在</w:t>
      </w:r>
      <w:r>
        <w:rPr>
          <w:lang w:eastAsia="zh-CN"/>
        </w:rPr>
        <w:t xml:space="preserve"> 3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坐标方向上的分量均不等于零</w:t>
      </w:r>
      <w:r>
        <w:rPr>
          <w:lang w:eastAsia="zh-CN"/>
        </w:rPr>
        <w:t>.</w:t>
      </w:r>
    </w:p>
    <w:p w14:paraId="21C656D0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对于轴对称问题</w:t>
      </w:r>
      <w:r>
        <w:rPr>
          <w:lang w:eastAsia="zh-CN"/>
        </w:rPr>
        <w:t xml:space="preserve">, </w:t>
      </w:r>
      <w:r>
        <w:rPr>
          <w:lang w:eastAsia="zh-CN"/>
        </w:rPr>
        <w:t>柱坐标可降低维数</w:t>
      </w:r>
      <w:r>
        <w:rPr>
          <w:lang w:eastAsia="zh-CN"/>
        </w:rPr>
        <w:t>!</w:t>
      </w:r>
    </w:p>
    <w:p w14:paraId="50FD2E1F" w14:textId="77777777" w:rsidR="0048491A" w:rsidRDefault="00E25BBD">
      <w:pPr>
        <w:pStyle w:val="3"/>
      </w:pPr>
      <w:bookmarkStart w:id="15" w:name="header-n870"/>
      <w:bookmarkStart w:id="16" w:name="_Toc144900047"/>
      <w:bookmarkEnd w:id="13"/>
      <w:r>
        <w:t xml:space="preserve">1.1.7 </w:t>
      </w:r>
      <w:proofErr w:type="spellStart"/>
      <w:r>
        <w:t>地下水流态</w:t>
      </w:r>
      <w:bookmarkEnd w:id="16"/>
      <w:proofErr w:type="spellEnd"/>
    </w:p>
    <w:p w14:paraId="1BDF3CD2" w14:textId="77777777" w:rsidR="0048491A" w:rsidRDefault="00E25BBD" w:rsidP="00E25BBD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层流</w:t>
      </w:r>
      <w:r>
        <w:rPr>
          <w:lang w:eastAsia="zh-CN"/>
        </w:rPr>
        <w:t xml:space="preserve">: </w:t>
      </w:r>
      <w:r>
        <w:rPr>
          <w:lang w:eastAsia="zh-CN"/>
        </w:rPr>
        <w:t>水流</w:t>
      </w:r>
      <w:proofErr w:type="gramStart"/>
      <w:r>
        <w:rPr>
          <w:lang w:eastAsia="zh-CN"/>
        </w:rPr>
        <w:t>流</w:t>
      </w:r>
      <w:proofErr w:type="gramEnd"/>
      <w:r>
        <w:rPr>
          <w:lang w:eastAsia="zh-CN"/>
        </w:rPr>
        <w:t>束彼此不相混杂、运动迹线呈近似平行的流动</w:t>
      </w:r>
      <w:r>
        <w:rPr>
          <w:lang w:eastAsia="zh-CN"/>
        </w:rPr>
        <w:t>;</w:t>
      </w:r>
    </w:p>
    <w:p w14:paraId="5E2D0ACC" w14:textId="77777777" w:rsidR="0048491A" w:rsidRDefault="00E25BBD" w:rsidP="00E25BBD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紊流</w:t>
      </w:r>
      <w:r>
        <w:rPr>
          <w:lang w:eastAsia="zh-CN"/>
        </w:rPr>
        <w:t xml:space="preserve">: </w:t>
      </w:r>
      <w:r>
        <w:rPr>
          <w:lang w:eastAsia="zh-CN"/>
        </w:rPr>
        <w:t>水流</w:t>
      </w:r>
      <w:proofErr w:type="gramStart"/>
      <w:r>
        <w:rPr>
          <w:lang w:eastAsia="zh-CN"/>
        </w:rPr>
        <w:t>流束相互</w:t>
      </w:r>
      <w:proofErr w:type="gramEnd"/>
      <w:r>
        <w:rPr>
          <w:lang w:eastAsia="zh-CN"/>
        </w:rPr>
        <w:t>混杂、运动迹线呈不规则的流动</w:t>
      </w:r>
      <w:r>
        <w:rPr>
          <w:lang w:eastAsia="zh-CN"/>
        </w:rPr>
        <w:t>.</w:t>
      </w:r>
    </w:p>
    <w:p w14:paraId="01040B08" w14:textId="77777777" w:rsidR="0048491A" w:rsidRDefault="00E25BBD">
      <w:pPr>
        <w:pStyle w:val="FirstParagraph"/>
      </w:pPr>
      <w:proofErr w:type="spellStart"/>
      <w:r>
        <w:rPr>
          <w:b/>
          <w:bCs/>
        </w:rPr>
        <w:t>Reynolds</w:t>
      </w:r>
      <w:r>
        <w:rPr>
          <w:b/>
          <w:bCs/>
        </w:rPr>
        <w:t>数</w:t>
      </w:r>
      <w:proofErr w:type="spellEnd"/>
      <w:r>
        <w:rPr>
          <w:b/>
          <w:bCs/>
        </w:rPr>
        <w:t>:</w:t>
      </w:r>
    </w:p>
    <w:p w14:paraId="1327D9FF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ν</m:t>
              </m:r>
            </m:den>
          </m:f>
        </m:oMath>
      </m:oMathPara>
    </w:p>
    <w:p w14:paraId="7AE2C5EE" w14:textId="77777777" w:rsidR="0048491A" w:rsidRDefault="00E25BBD">
      <w:pPr>
        <w:pStyle w:val="FirstParagraph"/>
      </w:pPr>
      <w:r>
        <w:t>式中</w:t>
      </w:r>
      <w:r>
        <w:t>:</w:t>
      </w:r>
    </w:p>
    <w:p w14:paraId="68D02CF0" w14:textId="77777777" w:rsidR="0048491A" w:rsidRDefault="00E25BBD" w:rsidP="00E25BBD">
      <w:pPr>
        <w:numPr>
          <w:ilvl w:val="0"/>
          <w:numId w:val="27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>—</w:t>
      </w:r>
      <w:r>
        <w:rPr>
          <w:lang w:eastAsia="zh-CN"/>
        </w:rPr>
        <w:t>地下水的渗流速度</w:t>
      </w:r>
      <w:r>
        <w:rPr>
          <w:lang w:eastAsia="zh-CN"/>
        </w:rPr>
        <w:t>;</w:t>
      </w:r>
    </w:p>
    <w:p w14:paraId="1558E3F5" w14:textId="77777777" w:rsidR="0048491A" w:rsidRDefault="00E25BBD" w:rsidP="00E25BBD">
      <w:pPr>
        <w:numPr>
          <w:ilvl w:val="0"/>
          <w:numId w:val="27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>—</w:t>
      </w:r>
      <w:r>
        <w:rPr>
          <w:lang w:eastAsia="zh-CN"/>
        </w:rPr>
        <w:t>含水层颗粒的平均粒径</w:t>
      </w:r>
      <w:r>
        <w:rPr>
          <w:lang w:eastAsia="zh-CN"/>
        </w:rPr>
        <w:t>;</w:t>
      </w:r>
    </w:p>
    <w:p w14:paraId="0E2DEFA5" w14:textId="77777777" w:rsidR="0048491A" w:rsidRDefault="00E25BBD" w:rsidP="00E25BBD">
      <w:pPr>
        <w:numPr>
          <w:ilvl w:val="0"/>
          <w:numId w:val="27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ν</m:t>
        </m:r>
      </m:oMath>
      <w:r>
        <w:rPr>
          <w:lang w:eastAsia="zh-CN"/>
        </w:rPr>
        <w:t>—</w:t>
      </w:r>
      <w:r>
        <w:rPr>
          <w:lang w:eastAsia="zh-CN"/>
        </w:rPr>
        <w:t>地下水的运动</w:t>
      </w:r>
      <w:proofErr w:type="gramStart"/>
      <w:r>
        <w:rPr>
          <w:lang w:eastAsia="zh-CN"/>
        </w:rPr>
        <w:t>黏</w:t>
      </w:r>
      <w:proofErr w:type="gramEnd"/>
      <w:r>
        <w:rPr>
          <w:lang w:eastAsia="zh-CN"/>
        </w:rPr>
        <w:t>滞系数</w:t>
      </w:r>
      <w:r>
        <w:rPr>
          <w:lang w:eastAsia="zh-CN"/>
        </w:rPr>
        <w:t>.</w:t>
      </w:r>
    </w:p>
    <w:p w14:paraId="134F44EA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临界</w:t>
      </w:r>
      <w:r>
        <w:rPr>
          <w:b/>
          <w:bCs/>
          <w:lang w:eastAsia="zh-CN"/>
        </w:rPr>
        <w:t>Reynolds</w:t>
      </w:r>
      <w:r>
        <w:rPr>
          <w:b/>
          <w:bCs/>
          <w:lang w:eastAsia="zh-CN"/>
        </w:rPr>
        <w:t>数</w:t>
      </w:r>
      <w:r>
        <w:rPr>
          <w:b/>
          <w:bCs/>
          <w:lang w:eastAsia="zh-CN"/>
        </w:rPr>
        <w:t xml:space="preserve"> (</w:t>
      </w:r>
      <m:oMath>
        <m:r>
          <w:rPr>
            <w:rFonts w:ascii="Cambria Math" w:hAnsi="Cambria Math"/>
            <w:lang w:eastAsia="zh-CN"/>
          </w:rPr>
          <m:t>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</m:sSub>
      </m:oMath>
      <w:r>
        <w:rPr>
          <w:b/>
          <w:bCs/>
          <w:lang w:eastAsia="zh-CN"/>
        </w:rPr>
        <w:t>):</w:t>
      </w:r>
      <w:r>
        <w:rPr>
          <w:lang w:eastAsia="zh-CN"/>
        </w:rPr>
        <w:t xml:space="preserve"> </w:t>
      </w:r>
      <w:r>
        <w:rPr>
          <w:lang w:eastAsia="zh-CN"/>
        </w:rPr>
        <w:t>判别流体状态的参数</w:t>
      </w:r>
      <w:r>
        <w:rPr>
          <w:lang w:eastAsia="zh-CN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&lt;</m:t>
        </m:r>
        <m:r>
          <w:rPr>
            <w:rFonts w:ascii="Cambria Math" w:hAnsi="Cambria Math"/>
            <w:lang w:eastAsia="zh-CN"/>
          </w:rPr>
          <m:t>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为层流</w:t>
      </w:r>
      <w:r>
        <w:rPr>
          <w:lang w:eastAsia="zh-CN"/>
        </w:rPr>
        <w:t xml:space="preserve">;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&gt;</m:t>
        </m:r>
        <m:r>
          <w:rPr>
            <w:rFonts w:ascii="Cambria Math" w:hAnsi="Cambria Math"/>
            <w:lang w:eastAsia="zh-CN"/>
          </w:rPr>
          <m:t>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为紊流</w:t>
      </w:r>
      <w:r>
        <w:rPr>
          <w:lang w:eastAsia="zh-CN"/>
        </w:rPr>
        <w:t>; (</w:t>
      </w:r>
      <m:oMath>
        <m:r>
          <w:rPr>
            <w:rFonts w:ascii="Cambria Math" w:hAnsi="Cambria Math"/>
            <w:lang w:eastAsia="zh-CN"/>
          </w:rPr>
          <m:t>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一般取值</w:t>
      </w:r>
      <w:r>
        <w:rPr>
          <w:lang w:eastAsia="zh-CN"/>
        </w:rPr>
        <w:t>150</w:t>
      </w:r>
      <w:r>
        <w:rPr>
          <w:lang w:eastAsia="zh-CN"/>
        </w:rPr>
        <w:t>～</w:t>
      </w:r>
      <w:r>
        <w:rPr>
          <w:lang w:eastAsia="zh-CN"/>
        </w:rPr>
        <w:t>300)</w:t>
      </w:r>
    </w:p>
    <w:p w14:paraId="631392C8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临界水力坡度</w:t>
      </w:r>
      <w:r>
        <w:rPr>
          <w:b/>
          <w:bCs/>
          <w:lang w:eastAsia="zh-CN"/>
        </w:rPr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J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</m:sSub>
      </m:oMath>
      <w:r>
        <w:rPr>
          <w:b/>
          <w:bCs/>
          <w:lang w:eastAsia="zh-CN"/>
        </w:rPr>
        <w:t>) :</w:t>
      </w:r>
      <w:r>
        <w:rPr>
          <w:lang w:eastAsia="zh-CN"/>
        </w:rPr>
        <w:t xml:space="preserve"> </w:t>
      </w:r>
      <w:r>
        <w:rPr>
          <w:lang w:eastAsia="zh-CN"/>
        </w:rPr>
        <w:t>对于裂隙介质可用临界水力坡度判别流动状态</w:t>
      </w:r>
      <w:r>
        <w:rPr>
          <w:lang w:eastAsia="zh-CN"/>
        </w:rPr>
        <w:t>.</w:t>
      </w:r>
    </w:p>
    <w:p w14:paraId="00F2F154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天然孔隙含水层中的水流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Re</m:t>
        </m:r>
      </m:oMath>
      <w:r>
        <w:rPr>
          <w:lang w:eastAsia="zh-CN"/>
        </w:rPr>
        <w:t xml:space="preserve"> </w:t>
      </w:r>
      <w:r>
        <w:rPr>
          <w:lang w:eastAsia="zh-CN"/>
        </w:rPr>
        <w:t>远小于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</m:sSub>
      </m:oMath>
      <w:r>
        <w:rPr>
          <w:lang w:eastAsia="zh-CN"/>
        </w:rPr>
        <w:t xml:space="preserve">, </w:t>
      </w:r>
      <w:r>
        <w:rPr>
          <w:lang w:eastAsia="zh-CN"/>
        </w:rPr>
        <w:t>裂隙含水层中的水流</w:t>
      </w:r>
      <w:r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>J</m:t>
        </m:r>
      </m:oMath>
      <w:r>
        <w:rPr>
          <w:lang w:eastAsia="zh-CN"/>
        </w:rPr>
        <w:t xml:space="preserve"> </w:t>
      </w:r>
      <w:r>
        <w:rPr>
          <w:lang w:eastAsia="zh-CN"/>
        </w:rPr>
        <w:t>远小于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J</m:t>
            </m:r>
          </m:e>
          <m:sub>
            <m:r>
              <w:rPr>
                <w:rFonts w:ascii="Cambria Math" w:hAnsi="Cambria Math"/>
                <w:lang w:eastAsia="zh-CN"/>
              </w:rPr>
              <m:t>c</m:t>
            </m:r>
          </m:sub>
        </m:sSub>
      </m:oMath>
      <w:r>
        <w:rPr>
          <w:lang w:eastAsia="zh-CN"/>
        </w:rPr>
        <w:t xml:space="preserve">, </w:t>
      </w:r>
      <w:r>
        <w:rPr>
          <w:lang w:eastAsia="zh-CN"/>
        </w:rPr>
        <w:t>地下水多处于层流状态</w:t>
      </w:r>
      <w:r>
        <w:rPr>
          <w:lang w:eastAsia="zh-CN"/>
        </w:rPr>
        <w:t>.</w:t>
      </w:r>
    </w:p>
    <w:p w14:paraId="0E60E527" w14:textId="77777777" w:rsidR="0059136E" w:rsidRDefault="0059136E">
      <w:pPr>
        <w:pStyle w:val="2"/>
        <w:rPr>
          <w:lang w:eastAsia="zh-CN"/>
        </w:rPr>
        <w:sectPr w:rsidR="0059136E">
          <w:pgSz w:w="12240" w:h="15840"/>
          <w:pgMar w:top="1440" w:right="1800" w:bottom="1440" w:left="1800" w:header="720" w:footer="720" w:gutter="0"/>
          <w:cols w:space="720"/>
        </w:sectPr>
      </w:pPr>
      <w:bookmarkStart w:id="17" w:name="header-n890"/>
      <w:bookmarkStart w:id="18" w:name="_Toc144900048"/>
      <w:bookmarkEnd w:id="1"/>
      <w:bookmarkEnd w:id="15"/>
    </w:p>
    <w:p w14:paraId="0320E1DC" w14:textId="2365AB14" w:rsidR="0048491A" w:rsidRDefault="00E25BBD">
      <w:pPr>
        <w:pStyle w:val="2"/>
        <w:rPr>
          <w:lang w:eastAsia="zh-CN"/>
        </w:rPr>
      </w:pPr>
      <w:r>
        <w:rPr>
          <w:lang w:eastAsia="zh-CN"/>
        </w:rPr>
        <w:lastRenderedPageBreak/>
        <w:t>1.2 Darcy</w:t>
      </w:r>
      <w:r>
        <w:rPr>
          <w:lang w:eastAsia="zh-CN"/>
        </w:rPr>
        <w:t>定律</w:t>
      </w:r>
      <w:bookmarkEnd w:id="18"/>
    </w:p>
    <w:p w14:paraId="1F856D32" w14:textId="77777777" w:rsidR="0048491A" w:rsidRDefault="00E25BBD">
      <w:pPr>
        <w:pStyle w:val="3"/>
        <w:rPr>
          <w:lang w:eastAsia="zh-CN"/>
        </w:rPr>
      </w:pPr>
      <w:bookmarkStart w:id="19" w:name="header-n891"/>
      <w:bookmarkStart w:id="20" w:name="_Toc144900049"/>
      <w:r>
        <w:rPr>
          <w:lang w:eastAsia="zh-CN"/>
        </w:rPr>
        <w:t>1.2.1 Darcy</w:t>
      </w:r>
      <w:r>
        <w:rPr>
          <w:lang w:eastAsia="zh-CN"/>
        </w:rPr>
        <w:t>实验与</w:t>
      </w:r>
      <w:r>
        <w:rPr>
          <w:lang w:eastAsia="zh-CN"/>
        </w:rPr>
        <w:t>Darcy</w:t>
      </w:r>
      <w:r>
        <w:rPr>
          <w:lang w:eastAsia="zh-CN"/>
        </w:rPr>
        <w:t>定律</w:t>
      </w:r>
      <w:bookmarkEnd w:id="20"/>
    </w:p>
    <w:p w14:paraId="5CBAE5F3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亨利</w:t>
      </w:r>
      <w:r>
        <w:rPr>
          <w:b/>
          <w:bCs/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⋅</m:t>
        </m:r>
      </m:oMath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达西</w:t>
      </w:r>
      <w:r>
        <w:rPr>
          <w:b/>
          <w:bCs/>
          <w:lang w:eastAsia="zh-CN"/>
        </w:rPr>
        <w:t xml:space="preserve"> (Henri Darcy)</w:t>
      </w:r>
      <w:r>
        <w:rPr>
          <w:lang w:eastAsia="zh-CN"/>
        </w:rPr>
        <w:t>：法国南部城市第</w:t>
      </w:r>
      <w:proofErr w:type="gramStart"/>
      <w:r>
        <w:rPr>
          <w:lang w:eastAsia="zh-CN"/>
        </w:rPr>
        <w:t>戎</w:t>
      </w:r>
      <w:proofErr w:type="gramEnd"/>
      <w:r>
        <w:rPr>
          <w:lang w:eastAsia="zh-CN"/>
        </w:rPr>
        <w:t>的一个水力工程师，研究了喷泉供水问题。</w:t>
      </w:r>
    </w:p>
    <w:p w14:paraId="0914711D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Darcy</w:t>
      </w:r>
      <w:r>
        <w:rPr>
          <w:b/>
          <w:bCs/>
          <w:lang w:eastAsia="zh-CN"/>
        </w:rPr>
        <w:t>实验</w:t>
      </w:r>
      <w:r>
        <w:rPr>
          <w:lang w:eastAsia="zh-CN"/>
        </w:rPr>
        <w:t>：如图的装置：</w:t>
      </w:r>
    </w:p>
    <w:p w14:paraId="70440873" w14:textId="77777777" w:rsidR="0048491A" w:rsidRDefault="00E25BBD" w:rsidP="0059136E">
      <w:pPr>
        <w:pStyle w:val="a0"/>
        <w:jc w:val="center"/>
      </w:pPr>
      <w:r>
        <w:rPr>
          <w:noProof/>
        </w:rPr>
        <w:drawing>
          <wp:inline distT="0" distB="0" distL="0" distR="0" wp14:anchorId="60660D18" wp14:editId="4611463B">
            <wp:extent cx="2340032" cy="3861261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:\2023-地动\chapter01\ch01-02\figures\fig01-02-0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32" cy="386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51657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通过实验得出如下规律：</w:t>
      </w:r>
    </w:p>
    <w:p w14:paraId="4736FD78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通过固定断面均匀砂柱的流量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Q</m:t>
        </m:r>
      </m:oMath>
    </w:p>
    <w:p w14:paraId="23A6B3CC" w14:textId="77777777" w:rsidR="0048491A" w:rsidRDefault="00E25BBD" w:rsidP="00E25BBD">
      <w:pPr>
        <w:numPr>
          <w:ilvl w:val="0"/>
          <w:numId w:val="28"/>
        </w:numPr>
      </w:pPr>
      <w:proofErr w:type="spellStart"/>
      <w:r>
        <w:t>与砂柱断面</w:t>
      </w:r>
      <w:proofErr w:type="spellEnd"/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</w:t>
      </w:r>
      <w:proofErr w:type="spellStart"/>
      <w:r>
        <w:t>成正比</w:t>
      </w:r>
      <w:proofErr w:type="spellEnd"/>
    </w:p>
    <w:p w14:paraId="4D4C4C5C" w14:textId="77777777" w:rsidR="0048491A" w:rsidRDefault="00E25BBD" w:rsidP="00E25BBD">
      <w:pPr>
        <w:numPr>
          <w:ilvl w:val="0"/>
          <w:numId w:val="28"/>
        </w:numPr>
      </w:pPr>
      <w:r>
        <w:t>与入水口、出水口的水位差成正比</w:t>
      </w:r>
    </w:p>
    <w:p w14:paraId="031A488E" w14:textId="77777777" w:rsidR="0048491A" w:rsidRDefault="00E25BBD" w:rsidP="00E25BBD">
      <w:pPr>
        <w:numPr>
          <w:ilvl w:val="0"/>
          <w:numId w:val="28"/>
        </w:numPr>
      </w:pPr>
      <w:r>
        <w:t>与砂柱长度</w:t>
      </w:r>
      <w:r>
        <w:t xml:space="preserve"> </w:t>
      </w:r>
      <m:oMath>
        <m:r>
          <w:rPr>
            <w:rFonts w:ascii="Cambria Math" w:hAnsi="Cambria Math"/>
          </w:rPr>
          <m:t>L</m:t>
        </m:r>
      </m:oMath>
      <w:r>
        <w:t xml:space="preserve"> </w:t>
      </w:r>
      <w:r>
        <w:t>成反比</w:t>
      </w:r>
    </w:p>
    <w:p w14:paraId="225E2EFA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该结论即为著名的</w:t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 xml:space="preserve">Darcy </w:t>
      </w:r>
      <w:r>
        <w:rPr>
          <w:b/>
          <w:bCs/>
          <w:lang w:eastAsia="zh-CN"/>
        </w:rPr>
        <w:t>定律</w:t>
      </w:r>
      <w:r>
        <w:rPr>
          <w:lang w:eastAsia="zh-CN"/>
        </w:rPr>
        <w:t xml:space="preserve"> (1856)</w:t>
      </w:r>
    </w:p>
    <w:p w14:paraId="123CF9ED" w14:textId="77777777" w:rsidR="0048491A" w:rsidRDefault="00E25BB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KA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484CC00E" w14:textId="77777777" w:rsidR="0048491A" w:rsidRDefault="00E25BBD">
      <w:pPr>
        <w:pStyle w:val="FirstParagraph"/>
      </w:pPr>
      <w:r>
        <w:t>或</w:t>
      </w:r>
    </w:p>
    <w:p w14:paraId="4370B373" w14:textId="77777777" w:rsidR="0048491A" w:rsidRDefault="00E25BB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KJ</m:t>
          </m:r>
        </m:oMath>
      </m:oMathPara>
    </w:p>
    <w:p w14:paraId="55A11EDD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式中</w:t>
      </w:r>
      <w:r>
        <w:rPr>
          <w:lang w:eastAsia="zh-CN"/>
        </w:rPr>
        <w:t xml:space="preserve">: 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>—</w:t>
      </w:r>
      <w:r>
        <w:rPr>
          <w:lang w:eastAsia="zh-CN"/>
        </w:rPr>
        <w:t>系数</w:t>
      </w:r>
      <w:r>
        <w:rPr>
          <w:lang w:eastAsia="zh-CN"/>
        </w:rPr>
        <w:t xml:space="preserve">; </w:t>
      </w:r>
      <m:oMath>
        <m:r>
          <w:rPr>
            <w:rFonts w:ascii="Cambria Math" w:hAnsi="Cambria Math"/>
            <w:lang w:eastAsia="zh-CN"/>
          </w:rPr>
          <m:t>J</m:t>
        </m:r>
      </m:oMath>
      <w:r>
        <w:rPr>
          <w:lang w:eastAsia="zh-CN"/>
        </w:rPr>
        <w:t>—</w:t>
      </w:r>
      <w:r>
        <w:rPr>
          <w:lang w:eastAsia="zh-CN"/>
        </w:rPr>
        <w:t>水力坡度</w:t>
      </w:r>
      <w:r>
        <w:rPr>
          <w:lang w:eastAsia="zh-CN"/>
        </w:rPr>
        <w:t>.</w:t>
      </w:r>
    </w:p>
    <w:p w14:paraId="2129E731" w14:textId="77777777" w:rsidR="0048491A" w:rsidRDefault="00E25BBD">
      <w:pPr>
        <w:pStyle w:val="a0"/>
      </w:pPr>
      <w:proofErr w:type="spellStart"/>
      <w:r>
        <w:t>改写成如下形式</w:t>
      </w:r>
      <w:proofErr w:type="spellEnd"/>
      <w:r>
        <w:t>：</w:t>
      </w:r>
    </w:p>
    <w:p w14:paraId="5F9713A6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v</m:t>
          </m:r>
        </m:oMath>
      </m:oMathPara>
    </w:p>
    <w:p w14:paraId="41D9A0C5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式中：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L</m:t>
            </m:r>
          </m:num>
          <m:den>
            <m:r>
              <w:rPr>
                <w:rFonts w:ascii="Cambria Math" w:hAnsi="Cambria Math"/>
                <w:lang w:eastAsia="zh-CN"/>
              </w:rPr>
              <m:t>K</m:t>
            </m:r>
          </m:den>
        </m:f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—</w:t>
      </w:r>
      <w:r>
        <w:rPr>
          <w:lang w:eastAsia="zh-CN"/>
        </w:rPr>
        <w:t>水流的水头损失</w:t>
      </w:r>
      <w:r>
        <w:rPr>
          <w:lang w:eastAsia="zh-CN"/>
        </w:rPr>
        <w:t>.</w:t>
      </w:r>
    </w:p>
    <w:p w14:paraId="54F97AC2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Darcy</w:t>
      </w:r>
      <w:r>
        <w:rPr>
          <w:lang w:eastAsia="zh-CN"/>
        </w:rPr>
        <w:t>定律实现了地下水系统能量、质量两方面描述的统一！</w:t>
      </w:r>
    </w:p>
    <w:p w14:paraId="01E7527A" w14:textId="77777777" w:rsidR="0048491A" w:rsidRDefault="00E25BBD">
      <w:pPr>
        <w:pStyle w:val="FirstParagraph"/>
      </w:pPr>
      <w:proofErr w:type="spellStart"/>
      <w:r>
        <w:rPr>
          <w:b/>
          <w:bCs/>
        </w:rPr>
        <w:t>Darcy</w:t>
      </w:r>
      <w:r>
        <w:rPr>
          <w:b/>
          <w:bCs/>
        </w:rPr>
        <w:t>定律微分形式</w:t>
      </w:r>
      <w:proofErr w:type="spellEnd"/>
      <w:r>
        <w:rPr>
          <w:b/>
          <w:bCs/>
        </w:rPr>
        <w:t>：</w:t>
      </w:r>
    </w:p>
    <w:p w14:paraId="2253B850" w14:textId="084FEED5" w:rsidR="0048491A" w:rsidRDefault="0059136E">
      <w:pPr>
        <w:pStyle w:val="a0"/>
      </w:pPr>
      <m:oMathPara>
        <m:oMath>
          <m:r>
            <w:rPr>
              <w:rFonts w:ascii="Cambria Math" w:hAnsi="Cambria Math"/>
            </w:rPr>
            <m:t>v=-K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00D28C11" w14:textId="77777777" w:rsidR="0048491A" w:rsidRDefault="00E25BBD">
      <w:pPr>
        <w:pStyle w:val="FirstParagraph"/>
      </w:pPr>
      <w:r>
        <w:t>3</w:t>
      </w:r>
      <w:r>
        <w:t>维形式：</w:t>
      </w:r>
    </w:p>
    <w:p w14:paraId="285418BB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K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K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K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</m:oMath>
      </m:oMathPara>
    </w:p>
    <w:p w14:paraId="3D458C63" w14:textId="77777777" w:rsidR="0048491A" w:rsidRDefault="00E25BBD">
      <w:pPr>
        <w:pStyle w:val="FirstParagraph"/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</m:oMath>
      <w:r>
        <w:rPr>
          <w:lang w:eastAsia="zh-CN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lang w:eastAsia="zh-CN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z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表示</w:t>
      </w:r>
      <w:r>
        <w:rPr>
          <w:lang w:eastAsia="zh-CN"/>
        </w:rPr>
        <w:t xml:space="preserve"> 3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坐标方向的分量</w:t>
      </w:r>
      <w:r>
        <w:rPr>
          <w:lang w:eastAsia="zh-CN"/>
        </w:rPr>
        <w:t>.</w:t>
      </w:r>
    </w:p>
    <w:p w14:paraId="302777C3" w14:textId="7D8A24D0" w:rsidR="0048491A" w:rsidRDefault="00E25BBD">
      <w:pPr>
        <w:pStyle w:val="a0"/>
      </w:pPr>
      <w:proofErr w:type="spellStart"/>
      <w:r>
        <w:t>矢量形式</w:t>
      </w:r>
      <w:proofErr w:type="spellEnd"/>
      <w:r>
        <w:t>：</w:t>
      </w:r>
    </w:p>
    <w:p w14:paraId="37B32BAF" w14:textId="190B0372" w:rsidR="0059136E" w:rsidRDefault="0059136E">
      <w:pPr>
        <w:pStyle w:val="a0"/>
        <w:rPr>
          <w:lang w:eastAsia="zh-CN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eastAsia="zh-CN"/>
            </w:rPr>
            <m:t>v</m:t>
          </m:r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x</m:t>
              </m:r>
            </m:sub>
          </m:sSub>
          <m:r>
            <w:rPr>
              <w:rFonts w:ascii="Cambria Math" w:hAnsi="Cambria Math"/>
              <w:lang w:eastAsia="zh-CN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  <w:lang w:eastAsia="zh-CN"/>
            </w:rPr>
            <m:t>i</m:t>
          </m:r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y</m:t>
              </m:r>
            </m:sub>
          </m:sSub>
          <m:r>
            <m:rPr>
              <m:sty m:val="b"/>
            </m:rPr>
            <w:rPr>
              <w:rFonts w:ascii="Cambria Math" w:hAnsi="Cambria Math"/>
              <w:lang w:eastAsia="zh-CN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  <w:lang w:eastAsia="zh-CN"/>
            </w:rPr>
            <m:t>j</m:t>
          </m:r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z</m:t>
              </m:r>
            </m:sub>
          </m:sSub>
          <m:r>
            <m:rPr>
              <m:nor/>
            </m:rPr>
            <w:rPr>
              <w:lang w:eastAsia="zh-CN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  <w:lang w:eastAsia="zh-CN"/>
            </w:rPr>
            <m:t>k</m:t>
          </m:r>
        </m:oMath>
      </m:oMathPara>
    </w:p>
    <w:p w14:paraId="713551ED" w14:textId="0DC190DE" w:rsidR="0048491A" w:rsidRDefault="00E25BBD" w:rsidP="0059136E">
      <w:pPr>
        <w:pStyle w:val="FirstParagraph"/>
        <w:rPr>
          <w:lang w:eastAsia="zh-CN"/>
        </w:rPr>
      </w:pPr>
      <w:r>
        <w:rPr>
          <w:lang w:eastAsia="zh-CN"/>
        </w:rPr>
        <w:t>式中：</w:t>
      </w:r>
      <m:oMath>
        <m:r>
          <m:rPr>
            <m:sty m:val="b"/>
          </m:rPr>
          <w:rPr>
            <w:rFonts w:ascii="Cambria Math" w:hAnsi="Cambria Math"/>
            <w:lang w:eastAsia="zh-CN"/>
          </w:rPr>
          <m:t>i, j, k</m:t>
        </m:r>
        <m:r>
          <m:rPr>
            <m:sty m:val="b"/>
          </m:rPr>
          <w:rPr>
            <w:rFonts w:ascii="Cambria Math" w:hAnsi="Cambria Math"/>
            <w:lang w:eastAsia="zh-CN"/>
          </w:rPr>
          <m:t xml:space="preserve"> </m:t>
        </m:r>
      </m:oMath>
      <w:r>
        <w:rPr>
          <w:lang w:eastAsia="zh-CN"/>
        </w:rPr>
        <w:t>为</w:t>
      </w:r>
      <w:r>
        <w:rPr>
          <w:lang w:eastAsia="zh-CN"/>
        </w:rPr>
        <w:t xml:space="preserve"> 3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方向的单位矢量。</w:t>
      </w:r>
    </w:p>
    <w:p w14:paraId="2594E384" w14:textId="77777777" w:rsidR="0048491A" w:rsidRDefault="00E25BBD">
      <w:pPr>
        <w:pStyle w:val="3"/>
        <w:rPr>
          <w:lang w:eastAsia="zh-CN"/>
        </w:rPr>
      </w:pPr>
      <w:bookmarkStart w:id="21" w:name="header-n922"/>
      <w:bookmarkStart w:id="22" w:name="_Toc144900050"/>
      <w:bookmarkEnd w:id="19"/>
      <w:r>
        <w:rPr>
          <w:lang w:eastAsia="zh-CN"/>
        </w:rPr>
        <w:t>1</w:t>
      </w:r>
      <w:r>
        <w:rPr>
          <w:lang w:eastAsia="zh-CN"/>
        </w:rPr>
        <w:t xml:space="preserve">.2.2 </w:t>
      </w:r>
      <w:r>
        <w:rPr>
          <w:lang w:eastAsia="zh-CN"/>
        </w:rPr>
        <w:t>渗透系数与渗透率</w:t>
      </w:r>
      <w:bookmarkEnd w:id="22"/>
    </w:p>
    <w:p w14:paraId="5BE90084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Darcy</w:t>
      </w:r>
      <w:r>
        <w:rPr>
          <w:lang w:eastAsia="zh-CN"/>
        </w:rPr>
        <w:t>注意到，系数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与所填充的砂子种类有关。</w:t>
      </w:r>
    </w:p>
    <w:p w14:paraId="14C59F53" w14:textId="77777777" w:rsidR="0048491A" w:rsidRDefault="00E25BBD">
      <w:pPr>
        <w:pStyle w:val="a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K</m:t>
        </m:r>
      </m:oMath>
      <w:r>
        <w:rPr>
          <w:b/>
          <w:bCs/>
          <w:lang w:eastAsia="zh-CN"/>
        </w:rPr>
        <w:t xml:space="preserve"> </w:t>
      </w:r>
      <w:r>
        <w:rPr>
          <w:b/>
          <w:bCs/>
          <w:lang w:eastAsia="zh-CN"/>
        </w:rPr>
        <w:t>影响因素：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K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f</m:t>
        </m:r>
      </m:oMath>
      <w:r>
        <w:rPr>
          <w:lang w:eastAsia="zh-CN"/>
        </w:rPr>
        <w:t xml:space="preserve"> (</w:t>
      </w:r>
      <w:r>
        <w:rPr>
          <w:lang w:eastAsia="zh-CN"/>
        </w:rPr>
        <w:t>介质性质，流体性质</w:t>
      </w:r>
      <w:r>
        <w:rPr>
          <w:lang w:eastAsia="zh-CN"/>
        </w:rPr>
        <w:t>)</w:t>
      </w:r>
    </w:p>
    <w:p w14:paraId="7C7DDEAF" w14:textId="77777777" w:rsidR="0048491A" w:rsidRDefault="00E25BBD" w:rsidP="00E25BBD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岩层介质性质：粒度、成分、颗粒排列、充填状况、裂隙性质及发育程度等</w:t>
      </w:r>
    </w:p>
    <w:p w14:paraId="03D4CDDF" w14:textId="77777777" w:rsidR="0048491A" w:rsidRDefault="00E25BBD" w:rsidP="00E25BBD">
      <w:pPr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流体性质：容重、粘滞性等，与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ρg</m:t>
        </m:r>
      </m:oMath>
      <w:r>
        <w:rPr>
          <w:lang w:eastAsia="zh-CN"/>
        </w:rPr>
        <w:t xml:space="preserve"> </w:t>
      </w:r>
      <w:r>
        <w:rPr>
          <w:lang w:eastAsia="zh-CN"/>
        </w:rPr>
        <w:t>成正比，与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μ</m:t>
        </m:r>
      </m:oMath>
      <w:r>
        <w:rPr>
          <w:lang w:eastAsia="zh-CN"/>
        </w:rPr>
        <w:t xml:space="preserve"> </w:t>
      </w:r>
      <w:r>
        <w:rPr>
          <w:lang w:eastAsia="zh-CN"/>
        </w:rPr>
        <w:t>成反比；与流体温度、压力有关。</w:t>
      </w:r>
    </w:p>
    <w:p w14:paraId="15EAA5E0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渗透系数</w:t>
      </w:r>
      <w:r>
        <w:rPr>
          <w:b/>
          <w:b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b/>
          <w:bCs/>
          <w:lang w:eastAsia="zh-CN"/>
        </w:rPr>
        <w:t>：</w:t>
      </w:r>
      <w:r>
        <w:rPr>
          <w:lang w:eastAsia="zh-CN"/>
        </w:rPr>
        <w:t xml:space="preserve"> </w:t>
      </w:r>
      <w:r>
        <w:rPr>
          <w:lang w:eastAsia="zh-CN"/>
        </w:rPr>
        <w:t>表征岩层透水能力的水文地质参数，数值上为水力坡度等于</w:t>
      </w:r>
      <w:r>
        <w:rPr>
          <w:lang w:eastAsia="zh-CN"/>
        </w:rPr>
        <w:t xml:space="preserve">1 </w:t>
      </w:r>
      <w:r>
        <w:rPr>
          <w:lang w:eastAsia="zh-CN"/>
        </w:rPr>
        <w:t>时的渗透速度，量纲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L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1</m:t>
            </m:r>
          </m:sup>
        </m:sSup>
      </m:oMath>
      <w:r>
        <w:rPr>
          <w:lang w:eastAsia="zh-CN"/>
        </w:rPr>
        <w:t>.</w:t>
      </w:r>
    </w:p>
    <w:p w14:paraId="65EA4F40" w14:textId="77777777" w:rsidR="0048491A" w:rsidRDefault="00E25BBD">
      <w:pPr>
        <w:pStyle w:val="a0"/>
      </w:pPr>
      <w:r>
        <w:t>记</w:t>
      </w:r>
    </w:p>
    <w:p w14:paraId="68EF3206" w14:textId="77777777" w:rsidR="0048491A" w:rsidRDefault="00E25BB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ρg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</m:oMath>
      </m:oMathPara>
    </w:p>
    <w:p w14:paraId="3B5EFFF9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lastRenderedPageBreak/>
        <w:t>式中：</w:t>
      </w:r>
      <m:oMath>
        <m:r>
          <w:rPr>
            <w:rFonts w:ascii="Cambria Math" w:hAnsi="Cambria Math"/>
            <w:lang w:eastAsia="zh-CN"/>
          </w:rPr>
          <m:t>ρ</m:t>
        </m:r>
      </m:oMath>
      <w:r>
        <w:rPr>
          <w:lang w:eastAsia="zh-CN"/>
        </w:rPr>
        <w:t xml:space="preserve"> — </w:t>
      </w:r>
      <w:r>
        <w:rPr>
          <w:lang w:eastAsia="zh-CN"/>
        </w:rPr>
        <w:t>液体密度，</w:t>
      </w:r>
      <m:oMath>
        <m:r>
          <w:rPr>
            <w:rFonts w:ascii="Cambria Math" w:hAnsi="Cambria Math"/>
            <w:lang w:eastAsia="zh-CN"/>
          </w:rPr>
          <m:t>g</m:t>
        </m:r>
      </m:oMath>
      <w:r>
        <w:rPr>
          <w:lang w:eastAsia="zh-CN"/>
        </w:rPr>
        <w:t xml:space="preserve"> — </w:t>
      </w:r>
      <w:r>
        <w:rPr>
          <w:lang w:eastAsia="zh-CN"/>
        </w:rPr>
        <w:t>重力加速度，</w:t>
      </w:r>
      <m:oMath>
        <m:r>
          <w:rPr>
            <w:rFonts w:ascii="Cambria Math" w:hAnsi="Cambria Math"/>
            <w:lang w:eastAsia="zh-CN"/>
          </w:rPr>
          <m:t>μ</m:t>
        </m:r>
      </m:oMath>
      <w:r>
        <w:rPr>
          <w:lang w:eastAsia="zh-CN"/>
        </w:rPr>
        <w:t>—</w:t>
      </w:r>
      <w:r>
        <w:rPr>
          <w:lang w:eastAsia="zh-CN"/>
        </w:rPr>
        <w:t>动力</w:t>
      </w:r>
      <w:proofErr w:type="gramStart"/>
      <w:r>
        <w:rPr>
          <w:lang w:eastAsia="zh-CN"/>
        </w:rPr>
        <w:t>黏</w:t>
      </w:r>
      <w:proofErr w:type="gramEnd"/>
      <w:r>
        <w:rPr>
          <w:lang w:eastAsia="zh-CN"/>
        </w:rPr>
        <w:t>滞系数</w:t>
      </w:r>
    </w:p>
    <w:p w14:paraId="468ECD98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渗透率</w:t>
      </w:r>
      <w:r>
        <w:rPr>
          <w:b/>
          <w:b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b/>
          <w:bCs/>
          <w:lang w:eastAsia="zh-CN"/>
        </w:rPr>
        <w:t>：</w:t>
      </w:r>
      <w:r>
        <w:rPr>
          <w:lang w:eastAsia="zh-CN"/>
        </w:rPr>
        <w:t xml:space="preserve"> </w:t>
      </w:r>
      <w:r>
        <w:rPr>
          <w:lang w:eastAsia="zh-CN"/>
        </w:rPr>
        <w:t>反映介质渗透能力的参数，量纲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2</m:t>
            </m:r>
          </m:sup>
        </m:sSup>
      </m:oMath>
      <w:r>
        <w:rPr>
          <w:lang w:eastAsia="zh-CN"/>
        </w:rPr>
        <w:t>.</w:t>
      </w:r>
    </w:p>
    <w:p w14:paraId="6F722DC3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渗透率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与介质的几何性质有关，与液体性质无关，在一定条件下可认为是常数，并且常常具有尺度效应</w:t>
      </w:r>
      <w:r>
        <w:rPr>
          <w:lang w:eastAsia="zh-CN"/>
        </w:rPr>
        <w:t>.</w:t>
      </w:r>
    </w:p>
    <w:p w14:paraId="0A52811D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渗透率理论公式：</w:t>
      </w:r>
    </w:p>
    <w:p w14:paraId="1A2FDEF9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多孔介质</w:t>
      </w:r>
      <w:r>
        <w:rPr>
          <w:lang w:eastAsia="zh-CN"/>
        </w:rPr>
        <w:t xml:space="preserve">, </w:t>
      </w:r>
      <w:r>
        <w:rPr>
          <w:lang w:eastAsia="zh-CN"/>
        </w:rPr>
        <w:t>概化为平行的毛细管束</w:t>
      </w:r>
    </w:p>
    <w:p w14:paraId="3989BB18" w14:textId="754F796C" w:rsidR="0048491A" w:rsidRDefault="00EA455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 w:hint="eastAsia"/>
              <w:lang w:eastAsia="zh-CN"/>
            </w:rPr>
            <m:t>，</m:t>
          </m:r>
          <m:r>
            <w:rPr>
              <w:rFonts w:ascii="Cambria Math" w:hAnsi="Cambria Math" w:hint="eastAsia"/>
              <w:lang w:eastAsia="zh-CN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ρg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</m:oMath>
      </m:oMathPara>
    </w:p>
    <w:p w14:paraId="73DB49E1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裂隙介质，概化为平行、</w:t>
      </w:r>
      <w:proofErr w:type="gramStart"/>
      <w:r>
        <w:rPr>
          <w:lang w:eastAsia="zh-CN"/>
        </w:rPr>
        <w:t>缝宽相同</w:t>
      </w:r>
      <w:proofErr w:type="gramEnd"/>
      <w:r>
        <w:rPr>
          <w:lang w:eastAsia="zh-CN"/>
        </w:rPr>
        <w:t>的平行板</w:t>
      </w:r>
    </w:p>
    <w:p w14:paraId="3EAE257D" w14:textId="70F89A0E" w:rsidR="0048491A" w:rsidRDefault="00EA455F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ρg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</m:oMath>
      </m:oMathPara>
    </w:p>
    <w:p w14:paraId="39E103DA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研究二</w:t>
      </w:r>
      <w:proofErr w:type="gramStart"/>
      <w:r>
        <w:rPr>
          <w:b/>
          <w:bCs/>
          <w:lang w:eastAsia="zh-CN"/>
        </w:rPr>
        <w:t>维运动</w:t>
      </w:r>
      <w:proofErr w:type="gramEnd"/>
      <w:r>
        <w:rPr>
          <w:b/>
          <w:bCs/>
          <w:lang w:eastAsia="zh-CN"/>
        </w:rPr>
        <w:t>常用的水文地质参数：</w:t>
      </w:r>
    </w:p>
    <w:p w14:paraId="085D9B10" w14:textId="77777777" w:rsidR="0048491A" w:rsidRDefault="00E25BBD" w:rsidP="00E25BBD">
      <w:pPr>
        <w:numPr>
          <w:ilvl w:val="0"/>
          <w:numId w:val="30"/>
        </w:numPr>
        <w:rPr>
          <w:lang w:eastAsia="zh-CN"/>
        </w:rPr>
      </w:pPr>
      <w:proofErr w:type="gramStart"/>
      <w:r>
        <w:rPr>
          <w:lang w:eastAsia="zh-CN"/>
        </w:rPr>
        <w:t>单宽流量</w:t>
      </w:r>
      <w:proofErr w:type="gramEnd"/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q</m:t>
        </m:r>
      </m:oMath>
      <w:r>
        <w:rPr>
          <w:lang w:eastAsia="zh-CN"/>
        </w:rPr>
        <w:t>)</w:t>
      </w:r>
      <w:r>
        <w:rPr>
          <w:lang w:eastAsia="zh-CN"/>
        </w:rPr>
        <w:t>：</w:t>
      </w:r>
      <m:oMath>
        <m:r>
          <w:rPr>
            <w:rFonts w:ascii="Cambria Math" w:hAnsi="Cambria Math"/>
            <w:lang w:eastAsia="zh-CN"/>
          </w:rPr>
          <m:t>q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Q</m:t>
            </m:r>
          </m:num>
          <m:den>
            <m:r>
              <w:rPr>
                <w:rFonts w:ascii="Cambria Math" w:hAnsi="Cambria Math"/>
                <w:lang w:eastAsia="zh-CN"/>
              </w:rPr>
              <m:t>B</m:t>
            </m:r>
          </m:den>
        </m:f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MKJ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TJ</m:t>
        </m:r>
      </m:oMath>
    </w:p>
    <w:p w14:paraId="0A1278A0" w14:textId="77777777" w:rsidR="0048491A" w:rsidRDefault="00E25BBD" w:rsidP="00E25BBD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导水系数</w:t>
      </w:r>
      <w:r>
        <w:rPr>
          <w:lang w:eastAsia="zh-CN"/>
        </w:rPr>
        <w:t>(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>)</w:t>
      </w:r>
      <w:r>
        <w:rPr>
          <w:lang w:eastAsia="zh-CN"/>
        </w:rPr>
        <w:t>：表征含水层透水能力的水文地质参</w:t>
      </w:r>
      <w:r>
        <w:rPr>
          <w:lang w:eastAsia="zh-CN"/>
        </w:rPr>
        <w:t>数，等于水力坡度为</w:t>
      </w:r>
      <w:r>
        <w:rPr>
          <w:lang w:eastAsia="zh-CN"/>
        </w:rPr>
        <w:t xml:space="preserve"> 1 </w:t>
      </w:r>
      <w:r>
        <w:rPr>
          <w:lang w:eastAsia="zh-CN"/>
        </w:rPr>
        <w:t>时通过整个含水层厚度的单宽流量，</w:t>
      </w:r>
      <m:oMath>
        <m:r>
          <w:rPr>
            <w:rFonts w:ascii="Cambria Math" w:hAnsi="Cambria Math"/>
            <w:lang w:eastAsia="zh-CN"/>
          </w:rPr>
          <m:t>T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KM</m:t>
        </m:r>
      </m:oMath>
      <w:r>
        <w:rPr>
          <w:lang w:eastAsia="zh-CN"/>
        </w:rPr>
        <w:t>，量纲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1</m:t>
            </m:r>
          </m:sup>
        </m:sSup>
      </m:oMath>
      <w:r>
        <w:rPr>
          <w:lang w:eastAsia="zh-CN"/>
        </w:rPr>
        <w:t>.</w:t>
      </w:r>
    </w:p>
    <w:p w14:paraId="01AA545E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厚的含水层富水性要好，渗透系数大的含水层过水能力好。</w:t>
      </w:r>
    </w:p>
    <w:p w14:paraId="7E733D23" w14:textId="77777777" w:rsidR="0048491A" w:rsidRDefault="00E25BBD">
      <w:pPr>
        <w:pStyle w:val="3"/>
        <w:rPr>
          <w:lang w:eastAsia="zh-CN"/>
        </w:rPr>
      </w:pPr>
      <w:bookmarkStart w:id="23" w:name="header-n951"/>
      <w:bookmarkStart w:id="24" w:name="_Toc144900051"/>
      <w:bookmarkEnd w:id="21"/>
      <w:r>
        <w:rPr>
          <w:lang w:eastAsia="zh-CN"/>
        </w:rPr>
        <w:t>1.2.3 Darcy</w:t>
      </w:r>
      <w:r>
        <w:rPr>
          <w:lang w:eastAsia="zh-CN"/>
        </w:rPr>
        <w:t>定律适用范围</w:t>
      </w:r>
      <w:bookmarkEnd w:id="24"/>
    </w:p>
    <w:p w14:paraId="25FD6140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当渗流速度由低到高变化时，地下水运动状态有</w:t>
      </w:r>
      <w:r>
        <w:rPr>
          <w:lang w:eastAsia="zh-CN"/>
        </w:rPr>
        <w:t xml:space="preserve"> 3 </w:t>
      </w:r>
      <w:r>
        <w:rPr>
          <w:lang w:eastAsia="zh-CN"/>
        </w:rPr>
        <w:t>种情况：</w:t>
      </w:r>
    </w:p>
    <w:p w14:paraId="0488AB19" w14:textId="77777777" w:rsidR="0048491A" w:rsidRDefault="00E25BBD" w:rsidP="00E25BBD">
      <w:pPr>
        <w:numPr>
          <w:ilvl w:val="0"/>
          <w:numId w:val="31"/>
        </w:numPr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Re</m:t>
        </m:r>
      </m:oMath>
      <w:r>
        <w:rPr>
          <w:lang w:eastAsia="zh-CN"/>
        </w:rPr>
        <w:t xml:space="preserve"> </w:t>
      </w:r>
      <w:r>
        <w:rPr>
          <w:lang w:eastAsia="zh-CN"/>
        </w:rPr>
        <w:t>小于</w:t>
      </w:r>
      <w:r>
        <w:rPr>
          <w:lang w:eastAsia="zh-CN"/>
        </w:rPr>
        <w:t xml:space="preserve"> 1 </w:t>
      </w:r>
      <w:r>
        <w:rPr>
          <w:lang w:eastAsia="zh-CN"/>
        </w:rPr>
        <w:t>到</w:t>
      </w:r>
      <w:r>
        <w:rPr>
          <w:lang w:eastAsia="zh-CN"/>
        </w:rPr>
        <w:t xml:space="preserve"> 10 </w:t>
      </w:r>
      <w:r>
        <w:rPr>
          <w:lang w:eastAsia="zh-CN"/>
        </w:rPr>
        <w:t>之间的某个值时，粘滞力占优势，为层流</w:t>
      </w:r>
    </w:p>
    <w:p w14:paraId="0A187F34" w14:textId="77777777" w:rsidR="0048491A" w:rsidRDefault="00E25BBD" w:rsidP="00E25BBD">
      <w:pPr>
        <w:numPr>
          <w:ilvl w:val="0"/>
          <w:numId w:val="31"/>
        </w:numPr>
        <w:rPr>
          <w:lang w:eastAsia="zh-CN"/>
        </w:rPr>
      </w:pPr>
      <w:r>
        <w:rPr>
          <w:lang w:eastAsia="zh-CN"/>
        </w:rPr>
        <w:t>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Re</m:t>
        </m:r>
      </m:oMath>
      <w:r>
        <w:rPr>
          <w:lang w:eastAsia="zh-CN"/>
        </w:rPr>
        <w:t xml:space="preserve"> </w:t>
      </w:r>
      <w:r>
        <w:rPr>
          <w:lang w:eastAsia="zh-CN"/>
        </w:rPr>
        <w:t>在</w:t>
      </w:r>
      <w:r>
        <w:rPr>
          <w:lang w:eastAsia="zh-CN"/>
        </w:rPr>
        <w:t xml:space="preserve"> 1 </w:t>
      </w:r>
      <w:r>
        <w:rPr>
          <w:lang w:eastAsia="zh-CN"/>
        </w:rPr>
        <w:t>到</w:t>
      </w:r>
      <w:r>
        <w:rPr>
          <w:lang w:eastAsia="zh-CN"/>
        </w:rPr>
        <w:t xml:space="preserve"> 100 </w:t>
      </w:r>
      <w:r>
        <w:rPr>
          <w:lang w:eastAsia="zh-CN"/>
        </w:rPr>
        <w:t>之间时，由粘滞力占优势过渡到惯性力占优势，由层流变为紊流</w:t>
      </w:r>
    </w:p>
    <w:p w14:paraId="68D4AC4E" w14:textId="77777777" w:rsidR="0048491A" w:rsidRDefault="00E25BBD" w:rsidP="00E25BBD">
      <w:pPr>
        <w:numPr>
          <w:ilvl w:val="0"/>
          <w:numId w:val="31"/>
        </w:numPr>
      </w:pPr>
      <w:proofErr w:type="spellStart"/>
      <w:r>
        <w:t>高的</w:t>
      </w:r>
      <w:proofErr w:type="spellEnd"/>
      <w:r>
        <w:t xml:space="preserve"> </w:t>
      </w:r>
      <m:oMath>
        <m:r>
          <w:rPr>
            <w:rFonts w:ascii="Cambria Math" w:hAnsi="Cambria Math"/>
          </w:rPr>
          <m:t>Re</m:t>
        </m:r>
      </m:oMath>
      <w:r>
        <w:t>，为紊流</w:t>
      </w:r>
    </w:p>
    <w:p w14:paraId="41E311F0" w14:textId="77777777" w:rsidR="0048491A" w:rsidRDefault="00E25BBD">
      <w:pPr>
        <w:pStyle w:val="FirstParagraph"/>
      </w:pPr>
      <w:r>
        <w:t>判断参数</w:t>
      </w:r>
    </w:p>
    <w:p w14:paraId="3F3409B7" w14:textId="77777777" w:rsidR="0048491A" w:rsidRDefault="00E25BBD" w:rsidP="00E25BBD">
      <w:pPr>
        <w:numPr>
          <w:ilvl w:val="0"/>
          <w:numId w:val="32"/>
        </w:numPr>
        <w:rPr>
          <w:lang w:eastAsia="zh-CN"/>
        </w:rPr>
      </w:pPr>
      <w:r>
        <w:rPr>
          <w:lang w:eastAsia="zh-CN"/>
        </w:rPr>
        <w:t>用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Re</m:t>
        </m:r>
      </m:oMath>
      <w:r>
        <w:rPr>
          <w:lang w:eastAsia="zh-CN"/>
        </w:rPr>
        <w:t xml:space="preserve"> </w:t>
      </w:r>
      <w:r>
        <w:rPr>
          <w:lang w:eastAsia="zh-CN"/>
        </w:rPr>
        <w:t>判断</w:t>
      </w:r>
      <w:r>
        <w:rPr>
          <w:lang w:eastAsia="zh-CN"/>
        </w:rPr>
        <w:t xml:space="preserve">: </w:t>
      </w:r>
      <w:r>
        <w:rPr>
          <w:lang w:eastAsia="zh-CN"/>
        </w:rPr>
        <w:t>当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Re</m:t>
        </m:r>
      </m:oMath>
      <w:r>
        <w:rPr>
          <w:lang w:eastAsia="zh-CN"/>
        </w:rPr>
        <w:t xml:space="preserve"> </w:t>
      </w:r>
      <w:r>
        <w:rPr>
          <w:lang w:eastAsia="zh-CN"/>
        </w:rPr>
        <w:t>在</w:t>
      </w:r>
      <w:r>
        <w:rPr>
          <w:lang w:eastAsia="zh-CN"/>
        </w:rPr>
        <w:t xml:space="preserve"> 1</w:t>
      </w:r>
      <w:r>
        <w:rPr>
          <w:lang w:eastAsia="zh-CN"/>
        </w:rPr>
        <w:t>～</w:t>
      </w:r>
      <w:r>
        <w:rPr>
          <w:lang w:eastAsia="zh-CN"/>
        </w:rPr>
        <w:t xml:space="preserve">10 </w:t>
      </w:r>
      <w:r>
        <w:rPr>
          <w:lang w:eastAsia="zh-CN"/>
        </w:rPr>
        <w:t>时，水流为层流，</w:t>
      </w:r>
      <w:r>
        <w:rPr>
          <w:lang w:eastAsia="zh-CN"/>
        </w:rPr>
        <w:t xml:space="preserve">Darcy </w:t>
      </w:r>
      <w:r>
        <w:rPr>
          <w:lang w:eastAsia="zh-CN"/>
        </w:rPr>
        <w:t>定律成立。</w:t>
      </w:r>
    </w:p>
    <w:p w14:paraId="4A65900A" w14:textId="77777777" w:rsidR="0048491A" w:rsidRDefault="00E25BBD" w:rsidP="00E25BBD">
      <w:pPr>
        <w:numPr>
          <w:ilvl w:val="0"/>
          <w:numId w:val="32"/>
        </w:numPr>
        <w:rPr>
          <w:lang w:eastAsia="zh-CN"/>
        </w:rPr>
      </w:pPr>
      <w:r>
        <w:rPr>
          <w:lang w:eastAsia="zh-CN"/>
        </w:rPr>
        <w:t>起始水力坡度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J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>：某些粘性土水力坡度必须大于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J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才能发生运动。</w:t>
      </w:r>
      <w:r>
        <w:rPr>
          <w:lang w:eastAsia="zh-CN"/>
        </w:rPr>
        <w:t>Darcy</w:t>
      </w:r>
      <w:r>
        <w:rPr>
          <w:lang w:eastAsia="zh-CN"/>
        </w:rPr>
        <w:t>定律有如下形式：</w:t>
      </w:r>
    </w:p>
    <w:p w14:paraId="3553B250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66EC895E" w14:textId="77777777" w:rsidR="0048491A" w:rsidRDefault="00E25BBD">
      <w:pPr>
        <w:pStyle w:val="a9"/>
        <w:rPr>
          <w:lang w:eastAsia="zh-CN"/>
        </w:rPr>
      </w:pPr>
      <w:r>
        <w:rPr>
          <w:b/>
          <w:bCs/>
          <w:lang w:eastAsia="zh-CN"/>
        </w:rPr>
        <w:t>多数地下水运动服从</w:t>
      </w:r>
      <w:r>
        <w:rPr>
          <w:b/>
          <w:bCs/>
          <w:lang w:eastAsia="zh-CN"/>
        </w:rPr>
        <w:t xml:space="preserve"> Darcy </w:t>
      </w:r>
      <w:r>
        <w:rPr>
          <w:b/>
          <w:bCs/>
          <w:lang w:eastAsia="zh-CN"/>
        </w:rPr>
        <w:t>定律</w:t>
      </w:r>
      <w:r>
        <w:rPr>
          <w:lang w:eastAsia="zh-CN"/>
        </w:rPr>
        <w:t>。</w:t>
      </w:r>
    </w:p>
    <w:p w14:paraId="1B5EC0FB" w14:textId="4C5B939A" w:rsidR="0048491A" w:rsidRDefault="00E25BBD">
      <w:pPr>
        <w:pStyle w:val="a9"/>
        <w:rPr>
          <w:lang w:eastAsia="zh-CN"/>
        </w:rPr>
      </w:pPr>
      <w:r>
        <w:rPr>
          <w:lang w:eastAsia="zh-CN"/>
        </w:rPr>
        <w:lastRenderedPageBreak/>
        <w:t>例</w:t>
      </w:r>
      <w:r>
        <w:rPr>
          <w:lang w:eastAsia="zh-CN"/>
        </w:rPr>
        <w:t xml:space="preserve">: </w:t>
      </w:r>
      <w:r>
        <w:rPr>
          <w:lang w:eastAsia="zh-CN"/>
        </w:rPr>
        <w:t>粗砂粒径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d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0.5</m:t>
        </m:r>
      </m:oMath>
      <w:r>
        <w:rPr>
          <w:lang w:eastAsia="zh-CN"/>
        </w:rPr>
        <w:t xml:space="preserve"> mm</w:t>
      </w:r>
      <w:r>
        <w:rPr>
          <w:lang w:eastAsia="zh-CN"/>
        </w:rPr>
        <w:t>，水温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15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∘</m:t>
            </m:r>
          </m:sup>
        </m:sSup>
      </m:oMath>
      <w:r>
        <w:rPr>
          <w:lang w:eastAsia="zh-CN"/>
        </w:rPr>
        <w:t>C</w:t>
      </w:r>
      <w:r>
        <w:rPr>
          <w:lang w:eastAsia="zh-CN"/>
        </w:rPr>
        <w:t>，水的运动粘滞系数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ν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0.1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>；取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Re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1</m:t>
        </m:r>
      </m:oMath>
      <w:r>
        <w:rPr>
          <w:lang w:eastAsia="zh-CN"/>
        </w:rPr>
        <w:t>，反求渗透速度</w:t>
      </w:r>
    </w:p>
    <w:p w14:paraId="703A4905" w14:textId="40C9BB08" w:rsidR="00EA455F" w:rsidRPr="00EA455F" w:rsidRDefault="00EA455F" w:rsidP="00EA455F">
      <w:pPr>
        <w:pStyle w:val="a0"/>
        <w:rPr>
          <w:rFonts w:hint="eastAsia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v=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Re</m:t>
              </m:r>
              <m:r>
                <w:rPr>
                  <w:rFonts w:ascii="Cambria Math" w:hAnsi="Cambria Math"/>
                  <w:lang w:eastAsia="zh-CN"/>
                </w:rPr>
                <m:t>⋅ν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d</m:t>
              </m:r>
            </m:den>
          </m:f>
          <m:r>
            <w:rPr>
              <w:rFonts w:ascii="Cambria Math" w:hAnsi="Cambria Math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1×0.1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0.0005</m:t>
              </m:r>
            </m:den>
          </m:f>
          <m:r>
            <w:rPr>
              <w:rFonts w:ascii="Cambria Math" w:hAnsi="Cambria Math"/>
              <w:lang w:eastAsia="zh-CN"/>
            </w:rPr>
            <m:t>=200m/d</m:t>
          </m:r>
        </m:oMath>
      </m:oMathPara>
    </w:p>
    <w:p w14:paraId="24949F07" w14:textId="77777777" w:rsidR="0048491A" w:rsidRDefault="00E25BBD">
      <w:pPr>
        <w:pStyle w:val="a9"/>
        <w:rPr>
          <w:lang w:eastAsia="zh-CN"/>
        </w:rPr>
      </w:pPr>
      <w:r>
        <w:rPr>
          <w:lang w:eastAsia="zh-CN"/>
        </w:rPr>
        <w:t>渗透速度小于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200</m:t>
        </m:r>
        <m:r>
          <w:rPr>
            <w:rFonts w:ascii="Cambria Math" w:hAnsi="Cambria Math"/>
            <w:lang w:eastAsia="zh-CN"/>
          </w:rPr>
          <m:t>m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 xml:space="preserve"> </w:t>
      </w:r>
      <w:r>
        <w:rPr>
          <w:lang w:eastAsia="zh-CN"/>
        </w:rPr>
        <w:t>时为</w:t>
      </w:r>
      <w:r>
        <w:rPr>
          <w:lang w:eastAsia="zh-CN"/>
        </w:rPr>
        <w:t xml:space="preserve"> Darcy </w:t>
      </w:r>
      <w:r>
        <w:rPr>
          <w:lang w:eastAsia="zh-CN"/>
        </w:rPr>
        <w:t>流。</w:t>
      </w:r>
    </w:p>
    <w:p w14:paraId="74A58CFB" w14:textId="77777777" w:rsidR="0048491A" w:rsidRDefault="00E25BBD">
      <w:pPr>
        <w:pStyle w:val="a9"/>
        <w:rPr>
          <w:lang w:eastAsia="zh-CN"/>
        </w:rPr>
      </w:pPr>
      <w:proofErr w:type="spellStart"/>
      <w:r>
        <w:t>一般地，粗砂</w:t>
      </w:r>
      <w:proofErr w:type="spellEnd"/>
      <w:r>
        <w:t xml:space="preserve">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100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d</m:t>
        </m:r>
      </m:oMath>
      <w:r>
        <w:t>，</w:t>
      </w:r>
      <m:oMath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500</m:t>
            </m:r>
          </m:den>
        </m:f>
      </m:oMath>
      <w:r>
        <w:t>。</w:t>
      </w:r>
      <w:r>
        <w:rPr>
          <w:lang w:eastAsia="zh-CN"/>
        </w:rPr>
        <w:t>取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J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w:rPr>
                <w:rFonts w:ascii="Cambria Math" w:hAnsi="Cambria Math"/>
                <w:lang w:eastAsia="zh-CN"/>
              </w:rPr>
              <m:t>500</m:t>
            </m:r>
          </m:den>
        </m:f>
      </m:oMath>
      <w:r>
        <w:rPr>
          <w:lang w:eastAsia="zh-CN"/>
        </w:rPr>
        <w:t xml:space="preserve"> </w:t>
      </w:r>
      <w:r>
        <w:rPr>
          <w:lang w:eastAsia="zh-CN"/>
        </w:rPr>
        <w:t>可求得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v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0.2</m:t>
        </m:r>
        <m:r>
          <w:rPr>
            <w:rFonts w:ascii="Cambria Math" w:hAnsi="Cambria Math"/>
            <w:lang w:eastAsia="zh-CN"/>
          </w:rPr>
          <m:t>m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>，远小于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200</m:t>
        </m:r>
        <m:r>
          <w:rPr>
            <w:rFonts w:ascii="Cambria Math" w:hAnsi="Cambria Math"/>
            <w:lang w:eastAsia="zh-CN"/>
          </w:rPr>
          <m:t>m</m:t>
        </m:r>
        <m:r>
          <m:rPr>
            <m:sty m:val="p"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d</m:t>
        </m:r>
      </m:oMath>
      <w:r>
        <w:rPr>
          <w:lang w:eastAsia="zh-CN"/>
        </w:rPr>
        <w:t>，服从</w:t>
      </w:r>
      <w:r>
        <w:rPr>
          <w:lang w:eastAsia="zh-CN"/>
        </w:rPr>
        <w:t xml:space="preserve"> Darcy </w:t>
      </w:r>
      <w:r>
        <w:rPr>
          <w:lang w:eastAsia="zh-CN"/>
        </w:rPr>
        <w:t>定律。</w:t>
      </w:r>
    </w:p>
    <w:p w14:paraId="76D1A564" w14:textId="77777777" w:rsidR="00EA455F" w:rsidRDefault="00EA455F">
      <w:pPr>
        <w:pStyle w:val="2"/>
        <w:rPr>
          <w:lang w:eastAsia="zh-CN"/>
        </w:rPr>
        <w:sectPr w:rsidR="00EA455F">
          <w:pgSz w:w="12240" w:h="15840"/>
          <w:pgMar w:top="1440" w:right="1800" w:bottom="1440" w:left="1800" w:header="720" w:footer="720" w:gutter="0"/>
          <w:cols w:space="720"/>
        </w:sectPr>
      </w:pPr>
      <w:bookmarkStart w:id="25" w:name="header-n974"/>
      <w:bookmarkStart w:id="26" w:name="_Toc144900052"/>
      <w:bookmarkEnd w:id="17"/>
      <w:bookmarkEnd w:id="23"/>
    </w:p>
    <w:p w14:paraId="0E1E774B" w14:textId="7371FBB1" w:rsidR="0048491A" w:rsidRDefault="00E25BBD">
      <w:pPr>
        <w:pStyle w:val="2"/>
        <w:rPr>
          <w:lang w:eastAsia="zh-CN"/>
        </w:rPr>
      </w:pPr>
      <w:r>
        <w:rPr>
          <w:lang w:eastAsia="zh-CN"/>
        </w:rPr>
        <w:lastRenderedPageBreak/>
        <w:t xml:space="preserve">1.3 </w:t>
      </w:r>
      <w:r>
        <w:rPr>
          <w:lang w:eastAsia="zh-CN"/>
        </w:rPr>
        <w:t>渗透系数张量与岩层渗透特征</w:t>
      </w:r>
      <w:bookmarkEnd w:id="26"/>
    </w:p>
    <w:p w14:paraId="41D32055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岩层的渗透性一般在</w:t>
      </w:r>
      <w:proofErr w:type="gramStart"/>
      <w:r>
        <w:rPr>
          <w:lang w:eastAsia="zh-CN"/>
        </w:rPr>
        <w:t>顺层方向与垂层方向</w:t>
      </w:r>
      <w:proofErr w:type="gramEnd"/>
      <w:r>
        <w:rPr>
          <w:lang w:eastAsia="zh-CN"/>
        </w:rPr>
        <w:t>差异明显。从</w:t>
      </w:r>
      <w:r>
        <w:rPr>
          <w:lang w:eastAsia="zh-CN"/>
        </w:rPr>
        <w:t xml:space="preserve"> Darcy </w:t>
      </w:r>
      <w:r>
        <w:rPr>
          <w:lang w:eastAsia="zh-CN"/>
        </w:rPr>
        <w:t>公式可以看出，含水层的渗透性影响着地下水的运动方向，下面探讨不同坐标系下渗透系数的表示方法。</w:t>
      </w:r>
    </w:p>
    <w:p w14:paraId="5B8C3D89" w14:textId="77777777" w:rsidR="0048491A" w:rsidRDefault="00E25BBD">
      <w:pPr>
        <w:pStyle w:val="3"/>
      </w:pPr>
      <w:bookmarkStart w:id="27" w:name="header-n976"/>
      <w:bookmarkStart w:id="28" w:name="_Toc144900053"/>
      <w:r>
        <w:t xml:space="preserve">1.3.1 </w:t>
      </w:r>
      <w:proofErr w:type="spellStart"/>
      <w:r>
        <w:t>渗透系数的张量表示</w:t>
      </w:r>
      <w:bookmarkEnd w:id="28"/>
      <w:proofErr w:type="spellEnd"/>
    </w:p>
    <w:p w14:paraId="2E2196C0" w14:textId="77777777" w:rsidR="0048491A" w:rsidRDefault="00E25BBD" w:rsidP="00EA455F">
      <w:pPr>
        <w:pStyle w:val="FirstParagraph"/>
        <w:jc w:val="center"/>
      </w:pPr>
      <w:r>
        <w:rPr>
          <w:noProof/>
        </w:rPr>
        <w:drawing>
          <wp:inline distT="0" distB="0" distL="0" distR="0" wp14:anchorId="1FC03095" wp14:editId="2B14943B">
            <wp:extent cx="3287558" cy="1626959"/>
            <wp:effectExtent l="0" t="0" r="0" b="0"/>
            <wp:docPr id="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D:\2023-地动\chapter01\ch01-03\figures\Anisotropi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558" cy="1626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0FF64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如图，设含水层主渗透方向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*</m:t>
            </m:r>
          </m:sup>
        </m:sSup>
      </m:oMath>
      <w:r>
        <w:rPr>
          <w:lang w:eastAsia="zh-CN"/>
        </w:rPr>
        <w:t xml:space="preserve"> </w:t>
      </w:r>
      <w:r>
        <w:rPr>
          <w:lang w:eastAsia="zh-CN"/>
        </w:rPr>
        <w:t>的渗透系数分别为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 xml:space="preserve">.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eastAsia="zh-CN"/>
          </w:rPr>
          <m:t>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*</m:t>
            </m:r>
          </m:sup>
        </m:sSup>
      </m:oMath>
      <w:r>
        <w:rPr>
          <w:lang w:eastAsia="zh-CN"/>
        </w:rPr>
        <w:t xml:space="preserve"> </w:t>
      </w:r>
      <w:r>
        <w:rPr>
          <w:lang w:eastAsia="zh-CN"/>
        </w:rPr>
        <w:t>为</w:t>
      </w:r>
      <w:r>
        <w:rPr>
          <w:lang w:eastAsia="zh-CN"/>
        </w:rPr>
        <w:t xml:space="preserve"> </w:t>
      </w:r>
      <w:r>
        <w:rPr>
          <w:lang w:eastAsia="zh-CN"/>
        </w:rPr>
        <w:t>坐标系</w:t>
      </w:r>
      <w:r>
        <w:rPr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xoy</m:t>
        </m:r>
      </m:oMath>
      <w:r>
        <w:rPr>
          <w:lang w:eastAsia="zh-CN"/>
        </w:rPr>
        <w:t xml:space="preserve"> </w:t>
      </w:r>
      <w:r>
        <w:rPr>
          <w:lang w:eastAsia="zh-CN"/>
        </w:rPr>
        <w:t>逆时针方向旋转角度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lang w:eastAsia="zh-CN"/>
        </w:rPr>
        <w:t xml:space="preserve"> </w:t>
      </w:r>
      <w:r>
        <w:rPr>
          <w:lang w:eastAsia="zh-CN"/>
        </w:rPr>
        <w:t>获得。</w:t>
      </w:r>
    </w:p>
    <w:p w14:paraId="10728FA6" w14:textId="77777777" w:rsidR="0048491A" w:rsidRDefault="00E25BBD">
      <w:pPr>
        <w:pStyle w:val="a0"/>
      </w:pPr>
      <w:r>
        <w:t>设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 xml:space="preserve"> </w:t>
      </w:r>
      <w:r>
        <w:t>方向的渗透速度</w:t>
      </w:r>
    </w:p>
    <w:p w14:paraId="15FD9180" w14:textId="77777777" w:rsidR="0048491A" w:rsidRDefault="00E25BBD">
      <w:pPr>
        <w:pStyle w:val="a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den>
          </m:f>
        </m:oMath>
      </m:oMathPara>
    </w:p>
    <w:p w14:paraId="3BC385D6" w14:textId="6882C761" w:rsidR="0048491A" w:rsidRDefault="00E25BBD">
      <w:pPr>
        <w:pStyle w:val="FirstParagraph"/>
      </w:pPr>
      <w:proofErr w:type="spellStart"/>
      <w:r>
        <w:t>根据坐标系转换关系</w:t>
      </w:r>
      <w:proofErr w:type="spellEnd"/>
    </w:p>
    <w:p w14:paraId="7C27C2AE" w14:textId="6FEE9F2A" w:rsidR="00EA455F" w:rsidRPr="00EA455F" w:rsidRDefault="00EA455F" w:rsidP="00EA455F">
      <w:pPr>
        <w:pStyle w:val="a0"/>
      </w:pPr>
      <m:oMathPara>
        <m:oMath>
          <m:r>
            <w:rPr>
              <w:rFonts w:ascii="Cambria Math" w:hAnsi="Cambria Math"/>
            </w:rPr>
            <m:t>x=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⁡α-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⁡αy=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⁡α+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⁡α</m:t>
          </m:r>
        </m:oMath>
      </m:oMathPara>
    </w:p>
    <w:p w14:paraId="23E5EA81" w14:textId="4E3A241E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得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x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>
        <w:rPr>
          <w:lang w:eastAsia="zh-CN"/>
        </w:rPr>
        <w:t>方向的渗透速度与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*</m:t>
            </m:r>
          </m:sup>
        </m:sSup>
      </m:oMath>
      <w:r>
        <w:rPr>
          <w:lang w:eastAsia="zh-CN"/>
        </w:rPr>
        <w:t xml:space="preserve"> </w:t>
      </w:r>
      <w:r>
        <w:rPr>
          <w:lang w:eastAsia="zh-CN"/>
        </w:rPr>
        <w:t>方向的渗透速度关系为</w:t>
      </w:r>
    </w:p>
    <w:p w14:paraId="2788610D" w14:textId="31750954" w:rsidR="00EA455F" w:rsidRPr="00EA455F" w:rsidRDefault="00EA455F" w:rsidP="00EA455F">
      <w:pPr>
        <w:pStyle w:val="a0"/>
        <w:rPr>
          <w:rFonts w:hint="eastAsia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x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Sup>
            <m:sSubSupPr>
              <m:ctrlPr>
                <w:rPr>
                  <w:rFonts w:ascii="Cambria Math" w:hAnsi="Cambria Math"/>
                  <w:lang w:eastAsia="zh-CN"/>
                </w:rPr>
              </m:ctrlPr>
            </m:sSubSupPr>
            <m:e>
              <m:r>
                <w:rPr>
                  <w:rFonts w:ascii="Cambria Math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x</m:t>
              </m:r>
            </m:sub>
            <m:sup>
              <m:r>
                <w:rPr>
                  <w:rFonts w:ascii="Cambria Math" w:hAnsi="Cambria Math"/>
                  <w:lang w:eastAsia="zh-C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lang w:eastAsia="zh-CN"/>
            </w:rPr>
            <m:t>cos</m:t>
          </m:r>
          <m:r>
            <w:rPr>
              <w:rFonts w:ascii="Cambria Math" w:hAnsi="Cambria Math"/>
              <w:lang w:eastAsia="zh-CN"/>
            </w:rPr>
            <m:t>⁡α-</m:t>
          </m:r>
          <m:sSubSup>
            <m:sSubSupPr>
              <m:ctrlPr>
                <w:rPr>
                  <w:rFonts w:ascii="Cambria Math" w:hAnsi="Cambria Math"/>
                  <w:lang w:eastAsia="zh-CN"/>
                </w:rPr>
              </m:ctrlPr>
            </m:sSubSupPr>
            <m:e>
              <m:r>
                <w:rPr>
                  <w:rFonts w:ascii="Cambria Math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y</m:t>
              </m:r>
            </m:sub>
            <m:sup>
              <m:r>
                <w:rPr>
                  <w:rFonts w:ascii="Cambria Math" w:hAnsi="Cambria Math"/>
                  <w:lang w:eastAsia="zh-C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lang w:eastAsia="zh-CN"/>
            </w:rPr>
            <m:t>sin</m:t>
          </m:r>
          <m:r>
            <w:rPr>
              <w:rFonts w:ascii="Cambria Math" w:hAnsi="Cambria Math"/>
              <w:lang w:eastAsia="zh-CN"/>
            </w:rPr>
            <m:t>⁡α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y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Sup>
            <m:sSubSupPr>
              <m:ctrlPr>
                <w:rPr>
                  <w:rFonts w:ascii="Cambria Math" w:hAnsi="Cambria Math"/>
                  <w:lang w:eastAsia="zh-CN"/>
                </w:rPr>
              </m:ctrlPr>
            </m:sSubSupPr>
            <m:e>
              <m:r>
                <w:rPr>
                  <w:rFonts w:ascii="Cambria Math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x</m:t>
              </m:r>
            </m:sub>
            <m:sup>
              <m:r>
                <w:rPr>
                  <w:rFonts w:ascii="Cambria Math" w:hAnsi="Cambria Math"/>
                  <w:lang w:eastAsia="zh-C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lang w:eastAsia="zh-CN"/>
            </w:rPr>
            <m:t>sin</m:t>
          </m:r>
          <m:r>
            <w:rPr>
              <w:rFonts w:ascii="Cambria Math" w:hAnsi="Cambria Math"/>
              <w:lang w:eastAsia="zh-CN"/>
            </w:rPr>
            <m:t>⁡α+</m:t>
          </m:r>
          <m:sSubSup>
            <m:sSubSupPr>
              <m:ctrlPr>
                <w:rPr>
                  <w:rFonts w:ascii="Cambria Math" w:hAnsi="Cambria Math"/>
                  <w:lang w:eastAsia="zh-CN"/>
                </w:rPr>
              </m:ctrlPr>
            </m:sSubSupPr>
            <m:e>
              <m:r>
                <w:rPr>
                  <w:rFonts w:ascii="Cambria Math" w:hAnsi="Cambria Math"/>
                  <w:lang w:eastAsia="zh-CN"/>
                </w:rPr>
                <m:t>v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y</m:t>
              </m:r>
            </m:sub>
            <m:sup>
              <m:r>
                <w:rPr>
                  <w:rFonts w:ascii="Cambria Math" w:hAnsi="Cambria Math"/>
                  <w:lang w:eastAsia="zh-C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lang w:eastAsia="zh-CN"/>
            </w:rPr>
            <m:t>cos</m:t>
          </m:r>
          <m:r>
            <w:rPr>
              <w:rFonts w:ascii="Cambria Math" w:hAnsi="Cambria Math"/>
              <w:lang w:eastAsia="zh-CN"/>
            </w:rPr>
            <m:t>⁡α</m:t>
          </m:r>
        </m:oMath>
      </m:oMathPara>
    </w:p>
    <w:p w14:paraId="3D1BFBC8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由复合函数求导法则，有</w:t>
      </w:r>
    </w:p>
    <w:p w14:paraId="759707DC" w14:textId="77777777" w:rsidR="0048491A" w:rsidRDefault="00E25BBD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α</m:t>
                </m:r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α</m:t>
                </m:r>
              </m:e>
            </m:mr>
          </m:m>
        </m:oMath>
      </m:oMathPara>
    </w:p>
    <w:p w14:paraId="3E158BD1" w14:textId="07AC7CD4" w:rsidR="0048491A" w:rsidRDefault="00E25BBD">
      <w:pPr>
        <w:pStyle w:val="FirstParagraph"/>
      </w:pPr>
      <w:r>
        <w:t>得</w:t>
      </w:r>
    </w:p>
    <w:p w14:paraId="7F3D9712" w14:textId="569DED9C" w:rsidR="00EA455F" w:rsidRPr="00EA455F" w:rsidRDefault="00EA455F" w:rsidP="00EA455F">
      <w:pPr>
        <w:pStyle w:val="a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,  </m:t>
              </m:r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</m:oMath>
      </m:oMathPara>
    </w:p>
    <w:p w14:paraId="6351FC2F" w14:textId="77777777" w:rsidR="0048491A" w:rsidRDefault="00E25BBD">
      <w:pPr>
        <w:pStyle w:val="FirstParagraph"/>
      </w:pPr>
      <w:proofErr w:type="spellStart"/>
      <w:r>
        <w:t>式中</w:t>
      </w:r>
      <w:proofErr w:type="spellEnd"/>
    </w:p>
    <w:p w14:paraId="5B448CA3" w14:textId="77777777" w:rsidR="0048491A" w:rsidRDefault="00E25BBD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xx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α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α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yx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α</m:t>
                </m:r>
              </m:e>
            </m:mr>
            <m:mr>
              <m:e/>
              <m:e/>
            </m:mr>
          </m:m>
        </m:oMath>
      </m:oMathPara>
    </w:p>
    <w:p w14:paraId="6FD422D4" w14:textId="77777777" w:rsidR="0048491A" w:rsidRDefault="00E25BBD">
      <w:pPr>
        <w:pStyle w:val="FirstParagraph"/>
      </w:pPr>
      <w:r>
        <w:t>进</w:t>
      </w:r>
      <w:r>
        <w:t>一步，求出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α</m:t>
        </m:r>
      </m:oMath>
      <w:r>
        <w:t>：</w:t>
      </w:r>
    </w:p>
    <w:p w14:paraId="38490226" w14:textId="77777777" w:rsidR="0048491A" w:rsidRDefault="00E25BBD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xx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yy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mr>
            <m:mr>
              <m:e/>
              <m:e/>
            </m:mr>
            <m:mr>
              <m:e>
                <m:r>
                  <w:rPr>
                    <w:rFonts w:ascii="Cambria Math" w:hAnsi="Cambria Math"/>
                  </w:rPr>
                  <m:t>α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arctan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</m:den>
                </m:f>
              </m:e>
            </m:mr>
            <m:mr>
              <m:e/>
              <m:e/>
            </m:mr>
          </m:m>
        </m:oMath>
      </m:oMathPara>
    </w:p>
    <w:p w14:paraId="63E42B44" w14:textId="77777777" w:rsidR="0048491A" w:rsidRDefault="00E25BBD">
      <w:pPr>
        <w:pStyle w:val="FirstParagraph"/>
      </w:pPr>
      <w:r>
        <w:t>写成矩阵形式</w:t>
      </w:r>
    </w:p>
    <w:p w14:paraId="435CCA23" w14:textId="77777777" w:rsidR="0048491A" w:rsidRDefault="00E25BBD">
      <w:pPr>
        <w:pStyle w:val="a0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</m:e>
                </m:mr>
              </m:m>
            </m:e>
          </m:d>
        </m:oMath>
      </m:oMathPara>
    </w:p>
    <w:p w14:paraId="59C372E9" w14:textId="77777777" w:rsidR="0048491A" w:rsidRDefault="00E25BBD">
      <w:pPr>
        <w:pStyle w:val="FirstParagraph"/>
      </w:pPr>
      <w:r>
        <w:t xml:space="preserve">3 </w:t>
      </w:r>
      <w:r>
        <w:t>维的形式：</w:t>
      </w:r>
    </w:p>
    <w:p w14:paraId="3A1C3873" w14:textId="77777777" w:rsidR="0048491A" w:rsidRDefault="00E25BBD">
      <w:pPr>
        <w:pStyle w:val="a0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zz</m:t>
                        </m:r>
                      </m:sub>
                    </m:sSub>
                  </m:e>
                </m:mr>
                <m:mr>
                  <m:e/>
                  <m:e/>
                  <m:e/>
                </m:mr>
              </m:m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den>
                    </m:f>
                  </m:e>
                </m:mr>
              </m:m>
            </m:e>
          </m:d>
        </m:oMath>
      </m:oMathPara>
    </w:p>
    <w:p w14:paraId="67AE6B84" w14:textId="77777777" w:rsidR="0048491A" w:rsidRDefault="00E25BBD">
      <w:pPr>
        <w:pStyle w:val="FirstParagraph"/>
      </w:pPr>
      <w:r>
        <w:t>其中，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zx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yz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zy</m:t>
            </m:r>
          </m:sub>
        </m:sSub>
      </m:oMath>
    </w:p>
    <w:p w14:paraId="295F9BB1" w14:textId="77777777" w:rsidR="0048491A" w:rsidRDefault="00E25BBD">
      <w:pPr>
        <w:pStyle w:val="a0"/>
      </w:pPr>
      <w:r>
        <w:rPr>
          <w:b/>
          <w:bCs/>
        </w:rPr>
        <w:t>向量形式</w:t>
      </w:r>
    </w:p>
    <w:p w14:paraId="53E4AEFD" w14:textId="77777777" w:rsidR="0048491A" w:rsidRDefault="00E25BBD">
      <w:pPr>
        <w:pStyle w:val="a0"/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m:rPr>
              <m:sty m:val="b"/>
            </m:rPr>
            <w:rPr>
              <w:rFonts w:ascii="Cambria Math" w:hAnsi="Cambria Math"/>
            </w:rPr>
            <m:t>J</m:t>
          </m:r>
        </m:oMath>
      </m:oMathPara>
    </w:p>
    <w:p w14:paraId="071A0A03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张量</w:t>
      </w:r>
      <w:r>
        <w:rPr>
          <w:b/>
          <w:bCs/>
          <w:lang w:eastAsia="zh-CN"/>
        </w:rPr>
        <w:t xml:space="preserve"> (tensor)</w:t>
      </w:r>
      <w:r>
        <w:rPr>
          <w:lang w:eastAsia="zh-CN"/>
        </w:rPr>
        <w:t xml:space="preserve">: </w:t>
      </w:r>
      <w:r>
        <w:rPr>
          <w:lang w:eastAsia="zh-CN"/>
        </w:rPr>
        <w:t>表示向量、张量和其他张量关系的多线性函数。</w:t>
      </w:r>
    </w:p>
    <w:p w14:paraId="0CFED05D" w14:textId="77777777" w:rsidR="0048491A" w:rsidRDefault="00E25BBD">
      <w:pPr>
        <w:pStyle w:val="a0"/>
        <w:rPr>
          <w:lang w:eastAsia="zh-CN"/>
        </w:rPr>
      </w:pPr>
      <m:oMath>
        <m:r>
          <m:rPr>
            <m:sty m:val="b"/>
          </m:rP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是对称张量，与选定的坐标系有关，三个主渗透方向是正交的，主方向渗透系数称为主渗透系数</w:t>
      </w:r>
      <w:r>
        <w:rPr>
          <w:lang w:eastAsia="zh-CN"/>
        </w:rPr>
        <w:t>.</w:t>
      </w:r>
    </w:p>
    <w:p w14:paraId="268C26E6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从以上推导可以看出，渗透主方向与坐标方向一致时，</w:t>
      </w:r>
      <m:oMath>
        <m:r>
          <m:rPr>
            <m:sty m:val="b"/>
          </m:rP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的表示可以简化为主对角阵</w:t>
      </w:r>
    </w:p>
    <w:p w14:paraId="69BD1859" w14:textId="77777777" w:rsidR="0048491A" w:rsidRDefault="00E25BBD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zz</m:t>
                        </m:r>
                      </m:sub>
                    </m:sSub>
                  </m:e>
                </m:mr>
                <m:mr>
                  <m:e/>
                  <m:e/>
                  <m:e/>
                </m:mr>
              </m:m>
            </m:e>
          </m:d>
        </m:oMath>
      </m:oMathPara>
    </w:p>
    <w:p w14:paraId="165C0386" w14:textId="77777777" w:rsidR="0048491A" w:rsidRDefault="00E25BBD">
      <w:pPr>
        <w:pStyle w:val="FirstParagraph"/>
      </w:pPr>
      <w:r>
        <w:t>渗透速度：</w:t>
      </w:r>
    </w:p>
    <w:p w14:paraId="62FFE273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zz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</m:oMath>
      </m:oMathPara>
    </w:p>
    <w:p w14:paraId="0D9F4D84" w14:textId="77777777" w:rsidR="0048491A" w:rsidRDefault="00E25BBD">
      <w:pPr>
        <w:pStyle w:val="3"/>
      </w:pPr>
      <w:bookmarkStart w:id="29" w:name="header-n1006"/>
      <w:bookmarkStart w:id="30" w:name="_Toc144900054"/>
      <w:bookmarkEnd w:id="27"/>
      <w:r>
        <w:t xml:space="preserve">1.3.2 </w:t>
      </w:r>
      <w:r>
        <w:t>透水特征分类</w:t>
      </w:r>
      <w:bookmarkEnd w:id="30"/>
    </w:p>
    <w:p w14:paraId="336D7E78" w14:textId="77777777" w:rsidR="0048491A" w:rsidRDefault="00E25BBD">
      <w:pPr>
        <w:pStyle w:val="FirstParagraph"/>
      </w:pPr>
      <w:r>
        <w:t>均质性：</w:t>
      </w:r>
    </w:p>
    <w:p w14:paraId="0A99A04F" w14:textId="77777777" w:rsidR="0048491A" w:rsidRDefault="00E25BBD" w:rsidP="00E25BBD">
      <w:pPr>
        <w:numPr>
          <w:ilvl w:val="0"/>
          <w:numId w:val="33"/>
        </w:numPr>
        <w:rPr>
          <w:lang w:eastAsia="zh-CN"/>
        </w:rPr>
      </w:pPr>
      <w:r>
        <w:rPr>
          <w:lang w:eastAsia="zh-CN"/>
        </w:rPr>
        <w:t>均质性：渗流场中</w:t>
      </w:r>
      <w:proofErr w:type="gramStart"/>
      <w:r>
        <w:rPr>
          <w:lang w:eastAsia="zh-CN"/>
        </w:rPr>
        <w:t>所有点都</w:t>
      </w:r>
      <w:proofErr w:type="gramEnd"/>
      <w:r>
        <w:rPr>
          <w:lang w:eastAsia="zh-CN"/>
        </w:rPr>
        <w:t>具有相同的渗透系数</w:t>
      </w:r>
    </w:p>
    <w:p w14:paraId="42A79A97" w14:textId="77777777" w:rsidR="0048491A" w:rsidRDefault="00E25BBD" w:rsidP="00E25BBD">
      <w:pPr>
        <w:numPr>
          <w:ilvl w:val="0"/>
          <w:numId w:val="33"/>
        </w:numPr>
        <w:rPr>
          <w:lang w:eastAsia="zh-CN"/>
        </w:rPr>
      </w:pPr>
      <w:r>
        <w:rPr>
          <w:lang w:eastAsia="zh-CN"/>
        </w:rPr>
        <w:t>非均质性：渗流场中不同点具有不同的渗透系数</w:t>
      </w:r>
    </w:p>
    <w:p w14:paraId="32E26CEC" w14:textId="77777777" w:rsidR="0048491A" w:rsidRDefault="00E25BBD">
      <w:pPr>
        <w:pStyle w:val="FirstParagraph"/>
      </w:pPr>
      <w:proofErr w:type="spellStart"/>
      <w:r>
        <w:t>异向性</w:t>
      </w:r>
      <w:proofErr w:type="spellEnd"/>
      <w:r>
        <w:t>：</w:t>
      </w:r>
    </w:p>
    <w:p w14:paraId="337959F3" w14:textId="77777777" w:rsidR="0048491A" w:rsidRDefault="00E25BBD" w:rsidP="00E25BBD">
      <w:pPr>
        <w:numPr>
          <w:ilvl w:val="0"/>
          <w:numId w:val="34"/>
        </w:numPr>
        <w:rPr>
          <w:lang w:eastAsia="zh-CN"/>
        </w:rPr>
      </w:pPr>
      <w:r>
        <w:rPr>
          <w:lang w:eastAsia="zh-CN"/>
        </w:rPr>
        <w:t>各向同性：渗流场中某一点各个方向上具有相同的渗透系数</w:t>
      </w:r>
    </w:p>
    <w:p w14:paraId="517C8C4E" w14:textId="77777777" w:rsidR="0048491A" w:rsidRDefault="00E25BBD" w:rsidP="00E25BBD">
      <w:pPr>
        <w:numPr>
          <w:ilvl w:val="0"/>
          <w:numId w:val="34"/>
        </w:numPr>
        <w:rPr>
          <w:lang w:eastAsia="zh-CN"/>
        </w:rPr>
      </w:pPr>
      <w:r>
        <w:rPr>
          <w:lang w:eastAsia="zh-CN"/>
        </w:rPr>
        <w:t>各向异性：渗流场中某一点各个方向上具有不同的渗透系数</w:t>
      </w:r>
    </w:p>
    <w:p w14:paraId="321F5BB0" w14:textId="77777777" w:rsidR="0048491A" w:rsidRDefault="00E25BBD">
      <w:pPr>
        <w:pStyle w:val="FirstParagraph"/>
      </w:pPr>
      <w:proofErr w:type="spellStart"/>
      <w:r>
        <w:t>透水性差异性</w:t>
      </w:r>
      <w:proofErr w:type="spellEnd"/>
      <w:r>
        <w:t>：</w:t>
      </w:r>
    </w:p>
    <w:p w14:paraId="780D301F" w14:textId="77777777" w:rsidR="0048491A" w:rsidRDefault="00E25BBD" w:rsidP="00E25BBD">
      <w:pPr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非均质岩层透水性是渐变的，如山前洪积扇</w:t>
      </w:r>
    </w:p>
    <w:p w14:paraId="2CFC1684" w14:textId="77777777" w:rsidR="0048491A" w:rsidRDefault="00E25BBD" w:rsidP="00E25BBD">
      <w:pPr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非均质岩层透水性是突变的，如砂层夹粘土透镜体</w:t>
      </w:r>
    </w:p>
    <w:p w14:paraId="5DF8862A" w14:textId="77777777" w:rsidR="0048491A" w:rsidRDefault="00E25BBD" w:rsidP="00E25BBD">
      <w:pPr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扁平状细粒沉积物水平方向渗透系数较垂直方向大</w:t>
      </w:r>
    </w:p>
    <w:p w14:paraId="223FECA6" w14:textId="77777777" w:rsidR="0048491A" w:rsidRDefault="00E25BBD" w:rsidP="00E25BBD">
      <w:pPr>
        <w:numPr>
          <w:ilvl w:val="0"/>
          <w:numId w:val="35"/>
        </w:numPr>
        <w:rPr>
          <w:lang w:eastAsia="zh-CN"/>
        </w:rPr>
      </w:pPr>
      <w:r>
        <w:rPr>
          <w:lang w:eastAsia="zh-CN"/>
        </w:rPr>
        <w:t>构造断裂沿裂隙方向渗透系数大</w:t>
      </w:r>
    </w:p>
    <w:p w14:paraId="09666BA8" w14:textId="03B16340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设主渗透方向与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x</m:t>
        </m:r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 </m:t>
        </m:r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>
        <w:rPr>
          <w:lang w:eastAsia="zh-CN"/>
        </w:rPr>
        <w:t>方向一致，与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>
        <w:rPr>
          <w:lang w:eastAsia="zh-CN"/>
        </w:rPr>
        <w:t>轴夹角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θ</m:t>
        </m:r>
      </m:oMath>
      <w:r>
        <w:rPr>
          <w:lang w:eastAsia="zh-CN"/>
        </w:rPr>
        <w:t xml:space="preserve"> </w:t>
      </w:r>
      <w:r>
        <w:rPr>
          <w:lang w:eastAsia="zh-CN"/>
        </w:rPr>
        <w:t>方向上的渗透系数为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θ</m:t>
            </m:r>
          </m:sub>
        </m:sSub>
      </m:oMath>
      <w:r>
        <w:rPr>
          <w:lang w:eastAsia="zh-CN"/>
        </w:rPr>
        <w:t>。</w:t>
      </w:r>
    </w:p>
    <w:p w14:paraId="47393F1A" w14:textId="1B589A0E" w:rsidR="00EA455F" w:rsidRPr="00EA455F" w:rsidRDefault="00EA455F" w:rsidP="00EA455F">
      <w:pPr>
        <w:pStyle w:val="a0"/>
        <w:rPr>
          <w:rFonts w:hint="eastAsia"/>
          <w:lang w:eastAsia="zh-C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eastAsia="zh-CN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=r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cos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⁡θ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eastAsia="zh-CN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=r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sin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⁡θ</m:t>
                    </m:r>
                  </m:e>
                </m:mr>
              </m:m>
            </m:e>
          </m:d>
          <m:r>
            <w:rPr>
              <w:rFonts w:ascii="Cambria Math" w:hAnsi="Cambria Math"/>
              <w:lang w:eastAsia="zh-CN"/>
            </w:rPr>
            <m:t>⟹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eastAsia="zh-CN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d</m:t>
                        </m:r>
                        <m:r>
                          <w:rPr>
                            <w:rFonts w:ascii="Cambria Math" w:hAnsi="Cambria Math"/>
                            <w:lang w:eastAsia="zh-CN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d</m:t>
                        </m:r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cos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⁡θ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d</m:t>
                        </m:r>
                        <m:r>
                          <w:rPr>
                            <w:rFonts w:ascii="Cambria Math" w:hAnsi="Cambria Math"/>
                            <w:lang w:eastAsia="zh-CN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zh-CN"/>
                          </w:rPr>
                          <m:t>d</m:t>
                        </m:r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eastAsia="zh-CN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sin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⁡θ</m:t>
                    </m:r>
                  </m:e>
                </m:mr>
              </m:m>
            </m:e>
          </m:d>
        </m:oMath>
      </m:oMathPara>
    </w:p>
    <w:p w14:paraId="6C99B83B" w14:textId="77777777" w:rsidR="0048491A" w:rsidRDefault="00E25BBD"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/>
                      </w:rPr>
                      <m:t>θ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yy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r>
                      <w:rPr>
                        <w:rFonts w:ascii="Cambria Math" w:hAnsi="Cambria Math"/>
                      </w:rPr>
                      <m:t>θ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⟹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xx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yy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Kθ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</m:e>
                </m:mr>
              </m:m>
            </m:e>
          </m:d>
        </m:oMath>
      </m:oMathPara>
    </w:p>
    <w:p w14:paraId="603D95EF" w14:textId="77777777" w:rsidR="0048491A" w:rsidRDefault="00E25BBD">
      <w:pPr>
        <w:pStyle w:val="FirstParagraph"/>
      </w:pPr>
      <w:r>
        <w:t>因为</w:t>
      </w:r>
    </w:p>
    <w:p w14:paraId="35ADDE3F" w14:textId="77777777" w:rsidR="0048491A" w:rsidRDefault="00E25BBD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θ</m:t>
          </m:r>
        </m:oMath>
      </m:oMathPara>
    </w:p>
    <w:p w14:paraId="6A33EA5B" w14:textId="77777777" w:rsidR="0048491A" w:rsidRDefault="00E25BBD">
      <w:pPr>
        <w:pStyle w:val="FirstParagraph"/>
      </w:pPr>
      <w:r>
        <w:t>由</w:t>
      </w:r>
    </w:p>
    <w:p w14:paraId="64B28C3C" w14:textId="77777777" w:rsidR="0048491A" w:rsidRDefault="00E25BBD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</m:sub>
              </m:sSub>
            </m:den>
          </m:f>
        </m:oMath>
      </m:oMathPara>
    </w:p>
    <w:p w14:paraId="30BAB835" w14:textId="77777777" w:rsidR="0048491A" w:rsidRDefault="00E25BBD">
      <w:pPr>
        <w:pStyle w:val="FirstParagraph"/>
      </w:pPr>
      <w:r>
        <w:t>得</w:t>
      </w:r>
    </w:p>
    <w:p w14:paraId="06399E00" w14:textId="77777777" w:rsidR="0048491A" w:rsidRDefault="00E25BBD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</m:sub>
              </m:sSub>
            </m:den>
          </m:f>
        </m:oMath>
      </m:oMathPara>
    </w:p>
    <w:p w14:paraId="6B6F2A2F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这是一个以</w:t>
      </w:r>
      <w:r>
        <w:rPr>
          <w:lang w:eastAsia="zh-CN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xx</m:t>
                </m:r>
              </m:sub>
            </m:sSub>
          </m:e>
        </m:rad>
      </m:oMath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yy</m:t>
                </m:r>
              </m:sub>
            </m:sSub>
          </m:e>
        </m:rad>
      </m:oMath>
      <w:r>
        <w:rPr>
          <w:lang w:eastAsia="zh-CN"/>
        </w:rPr>
        <w:t xml:space="preserve"> </w:t>
      </w:r>
      <w:r>
        <w:rPr>
          <w:lang w:eastAsia="zh-CN"/>
        </w:rPr>
        <w:t>为长短轴的椭圆方程，称为</w:t>
      </w:r>
      <w:r>
        <w:rPr>
          <w:b/>
          <w:bCs/>
          <w:lang w:eastAsia="zh-CN"/>
        </w:rPr>
        <w:t>渗透系数椭圆</w:t>
      </w:r>
      <w:r>
        <w:rPr>
          <w:lang w:eastAsia="zh-CN"/>
        </w:rPr>
        <w:t>。</w:t>
      </w:r>
    </w:p>
    <w:p w14:paraId="22B23228" w14:textId="77777777" w:rsidR="0048491A" w:rsidRDefault="00E25BBD">
      <w:pPr>
        <w:pStyle w:val="a0"/>
      </w:pPr>
      <w:r>
        <w:rPr>
          <w:b/>
          <w:bCs/>
          <w:lang w:eastAsia="zh-CN"/>
        </w:rPr>
        <w:t>渗透系数椭圆</w:t>
      </w:r>
      <w:r>
        <w:rPr>
          <w:lang w:eastAsia="zh-CN"/>
        </w:rPr>
        <w:t xml:space="preserve">: </w:t>
      </w:r>
      <w:r>
        <w:rPr>
          <w:lang w:eastAsia="zh-CN"/>
        </w:rPr>
        <w:t>以圆表示各向同性</w:t>
      </w:r>
      <w:r>
        <w:rPr>
          <w:lang w:eastAsia="zh-CN"/>
        </w:rPr>
        <w:t xml:space="preserve">, </w:t>
      </w:r>
      <w:r>
        <w:rPr>
          <w:lang w:eastAsia="zh-CN"/>
        </w:rPr>
        <w:t>椭圆表示各向异性</w:t>
      </w:r>
      <w:r>
        <w:rPr>
          <w:lang w:eastAsia="zh-CN"/>
        </w:rPr>
        <w:t xml:space="preserve">, </w:t>
      </w:r>
      <w:r>
        <w:rPr>
          <w:lang w:eastAsia="zh-CN"/>
        </w:rPr>
        <w:t>半径表示渗透系数大小</w:t>
      </w:r>
      <w:r>
        <w:rPr>
          <w:lang w:eastAsia="zh-CN"/>
        </w:rPr>
        <w:t xml:space="preserve">, </w:t>
      </w:r>
      <w:r>
        <w:rPr>
          <w:lang w:eastAsia="zh-CN"/>
        </w:rPr>
        <w:t>椭圆长短轴表示主渗透方向。</w:t>
      </w:r>
      <w:r>
        <w:rPr>
          <w:lang w:eastAsia="zh-CN"/>
        </w:rPr>
        <w:br/>
      </w:r>
      <w:proofErr w:type="spellStart"/>
      <w:r>
        <w:t>三维流问题</w:t>
      </w:r>
      <w:proofErr w:type="spellEnd"/>
      <w:r>
        <w:t>：</w:t>
      </w:r>
    </w:p>
    <w:p w14:paraId="293ADD5B" w14:textId="77777777" w:rsidR="0048491A" w:rsidRDefault="00E25BBD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yy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zz</m:t>
                  </m:r>
                </m:sub>
              </m:sSub>
            </m:den>
          </m:f>
        </m:oMath>
      </m:oMathPara>
    </w:p>
    <w:p w14:paraId="524AC812" w14:textId="311ABB57" w:rsidR="0048491A" w:rsidRDefault="00E25BBD" w:rsidP="00E25BBD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各向同性介质中，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是标量，</w:t>
      </w:r>
      <m:oMath>
        <m:r>
          <m:rPr>
            <m:sty m:val="b"/>
          </m:rPr>
          <w:rPr>
            <w:rFonts w:ascii="Cambria Math" w:hAnsi="Cambria Math"/>
            <w:lang w:eastAsia="zh-CN"/>
          </w:rPr>
          <m:t>J</m:t>
        </m:r>
        <m:r>
          <w:rPr>
            <w:rFonts w:ascii="Cambria Math" w:hAnsi="Cambria Math"/>
            <w:lang w:eastAsia="zh-CN"/>
          </w:rPr>
          <m:t>和</m:t>
        </m:r>
        <m:r>
          <w:rPr>
            <w:rFonts w:ascii="Cambria Math" w:hAnsi="Cambria Math"/>
            <w:lang w:eastAsia="zh-CN"/>
          </w:rPr>
          <m:t xml:space="preserve"> </m:t>
        </m:r>
        <m:r>
          <m:rPr>
            <m:sty m:val="b"/>
          </m:rP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共线；</w:t>
      </w:r>
    </w:p>
    <w:p w14:paraId="19EA367B" w14:textId="77777777" w:rsidR="0048491A" w:rsidRDefault="00E25BBD" w:rsidP="00E25BBD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各向异性介质中，</w:t>
      </w:r>
      <m:oMath>
        <m:r>
          <m:rPr>
            <m:sty m:val="b"/>
          </m:rP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是张量，</w:t>
      </w:r>
      <m:oMath>
        <m:r>
          <m:rPr>
            <m:sty m:val="b"/>
          </m:rPr>
          <w:rPr>
            <w:rFonts w:ascii="Cambria Math" w:hAnsi="Cambria Math"/>
            <w:lang w:eastAsia="zh-CN"/>
          </w:rPr>
          <m:t>J</m:t>
        </m:r>
      </m:oMath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m:oMath>
        <m:r>
          <m:rPr>
            <m:sty m:val="b"/>
          </m:rP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</w:t>
      </w:r>
      <w:r>
        <w:rPr>
          <w:lang w:eastAsia="zh-CN"/>
        </w:rPr>
        <w:t>一般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共线。</w:t>
      </w:r>
    </w:p>
    <w:p w14:paraId="46985DBE" w14:textId="77777777" w:rsidR="00EA455F" w:rsidRDefault="00EA455F">
      <w:pPr>
        <w:pStyle w:val="2"/>
        <w:rPr>
          <w:lang w:eastAsia="zh-CN"/>
        </w:rPr>
        <w:sectPr w:rsidR="00EA455F">
          <w:pgSz w:w="12240" w:h="15840"/>
          <w:pgMar w:top="1440" w:right="1800" w:bottom="1440" w:left="1800" w:header="720" w:footer="720" w:gutter="0"/>
          <w:cols w:space="720"/>
        </w:sectPr>
      </w:pPr>
      <w:bookmarkStart w:id="31" w:name="header-n1046"/>
      <w:bookmarkStart w:id="32" w:name="_Toc144900055"/>
      <w:bookmarkEnd w:id="25"/>
      <w:bookmarkEnd w:id="29"/>
    </w:p>
    <w:p w14:paraId="4938BB4A" w14:textId="63C2E357" w:rsidR="0048491A" w:rsidRDefault="00E25BBD">
      <w:pPr>
        <w:pStyle w:val="2"/>
        <w:rPr>
          <w:lang w:eastAsia="zh-CN"/>
        </w:rPr>
      </w:pPr>
      <w:r>
        <w:rPr>
          <w:lang w:eastAsia="zh-CN"/>
        </w:rPr>
        <w:lastRenderedPageBreak/>
        <w:t xml:space="preserve">1.4 </w:t>
      </w:r>
      <w:r>
        <w:rPr>
          <w:lang w:eastAsia="zh-CN"/>
        </w:rPr>
        <w:t>等效渗透系数</w:t>
      </w:r>
      <w:bookmarkEnd w:id="32"/>
    </w:p>
    <w:p w14:paraId="2075DEFA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对于特定的非均质含水层，将复合结构的含水层转化为等效的单一结构的含水层，可简化水文地质计算。</w:t>
      </w:r>
    </w:p>
    <w:p w14:paraId="64F7CF2C" w14:textId="77777777" w:rsidR="0048491A" w:rsidRDefault="00E25BBD">
      <w:pPr>
        <w:pStyle w:val="3"/>
        <w:rPr>
          <w:lang w:eastAsia="zh-CN"/>
        </w:rPr>
      </w:pPr>
      <w:bookmarkStart w:id="33" w:name="header-n1048"/>
      <w:bookmarkStart w:id="34" w:name="_Toc144900056"/>
      <w:r>
        <w:rPr>
          <w:lang w:eastAsia="zh-CN"/>
        </w:rPr>
        <w:t xml:space="preserve">1.4.1 </w:t>
      </w:r>
      <w:r>
        <w:rPr>
          <w:lang w:eastAsia="zh-CN"/>
        </w:rPr>
        <w:t>水流折射定律</w:t>
      </w:r>
      <w:bookmarkEnd w:id="34"/>
    </w:p>
    <w:p w14:paraId="11D3A739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水流折射：水流通过渗透</w:t>
      </w:r>
      <w:r>
        <w:rPr>
          <w:lang w:eastAsia="zh-CN"/>
        </w:rPr>
        <w:t>系数突变界面，流线改变方向的现象。</w:t>
      </w:r>
    </w:p>
    <w:p w14:paraId="7FC3002F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界面上</w:t>
      </w:r>
      <w:r>
        <w:rPr>
          <w:lang w:eastAsia="zh-CN"/>
        </w:rPr>
        <w:t xml:space="preserve"> A </w:t>
      </w:r>
      <w:r>
        <w:rPr>
          <w:lang w:eastAsia="zh-CN"/>
        </w:rPr>
        <w:t>点满足</w:t>
      </w:r>
    </w:p>
    <w:p w14:paraId="76EAFA0A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水流连续</w:t>
      </w:r>
      <w:r>
        <w:rPr>
          <w:lang w:eastAsia="zh-CN"/>
        </w:rPr>
        <w:t>（质量）：</w:t>
      </w:r>
    </w:p>
    <w:p w14:paraId="2F875249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756C8FB6" w14:textId="77777777" w:rsidR="0048491A" w:rsidRDefault="00E25BBD">
      <w:pPr>
        <w:pStyle w:val="FirstParagraph"/>
      </w:pPr>
      <w:r>
        <w:rPr>
          <w:b/>
          <w:bCs/>
        </w:rPr>
        <w:t>水头连续</w:t>
      </w:r>
      <w:r>
        <w:t>（能量）：</w:t>
      </w:r>
    </w:p>
    <w:p w14:paraId="60D2271C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79334FE2" w14:textId="77777777" w:rsidR="0048491A" w:rsidRDefault="00E25BBD">
      <w:pPr>
        <w:pStyle w:val="FirstParagraph"/>
      </w:pPr>
      <w:r>
        <w:t>水平方向：</w:t>
      </w:r>
    </w:p>
    <w:p w14:paraId="408C94D3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 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6C364914" w14:textId="77777777" w:rsidR="0048491A" w:rsidRDefault="00E25BBD">
      <w:pPr>
        <w:pStyle w:val="FirstParagraph"/>
      </w:pPr>
      <w:r>
        <w:t>垂直方向：</w:t>
      </w:r>
    </w:p>
    <w:p w14:paraId="799E69B7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4D4A8F96" w14:textId="77777777" w:rsidR="0048491A" w:rsidRDefault="00E25BBD">
      <w:pPr>
        <w:pStyle w:val="FirstParagraph"/>
      </w:pPr>
      <w:r>
        <w:t>有</w:t>
      </w:r>
    </w:p>
    <w:p w14:paraId="40733BF1" w14:textId="77777777" w:rsidR="0048491A" w:rsidRDefault="00E25BBD">
      <w:pPr>
        <w:pStyle w:val="a0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tan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r>
            <m:rPr>
              <m:sty m:val="p"/>
            </m:rPr>
            <w:rPr>
              <w:rFonts w:ascii="Cambria Math" w:hAnsi="Cambria Math"/>
            </w:rPr>
            <m:t>tan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1FCF6D36" w14:textId="77777777" w:rsidR="0048491A" w:rsidRDefault="00E25BBD">
      <w:pPr>
        <w:pStyle w:val="FirstParagraph"/>
      </w:pPr>
      <w:r>
        <w:t>渗流折射定律：</w:t>
      </w:r>
    </w:p>
    <w:p w14:paraId="739D703A" w14:textId="77777777" w:rsidR="0048491A" w:rsidRDefault="00E25BBD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79E76970" w14:textId="77777777" w:rsidR="0048491A" w:rsidRDefault="00E25BBD">
      <w:pPr>
        <w:pStyle w:val="FirstParagraph"/>
      </w:pPr>
      <w:r>
        <w:t>讨论：</w:t>
      </w:r>
    </w:p>
    <w:p w14:paraId="3DC4DE01" w14:textId="77777777" w:rsidR="0048491A" w:rsidRDefault="00E25BBD" w:rsidP="00E25BBD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均质岩层中不发生折射</w:t>
      </w:r>
      <w:r>
        <w:rPr>
          <w:lang w:eastAsia="zh-CN"/>
        </w:rPr>
        <w:t>;</w:t>
      </w:r>
    </w:p>
    <w:p w14:paraId="4485B0FE" w14:textId="77777777" w:rsidR="0048491A" w:rsidRDefault="00E25BBD" w:rsidP="00E25BBD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水流垂直通过界面时不发生折射</w:t>
      </w:r>
      <w:r>
        <w:rPr>
          <w:lang w:eastAsia="zh-CN"/>
        </w:rPr>
        <w:t>;</w:t>
      </w:r>
    </w:p>
    <w:p w14:paraId="57E3D7F0" w14:textId="77777777" w:rsidR="0048491A" w:rsidRDefault="00E25BBD" w:rsidP="00E25BBD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水流平行于界面时不发生折射</w:t>
      </w:r>
      <w:r>
        <w:rPr>
          <w:lang w:eastAsia="zh-CN"/>
        </w:rPr>
        <w:t>;</w:t>
      </w:r>
    </w:p>
    <w:p w14:paraId="5ADFFFF5" w14:textId="77777777" w:rsidR="0048491A" w:rsidRDefault="00E25BBD" w:rsidP="00E25BBD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发生折射时，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愈大，</w:t>
      </w:r>
      <m:oMath>
        <m:r>
          <w:rPr>
            <w:rFonts w:ascii="Cambria Math" w:hAnsi="Cambria Math"/>
            <w:lang w:eastAsia="zh-CN"/>
          </w:rPr>
          <m:t>θ</m:t>
        </m:r>
      </m:oMath>
      <w:r>
        <w:rPr>
          <w:lang w:eastAsia="zh-CN"/>
        </w:rPr>
        <w:t xml:space="preserve"> </w:t>
      </w:r>
      <w:r>
        <w:rPr>
          <w:lang w:eastAsia="zh-CN"/>
        </w:rPr>
        <w:t>也愈大，流线也愈靠近界面</w:t>
      </w:r>
      <w:r>
        <w:rPr>
          <w:lang w:eastAsia="zh-CN"/>
        </w:rPr>
        <w:t>;</w:t>
      </w:r>
    </w:p>
    <w:p w14:paraId="5E6B37D0" w14:textId="77777777" w:rsidR="0048491A" w:rsidRDefault="00E25BBD" w:rsidP="00E25BBD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水流折射并不改变地下水流总方向</w:t>
      </w:r>
      <w:r>
        <w:rPr>
          <w:lang w:eastAsia="zh-CN"/>
        </w:rPr>
        <w:t>;</w:t>
      </w:r>
    </w:p>
    <w:p w14:paraId="52491049" w14:textId="77777777" w:rsidR="0048491A" w:rsidRDefault="00E25BBD" w:rsidP="00E25BBD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lastRenderedPageBreak/>
        <w:t>总体流向仍受边界条件和</w:t>
      </w:r>
      <w:proofErr w:type="gramStart"/>
      <w:r>
        <w:rPr>
          <w:lang w:eastAsia="zh-CN"/>
        </w:rPr>
        <w:t>源汇</w:t>
      </w:r>
      <w:proofErr w:type="gramEnd"/>
      <w:r>
        <w:rPr>
          <w:lang w:eastAsia="zh-CN"/>
        </w:rPr>
        <w:t>等控制</w:t>
      </w:r>
      <w:r>
        <w:rPr>
          <w:lang w:eastAsia="zh-CN"/>
        </w:rPr>
        <w:t>;</w:t>
      </w:r>
    </w:p>
    <w:p w14:paraId="5802A5AC" w14:textId="77777777" w:rsidR="0048491A" w:rsidRDefault="00E25BBD">
      <w:pPr>
        <w:pStyle w:val="3"/>
        <w:rPr>
          <w:lang w:eastAsia="zh-CN"/>
        </w:rPr>
      </w:pPr>
      <w:bookmarkStart w:id="35" w:name="header-n1077"/>
      <w:bookmarkStart w:id="36" w:name="_Toc144900057"/>
      <w:bookmarkEnd w:id="33"/>
      <w:r>
        <w:rPr>
          <w:lang w:eastAsia="zh-CN"/>
        </w:rPr>
        <w:t xml:space="preserve">1.4.2 </w:t>
      </w:r>
      <w:r>
        <w:rPr>
          <w:lang w:eastAsia="zh-CN"/>
        </w:rPr>
        <w:t>等效渗透系数</w:t>
      </w:r>
      <w:bookmarkEnd w:id="36"/>
    </w:p>
    <w:p w14:paraId="789A9990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水流平行于层面的等效渗透系数</w:t>
      </w:r>
      <w:r>
        <w:rPr>
          <w:lang w:eastAsia="zh-CN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p</m:t>
            </m:r>
          </m:sub>
        </m:sSub>
      </m:oMath>
      <w:r>
        <w:rPr>
          <w:lang w:eastAsia="zh-CN"/>
        </w:rPr>
        <w:t>）</w:t>
      </w:r>
    </w:p>
    <w:p w14:paraId="5E022099" w14:textId="77777777" w:rsidR="0048491A" w:rsidRDefault="00E25BBD" w:rsidP="00E25BBD">
      <w:pPr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>含水层总的单宽流量等于各分层单宽流量之和；</w:t>
      </w:r>
    </w:p>
    <w:p w14:paraId="12A96E05" w14:textId="77777777" w:rsidR="0048491A" w:rsidRDefault="00E25BBD" w:rsidP="00E25BBD">
      <w:pPr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>每一分层水力坡度相等</w:t>
      </w:r>
      <w:r>
        <w:rPr>
          <w:lang w:eastAsia="zh-CN"/>
        </w:rPr>
        <w:t>.</w:t>
      </w:r>
    </w:p>
    <w:p w14:paraId="08EE6087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ΔH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ΔH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3BF9E30D" w14:textId="77777777" w:rsidR="0048491A" w:rsidRDefault="00E25BBD">
      <w:pPr>
        <w:pStyle w:val="FirstParagraph"/>
      </w:pPr>
      <w:r>
        <w:t>等效渗透系数：</w:t>
      </w:r>
    </w:p>
    <w:p w14:paraId="7C88328D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10083A58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水流垂直于层面的等效渗透系数</w:t>
      </w:r>
      <w:r>
        <w:rPr>
          <w:lang w:eastAsia="zh-CN"/>
        </w:rPr>
        <w:t>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v</m:t>
            </m:r>
          </m:sub>
        </m:sSub>
      </m:oMath>
      <w:r>
        <w:rPr>
          <w:lang w:eastAsia="zh-CN"/>
        </w:rPr>
        <w:t>）</w:t>
      </w:r>
    </w:p>
    <w:p w14:paraId="26B303D5" w14:textId="77777777" w:rsidR="0048491A" w:rsidRDefault="00E25BBD" w:rsidP="00E25BBD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垂直通过各块段的流量相同</w:t>
      </w:r>
      <w:r>
        <w:rPr>
          <w:lang w:eastAsia="zh-CN"/>
        </w:rPr>
        <w:t>;</w:t>
      </w:r>
    </w:p>
    <w:p w14:paraId="3CA6CF42" w14:textId="77777777" w:rsidR="0048491A" w:rsidRDefault="00E25BBD" w:rsidP="00E25BBD">
      <w:pPr>
        <w:numPr>
          <w:ilvl w:val="0"/>
          <w:numId w:val="39"/>
        </w:numPr>
        <w:rPr>
          <w:lang w:eastAsia="zh-CN"/>
        </w:rPr>
      </w:pPr>
      <w:r>
        <w:rPr>
          <w:lang w:eastAsia="zh-CN"/>
        </w:rPr>
        <w:t>总水头差等于各块段水头差之和</w:t>
      </w:r>
      <w:r>
        <w:rPr>
          <w:lang w:eastAsia="zh-CN"/>
        </w:rPr>
        <w:t>.</w:t>
      </w:r>
    </w:p>
    <w:p w14:paraId="6669D863" w14:textId="77777777" w:rsidR="0048491A" w:rsidRDefault="00E25BBD">
      <w:pPr>
        <w:pStyle w:val="FirstParagraph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b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r>
                  <w:rPr>
                    <w:rFonts w:ascii="Cambria Math" w:hAnsi="Cambria Math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</w:rPr>
                  <m:t>b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e>
            </m:mr>
            <m:m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  <m:e>
                <m:r>
                  <w:rPr>
                    <w:rFonts w:ascii="Cambria Math" w:hAnsi="Cambria Math"/>
                  </w:rPr>
                  <m:t>ΔH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mr>
          </m:m>
        </m:oMath>
      </m:oMathPara>
    </w:p>
    <w:p w14:paraId="059F3DC3" w14:textId="77777777" w:rsidR="0048491A" w:rsidRDefault="00E25BBD">
      <w:pPr>
        <w:pStyle w:val="FirstParagraph"/>
      </w:pPr>
      <w:r>
        <w:t>等效渗透系数：</w:t>
      </w:r>
    </w:p>
    <w:p w14:paraId="4911159D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nary>
            </m:den>
          </m:f>
        </m:oMath>
      </m:oMathPara>
    </w:p>
    <w:p w14:paraId="2F771595" w14:textId="77777777" w:rsidR="0048491A" w:rsidRDefault="00E25BBD">
      <w:pPr>
        <w:pStyle w:val="FirstParagraph"/>
      </w:pPr>
      <w:r>
        <w:t>讨论：</w:t>
      </w:r>
    </w:p>
    <w:p w14:paraId="0683BE0A" w14:textId="77777777" w:rsidR="0048491A" w:rsidRDefault="00E25BBD" w:rsidP="00E25BBD">
      <w:pPr>
        <w:numPr>
          <w:ilvl w:val="0"/>
          <w:numId w:val="40"/>
        </w:numPr>
        <w:rPr>
          <w:lang w:eastAsia="zh-CN"/>
        </w:rPr>
      </w:pPr>
      <w:r>
        <w:rPr>
          <w:lang w:eastAsia="zh-CN"/>
        </w:rPr>
        <w:t>水流垂直于层面的等效渗透系数取决于渗透系数最小的分层；</w:t>
      </w:r>
    </w:p>
    <w:p w14:paraId="071E2EFF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把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M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看成没有水文地质意义的纯粹变量，则</w:t>
      </w:r>
    </w:p>
    <w:p w14:paraId="2BFDAA4E" w14:textId="77777777" w:rsidR="0048491A" w:rsidRDefault="00E25BBD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</m:oMath>
      </m:oMathPara>
    </w:p>
    <w:p w14:paraId="3D7B389F" w14:textId="77777777" w:rsidR="0048491A" w:rsidRDefault="00E25BBD">
      <w:pPr>
        <w:pStyle w:val="FirstParagraph"/>
      </w:pPr>
      <w:r>
        <w:t>可用柯西不等式证明。</w:t>
      </w:r>
    </w:p>
    <w:p w14:paraId="3B37EDC6" w14:textId="77777777" w:rsidR="0048491A" w:rsidRDefault="00E25BBD">
      <w:pPr>
        <w:pStyle w:val="a0"/>
      </w:pPr>
      <w:r>
        <w:rPr>
          <w:b/>
          <w:bCs/>
        </w:rPr>
        <w:t>柯西不等式</w:t>
      </w:r>
      <w:r>
        <w:rPr>
          <w:b/>
          <w:bCs/>
        </w:rPr>
        <w:t>(Cauchy-Schwarz)</w:t>
      </w:r>
      <w:r>
        <w:rPr>
          <w:b/>
          <w:bCs/>
        </w:rPr>
        <w:t>：</w:t>
      </w:r>
    </w:p>
    <w:p w14:paraId="6BA99FBE" w14:textId="77777777" w:rsidR="0048491A" w:rsidRDefault="00E25BBD">
      <w:pPr>
        <w:pStyle w:val="a0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14:paraId="65621B8E" w14:textId="77777777" w:rsidR="0048491A" w:rsidRDefault="00E25BBD">
      <w:pPr>
        <w:pStyle w:val="FirstParagraph"/>
      </w:pPr>
      <w:r>
        <w:t>证明：</w:t>
      </w:r>
    </w:p>
    <w:p w14:paraId="7FC80733" w14:textId="77777777" w:rsidR="0048491A" w:rsidRDefault="00E25BBD">
      <w:pPr>
        <w:pStyle w:val="a0"/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∵</m:t>
                </m:r>
                <m:r>
                  <w:rPr>
                    <w:rFonts w:ascii="Cambria Math" w:hAnsi="Cambria Math"/>
                  </w:rPr>
                  <m:t>  </m:t>
                </m:r>
              </m: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λ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λ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≥</m:t>
                </m:r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∴</m:t>
                </m:r>
                <m:r>
                  <w:rPr>
                    <w:rFonts w:ascii="Cambria Math" w:hAnsi="Cambria Math"/>
                  </w:rPr>
                  <m:t>  </m:t>
                </m:r>
              </m:e>
              <m:e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r>
                  <w:rPr>
                    <w:rFonts w:ascii="Cambria Math" w:hAnsi="Cambria Math"/>
                  </w:rPr>
                  <m:t>0</m:t>
                </m:r>
              </m:e>
            </m:mr>
          </m:m>
        </m:oMath>
      </m:oMathPara>
    </w:p>
    <w:p w14:paraId="56FB842C" w14:textId="77777777" w:rsidR="00EA455F" w:rsidRDefault="00E25BBD" w:rsidP="00EA455F">
      <w:pPr>
        <w:pStyle w:val="FirstParagraph"/>
        <w:rPr>
          <w:lang w:eastAsia="zh-CN"/>
        </w:rPr>
      </w:pPr>
      <w:r>
        <w:rPr>
          <w:lang w:eastAsia="zh-CN"/>
        </w:rPr>
        <w:t>即柯西不等式成立。</w:t>
      </w:r>
      <w:bookmarkStart w:id="37" w:name="header-n1108"/>
      <w:bookmarkStart w:id="38" w:name="_Toc144900058"/>
      <w:bookmarkEnd w:id="31"/>
      <w:bookmarkEnd w:id="35"/>
    </w:p>
    <w:p w14:paraId="6761ED92" w14:textId="77E2E86D" w:rsidR="00EA455F" w:rsidRPr="00EA455F" w:rsidRDefault="00EA455F" w:rsidP="00EA455F">
      <w:pPr>
        <w:pStyle w:val="a0"/>
        <w:rPr>
          <w:rFonts w:hint="eastAsia"/>
          <w:lang w:eastAsia="zh-CN"/>
        </w:rPr>
        <w:sectPr w:rsidR="00EA455F" w:rsidRPr="00EA455F">
          <w:pgSz w:w="12240" w:h="15840"/>
          <w:pgMar w:top="1440" w:right="1800" w:bottom="1440" w:left="1800" w:header="720" w:footer="720" w:gutter="0"/>
          <w:cols w:space="720"/>
        </w:sectPr>
      </w:pPr>
    </w:p>
    <w:p w14:paraId="3C418A5E" w14:textId="5E511365" w:rsidR="0048491A" w:rsidRDefault="00E25BBD">
      <w:pPr>
        <w:pStyle w:val="2"/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lang w:eastAsia="zh-CN"/>
        </w:rPr>
        <w:t xml:space="preserve">.5 </w:t>
      </w:r>
      <w:proofErr w:type="gramStart"/>
      <w:r>
        <w:rPr>
          <w:lang w:eastAsia="zh-CN"/>
        </w:rPr>
        <w:t>渗流场</w:t>
      </w:r>
      <w:proofErr w:type="gramEnd"/>
      <w:r>
        <w:rPr>
          <w:lang w:eastAsia="zh-CN"/>
        </w:rPr>
        <w:t>的研究方法</w:t>
      </w:r>
      <w:r>
        <w:rPr>
          <w:lang w:eastAsia="zh-CN"/>
        </w:rPr>
        <w:t>—</w:t>
      </w:r>
      <w:r>
        <w:rPr>
          <w:lang w:eastAsia="zh-CN"/>
        </w:rPr>
        <w:t>流网</w:t>
      </w:r>
      <w:bookmarkEnd w:id="38"/>
    </w:p>
    <w:p w14:paraId="3966131D" w14:textId="77777777" w:rsidR="0048491A" w:rsidRDefault="00E25BBD">
      <w:pPr>
        <w:pStyle w:val="3"/>
        <w:rPr>
          <w:lang w:eastAsia="zh-CN"/>
        </w:rPr>
      </w:pPr>
      <w:bookmarkStart w:id="39" w:name="header-n1109"/>
      <w:bookmarkStart w:id="40" w:name="_Toc144900059"/>
      <w:r>
        <w:rPr>
          <w:lang w:eastAsia="zh-CN"/>
        </w:rPr>
        <w:t xml:space="preserve">1.5.1 </w:t>
      </w:r>
      <w:r>
        <w:rPr>
          <w:lang w:eastAsia="zh-CN"/>
        </w:rPr>
        <w:t>流函数</w:t>
      </w:r>
      <w:bookmarkEnd w:id="40"/>
    </w:p>
    <w:p w14:paraId="1BF806A5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迹线</w:t>
      </w:r>
      <w:r>
        <w:rPr>
          <w:lang w:eastAsia="zh-CN"/>
        </w:rPr>
        <w:t>：水分子运动轨迹。</w:t>
      </w:r>
    </w:p>
    <w:p w14:paraId="1523A9E2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流线</w:t>
      </w:r>
      <w:r>
        <w:rPr>
          <w:lang w:eastAsia="zh-CN"/>
        </w:rPr>
        <w:t>：某一时刻渗流场中处处和渗流速度矢量相切的曲线。</w:t>
      </w:r>
    </w:p>
    <w:p w14:paraId="1438F096" w14:textId="3937AC24" w:rsidR="0048491A" w:rsidRDefault="00E25BBD">
      <w:pPr>
        <w:pStyle w:val="a0"/>
      </w:pPr>
      <w:proofErr w:type="spellStart"/>
      <w:r>
        <w:rPr>
          <w:b/>
          <w:bCs/>
        </w:rPr>
        <w:t>流线方程</w:t>
      </w:r>
      <w:proofErr w:type="spellEnd"/>
      <w:r>
        <w:t>：</w:t>
      </w:r>
    </w:p>
    <w:tbl>
      <w:tblPr>
        <w:tblStyle w:val="af0"/>
        <w:tblW w:w="390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685"/>
      </w:tblGrid>
      <w:tr w:rsidR="004C1675" w14:paraId="76119994" w14:textId="77777777" w:rsidTr="004C1675">
        <w:trPr>
          <w:jc w:val="center"/>
        </w:trPr>
        <w:tc>
          <w:tcPr>
            <w:tcW w:w="2334" w:type="pct"/>
          </w:tcPr>
          <w:p w14:paraId="5181F806" w14:textId="374A4CEB" w:rsidR="004C1675" w:rsidRDefault="004C1675">
            <w:pPr>
              <w:pStyle w:val="a0"/>
            </w:pPr>
            <w:r>
              <w:rPr>
                <w:noProof/>
              </w:rPr>
              <w:drawing>
                <wp:inline distT="0" distB="0" distL="0" distR="0" wp14:anchorId="38759D07" wp14:editId="1315E9B1">
                  <wp:extent cx="1523831" cy="1559571"/>
                  <wp:effectExtent l="0" t="0" r="0" b="0"/>
                  <wp:docPr id="47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descr="D:\2023-地动\chapter01\ch01-05\figures\fig01-05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855" cy="15821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6" w:type="pct"/>
          </w:tcPr>
          <w:p w14:paraId="0214E13D" w14:textId="05637718" w:rsidR="004C1675" w:rsidRDefault="004C1675">
            <w:pPr>
              <w:pStyle w:val="a0"/>
            </w:pPr>
            <w:r>
              <w:rPr>
                <w:noProof/>
              </w:rPr>
              <w:drawing>
                <wp:inline distT="0" distB="0" distL="0" distR="0" wp14:anchorId="53DC962E" wp14:editId="507A40F8">
                  <wp:extent cx="1998723" cy="1316806"/>
                  <wp:effectExtent l="0" t="0" r="0" b="0"/>
                  <wp:docPr id="50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descr="D:\2023-地动\chapter01\ch01-05\figures\fig01-05-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297" cy="1325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EC6FB" w14:textId="1D045836" w:rsidR="004C1675" w:rsidRPr="004C1675" w:rsidRDefault="004C1675">
      <w:pPr>
        <w:pStyle w:val="a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</m:oMath>
      </m:oMathPara>
    </w:p>
    <w:p w14:paraId="4AB8DEF7" w14:textId="7613DDC4" w:rsidR="004C1675" w:rsidRPr="004C1675" w:rsidRDefault="004C1675">
      <w:pPr>
        <w:pStyle w:val="a0"/>
      </w:pPr>
      <w:r>
        <w:rPr>
          <w:rFonts w:hint="eastAsia"/>
          <w:lang w:eastAsia="zh-CN"/>
        </w:rPr>
        <w:t>或</w:t>
      </w:r>
    </w:p>
    <w:p w14:paraId="59AF9B43" w14:textId="0598F853" w:rsidR="004C1675" w:rsidRDefault="004C1675">
      <w:pPr>
        <w:pStyle w:val="a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x=0</m:t>
          </m:r>
        </m:oMath>
      </m:oMathPara>
    </w:p>
    <w:p w14:paraId="60109C45" w14:textId="77777777" w:rsidR="0048491A" w:rsidRDefault="00E25BBD">
      <w:pPr>
        <w:pStyle w:val="FirstParagraph"/>
      </w:pPr>
      <w:proofErr w:type="spellStart"/>
      <w:r>
        <w:rPr>
          <w:b/>
          <w:bCs/>
        </w:rPr>
        <w:t>流函数</w:t>
      </w:r>
      <w:r>
        <w:t>：满足条件</w:t>
      </w:r>
      <w:proofErr w:type="spellEnd"/>
    </w:p>
    <w:p w14:paraId="7847DC01" w14:textId="77777777" w:rsidR="0048491A" w:rsidRDefault="00E25BBD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ψ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ψ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77D00380" w14:textId="797A51BF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的函数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ψ</m:t>
        </m:r>
      </m:oMath>
      <w:r>
        <w:rPr>
          <w:lang w:eastAsia="zh-CN"/>
        </w:rPr>
        <w:t xml:space="preserve"> </w:t>
      </w:r>
      <w:r>
        <w:rPr>
          <w:lang w:eastAsia="zh-CN"/>
        </w:rPr>
        <w:t>称为流函数，量纲</w:t>
      </w:r>
      <w:r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L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T</m:t>
            </m:r>
          </m:e>
          <m:sup>
            <m:r>
              <w:rPr>
                <w:rFonts w:ascii="Cambria Math" w:hAnsi="Cambria Math"/>
                <w:lang w:eastAsia="zh-CN"/>
              </w:rPr>
              <m:t>-1</m:t>
            </m:r>
          </m:sup>
        </m:sSup>
      </m:oMath>
      <w:r>
        <w:rPr>
          <w:lang w:eastAsia="zh-CN"/>
        </w:rPr>
        <w:t>.</w:t>
      </w:r>
    </w:p>
    <w:p w14:paraId="0223507F" w14:textId="649EFBBA" w:rsidR="0048491A" w:rsidRDefault="00E25BBD">
      <w:pPr>
        <w:pStyle w:val="a0"/>
      </w:pPr>
      <w:proofErr w:type="spellStart"/>
      <w:r>
        <w:t>流函数的全微分</w:t>
      </w:r>
      <w:proofErr w:type="spellEnd"/>
      <w:r>
        <w:t>：</w:t>
      </w:r>
    </w:p>
    <w:p w14:paraId="422C0BC7" w14:textId="251F48D2" w:rsidR="004C1675" w:rsidRDefault="004C1675">
      <w:pPr>
        <w:pStyle w:val="a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ψ=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∂ψ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x=0</m:t>
          </m:r>
        </m:oMath>
      </m:oMathPara>
    </w:p>
    <w:p w14:paraId="1AE69B55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沿同一流线，流函数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ψ</m:t>
        </m:r>
      </m:oMath>
      <w:r>
        <w:rPr>
          <w:lang w:eastAsia="zh-CN"/>
        </w:rPr>
        <w:t xml:space="preserve"> =</w:t>
      </w:r>
      <w:r>
        <w:rPr>
          <w:lang w:eastAsia="zh-CN"/>
        </w:rPr>
        <w:t>常数。</w:t>
      </w:r>
    </w:p>
    <w:p w14:paraId="1BE1D636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计算两条流线间的单宽流量：</w:t>
      </w:r>
    </w:p>
    <w:p w14:paraId="41E39049" w14:textId="3A575C6E" w:rsidR="0048491A" w:rsidRDefault="00E25BBD">
      <w:pPr>
        <w:pStyle w:val="a0"/>
        <w:rPr>
          <w:lang w:eastAsia="zh-CN"/>
        </w:rPr>
      </w:pPr>
      <w:r>
        <w:rPr>
          <w:lang w:eastAsia="zh-CN"/>
        </w:rPr>
        <w:t>在等水头线上取与流线交点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a(x,y),</m:t>
        </m:r>
        <m:r>
          <m:rPr>
            <m:nor/>
          </m:rPr>
          <w:rPr>
            <w:lang w:eastAsia="zh-CN"/>
          </w:rPr>
          <m:t xml:space="preserve"> </m:t>
        </m:r>
        <m:r>
          <m:rPr>
            <m:nor/>
          </m:rPr>
          <w:rPr>
            <w:lang w:eastAsia="zh-CN"/>
          </w:rPr>
          <w:tab/>
        </m:r>
        <m:r>
          <m:rPr>
            <m:nor/>
          </m:rPr>
          <w:rPr>
            <w:lang w:eastAsia="zh-CN"/>
          </w:rPr>
          <w:tab/>
        </m:r>
        <m:r>
          <m:rPr>
            <m:nor/>
          </m:rPr>
          <w:rPr>
            <w:lang w:eastAsia="zh-CN"/>
          </w:rPr>
          <w:tab/>
        </m:r>
        <m:r>
          <m:rPr>
            <m:nor/>
          </m:rPr>
          <w:rPr>
            <w:lang w:eastAsia="zh-CN"/>
          </w:rPr>
          <w:tab/>
        </m:r>
        <m:r>
          <m:rPr>
            <m:nor/>
          </m:rPr>
          <w:rPr>
            <w:lang w:eastAsia="zh-CN"/>
          </w:rPr>
          <w:tab/>
        </m:r>
        <m:r>
          <w:rPr>
            <w:rFonts w:ascii="Cambria Math" w:hAnsi="Cambria Math"/>
            <w:lang w:eastAsia="zh-CN"/>
          </w:rPr>
          <m:t>b(x+</m:t>
        </m:r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x,y+</m:t>
        </m:r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y)</m:t>
        </m:r>
      </m:oMath>
      <w:r>
        <w:rPr>
          <w:lang w:eastAsia="zh-CN"/>
        </w:rPr>
        <w:t>，计算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ψ</m:t>
        </m:r>
      </m:oMath>
      <w:r>
        <w:rPr>
          <w:lang w:eastAsia="zh-CN"/>
        </w:rPr>
        <w:t xml:space="preserve"> </w:t>
      </w:r>
      <w:r>
        <w:rPr>
          <w:lang w:eastAsia="zh-CN"/>
        </w:rPr>
        <w:t>与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ψ+</m:t>
        </m:r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ψ</m:t>
        </m:r>
      </m:oMath>
      <w:r>
        <w:rPr>
          <w:lang w:eastAsia="zh-CN"/>
        </w:rPr>
        <w:t xml:space="preserve"> </w:t>
      </w:r>
      <w:r>
        <w:rPr>
          <w:lang w:eastAsia="zh-CN"/>
        </w:rPr>
        <w:t>间的单宽流量：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q=</m:t>
        </m:r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y-</m:t>
        </m:r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v</m:t>
            </m: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x=</m:t>
        </m:r>
        <m:r>
          <m:rPr>
            <m:sty m:val="p"/>
          </m:rPr>
          <w:rPr>
            <w:rFonts w:ascii="Cambria Math" w:hAnsi="Cambria Math"/>
            <w:lang w:eastAsia="zh-CN"/>
          </w:rPr>
          <m:t>d</m:t>
        </m:r>
        <m:r>
          <w:rPr>
            <w:rFonts w:ascii="Cambria Math" w:hAnsi="Cambria Math"/>
            <w:lang w:eastAsia="zh-CN"/>
          </w:rPr>
          <m:t>ψ</m:t>
        </m:r>
      </m:oMath>
      <w:r>
        <w:rPr>
          <w:lang w:eastAsia="zh-CN"/>
        </w:rPr>
        <w:t>，积分：</w:t>
      </w:r>
    </w:p>
    <w:p w14:paraId="4481B24A" w14:textId="192D0DD5" w:rsidR="004C1675" w:rsidRDefault="004C1675">
      <w:pPr>
        <w:pStyle w:val="a0"/>
        <w:rPr>
          <w:rFonts w:hint="eastAsia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q=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lang w:eastAsia="zh-CN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zh-CN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b>
              </m:sSub>
            </m:sup>
            <m:e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d</m:t>
              </m:r>
            </m:e>
          </m:nary>
          <m:r>
            <w:rPr>
              <w:rFonts w:ascii="Cambria Math" w:hAnsi="Cambria Math"/>
              <w:lang w:eastAsia="zh-CN"/>
            </w:rPr>
            <m:t>ψ=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ψ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2</m:t>
              </m:r>
            </m:sub>
          </m:sSub>
          <m:r>
            <w:rPr>
              <w:rFonts w:ascii="Cambria Math" w:hAnsi="Cambria Math"/>
              <w:lang w:eastAsia="zh-CN"/>
            </w:rPr>
            <m:t>-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ψ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1</m:t>
              </m:r>
            </m:sub>
          </m:sSub>
        </m:oMath>
      </m:oMathPara>
    </w:p>
    <w:p w14:paraId="29019E39" w14:textId="3FDA0761" w:rsidR="0048491A" w:rsidRDefault="00E25BBD">
      <w:pPr>
        <w:pStyle w:val="FirstParagraph"/>
      </w:pPr>
      <w:proofErr w:type="spellStart"/>
      <w:r>
        <w:rPr>
          <w:b/>
          <w:bCs/>
        </w:rPr>
        <w:lastRenderedPageBreak/>
        <w:t>流函数特性</w:t>
      </w:r>
      <w:proofErr w:type="spellEnd"/>
      <w:r>
        <w:t>：</w:t>
      </w:r>
    </w:p>
    <w:p w14:paraId="3E1FBC89" w14:textId="77777777" w:rsidR="0048491A" w:rsidRDefault="00E25BBD" w:rsidP="00E25BBD">
      <w:pPr>
        <w:numPr>
          <w:ilvl w:val="0"/>
          <w:numId w:val="41"/>
        </w:numPr>
        <w:rPr>
          <w:lang w:eastAsia="zh-CN"/>
        </w:rPr>
      </w:pPr>
      <w:r>
        <w:rPr>
          <w:lang w:eastAsia="zh-CN"/>
        </w:rPr>
        <w:t>对于给定流线，流函数是常数；不同流线有不同的常数值；</w:t>
      </w:r>
    </w:p>
    <w:p w14:paraId="6290A6B7" w14:textId="77777777" w:rsidR="0048491A" w:rsidRDefault="00E25BBD" w:rsidP="00E25BBD">
      <w:pPr>
        <w:numPr>
          <w:ilvl w:val="0"/>
          <w:numId w:val="41"/>
        </w:numPr>
        <w:rPr>
          <w:lang w:eastAsia="zh-CN"/>
        </w:rPr>
      </w:pPr>
      <w:r>
        <w:rPr>
          <w:lang w:eastAsia="zh-CN"/>
        </w:rPr>
        <w:t>对平面问题，两流线流函数的差等于两流线间的流量；</w:t>
      </w:r>
    </w:p>
    <w:p w14:paraId="6258973D" w14:textId="77777777" w:rsidR="0048491A" w:rsidRDefault="00E25BBD" w:rsidP="00E25BBD">
      <w:pPr>
        <w:numPr>
          <w:ilvl w:val="0"/>
          <w:numId w:val="41"/>
        </w:numPr>
      </w:pPr>
      <w:proofErr w:type="spellStart"/>
      <w:r>
        <w:t>均质各向同性介质中的水流，流函数满足</w:t>
      </w:r>
      <w:proofErr w:type="spellEnd"/>
      <w:r>
        <w:t xml:space="preserve"> Laplace </w:t>
      </w:r>
      <w:proofErr w:type="spellStart"/>
      <w:r>
        <w:t>方程；其他情况下均不满足</w:t>
      </w:r>
      <w:proofErr w:type="spellEnd"/>
      <w:r>
        <w:t xml:space="preserve"> Laplace </w:t>
      </w:r>
      <w:r>
        <w:t>方程；</w:t>
      </w:r>
    </w:p>
    <w:p w14:paraId="7BAEFA6A" w14:textId="77777777" w:rsidR="0048491A" w:rsidRDefault="00E25BBD" w:rsidP="00E25BBD">
      <w:pPr>
        <w:numPr>
          <w:ilvl w:val="0"/>
          <w:numId w:val="41"/>
        </w:numPr>
        <w:rPr>
          <w:lang w:eastAsia="zh-CN"/>
        </w:rPr>
      </w:pPr>
      <w:r>
        <w:rPr>
          <w:lang w:eastAsia="zh-CN"/>
        </w:rPr>
        <w:t>非稳定流的流线不断变化。因此，只有对不可压缩液体的稳定流动，流线才有实际意义。</w:t>
      </w:r>
    </w:p>
    <w:p w14:paraId="02C9ACFF" w14:textId="77777777" w:rsidR="0048491A" w:rsidRDefault="00E25BBD">
      <w:pPr>
        <w:pStyle w:val="3"/>
        <w:rPr>
          <w:lang w:eastAsia="zh-CN"/>
        </w:rPr>
      </w:pPr>
      <w:bookmarkStart w:id="41" w:name="header-n1134"/>
      <w:bookmarkStart w:id="42" w:name="_Toc144900060"/>
      <w:bookmarkEnd w:id="39"/>
      <w:r>
        <w:rPr>
          <w:lang w:eastAsia="zh-CN"/>
        </w:rPr>
        <w:t xml:space="preserve">1.5.2 </w:t>
      </w:r>
      <w:r>
        <w:rPr>
          <w:lang w:eastAsia="zh-CN"/>
        </w:rPr>
        <w:t>流网及其性质</w:t>
      </w:r>
      <w:bookmarkEnd w:id="42"/>
    </w:p>
    <w:p w14:paraId="0DFE691D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流网</w:t>
      </w:r>
      <w:r>
        <w:rPr>
          <w:lang w:eastAsia="zh-CN"/>
        </w:rPr>
        <w:t>：</w:t>
      </w:r>
    </w:p>
    <w:p w14:paraId="74133309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在渗流场中，取一组相邻流线流函数之差相等的流线，一组相邻等水头线水头差相等的等水头线，由这样一组流线和等水头线组成的网格，称为流网。</w:t>
      </w:r>
    </w:p>
    <w:p w14:paraId="1F99C546" w14:textId="77777777" w:rsidR="0048491A" w:rsidRDefault="00E25BBD">
      <w:pPr>
        <w:pStyle w:val="a0"/>
        <w:rPr>
          <w:lang w:eastAsia="zh-CN"/>
        </w:rPr>
      </w:pPr>
      <w:r>
        <w:rPr>
          <w:lang w:eastAsia="zh-CN"/>
        </w:rPr>
        <w:t>可以看出，</w:t>
      </w:r>
      <w:proofErr w:type="gramStart"/>
      <w:r>
        <w:rPr>
          <w:lang w:eastAsia="zh-CN"/>
        </w:rPr>
        <w:t>流线越</w:t>
      </w:r>
      <w:proofErr w:type="gramEnd"/>
      <w:r>
        <w:rPr>
          <w:lang w:eastAsia="zh-CN"/>
        </w:rPr>
        <w:t>密，单宽流量越大；等水头线越密，水力坡度越大。因此，流网可以表示</w:t>
      </w:r>
      <w:proofErr w:type="gramStart"/>
      <w:r>
        <w:rPr>
          <w:lang w:eastAsia="zh-CN"/>
        </w:rPr>
        <w:t>渗流场</w:t>
      </w:r>
      <w:proofErr w:type="gramEnd"/>
      <w:r>
        <w:rPr>
          <w:lang w:eastAsia="zh-CN"/>
        </w:rPr>
        <w:t>的质量与能量状态。</w:t>
      </w:r>
    </w:p>
    <w:p w14:paraId="6931E292" w14:textId="77777777" w:rsidR="0048491A" w:rsidRDefault="00E25BBD">
      <w:pPr>
        <w:pStyle w:val="a0"/>
      </w:pPr>
      <w:proofErr w:type="spellStart"/>
      <w:r>
        <w:rPr>
          <w:b/>
          <w:bCs/>
        </w:rPr>
        <w:t>流网的性质</w:t>
      </w:r>
      <w:proofErr w:type="spellEnd"/>
      <w:r>
        <w:t>：</w:t>
      </w:r>
    </w:p>
    <w:p w14:paraId="39CDFA91" w14:textId="77777777" w:rsidR="0048491A" w:rsidRDefault="00E25BBD" w:rsidP="00E25BBD">
      <w:pPr>
        <w:numPr>
          <w:ilvl w:val="0"/>
          <w:numId w:val="42"/>
        </w:numPr>
        <w:rPr>
          <w:lang w:eastAsia="zh-CN"/>
        </w:rPr>
      </w:pPr>
      <w:r>
        <w:rPr>
          <w:lang w:eastAsia="zh-CN"/>
        </w:rPr>
        <w:t>在各向同性介质中，流速与水力坡度方向一致，流线与等水头线处处垂直，流网为正交网格；</w:t>
      </w:r>
      <w:r>
        <w:rPr>
          <w:lang w:eastAsia="zh-CN"/>
        </w:rPr>
        <w:br/>
      </w:r>
      <w:r>
        <w:rPr>
          <w:lang w:eastAsia="zh-CN"/>
        </w:rPr>
        <w:t>各向异性介质中，流速与水力坡度方向不一致，流线与等水头线一般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正交。</w:t>
      </w:r>
    </w:p>
    <w:p w14:paraId="2E126C5C" w14:textId="77777777" w:rsidR="0048491A" w:rsidRDefault="00E25BBD" w:rsidP="00E25BBD">
      <w:pPr>
        <w:numPr>
          <w:ilvl w:val="0"/>
          <w:numId w:val="42"/>
        </w:numPr>
        <w:rPr>
          <w:lang w:eastAsia="zh-CN"/>
        </w:rPr>
      </w:pPr>
      <w:r>
        <w:rPr>
          <w:lang w:eastAsia="zh-CN"/>
        </w:rPr>
        <w:t>在均质各向同性介质中，流网每一网格的边长比为常数。</w:t>
      </w:r>
    </w:p>
    <w:p w14:paraId="13D3DD8A" w14:textId="77777777" w:rsidR="0048491A" w:rsidRDefault="00E25BBD" w:rsidP="00E25BBD">
      <w:pPr>
        <w:numPr>
          <w:ilvl w:val="0"/>
          <w:numId w:val="42"/>
        </w:numPr>
        <w:rPr>
          <w:lang w:eastAsia="zh-CN"/>
        </w:rPr>
      </w:pPr>
      <w:r>
        <w:rPr>
          <w:lang w:eastAsia="zh-CN"/>
        </w:rPr>
        <w:t>流网中各相邻流线流函数差相等且每个网格水头差相等时，通过每个网格的流量相等。</w:t>
      </w:r>
    </w:p>
    <w:p w14:paraId="41E6C1FD" w14:textId="77777777" w:rsidR="0048491A" w:rsidRDefault="00E25BBD" w:rsidP="00E25BBD">
      <w:pPr>
        <w:numPr>
          <w:ilvl w:val="0"/>
          <w:numId w:val="42"/>
        </w:numPr>
        <w:rPr>
          <w:lang w:eastAsia="zh-CN"/>
        </w:rPr>
      </w:pPr>
      <w:r>
        <w:rPr>
          <w:lang w:eastAsia="zh-CN"/>
        </w:rPr>
        <w:t>不同透水性介质相邻时，在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介质中为曲边正方形的网格，越过界面进入另一介质网格变成曲边矩形。</w:t>
      </w:r>
      <w:r>
        <w:rPr>
          <w:lang w:eastAsia="zh-CN"/>
        </w:rPr>
        <w:br/>
      </w:r>
      <w:r>
        <w:rPr>
          <w:lang w:eastAsia="zh-CN"/>
        </w:rPr>
        <w:t>水流由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>值小的</w:t>
      </w:r>
      <w:r>
        <w:rPr>
          <w:lang w:eastAsia="zh-CN"/>
        </w:rPr>
        <w:t>介质进入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>值大的介质，流网成为扁平网格；水流由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>值大的介质进入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>值小的介质，则正好相反。</w:t>
      </w:r>
    </w:p>
    <w:p w14:paraId="4CACCBFE" w14:textId="77777777" w:rsidR="0048491A" w:rsidRDefault="00E25BBD">
      <w:pPr>
        <w:pStyle w:val="3"/>
        <w:rPr>
          <w:lang w:eastAsia="zh-CN"/>
        </w:rPr>
      </w:pPr>
      <w:bookmarkStart w:id="43" w:name="header-n1148"/>
      <w:bookmarkStart w:id="44" w:name="_Toc144900061"/>
      <w:bookmarkEnd w:id="41"/>
      <w:r>
        <w:rPr>
          <w:lang w:eastAsia="zh-CN"/>
        </w:rPr>
        <w:t xml:space="preserve">1.5.3 </w:t>
      </w:r>
      <w:r>
        <w:rPr>
          <w:lang w:eastAsia="zh-CN"/>
        </w:rPr>
        <w:t>流网的应用</w:t>
      </w:r>
      <w:bookmarkEnd w:id="44"/>
    </w:p>
    <w:p w14:paraId="1C1ABB3F" w14:textId="77777777" w:rsidR="0048491A" w:rsidRDefault="00E25BBD">
      <w:pPr>
        <w:pStyle w:val="FirstParagraph"/>
        <w:rPr>
          <w:lang w:eastAsia="zh-CN"/>
        </w:rPr>
      </w:pPr>
      <w:r>
        <w:rPr>
          <w:lang w:eastAsia="zh-CN"/>
        </w:rPr>
        <w:t>含水层渗透性对流网形状影响。</w:t>
      </w:r>
    </w:p>
    <w:p w14:paraId="488E2FE9" w14:textId="77777777" w:rsidR="0048491A" w:rsidRDefault="00E25BBD">
      <w:pPr>
        <w:pStyle w:val="a0"/>
        <w:rPr>
          <w:lang w:eastAsia="zh-CN"/>
        </w:rPr>
      </w:pPr>
      <w:r>
        <w:rPr>
          <w:b/>
          <w:bCs/>
          <w:lang w:eastAsia="zh-CN"/>
        </w:rPr>
        <w:t>应用流网分析水文地质条件</w:t>
      </w:r>
      <w:r>
        <w:rPr>
          <w:lang w:eastAsia="zh-CN"/>
        </w:rPr>
        <w:t>：</w:t>
      </w:r>
    </w:p>
    <w:p w14:paraId="11D0D730" w14:textId="77777777" w:rsidR="0048491A" w:rsidRDefault="00E25BBD" w:rsidP="00E25BBD">
      <w:pPr>
        <w:numPr>
          <w:ilvl w:val="0"/>
          <w:numId w:val="43"/>
        </w:numPr>
        <w:rPr>
          <w:lang w:eastAsia="zh-CN"/>
        </w:rPr>
      </w:pPr>
      <w:r>
        <w:rPr>
          <w:lang w:eastAsia="zh-CN"/>
        </w:rPr>
        <w:t>河流与地下水的补、排关系；</w:t>
      </w:r>
    </w:p>
    <w:p w14:paraId="13DC023D" w14:textId="77777777" w:rsidR="0048491A" w:rsidRDefault="00E25BBD" w:rsidP="00E25BBD">
      <w:pPr>
        <w:numPr>
          <w:ilvl w:val="0"/>
          <w:numId w:val="43"/>
        </w:numPr>
        <w:rPr>
          <w:lang w:eastAsia="zh-CN"/>
        </w:rPr>
      </w:pPr>
      <w:r>
        <w:rPr>
          <w:lang w:eastAsia="zh-CN"/>
        </w:rPr>
        <w:t>分析含水层的透水（导水）能力；</w:t>
      </w:r>
    </w:p>
    <w:p w14:paraId="7A4EA1AB" w14:textId="77777777" w:rsidR="0048491A" w:rsidRDefault="00E25BBD" w:rsidP="00E25BBD">
      <w:pPr>
        <w:numPr>
          <w:ilvl w:val="0"/>
          <w:numId w:val="43"/>
        </w:numPr>
      </w:pPr>
      <w:proofErr w:type="spellStart"/>
      <w:r>
        <w:t>解释水文地质现象</w:t>
      </w:r>
      <w:proofErr w:type="spellEnd"/>
      <w:r>
        <w:t>；</w:t>
      </w:r>
    </w:p>
    <w:p w14:paraId="359D1036" w14:textId="77777777" w:rsidR="0048491A" w:rsidRDefault="00E25BBD" w:rsidP="00E25BBD">
      <w:pPr>
        <w:numPr>
          <w:ilvl w:val="0"/>
          <w:numId w:val="43"/>
        </w:numPr>
        <w:rPr>
          <w:lang w:eastAsia="zh-CN"/>
        </w:rPr>
      </w:pPr>
      <w:r>
        <w:rPr>
          <w:lang w:eastAsia="zh-CN"/>
        </w:rPr>
        <w:lastRenderedPageBreak/>
        <w:t>分析地下水的补给、排泄、径流特征；</w:t>
      </w:r>
    </w:p>
    <w:p w14:paraId="6583C174" w14:textId="77777777" w:rsidR="0048491A" w:rsidRDefault="00E25BBD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应用流网进行水文地质计算</w:t>
      </w:r>
      <w:r>
        <w:rPr>
          <w:lang w:eastAsia="zh-CN"/>
        </w:rPr>
        <w:t>：</w:t>
      </w:r>
    </w:p>
    <w:p w14:paraId="0AA1772E" w14:textId="77777777" w:rsidR="0048491A" w:rsidRDefault="00E25BBD" w:rsidP="00E25BBD">
      <w:pPr>
        <w:numPr>
          <w:ilvl w:val="0"/>
          <w:numId w:val="44"/>
        </w:numPr>
        <w:rPr>
          <w:lang w:eastAsia="zh-CN"/>
        </w:rPr>
      </w:pPr>
      <w:r>
        <w:rPr>
          <w:lang w:eastAsia="zh-CN"/>
        </w:rPr>
        <w:t>确定水头与渗透压强：任一点的水头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H</m:t>
        </m:r>
      </m:oMath>
      <w:r>
        <w:rPr>
          <w:lang w:eastAsia="zh-CN"/>
        </w:rPr>
        <w:t xml:space="preserve"> </w:t>
      </w:r>
      <w:r>
        <w:rPr>
          <w:lang w:eastAsia="zh-CN"/>
        </w:rPr>
        <w:t>可以由等水头线用内插法读取，</w:t>
      </w:r>
      <m:oMath>
        <m:r>
          <w:rPr>
            <w:rFonts w:ascii="Cambria Math" w:hAnsi="Cambria Math"/>
            <w:lang w:eastAsia="zh-CN"/>
          </w:rPr>
          <m:t>p</m:t>
        </m:r>
        <m:r>
          <m:rPr>
            <m:sty m:val="p"/>
          </m:rPr>
          <w:rPr>
            <w:rFonts w:ascii="Cambria Math" w:hAnsi="Cambria Math"/>
            <w:lang w:eastAsia="zh-CN"/>
          </w:rPr>
          <m:t>=</m:t>
        </m:r>
        <m:r>
          <w:rPr>
            <w:rFonts w:ascii="Cambria Math" w:hAnsi="Cambria Math"/>
            <w:lang w:eastAsia="zh-CN"/>
          </w:rPr>
          <m:t>ρg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-</m:t>
            </m:r>
            <m:r>
              <w:rPr>
                <w:rFonts w:ascii="Cambria Math" w:hAnsi="Cambria Math"/>
                <w:lang w:eastAsia="zh-CN"/>
              </w:rPr>
              <m:t>z</m:t>
            </m:r>
          </m:e>
        </m:d>
      </m:oMath>
    </w:p>
    <w:p w14:paraId="6F65D2BC" w14:textId="77777777" w:rsidR="0048491A" w:rsidRDefault="00E25BBD" w:rsidP="00E25BBD">
      <w:pPr>
        <w:numPr>
          <w:ilvl w:val="0"/>
          <w:numId w:val="44"/>
        </w:numPr>
        <w:rPr>
          <w:lang w:eastAsia="zh-CN"/>
        </w:rPr>
      </w:pPr>
      <w:r>
        <w:rPr>
          <w:lang w:eastAsia="zh-CN"/>
        </w:rPr>
        <w:t>计算水力坡度和渗流速度：在两条等水头线之间画出流线，可以计算水力坡度与渗透速度：</w:t>
      </w:r>
    </w:p>
    <w:p w14:paraId="30526AE3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ΔH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Δs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KJ</m:t>
          </m:r>
        </m:oMath>
      </m:oMathPara>
    </w:p>
    <w:p w14:paraId="64DB5237" w14:textId="77777777" w:rsidR="0048491A" w:rsidRDefault="00E25BBD" w:rsidP="00E25BBD">
      <w:pPr>
        <w:numPr>
          <w:ilvl w:val="0"/>
          <w:numId w:val="45"/>
        </w:numPr>
        <w:rPr>
          <w:lang w:eastAsia="zh-CN"/>
        </w:rPr>
      </w:pPr>
      <w:r>
        <w:rPr>
          <w:lang w:eastAsia="zh-CN"/>
        </w:rPr>
        <w:t>计算流量：通过计算各流线形成</w:t>
      </w:r>
      <w:proofErr w:type="gramStart"/>
      <w:r>
        <w:rPr>
          <w:lang w:eastAsia="zh-CN"/>
        </w:rPr>
        <w:t>的流带的</w:t>
      </w:r>
      <w:proofErr w:type="gramEnd"/>
      <w:r>
        <w:rPr>
          <w:lang w:eastAsia="zh-CN"/>
        </w:rPr>
        <w:t>流量之和，可以求取</w:t>
      </w:r>
      <w:proofErr w:type="gramStart"/>
      <w:r>
        <w:rPr>
          <w:lang w:eastAsia="zh-CN"/>
        </w:rPr>
        <w:t>渗流区</w:t>
      </w:r>
      <w:proofErr w:type="gramEnd"/>
      <w:r>
        <w:rPr>
          <w:lang w:eastAsia="zh-CN"/>
        </w:rPr>
        <w:t>某断面的流量。</w:t>
      </w:r>
    </w:p>
    <w:p w14:paraId="4CEDFA52" w14:textId="77777777" w:rsidR="0048491A" w:rsidRDefault="00E25BB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MKΔH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60A8FCAB" w14:textId="77777777" w:rsidR="0048491A" w:rsidRDefault="00E25BBD">
      <w:pPr>
        <w:pStyle w:val="FirstParagraph"/>
      </w:pPr>
      <w:r>
        <w:rPr>
          <w:b/>
          <w:bCs/>
        </w:rPr>
        <w:t>流网绘制方法</w:t>
      </w:r>
      <w:r>
        <w:t>：</w:t>
      </w:r>
    </w:p>
    <w:p w14:paraId="4DF22701" w14:textId="77777777" w:rsidR="0048491A" w:rsidRDefault="00E25BBD" w:rsidP="00E25BBD">
      <w:pPr>
        <w:numPr>
          <w:ilvl w:val="0"/>
          <w:numId w:val="46"/>
        </w:numPr>
        <w:rPr>
          <w:lang w:eastAsia="zh-CN"/>
        </w:rPr>
      </w:pPr>
      <w:r>
        <w:rPr>
          <w:lang w:eastAsia="zh-CN"/>
        </w:rPr>
        <w:t>数学方法：求出空间上的水头分布，可以绘出等水头线；求出流函数，可以绘出流线。</w:t>
      </w:r>
    </w:p>
    <w:p w14:paraId="5DCF2701" w14:textId="77777777" w:rsidR="0048491A" w:rsidRDefault="00E25BBD" w:rsidP="00E25BBD">
      <w:pPr>
        <w:numPr>
          <w:ilvl w:val="0"/>
          <w:numId w:val="46"/>
        </w:numPr>
        <w:rPr>
          <w:lang w:eastAsia="zh-CN"/>
        </w:rPr>
      </w:pPr>
      <w:r>
        <w:rPr>
          <w:lang w:eastAsia="zh-CN"/>
        </w:rPr>
        <w:t>物理模型模拟：水电比拟。</w:t>
      </w:r>
    </w:p>
    <w:p w14:paraId="6F1842CD" w14:textId="77777777" w:rsidR="0048491A" w:rsidRDefault="00E25BBD" w:rsidP="00E25BBD">
      <w:pPr>
        <w:numPr>
          <w:ilvl w:val="0"/>
          <w:numId w:val="46"/>
        </w:numPr>
        <w:rPr>
          <w:lang w:eastAsia="zh-CN"/>
        </w:rPr>
      </w:pPr>
      <w:r>
        <w:rPr>
          <w:lang w:eastAsia="zh-CN"/>
        </w:rPr>
        <w:t>现场测定：测定水头，绘制等水头线，再据正交原则绘制流线。</w:t>
      </w:r>
    </w:p>
    <w:p w14:paraId="10C7B2D4" w14:textId="77777777" w:rsidR="0048491A" w:rsidRDefault="00E25BBD" w:rsidP="00E25BBD">
      <w:pPr>
        <w:numPr>
          <w:ilvl w:val="0"/>
          <w:numId w:val="46"/>
        </w:numPr>
        <w:rPr>
          <w:lang w:eastAsia="zh-CN"/>
        </w:rPr>
      </w:pPr>
      <w:r>
        <w:rPr>
          <w:lang w:eastAsia="zh-CN"/>
        </w:rPr>
        <w:t>信手流网：据流场边界性质和介质特性，半定量地绘制流网。</w:t>
      </w:r>
    </w:p>
    <w:p w14:paraId="58242856" w14:textId="77777777" w:rsidR="0048491A" w:rsidRDefault="00E25BBD">
      <w:pPr>
        <w:pStyle w:val="FirstParagraph"/>
      </w:pPr>
      <w:proofErr w:type="spellStart"/>
      <w:r>
        <w:rPr>
          <w:b/>
          <w:bCs/>
        </w:rPr>
        <w:t>信手流网</w:t>
      </w:r>
      <w:proofErr w:type="spellEnd"/>
      <w:r>
        <w:t>：</w:t>
      </w:r>
    </w:p>
    <w:p w14:paraId="7E2C435B" w14:textId="77777777" w:rsidR="0048491A" w:rsidRDefault="00E25BBD" w:rsidP="00E25BBD">
      <w:pPr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>分析水文地质条件，弄清补给区、排泄区、</w:t>
      </w:r>
      <w:proofErr w:type="gramStart"/>
      <w:r>
        <w:rPr>
          <w:lang w:eastAsia="zh-CN"/>
        </w:rPr>
        <w:t>或源汇项</w:t>
      </w:r>
      <w:proofErr w:type="gramEnd"/>
      <w:r>
        <w:rPr>
          <w:lang w:eastAsia="zh-CN"/>
        </w:rPr>
        <w:t>分布、边界条件等。</w:t>
      </w:r>
    </w:p>
    <w:p w14:paraId="0320EB47" w14:textId="77777777" w:rsidR="0048491A" w:rsidRDefault="00E25BBD" w:rsidP="00E25BBD">
      <w:pPr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>先绘制肯定的流线和等水头线：</w:t>
      </w:r>
    </w:p>
    <w:p w14:paraId="20EEC7F4" w14:textId="77777777" w:rsidR="0048491A" w:rsidRDefault="00E25BBD" w:rsidP="00E25BBD">
      <w:pPr>
        <w:numPr>
          <w:ilvl w:val="1"/>
          <w:numId w:val="48"/>
        </w:numPr>
      </w:pPr>
      <w:proofErr w:type="spellStart"/>
      <w:r>
        <w:t>隔水边界是流线</w:t>
      </w:r>
      <w:proofErr w:type="spellEnd"/>
      <w:r>
        <w:t>；</w:t>
      </w:r>
    </w:p>
    <w:p w14:paraId="0379A839" w14:textId="77777777" w:rsidR="0048491A" w:rsidRDefault="00E25BBD" w:rsidP="00E25BBD">
      <w:pPr>
        <w:numPr>
          <w:ilvl w:val="1"/>
          <w:numId w:val="48"/>
        </w:numPr>
        <w:rPr>
          <w:lang w:eastAsia="zh-CN"/>
        </w:rPr>
      </w:pPr>
      <w:r>
        <w:rPr>
          <w:lang w:eastAsia="zh-CN"/>
        </w:rPr>
        <w:t>无入渗、无蒸发条件下潜水面是流线；</w:t>
      </w:r>
    </w:p>
    <w:p w14:paraId="6D374F3F" w14:textId="77777777" w:rsidR="0048491A" w:rsidRDefault="00E25BBD" w:rsidP="00E25BBD">
      <w:pPr>
        <w:numPr>
          <w:ilvl w:val="1"/>
          <w:numId w:val="48"/>
        </w:numPr>
        <w:rPr>
          <w:lang w:eastAsia="zh-CN"/>
        </w:rPr>
      </w:pPr>
      <w:r>
        <w:rPr>
          <w:lang w:eastAsia="zh-CN"/>
        </w:rPr>
        <w:t>湖泊、河流边界可看成等水头线，</w:t>
      </w:r>
    </w:p>
    <w:p w14:paraId="7DE81B18" w14:textId="77777777" w:rsidR="0048491A" w:rsidRDefault="00E25BBD" w:rsidP="00E25BBD">
      <w:pPr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>有两个以上排泄点时应确定分水线、面、点。</w:t>
      </w:r>
    </w:p>
    <w:p w14:paraId="4C64679F" w14:textId="77777777" w:rsidR="0048491A" w:rsidRDefault="00E25BBD">
      <w:pPr>
        <w:pStyle w:val="3"/>
      </w:pPr>
      <w:bookmarkStart w:id="45" w:name="header-n1196"/>
      <w:bookmarkStart w:id="46" w:name="_Toc144900062"/>
      <w:bookmarkEnd w:id="43"/>
      <w:r>
        <w:lastRenderedPageBreak/>
        <w:t xml:space="preserve">1.5.4 </w:t>
      </w:r>
      <w:proofErr w:type="spellStart"/>
      <w:r>
        <w:t>典型的流网</w:t>
      </w:r>
      <w:bookmarkEnd w:id="46"/>
      <w:proofErr w:type="spellEnd"/>
    </w:p>
    <w:p w14:paraId="42E81B00" w14:textId="77777777" w:rsidR="0048491A" w:rsidRDefault="00E25BBD" w:rsidP="004C1675">
      <w:pPr>
        <w:pStyle w:val="FirstParagraph"/>
        <w:jc w:val="center"/>
      </w:pPr>
      <w:r>
        <w:rPr>
          <w:noProof/>
        </w:rPr>
        <w:drawing>
          <wp:inline distT="0" distB="0" distL="0" distR="0" wp14:anchorId="761659D5" wp14:editId="52814141">
            <wp:extent cx="2500884" cy="2039112"/>
            <wp:effectExtent l="0" t="0" r="0" b="0"/>
            <wp:docPr id="5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D:\2023-地动\chapter01\ch01-05\figures\fig01-05-0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84" cy="203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0997A" w14:textId="77777777" w:rsidR="0048491A" w:rsidRDefault="00E25BBD" w:rsidP="004C1675">
      <w:pPr>
        <w:pStyle w:val="a0"/>
        <w:jc w:val="center"/>
      </w:pPr>
      <w:r>
        <w:rPr>
          <w:noProof/>
        </w:rPr>
        <w:drawing>
          <wp:inline distT="0" distB="0" distL="0" distR="0" wp14:anchorId="43B144A3" wp14:editId="60BA14B3">
            <wp:extent cx="3600000" cy="918000"/>
            <wp:effectExtent l="0" t="0" r="0" b="0"/>
            <wp:docPr id="5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D:\2023-地动\chapter01\ch01-05\figures\fig01-05-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1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ECCC4A" w14:textId="77777777" w:rsidR="0048491A" w:rsidRDefault="00E25BBD" w:rsidP="004C1675">
      <w:pPr>
        <w:pStyle w:val="a0"/>
        <w:jc w:val="center"/>
      </w:pPr>
      <w:r>
        <w:rPr>
          <w:noProof/>
        </w:rPr>
        <w:drawing>
          <wp:inline distT="0" distB="0" distL="0" distR="0" wp14:anchorId="41A5B856" wp14:editId="0D9D8DAB">
            <wp:extent cx="3328416" cy="1385316"/>
            <wp:effectExtent l="0" t="0" r="0" b="0"/>
            <wp:docPr id="6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D:\2023-地动\chapter01\ch01-05\figures\fig01-05-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16" cy="138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37"/>
      <w:bookmarkEnd w:id="45"/>
    </w:p>
    <w:sectPr w:rsidR="0048491A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FB26A" w14:textId="77777777" w:rsidR="00E25BBD" w:rsidRDefault="00E25BBD">
      <w:pPr>
        <w:spacing w:after="0"/>
      </w:pPr>
      <w:r>
        <w:separator/>
      </w:r>
    </w:p>
  </w:endnote>
  <w:endnote w:type="continuationSeparator" w:id="0">
    <w:p w14:paraId="10894AC1" w14:textId="77777777" w:rsidR="00E25BBD" w:rsidRDefault="00E25B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9C029" w14:textId="77777777" w:rsidR="00E25BBD" w:rsidRDefault="00E25BBD">
      <w:r>
        <w:separator/>
      </w:r>
    </w:p>
  </w:footnote>
  <w:footnote w:type="continuationSeparator" w:id="0">
    <w:p w14:paraId="190FB000" w14:textId="77777777" w:rsidR="00E25BBD" w:rsidRDefault="00E25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F044FF2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33EC5A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0"/>
  </w:num>
  <w:num w:numId="47">
    <w:abstractNumId w:val="0"/>
  </w:num>
  <w:num w:numId="48">
    <w:abstractNumId w:val="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491A"/>
    <w:rsid w:val="0048491A"/>
    <w:rsid w:val="004C1675"/>
    <w:rsid w:val="0059136E"/>
    <w:rsid w:val="00E25BBD"/>
    <w:rsid w:val="00EA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85EDE"/>
  <w15:docId w15:val="{8536A067-3625-4BA4-BC19-877AC0637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9136E"/>
  </w:style>
  <w:style w:type="character" w:customStyle="1" w:styleId="a4">
    <w:name w:val="正文文本 字符"/>
    <w:basedOn w:val="a1"/>
    <w:link w:val="a0"/>
    <w:rsid w:val="0059136E"/>
  </w:style>
  <w:style w:type="paragraph" w:styleId="TOC2">
    <w:name w:val="toc 2"/>
    <w:basedOn w:val="a"/>
    <w:next w:val="a"/>
    <w:autoRedefine/>
    <w:uiPriority w:val="39"/>
    <w:unhideWhenUsed/>
    <w:rsid w:val="0059136E"/>
    <w:pPr>
      <w:tabs>
        <w:tab w:val="right" w:leader="dot" w:pos="8630"/>
      </w:tabs>
      <w:spacing w:after="0"/>
      <w:ind w:leftChars="200" w:left="480"/>
    </w:pPr>
  </w:style>
  <w:style w:type="paragraph" w:styleId="TOC3">
    <w:name w:val="toc 3"/>
    <w:basedOn w:val="a"/>
    <w:next w:val="a"/>
    <w:autoRedefine/>
    <w:uiPriority w:val="39"/>
    <w:unhideWhenUsed/>
    <w:rsid w:val="0059136E"/>
    <w:pPr>
      <w:ind w:leftChars="400" w:left="840"/>
    </w:pPr>
  </w:style>
  <w:style w:type="character" w:styleId="af">
    <w:name w:val="Placeholder Text"/>
    <w:basedOn w:val="a1"/>
    <w:semiHidden/>
    <w:rsid w:val="0059136E"/>
    <w:rPr>
      <w:color w:val="808080"/>
    </w:rPr>
  </w:style>
  <w:style w:type="table" w:styleId="af0">
    <w:name w:val="Table Grid"/>
    <w:basedOn w:val="a2"/>
    <w:rsid w:val="004C167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0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anggy1010@126.com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99231-F2F6-4885-8490-A667ADF39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2129</Words>
  <Characters>12139</Characters>
  <Application>Microsoft Office Word</Application>
  <DocSecurity>0</DocSecurity>
  <Lines>101</Lines>
  <Paragraphs>28</Paragraphs>
  <ScaleCrop>false</ScaleCrop>
  <Company/>
  <LinksUpToDate>false</LinksUpToDate>
  <CharactersWithSpaces>14240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杨 国勇</cp:lastModifiedBy>
  <cp:revision>4</cp:revision>
  <dcterms:created xsi:type="dcterms:W3CDTF">2023-09-06T05:37:00Z</dcterms:created>
  <dcterms:modified xsi:type="dcterms:W3CDTF">2023-09-06T06:06:00Z</dcterms:modified>
</cp:coreProperties>
</file>