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C6A70" w14:textId="77777777" w:rsidR="00F25FCC" w:rsidRPr="004E4A27" w:rsidRDefault="00AB4F08" w:rsidP="004E4A27">
      <w:pPr>
        <w:rPr>
          <w:rFonts w:ascii="黑体" w:eastAsia="黑体" w:hAnsi="黑体"/>
          <w:sz w:val="32"/>
          <w:szCs w:val="32"/>
        </w:rPr>
      </w:pPr>
      <w:bookmarkStart w:id="0" w:name="header-n364"/>
      <w:r w:rsidRPr="004E4A27">
        <w:rPr>
          <w:rFonts w:ascii="黑体" w:eastAsia="黑体" w:hAnsi="黑体"/>
          <w:sz w:val="32"/>
          <w:szCs w:val="32"/>
        </w:rPr>
        <w:t xml:space="preserve">4 </w:t>
      </w:r>
      <w:proofErr w:type="spellStart"/>
      <w:r w:rsidRPr="004E4A27">
        <w:rPr>
          <w:rFonts w:ascii="黑体" w:eastAsia="黑体" w:hAnsi="黑体"/>
          <w:sz w:val="32"/>
          <w:szCs w:val="32"/>
        </w:rPr>
        <w:t>理想条件下的完整井稳定流模型</w:t>
      </w:r>
      <w:proofErr w:type="spellEnd"/>
    </w:p>
    <w:p w14:paraId="375C2414" w14:textId="374150F3" w:rsidR="00F25FCC" w:rsidRDefault="00AB4F08">
      <w:pPr>
        <w:pStyle w:val="FirstParagraph"/>
        <w:rPr>
          <w:rStyle w:val="ae"/>
          <w:lang w:eastAsia="zh-CN"/>
        </w:rPr>
      </w:pPr>
      <w:hyperlink r:id="rId8">
        <w:r>
          <w:rPr>
            <w:rStyle w:val="ae"/>
            <w:lang w:eastAsia="zh-CN"/>
          </w:rPr>
          <w:t>yanggy1010@126.com</w:t>
        </w:r>
      </w:hyperlink>
    </w:p>
    <w:bookmarkStart w:id="1" w:name="toc"/>
    <w:p w14:paraId="24A9CBB2" w14:textId="2A6CD0A3" w:rsidR="004E4A27" w:rsidRDefault="004E4A27" w:rsidP="004E4A27">
      <w:pPr>
        <w:pStyle w:val="TOC2"/>
        <w:tabs>
          <w:tab w:val="right" w:leader="dot" w:pos="8630"/>
        </w:tabs>
        <w:spacing w:after="0"/>
        <w:ind w:left="480"/>
        <w:rPr>
          <w:noProof/>
        </w:rPr>
      </w:pPr>
      <w:r>
        <w:fldChar w:fldCharType="begin"/>
      </w:r>
      <w:r>
        <w:instrText xml:space="preserve"> TOC \o "1-3" \h \z \u </w:instrText>
      </w:r>
      <w:r>
        <w:fldChar w:fldCharType="separate"/>
      </w:r>
      <w:hyperlink w:anchor="_Toc144915729" w:history="1">
        <w:r w:rsidRPr="005A1126">
          <w:rPr>
            <w:rStyle w:val="ae"/>
            <w:noProof/>
            <w:lang w:eastAsia="zh-CN"/>
          </w:rPr>
          <w:t xml:space="preserve">4.1 </w:t>
        </w:r>
        <w:r w:rsidRPr="005A1126">
          <w:rPr>
            <w:rStyle w:val="ae"/>
            <w:noProof/>
            <w:lang w:eastAsia="zh-CN"/>
          </w:rPr>
          <w:t>基本概念</w:t>
        </w:r>
        <w:r>
          <w:rPr>
            <w:noProof/>
            <w:webHidden/>
          </w:rPr>
          <w:tab/>
        </w:r>
        <w:r>
          <w:rPr>
            <w:noProof/>
            <w:webHidden/>
          </w:rPr>
          <w:fldChar w:fldCharType="begin"/>
        </w:r>
        <w:r>
          <w:rPr>
            <w:noProof/>
            <w:webHidden/>
          </w:rPr>
          <w:instrText xml:space="preserve"> PAGEREF _Toc144915729 \h </w:instrText>
        </w:r>
        <w:r>
          <w:rPr>
            <w:noProof/>
            <w:webHidden/>
          </w:rPr>
        </w:r>
        <w:r>
          <w:rPr>
            <w:noProof/>
            <w:webHidden/>
          </w:rPr>
          <w:fldChar w:fldCharType="separate"/>
        </w:r>
        <w:r>
          <w:rPr>
            <w:noProof/>
            <w:webHidden/>
          </w:rPr>
          <w:t>2</w:t>
        </w:r>
        <w:r>
          <w:rPr>
            <w:noProof/>
            <w:webHidden/>
          </w:rPr>
          <w:fldChar w:fldCharType="end"/>
        </w:r>
      </w:hyperlink>
    </w:p>
    <w:p w14:paraId="20F823A3" w14:textId="507A1B6D" w:rsidR="004E4A27" w:rsidRDefault="004E4A27" w:rsidP="004E4A27">
      <w:pPr>
        <w:pStyle w:val="TOC3"/>
        <w:tabs>
          <w:tab w:val="right" w:leader="dot" w:pos="8630"/>
        </w:tabs>
        <w:spacing w:after="0"/>
        <w:ind w:left="960"/>
        <w:rPr>
          <w:noProof/>
        </w:rPr>
      </w:pPr>
      <w:hyperlink w:anchor="_Toc144915730" w:history="1">
        <w:r w:rsidRPr="005A1126">
          <w:rPr>
            <w:rStyle w:val="ae"/>
            <w:noProof/>
            <w:lang w:eastAsia="zh-CN"/>
          </w:rPr>
          <w:t xml:space="preserve">4.1.1 </w:t>
        </w:r>
        <w:r w:rsidRPr="005A1126">
          <w:rPr>
            <w:rStyle w:val="ae"/>
            <w:noProof/>
            <w:lang w:eastAsia="zh-CN"/>
          </w:rPr>
          <w:t>井的类型</w:t>
        </w:r>
        <w:r>
          <w:rPr>
            <w:noProof/>
            <w:webHidden/>
          </w:rPr>
          <w:tab/>
        </w:r>
        <w:r>
          <w:rPr>
            <w:noProof/>
            <w:webHidden/>
          </w:rPr>
          <w:fldChar w:fldCharType="begin"/>
        </w:r>
        <w:r>
          <w:rPr>
            <w:noProof/>
            <w:webHidden/>
          </w:rPr>
          <w:instrText xml:space="preserve"> PAGEREF _Toc144915730 \h </w:instrText>
        </w:r>
        <w:r>
          <w:rPr>
            <w:noProof/>
            <w:webHidden/>
          </w:rPr>
        </w:r>
        <w:r>
          <w:rPr>
            <w:noProof/>
            <w:webHidden/>
          </w:rPr>
          <w:fldChar w:fldCharType="separate"/>
        </w:r>
        <w:r>
          <w:rPr>
            <w:noProof/>
            <w:webHidden/>
          </w:rPr>
          <w:t>2</w:t>
        </w:r>
        <w:r>
          <w:rPr>
            <w:noProof/>
            <w:webHidden/>
          </w:rPr>
          <w:fldChar w:fldCharType="end"/>
        </w:r>
      </w:hyperlink>
    </w:p>
    <w:p w14:paraId="6A7BF1FD" w14:textId="47C45ABA" w:rsidR="004E4A27" w:rsidRDefault="004E4A27" w:rsidP="004E4A27">
      <w:pPr>
        <w:pStyle w:val="TOC3"/>
        <w:tabs>
          <w:tab w:val="right" w:leader="dot" w:pos="8630"/>
        </w:tabs>
        <w:spacing w:after="0"/>
        <w:ind w:left="960"/>
        <w:rPr>
          <w:noProof/>
        </w:rPr>
      </w:pPr>
      <w:hyperlink w:anchor="_Toc144915731" w:history="1">
        <w:r w:rsidRPr="005A1126">
          <w:rPr>
            <w:rStyle w:val="ae"/>
            <w:noProof/>
          </w:rPr>
          <w:t xml:space="preserve">4.1.2 </w:t>
        </w:r>
        <w:r w:rsidRPr="005A1126">
          <w:rPr>
            <w:rStyle w:val="ae"/>
            <w:noProof/>
          </w:rPr>
          <w:t>井附近的水位降深</w:t>
        </w:r>
        <w:r>
          <w:rPr>
            <w:noProof/>
            <w:webHidden/>
          </w:rPr>
          <w:tab/>
        </w:r>
        <w:r>
          <w:rPr>
            <w:noProof/>
            <w:webHidden/>
          </w:rPr>
          <w:fldChar w:fldCharType="begin"/>
        </w:r>
        <w:r>
          <w:rPr>
            <w:noProof/>
            <w:webHidden/>
          </w:rPr>
          <w:instrText xml:space="preserve"> PAGEREF _Toc144915731 \h </w:instrText>
        </w:r>
        <w:r>
          <w:rPr>
            <w:noProof/>
            <w:webHidden/>
          </w:rPr>
        </w:r>
        <w:r>
          <w:rPr>
            <w:noProof/>
            <w:webHidden/>
          </w:rPr>
          <w:fldChar w:fldCharType="separate"/>
        </w:r>
        <w:r>
          <w:rPr>
            <w:noProof/>
            <w:webHidden/>
          </w:rPr>
          <w:t>2</w:t>
        </w:r>
        <w:r>
          <w:rPr>
            <w:noProof/>
            <w:webHidden/>
          </w:rPr>
          <w:fldChar w:fldCharType="end"/>
        </w:r>
      </w:hyperlink>
    </w:p>
    <w:p w14:paraId="2FFF6595" w14:textId="786DBEA9" w:rsidR="004E4A27" w:rsidRDefault="004E4A27" w:rsidP="004E4A27">
      <w:pPr>
        <w:pStyle w:val="TOC2"/>
        <w:tabs>
          <w:tab w:val="right" w:leader="dot" w:pos="8630"/>
        </w:tabs>
        <w:spacing w:after="0"/>
        <w:ind w:left="480"/>
        <w:rPr>
          <w:noProof/>
        </w:rPr>
      </w:pPr>
      <w:hyperlink w:anchor="_Toc144915732" w:history="1">
        <w:r w:rsidRPr="005A1126">
          <w:rPr>
            <w:rStyle w:val="ae"/>
            <w:noProof/>
            <w:lang w:eastAsia="zh-CN"/>
          </w:rPr>
          <w:t xml:space="preserve">4.2 </w:t>
        </w:r>
        <w:r w:rsidRPr="005A1126">
          <w:rPr>
            <w:rStyle w:val="ae"/>
            <w:noProof/>
            <w:lang w:eastAsia="zh-CN"/>
          </w:rPr>
          <w:t>承压水完整井的稳定流模型</w:t>
        </w:r>
        <w:r>
          <w:rPr>
            <w:noProof/>
            <w:webHidden/>
          </w:rPr>
          <w:tab/>
        </w:r>
        <w:r>
          <w:rPr>
            <w:noProof/>
            <w:webHidden/>
          </w:rPr>
          <w:fldChar w:fldCharType="begin"/>
        </w:r>
        <w:r>
          <w:rPr>
            <w:noProof/>
            <w:webHidden/>
          </w:rPr>
          <w:instrText xml:space="preserve"> PAGEREF _Toc144915732 \h </w:instrText>
        </w:r>
        <w:r>
          <w:rPr>
            <w:noProof/>
            <w:webHidden/>
          </w:rPr>
        </w:r>
        <w:r>
          <w:rPr>
            <w:noProof/>
            <w:webHidden/>
          </w:rPr>
          <w:fldChar w:fldCharType="separate"/>
        </w:r>
        <w:r>
          <w:rPr>
            <w:noProof/>
            <w:webHidden/>
          </w:rPr>
          <w:t>5</w:t>
        </w:r>
        <w:r>
          <w:rPr>
            <w:noProof/>
            <w:webHidden/>
          </w:rPr>
          <w:fldChar w:fldCharType="end"/>
        </w:r>
      </w:hyperlink>
    </w:p>
    <w:p w14:paraId="73E8C377" w14:textId="7CBE20BE" w:rsidR="004E4A27" w:rsidRDefault="004E4A27" w:rsidP="004E4A27">
      <w:pPr>
        <w:pStyle w:val="TOC2"/>
        <w:tabs>
          <w:tab w:val="right" w:leader="dot" w:pos="8630"/>
        </w:tabs>
        <w:spacing w:after="0"/>
        <w:ind w:left="480"/>
        <w:rPr>
          <w:noProof/>
        </w:rPr>
      </w:pPr>
      <w:hyperlink w:anchor="_Toc144915733" w:history="1">
        <w:r w:rsidRPr="005A1126">
          <w:rPr>
            <w:rStyle w:val="ae"/>
            <w:noProof/>
            <w:lang w:eastAsia="zh-CN"/>
          </w:rPr>
          <w:t xml:space="preserve">4.3 </w:t>
        </w:r>
        <w:r w:rsidRPr="005A1126">
          <w:rPr>
            <w:rStyle w:val="ae"/>
            <w:noProof/>
            <w:lang w:eastAsia="zh-CN"/>
          </w:rPr>
          <w:t>潜水完整井的稳定流模型</w:t>
        </w:r>
        <w:r>
          <w:rPr>
            <w:noProof/>
            <w:webHidden/>
          </w:rPr>
          <w:tab/>
        </w:r>
        <w:r>
          <w:rPr>
            <w:noProof/>
            <w:webHidden/>
          </w:rPr>
          <w:fldChar w:fldCharType="begin"/>
        </w:r>
        <w:r>
          <w:rPr>
            <w:noProof/>
            <w:webHidden/>
          </w:rPr>
          <w:instrText xml:space="preserve"> PAGEREF _Toc144915733 \h </w:instrText>
        </w:r>
        <w:r>
          <w:rPr>
            <w:noProof/>
            <w:webHidden/>
          </w:rPr>
        </w:r>
        <w:r>
          <w:rPr>
            <w:noProof/>
            <w:webHidden/>
          </w:rPr>
          <w:fldChar w:fldCharType="separate"/>
        </w:r>
        <w:r>
          <w:rPr>
            <w:noProof/>
            <w:webHidden/>
          </w:rPr>
          <w:t>8</w:t>
        </w:r>
        <w:r>
          <w:rPr>
            <w:noProof/>
            <w:webHidden/>
          </w:rPr>
          <w:fldChar w:fldCharType="end"/>
        </w:r>
      </w:hyperlink>
    </w:p>
    <w:p w14:paraId="439FB13A" w14:textId="4D09DA2A" w:rsidR="004E4A27" w:rsidRDefault="004E4A27" w:rsidP="004E4A27">
      <w:pPr>
        <w:pStyle w:val="TOC2"/>
        <w:tabs>
          <w:tab w:val="right" w:leader="dot" w:pos="8630"/>
        </w:tabs>
        <w:spacing w:after="0"/>
        <w:ind w:left="480"/>
        <w:rPr>
          <w:noProof/>
        </w:rPr>
      </w:pPr>
      <w:hyperlink w:anchor="_Toc144915734" w:history="1">
        <w:r w:rsidRPr="005A1126">
          <w:rPr>
            <w:rStyle w:val="ae"/>
            <w:noProof/>
            <w:lang w:eastAsia="zh-CN"/>
          </w:rPr>
          <w:t xml:space="preserve">4.4 Dupuit </w:t>
        </w:r>
        <w:r w:rsidRPr="005A1126">
          <w:rPr>
            <w:rStyle w:val="ae"/>
            <w:noProof/>
            <w:lang w:eastAsia="zh-CN"/>
          </w:rPr>
          <w:t>公式的应用与讨论</w:t>
        </w:r>
        <w:r>
          <w:rPr>
            <w:noProof/>
            <w:webHidden/>
          </w:rPr>
          <w:tab/>
        </w:r>
        <w:r>
          <w:rPr>
            <w:noProof/>
            <w:webHidden/>
          </w:rPr>
          <w:fldChar w:fldCharType="begin"/>
        </w:r>
        <w:r>
          <w:rPr>
            <w:noProof/>
            <w:webHidden/>
          </w:rPr>
          <w:instrText xml:space="preserve"> PAGEREF _Toc144915734 \h </w:instrText>
        </w:r>
        <w:r>
          <w:rPr>
            <w:noProof/>
            <w:webHidden/>
          </w:rPr>
        </w:r>
        <w:r>
          <w:rPr>
            <w:noProof/>
            <w:webHidden/>
          </w:rPr>
          <w:fldChar w:fldCharType="separate"/>
        </w:r>
        <w:r>
          <w:rPr>
            <w:noProof/>
            <w:webHidden/>
          </w:rPr>
          <w:t>11</w:t>
        </w:r>
        <w:r>
          <w:rPr>
            <w:noProof/>
            <w:webHidden/>
          </w:rPr>
          <w:fldChar w:fldCharType="end"/>
        </w:r>
      </w:hyperlink>
    </w:p>
    <w:p w14:paraId="605EE7CB" w14:textId="3025D7C8" w:rsidR="004E4A27" w:rsidRDefault="004E4A27" w:rsidP="004E4A27">
      <w:pPr>
        <w:pStyle w:val="TOC3"/>
        <w:tabs>
          <w:tab w:val="right" w:leader="dot" w:pos="8630"/>
        </w:tabs>
        <w:spacing w:after="0"/>
        <w:ind w:left="960"/>
        <w:rPr>
          <w:noProof/>
        </w:rPr>
      </w:pPr>
      <w:hyperlink w:anchor="_Toc144915735" w:history="1">
        <w:r w:rsidRPr="005A1126">
          <w:rPr>
            <w:rStyle w:val="ae"/>
            <w:noProof/>
            <w:lang w:eastAsia="zh-CN"/>
          </w:rPr>
          <w:t xml:space="preserve">4.4.1 Dupuit </w:t>
        </w:r>
        <w:r w:rsidRPr="005A1126">
          <w:rPr>
            <w:rStyle w:val="ae"/>
            <w:noProof/>
            <w:lang w:eastAsia="zh-CN"/>
          </w:rPr>
          <w:t>公式的应用</w:t>
        </w:r>
        <w:r>
          <w:rPr>
            <w:noProof/>
            <w:webHidden/>
          </w:rPr>
          <w:tab/>
        </w:r>
        <w:r>
          <w:rPr>
            <w:noProof/>
            <w:webHidden/>
          </w:rPr>
          <w:fldChar w:fldCharType="begin"/>
        </w:r>
        <w:r>
          <w:rPr>
            <w:noProof/>
            <w:webHidden/>
          </w:rPr>
          <w:instrText xml:space="preserve"> PAGEREF _Toc144915735 \h </w:instrText>
        </w:r>
        <w:r>
          <w:rPr>
            <w:noProof/>
            <w:webHidden/>
          </w:rPr>
        </w:r>
        <w:r>
          <w:rPr>
            <w:noProof/>
            <w:webHidden/>
          </w:rPr>
          <w:fldChar w:fldCharType="separate"/>
        </w:r>
        <w:r>
          <w:rPr>
            <w:noProof/>
            <w:webHidden/>
          </w:rPr>
          <w:t>11</w:t>
        </w:r>
        <w:r>
          <w:rPr>
            <w:noProof/>
            <w:webHidden/>
          </w:rPr>
          <w:fldChar w:fldCharType="end"/>
        </w:r>
      </w:hyperlink>
    </w:p>
    <w:p w14:paraId="33EF3BE6" w14:textId="7B2B543A" w:rsidR="004E4A27" w:rsidRDefault="004E4A27" w:rsidP="004E4A27">
      <w:pPr>
        <w:pStyle w:val="TOC3"/>
        <w:tabs>
          <w:tab w:val="right" w:leader="dot" w:pos="8630"/>
        </w:tabs>
        <w:spacing w:after="0"/>
        <w:ind w:left="960"/>
        <w:rPr>
          <w:noProof/>
        </w:rPr>
      </w:pPr>
      <w:hyperlink w:anchor="_Toc144915736" w:history="1">
        <w:r w:rsidRPr="005A1126">
          <w:rPr>
            <w:rStyle w:val="ae"/>
            <w:noProof/>
            <w:lang w:eastAsia="zh-CN"/>
          </w:rPr>
          <w:t>4.4.2 Dupuit</w:t>
        </w:r>
        <w:r w:rsidRPr="005A1126">
          <w:rPr>
            <w:rStyle w:val="ae"/>
            <w:noProof/>
            <w:lang w:eastAsia="zh-CN"/>
          </w:rPr>
          <w:t>公式的讨论</w:t>
        </w:r>
        <w:r>
          <w:rPr>
            <w:noProof/>
            <w:webHidden/>
          </w:rPr>
          <w:tab/>
        </w:r>
        <w:r>
          <w:rPr>
            <w:noProof/>
            <w:webHidden/>
          </w:rPr>
          <w:fldChar w:fldCharType="begin"/>
        </w:r>
        <w:r>
          <w:rPr>
            <w:noProof/>
            <w:webHidden/>
          </w:rPr>
          <w:instrText xml:space="preserve"> PAGEREF _Toc144915736 \h </w:instrText>
        </w:r>
        <w:r>
          <w:rPr>
            <w:noProof/>
            <w:webHidden/>
          </w:rPr>
        </w:r>
        <w:r>
          <w:rPr>
            <w:noProof/>
            <w:webHidden/>
          </w:rPr>
          <w:fldChar w:fldCharType="separate"/>
        </w:r>
        <w:r>
          <w:rPr>
            <w:noProof/>
            <w:webHidden/>
          </w:rPr>
          <w:t>12</w:t>
        </w:r>
        <w:r>
          <w:rPr>
            <w:noProof/>
            <w:webHidden/>
          </w:rPr>
          <w:fldChar w:fldCharType="end"/>
        </w:r>
      </w:hyperlink>
    </w:p>
    <w:p w14:paraId="7BD9C8A2" w14:textId="0941A501" w:rsidR="004E4A27" w:rsidRDefault="004E4A27" w:rsidP="004E4A27">
      <w:pPr>
        <w:pStyle w:val="TOC2"/>
        <w:tabs>
          <w:tab w:val="right" w:leader="dot" w:pos="8630"/>
        </w:tabs>
        <w:spacing w:after="0"/>
        <w:ind w:left="480"/>
        <w:rPr>
          <w:noProof/>
        </w:rPr>
      </w:pPr>
      <w:hyperlink w:anchor="_Toc144915737" w:history="1">
        <w:r w:rsidRPr="005A1126">
          <w:rPr>
            <w:rStyle w:val="ae"/>
            <w:noProof/>
            <w:lang w:eastAsia="zh-CN"/>
          </w:rPr>
          <w:t xml:space="preserve">4.5 </w:t>
        </w:r>
        <w:r w:rsidRPr="005A1126">
          <w:rPr>
            <w:rStyle w:val="ae"/>
            <w:noProof/>
            <w:lang w:eastAsia="zh-CN"/>
          </w:rPr>
          <w:t>流量和水位降深关系的经验公式</w:t>
        </w:r>
        <w:r>
          <w:rPr>
            <w:noProof/>
            <w:webHidden/>
          </w:rPr>
          <w:tab/>
        </w:r>
        <w:r>
          <w:rPr>
            <w:noProof/>
            <w:webHidden/>
          </w:rPr>
          <w:fldChar w:fldCharType="begin"/>
        </w:r>
        <w:r>
          <w:rPr>
            <w:noProof/>
            <w:webHidden/>
          </w:rPr>
          <w:instrText xml:space="preserve"> PAGEREF _Toc144915737 \h </w:instrText>
        </w:r>
        <w:r>
          <w:rPr>
            <w:noProof/>
            <w:webHidden/>
          </w:rPr>
        </w:r>
        <w:r>
          <w:rPr>
            <w:noProof/>
            <w:webHidden/>
          </w:rPr>
          <w:fldChar w:fldCharType="separate"/>
        </w:r>
        <w:r>
          <w:rPr>
            <w:noProof/>
            <w:webHidden/>
          </w:rPr>
          <w:t>14</w:t>
        </w:r>
        <w:r>
          <w:rPr>
            <w:noProof/>
            <w:webHidden/>
          </w:rPr>
          <w:fldChar w:fldCharType="end"/>
        </w:r>
      </w:hyperlink>
    </w:p>
    <w:p w14:paraId="64E0E17D" w14:textId="6CF2E623" w:rsidR="00F25FCC" w:rsidRDefault="004E4A27">
      <w:pPr>
        <w:pStyle w:val="a0"/>
      </w:pPr>
      <w:r>
        <w:fldChar w:fldCharType="end"/>
      </w:r>
    </w:p>
    <w:p w14:paraId="30FCA129" w14:textId="77777777" w:rsidR="004E4A27" w:rsidRDefault="004E4A27">
      <w:pPr>
        <w:pStyle w:val="a0"/>
        <w:rPr>
          <w:lang w:eastAsia="zh-CN"/>
        </w:rPr>
      </w:pPr>
    </w:p>
    <w:p w14:paraId="1079BC3D" w14:textId="77777777" w:rsidR="004E4A27" w:rsidRDefault="004E4A27">
      <w:pPr>
        <w:pStyle w:val="2"/>
        <w:rPr>
          <w:lang w:eastAsia="zh-CN"/>
        </w:rPr>
        <w:sectPr w:rsidR="004E4A27">
          <w:pgSz w:w="12240" w:h="15840"/>
          <w:pgMar w:top="1440" w:right="1800" w:bottom="1440" w:left="1800" w:header="720" w:footer="720" w:gutter="0"/>
          <w:cols w:space="720"/>
        </w:sectPr>
      </w:pPr>
      <w:bookmarkStart w:id="2" w:name="header-n368"/>
      <w:bookmarkStart w:id="3" w:name="_Toc144915729"/>
      <w:bookmarkEnd w:id="1"/>
    </w:p>
    <w:p w14:paraId="22376A87" w14:textId="511AE96C" w:rsidR="00F25FCC" w:rsidRDefault="00AB4F08">
      <w:pPr>
        <w:pStyle w:val="2"/>
        <w:rPr>
          <w:lang w:eastAsia="zh-CN"/>
        </w:rPr>
      </w:pPr>
      <w:r>
        <w:rPr>
          <w:lang w:eastAsia="zh-CN"/>
        </w:rPr>
        <w:lastRenderedPageBreak/>
        <w:t xml:space="preserve">4.1 </w:t>
      </w:r>
      <w:r>
        <w:rPr>
          <w:lang w:eastAsia="zh-CN"/>
        </w:rPr>
        <w:t>基本概念</w:t>
      </w:r>
      <w:bookmarkEnd w:id="3"/>
    </w:p>
    <w:p w14:paraId="42FE8905" w14:textId="77777777" w:rsidR="00F25FCC" w:rsidRDefault="00AB4F08">
      <w:pPr>
        <w:pStyle w:val="3"/>
        <w:rPr>
          <w:lang w:eastAsia="zh-CN"/>
        </w:rPr>
      </w:pPr>
      <w:bookmarkStart w:id="4" w:name="header-n369"/>
      <w:bookmarkStart w:id="5" w:name="_Toc144915730"/>
      <w:r>
        <w:rPr>
          <w:lang w:eastAsia="zh-CN"/>
        </w:rPr>
        <w:t xml:space="preserve">4.1.1 </w:t>
      </w:r>
      <w:r>
        <w:rPr>
          <w:lang w:eastAsia="zh-CN"/>
        </w:rPr>
        <w:t>井的类型</w:t>
      </w:r>
      <w:bookmarkEnd w:id="5"/>
    </w:p>
    <w:p w14:paraId="39DB65B3" w14:textId="77777777" w:rsidR="00F25FCC" w:rsidRDefault="00AB4F08">
      <w:pPr>
        <w:pStyle w:val="FirstParagraph"/>
        <w:rPr>
          <w:lang w:eastAsia="zh-CN"/>
        </w:rPr>
      </w:pPr>
      <w:r>
        <w:rPr>
          <w:b/>
          <w:bCs/>
          <w:lang w:eastAsia="zh-CN"/>
        </w:rPr>
        <w:t>集水建筑物：</w:t>
      </w:r>
      <w:r>
        <w:rPr>
          <w:lang w:eastAsia="zh-CN"/>
        </w:rPr>
        <w:t xml:space="preserve"> </w:t>
      </w:r>
      <w:r>
        <w:rPr>
          <w:lang w:eastAsia="zh-CN"/>
        </w:rPr>
        <w:t>分为水平集水建筑物（排水沟、集水管、集水廊道等）和垂直集水建筑物（钻孔、水井、竖井等）；水井是常见的集水建筑物。</w:t>
      </w:r>
    </w:p>
    <w:p w14:paraId="30D9588C" w14:textId="77777777" w:rsidR="00F25FCC" w:rsidRDefault="00AB4F08">
      <w:pPr>
        <w:pStyle w:val="a0"/>
      </w:pPr>
      <w:proofErr w:type="spellStart"/>
      <w:r>
        <w:rPr>
          <w:b/>
          <w:bCs/>
        </w:rPr>
        <w:t>分类</w:t>
      </w:r>
      <w:proofErr w:type="spellEnd"/>
      <w:r>
        <w:rPr>
          <w:b/>
          <w:bCs/>
        </w:rPr>
        <w:t>：</w:t>
      </w:r>
    </w:p>
    <w:p w14:paraId="1D26C881" w14:textId="77777777" w:rsidR="00F25FCC" w:rsidRDefault="00AB4F08">
      <w:pPr>
        <w:numPr>
          <w:ilvl w:val="0"/>
          <w:numId w:val="2"/>
        </w:numPr>
      </w:pPr>
      <w:r>
        <w:t>井径大小和成井方法</w:t>
      </w:r>
    </w:p>
    <w:p w14:paraId="73E6C7F0" w14:textId="77777777" w:rsidR="00F25FCC" w:rsidRDefault="00AB4F08">
      <w:pPr>
        <w:numPr>
          <w:ilvl w:val="1"/>
          <w:numId w:val="3"/>
        </w:numPr>
        <w:rPr>
          <w:lang w:eastAsia="zh-CN"/>
        </w:rPr>
      </w:pPr>
      <w:r>
        <w:rPr>
          <w:lang w:eastAsia="zh-CN"/>
        </w:rPr>
        <w:t>管井：直径通常小于</w:t>
      </w:r>
      <w:r>
        <w:rPr>
          <w:lang w:eastAsia="zh-CN"/>
        </w:rPr>
        <w:t xml:space="preserve"> 0.5 m</w:t>
      </w:r>
      <w:r>
        <w:rPr>
          <w:lang w:eastAsia="zh-CN"/>
        </w:rPr>
        <w:t>，深度大，常用钻机开凿；</w:t>
      </w:r>
    </w:p>
    <w:p w14:paraId="77914289" w14:textId="77777777" w:rsidR="00F25FCC" w:rsidRDefault="00AB4F08">
      <w:pPr>
        <w:numPr>
          <w:ilvl w:val="1"/>
          <w:numId w:val="3"/>
        </w:numPr>
        <w:rPr>
          <w:lang w:eastAsia="zh-CN"/>
        </w:rPr>
      </w:pPr>
      <w:r>
        <w:rPr>
          <w:lang w:eastAsia="zh-CN"/>
        </w:rPr>
        <w:t>筒井：直径大于</w:t>
      </w:r>
      <w:r>
        <w:rPr>
          <w:lang w:eastAsia="zh-CN"/>
        </w:rPr>
        <w:t xml:space="preserve"> 0.5 m</w:t>
      </w:r>
      <w:r>
        <w:rPr>
          <w:lang w:eastAsia="zh-CN"/>
        </w:rPr>
        <w:t>，深度浅，</w:t>
      </w:r>
      <w:r>
        <w:rPr>
          <w:lang w:eastAsia="zh-CN"/>
        </w:rPr>
        <w:t>通常用人工开挖。</w:t>
      </w:r>
    </w:p>
    <w:p w14:paraId="1AB287D2" w14:textId="77777777" w:rsidR="00F25FCC" w:rsidRDefault="00AB4F08">
      <w:pPr>
        <w:numPr>
          <w:ilvl w:val="0"/>
          <w:numId w:val="2"/>
        </w:numPr>
      </w:pPr>
      <w:proofErr w:type="spellStart"/>
      <w:r>
        <w:t>揭露地下水类型</w:t>
      </w:r>
      <w:proofErr w:type="spellEnd"/>
    </w:p>
    <w:p w14:paraId="4E11351E" w14:textId="77777777" w:rsidR="00F25FCC" w:rsidRDefault="00AB4F08">
      <w:pPr>
        <w:numPr>
          <w:ilvl w:val="1"/>
          <w:numId w:val="4"/>
        </w:numPr>
      </w:pPr>
      <w:r>
        <w:t>潜水井</w:t>
      </w:r>
    </w:p>
    <w:p w14:paraId="052F91B9" w14:textId="77777777" w:rsidR="00F25FCC" w:rsidRDefault="00AB4F08">
      <w:pPr>
        <w:numPr>
          <w:ilvl w:val="1"/>
          <w:numId w:val="4"/>
        </w:numPr>
      </w:pPr>
      <w:r>
        <w:t>承压水井</w:t>
      </w:r>
    </w:p>
    <w:p w14:paraId="0CF6272C" w14:textId="77777777" w:rsidR="00F25FCC" w:rsidRDefault="00AB4F08">
      <w:pPr>
        <w:numPr>
          <w:ilvl w:val="0"/>
          <w:numId w:val="2"/>
        </w:numPr>
        <w:rPr>
          <w:lang w:eastAsia="zh-CN"/>
        </w:rPr>
      </w:pPr>
      <w:r>
        <w:rPr>
          <w:lang w:eastAsia="zh-CN"/>
        </w:rPr>
        <w:t>揭露含水层程度和进水条件</w:t>
      </w:r>
    </w:p>
    <w:p w14:paraId="5A4988F7" w14:textId="77777777" w:rsidR="00F25FCC" w:rsidRDefault="00AB4F08">
      <w:pPr>
        <w:numPr>
          <w:ilvl w:val="1"/>
          <w:numId w:val="5"/>
        </w:numPr>
        <w:rPr>
          <w:lang w:eastAsia="zh-CN"/>
        </w:rPr>
      </w:pPr>
      <w:r>
        <w:rPr>
          <w:lang w:eastAsia="zh-CN"/>
        </w:rPr>
        <w:t>完整井：贯穿整个含水层，在全部含水层厚度上都安装有过滤器，并能全断面进水；</w:t>
      </w:r>
    </w:p>
    <w:p w14:paraId="52185E98" w14:textId="77777777" w:rsidR="00F25FCC" w:rsidRDefault="00AB4F08">
      <w:pPr>
        <w:numPr>
          <w:ilvl w:val="1"/>
          <w:numId w:val="5"/>
        </w:numPr>
        <w:rPr>
          <w:lang w:eastAsia="zh-CN"/>
        </w:rPr>
      </w:pPr>
      <w:proofErr w:type="gramStart"/>
      <w:r>
        <w:rPr>
          <w:lang w:eastAsia="zh-CN"/>
        </w:rPr>
        <w:t>不</w:t>
      </w:r>
      <w:proofErr w:type="gramEnd"/>
      <w:r>
        <w:rPr>
          <w:lang w:eastAsia="zh-CN"/>
        </w:rPr>
        <w:t>完整井：未贯穿整个含水层，只有井底或部分含水层厚度上能进水。</w:t>
      </w:r>
    </w:p>
    <w:p w14:paraId="0BF1D885" w14:textId="77777777" w:rsidR="00F25FCC" w:rsidRDefault="00AB4F08">
      <w:pPr>
        <w:numPr>
          <w:ilvl w:val="0"/>
          <w:numId w:val="2"/>
        </w:numPr>
      </w:pPr>
      <w:proofErr w:type="spellStart"/>
      <w:r>
        <w:t>工作方式</w:t>
      </w:r>
      <w:proofErr w:type="spellEnd"/>
    </w:p>
    <w:p w14:paraId="580C1DFD" w14:textId="77777777" w:rsidR="00F25FCC" w:rsidRDefault="00AB4F08">
      <w:pPr>
        <w:numPr>
          <w:ilvl w:val="1"/>
          <w:numId w:val="6"/>
        </w:numPr>
      </w:pPr>
      <w:r>
        <w:t>抽水井</w:t>
      </w:r>
    </w:p>
    <w:p w14:paraId="63E74B2C" w14:textId="77777777" w:rsidR="00F25FCC" w:rsidRDefault="00AB4F08">
      <w:pPr>
        <w:numPr>
          <w:ilvl w:val="1"/>
          <w:numId w:val="6"/>
        </w:numPr>
      </w:pPr>
      <w:r>
        <w:t>注水井</w:t>
      </w:r>
    </w:p>
    <w:p w14:paraId="3B3BD623" w14:textId="77777777" w:rsidR="00F25FCC" w:rsidRDefault="00AB4F08">
      <w:pPr>
        <w:numPr>
          <w:ilvl w:val="0"/>
          <w:numId w:val="2"/>
        </w:numPr>
      </w:pPr>
      <w:r>
        <w:t>工作时相互影响程度</w:t>
      </w:r>
    </w:p>
    <w:p w14:paraId="0192DFED" w14:textId="77777777" w:rsidR="00F25FCC" w:rsidRDefault="00AB4F08">
      <w:pPr>
        <w:numPr>
          <w:ilvl w:val="1"/>
          <w:numId w:val="7"/>
        </w:numPr>
      </w:pPr>
      <w:r>
        <w:t>单井</w:t>
      </w:r>
    </w:p>
    <w:p w14:paraId="7AA52717" w14:textId="77777777" w:rsidR="00F25FCC" w:rsidRDefault="00AB4F08">
      <w:pPr>
        <w:numPr>
          <w:ilvl w:val="1"/>
          <w:numId w:val="7"/>
        </w:numPr>
      </w:pPr>
      <w:r>
        <w:t>干扰井</w:t>
      </w:r>
    </w:p>
    <w:p w14:paraId="2CD98CB4" w14:textId="77777777" w:rsidR="00F25FCC" w:rsidRDefault="00AB4F08">
      <w:pPr>
        <w:pStyle w:val="3"/>
      </w:pPr>
      <w:bookmarkStart w:id="6" w:name="header-n408"/>
      <w:bookmarkStart w:id="7" w:name="_Toc144915731"/>
      <w:bookmarkEnd w:id="4"/>
      <w:r>
        <w:t xml:space="preserve">4.1.2 </w:t>
      </w:r>
      <w:r>
        <w:t>井附近的水位降深</w:t>
      </w:r>
      <w:bookmarkEnd w:id="7"/>
    </w:p>
    <w:p w14:paraId="30F79142" w14:textId="77777777" w:rsidR="00F25FCC" w:rsidRDefault="00AB4F08">
      <w:pPr>
        <w:pStyle w:val="FirstParagraph"/>
        <w:rPr>
          <w:lang w:eastAsia="zh-CN"/>
        </w:rPr>
      </w:pPr>
      <w:r>
        <w:rPr>
          <w:b/>
          <w:bCs/>
          <w:lang w:eastAsia="zh-CN"/>
        </w:rPr>
        <w:t>降深：</w:t>
      </w:r>
      <w:r>
        <w:rPr>
          <w:lang w:eastAsia="zh-CN"/>
        </w:rPr>
        <w:t xml:space="preserve"> </w:t>
      </w:r>
      <w:r>
        <w:rPr>
          <w:lang w:eastAsia="zh-CN"/>
        </w:rPr>
        <w:t>初始水头</w:t>
      </w:r>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w:t>
      </w:r>
      <w:r>
        <w:rPr>
          <w:lang w:eastAsia="zh-CN"/>
        </w:rPr>
        <w:t>与抽水</w:t>
      </w:r>
      <w:r>
        <w:rPr>
          <w:lang w:eastAsia="zh-CN"/>
        </w:rPr>
        <w:t xml:space="preserve"> </w:t>
      </w:r>
      <m:oMath>
        <m:r>
          <w:rPr>
            <w:rFonts w:ascii="Cambria Math" w:hAnsi="Cambria Math"/>
            <w:lang w:eastAsia="zh-CN"/>
          </w:rPr>
          <m:t>t</m:t>
        </m:r>
      </m:oMath>
      <w:r>
        <w:rPr>
          <w:lang w:eastAsia="zh-CN"/>
        </w:rPr>
        <w:t xml:space="preserve"> </w:t>
      </w:r>
      <w:r>
        <w:rPr>
          <w:lang w:eastAsia="zh-CN"/>
        </w:rPr>
        <w:t>时间后的水头</w:t>
      </w:r>
      <w:r>
        <w:rPr>
          <w:lang w:eastAsia="zh-CN"/>
        </w:rPr>
        <w:t xml:space="preserve"> </w:t>
      </w:r>
      <m:oMath>
        <m:r>
          <w:rPr>
            <w:rFonts w:ascii="Cambria Math" w:hAnsi="Cambria Math"/>
            <w:lang w:eastAsia="zh-CN"/>
          </w:rPr>
          <m:t>H</m:t>
        </m:r>
      </m:oMath>
      <w:r>
        <w:rPr>
          <w:lang w:eastAsia="zh-CN"/>
        </w:rPr>
        <w:t xml:space="preserve"> </w:t>
      </w:r>
      <w:r>
        <w:rPr>
          <w:lang w:eastAsia="zh-CN"/>
        </w:rPr>
        <w:t>之差值，即</w:t>
      </w:r>
    </w:p>
    <w:p w14:paraId="248C6FD6" w14:textId="77777777" w:rsidR="00F25FCC" w:rsidRDefault="00AB4F08">
      <w:pPr>
        <w:pStyle w:val="a0"/>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oMath>
      </m:oMathPara>
    </w:p>
    <w:p w14:paraId="3AAB3CEF" w14:textId="77777777" w:rsidR="00F25FCC" w:rsidRDefault="00AB4F08">
      <w:pPr>
        <w:pStyle w:val="FirstParagraph"/>
        <w:rPr>
          <w:lang w:eastAsia="zh-CN"/>
        </w:rPr>
      </w:pPr>
      <w:r>
        <w:rPr>
          <w:b/>
          <w:bCs/>
          <w:lang w:eastAsia="zh-CN"/>
        </w:rPr>
        <w:t>降落漏斗：</w:t>
      </w:r>
      <w:r>
        <w:rPr>
          <w:lang w:eastAsia="zh-CN"/>
        </w:rPr>
        <w:t xml:space="preserve"> </w:t>
      </w:r>
      <w:r>
        <w:rPr>
          <w:lang w:eastAsia="zh-CN"/>
        </w:rPr>
        <w:t>抽水形成的漏斗状水头下降区</w:t>
      </w:r>
      <w:r>
        <w:rPr>
          <w:lang w:eastAsia="zh-CN"/>
        </w:rPr>
        <w:t>.</w:t>
      </w:r>
    </w:p>
    <w:p w14:paraId="564D6EA5" w14:textId="77777777" w:rsidR="00F25FCC" w:rsidRDefault="00AB4F08">
      <w:pPr>
        <w:pStyle w:val="a0"/>
        <w:rPr>
          <w:lang w:eastAsia="zh-CN"/>
        </w:rPr>
      </w:pPr>
      <w:r>
        <w:rPr>
          <w:b/>
          <w:bCs/>
          <w:lang w:eastAsia="zh-CN"/>
        </w:rPr>
        <w:t>影响半径：</w:t>
      </w:r>
      <w:r>
        <w:rPr>
          <w:lang w:eastAsia="zh-CN"/>
        </w:rPr>
        <w:t xml:space="preserve"> </w:t>
      </w:r>
      <w:r>
        <w:rPr>
          <w:lang w:eastAsia="zh-CN"/>
        </w:rPr>
        <w:t>从抽水井到实际观测不到水位降深处的径向距离</w:t>
      </w:r>
      <w:r>
        <w:rPr>
          <w:lang w:eastAsia="zh-CN"/>
        </w:rPr>
        <w:t>.</w:t>
      </w:r>
    </w:p>
    <w:p w14:paraId="739A9744" w14:textId="77777777" w:rsidR="00F25FCC" w:rsidRDefault="00AB4F08">
      <w:pPr>
        <w:pStyle w:val="a0"/>
      </w:pPr>
      <w:proofErr w:type="spellStart"/>
      <w:r>
        <w:rPr>
          <w:b/>
          <w:bCs/>
        </w:rPr>
        <w:lastRenderedPageBreak/>
        <w:t>稳定井流的形成条件</w:t>
      </w:r>
      <w:proofErr w:type="spellEnd"/>
    </w:p>
    <w:p w14:paraId="0CA9F80E" w14:textId="77777777" w:rsidR="00F25FCC" w:rsidRDefault="00AB4F08">
      <w:pPr>
        <w:numPr>
          <w:ilvl w:val="0"/>
          <w:numId w:val="8"/>
        </w:numPr>
        <w:rPr>
          <w:lang w:eastAsia="zh-CN"/>
        </w:rPr>
      </w:pPr>
      <w:r>
        <w:rPr>
          <w:lang w:eastAsia="zh-CN"/>
        </w:rPr>
        <w:t>有侧向补给的有限含水层，降落漏斗扩展到补给边界后，若侧向补给量与抽水量平衡则形成稳定状态。</w:t>
      </w:r>
    </w:p>
    <w:p w14:paraId="6F9DD75F" w14:textId="77777777" w:rsidR="00F25FCC" w:rsidRDefault="00AB4F08">
      <w:pPr>
        <w:numPr>
          <w:ilvl w:val="0"/>
          <w:numId w:val="8"/>
        </w:numPr>
        <w:rPr>
          <w:lang w:eastAsia="zh-CN"/>
        </w:rPr>
      </w:pPr>
      <w:r>
        <w:rPr>
          <w:lang w:eastAsia="zh-CN"/>
        </w:rPr>
        <w:t>有垂向补给的无限含水层，随着降落漏斗扩大，垂向补给量增大。</w:t>
      </w:r>
      <w:proofErr w:type="gramStart"/>
      <w:r>
        <w:rPr>
          <w:lang w:eastAsia="zh-CN"/>
        </w:rPr>
        <w:t>当垂向</w:t>
      </w:r>
      <w:proofErr w:type="gramEnd"/>
      <w:r>
        <w:rPr>
          <w:lang w:eastAsia="zh-CN"/>
        </w:rPr>
        <w:t>补给量与抽水量相等时，</w:t>
      </w:r>
      <w:r>
        <w:rPr>
          <w:lang w:eastAsia="zh-CN"/>
        </w:rPr>
        <w:t xml:space="preserve"> </w:t>
      </w:r>
      <w:r>
        <w:rPr>
          <w:lang w:eastAsia="zh-CN"/>
        </w:rPr>
        <w:t>将形成稳定状态。</w:t>
      </w:r>
    </w:p>
    <w:p w14:paraId="155C50C0" w14:textId="77777777" w:rsidR="00F25FCC" w:rsidRDefault="00AB4F08">
      <w:pPr>
        <w:pStyle w:val="FirstParagraph"/>
        <w:rPr>
          <w:lang w:eastAsia="zh-CN"/>
        </w:rPr>
      </w:pPr>
      <w:r>
        <w:rPr>
          <w:b/>
          <w:bCs/>
          <w:lang w:eastAsia="zh-CN"/>
        </w:rPr>
        <w:t>似稳定状态</w:t>
      </w:r>
    </w:p>
    <w:p w14:paraId="11928555" w14:textId="77777777" w:rsidR="00F25FCC" w:rsidRDefault="00AB4F08">
      <w:pPr>
        <w:pStyle w:val="a0"/>
        <w:rPr>
          <w:lang w:eastAsia="zh-CN"/>
        </w:rPr>
      </w:pPr>
      <w:r>
        <w:rPr>
          <w:lang w:eastAsia="zh-CN"/>
        </w:rPr>
        <w:t>无补给的无限含水层，随着抽水时间的延长，水位降深速率越来越小，降落漏斗扩展极慢，漏斗范围内较短时间内几乎观测不到明显的水位降深，若延长观测时间仍可观测到水位在缓慢下降，漏斗区内的水流可作为稳定流</w:t>
      </w:r>
      <w:r>
        <w:rPr>
          <w:lang w:eastAsia="zh-CN"/>
        </w:rPr>
        <w:t>处理</w:t>
      </w:r>
      <w:r>
        <w:rPr>
          <w:lang w:eastAsia="zh-CN"/>
        </w:rPr>
        <w:t>,</w:t>
      </w:r>
      <w:r>
        <w:rPr>
          <w:lang w:eastAsia="zh-CN"/>
        </w:rPr>
        <w:t>这种情况称为似稳定状态。</w:t>
      </w:r>
    </w:p>
    <w:p w14:paraId="3D11CE78" w14:textId="77777777" w:rsidR="00F25FCC" w:rsidRDefault="00AB4F08">
      <w:pPr>
        <w:pStyle w:val="a0"/>
      </w:pPr>
      <w:proofErr w:type="spellStart"/>
      <w:r>
        <w:rPr>
          <w:b/>
          <w:bCs/>
        </w:rPr>
        <w:t>潜水井流特征</w:t>
      </w:r>
      <w:proofErr w:type="spellEnd"/>
    </w:p>
    <w:p w14:paraId="6F2A9B19" w14:textId="77777777" w:rsidR="00F25FCC" w:rsidRDefault="00AB4F08">
      <w:pPr>
        <w:numPr>
          <w:ilvl w:val="0"/>
          <w:numId w:val="9"/>
        </w:numPr>
        <w:rPr>
          <w:lang w:eastAsia="zh-CN"/>
        </w:rPr>
      </w:pPr>
      <w:r>
        <w:rPr>
          <w:lang w:eastAsia="zh-CN"/>
        </w:rPr>
        <w:t>流线与等势线都是弯曲的曲线，井壁不是等水头面，抽水井附近存在三维流，井壁内外存在水头差值；</w:t>
      </w:r>
    </w:p>
    <w:p w14:paraId="508CEF30" w14:textId="77777777" w:rsidR="00F25FCC" w:rsidRDefault="00AB4F08">
      <w:pPr>
        <w:numPr>
          <w:ilvl w:val="0"/>
          <w:numId w:val="9"/>
        </w:numPr>
        <w:rPr>
          <w:lang w:eastAsia="zh-CN"/>
        </w:rPr>
      </w:pPr>
      <w:r>
        <w:rPr>
          <w:lang w:eastAsia="zh-CN"/>
        </w:rPr>
        <w:t>降落漏斗位于含水层内部，抽水量主要来自含水层的重力疏干，排水过程有迟后效应。</w:t>
      </w:r>
    </w:p>
    <w:p w14:paraId="49C0EDDD" w14:textId="77777777" w:rsidR="00F25FCC" w:rsidRDefault="00AB4F08">
      <w:pPr>
        <w:pStyle w:val="FirstParagraph"/>
      </w:pPr>
      <w:proofErr w:type="spellStart"/>
      <w:r>
        <w:rPr>
          <w:b/>
          <w:bCs/>
        </w:rPr>
        <w:t>承压水井流特征</w:t>
      </w:r>
      <w:proofErr w:type="spellEnd"/>
    </w:p>
    <w:p w14:paraId="09720092" w14:textId="77777777" w:rsidR="00F25FCC" w:rsidRDefault="00AB4F08">
      <w:pPr>
        <w:numPr>
          <w:ilvl w:val="0"/>
          <w:numId w:val="10"/>
        </w:numPr>
        <w:rPr>
          <w:lang w:eastAsia="zh-CN"/>
        </w:rPr>
      </w:pPr>
      <w:r>
        <w:rPr>
          <w:lang w:eastAsia="zh-CN"/>
        </w:rPr>
        <w:t>承压含水层中的完整井，流线近似水平，等水头线近似铅直线；对于</w:t>
      </w:r>
      <w:proofErr w:type="gramStart"/>
      <w:r>
        <w:rPr>
          <w:lang w:eastAsia="zh-CN"/>
        </w:rPr>
        <w:t>不</w:t>
      </w:r>
      <w:proofErr w:type="gramEnd"/>
      <w:r>
        <w:rPr>
          <w:lang w:eastAsia="zh-CN"/>
        </w:rPr>
        <w:t>完整井，流线与等势线都是弯曲的。</w:t>
      </w:r>
    </w:p>
    <w:p w14:paraId="758C86E0" w14:textId="77777777" w:rsidR="00F25FCC" w:rsidRDefault="00AB4F08">
      <w:pPr>
        <w:numPr>
          <w:ilvl w:val="0"/>
          <w:numId w:val="10"/>
        </w:numPr>
        <w:rPr>
          <w:lang w:eastAsia="zh-CN"/>
        </w:rPr>
      </w:pPr>
      <w:r>
        <w:rPr>
          <w:lang w:eastAsia="zh-CN"/>
        </w:rPr>
        <w:t>降落漏斗在含水层外部，抽水</w:t>
      </w:r>
      <w:proofErr w:type="gramStart"/>
      <w:r>
        <w:rPr>
          <w:lang w:eastAsia="zh-CN"/>
        </w:rPr>
        <w:t>量来自</w:t>
      </w:r>
      <w:proofErr w:type="gramEnd"/>
      <w:r>
        <w:rPr>
          <w:lang w:eastAsia="zh-CN"/>
        </w:rPr>
        <w:t>弹性释水，并且</w:t>
      </w:r>
      <w:proofErr w:type="gramStart"/>
      <w:r>
        <w:rPr>
          <w:lang w:eastAsia="zh-CN"/>
        </w:rPr>
        <w:t>弹性释水是</w:t>
      </w:r>
      <w:proofErr w:type="gramEnd"/>
      <w:r>
        <w:rPr>
          <w:lang w:eastAsia="zh-CN"/>
        </w:rPr>
        <w:t>瞬时完成的。</w:t>
      </w:r>
    </w:p>
    <w:p w14:paraId="2B1F352A" w14:textId="77777777" w:rsidR="00F25FCC" w:rsidRDefault="00AB4F08">
      <w:pPr>
        <w:pStyle w:val="FirstParagraph"/>
        <w:rPr>
          <w:lang w:eastAsia="zh-CN"/>
        </w:rPr>
      </w:pPr>
      <w:proofErr w:type="gramStart"/>
      <w:r>
        <w:rPr>
          <w:b/>
          <w:bCs/>
          <w:lang w:eastAsia="zh-CN"/>
        </w:rPr>
        <w:t>稳定井流</w:t>
      </w:r>
      <w:proofErr w:type="gramEnd"/>
      <w:r>
        <w:rPr>
          <w:b/>
          <w:bCs/>
          <w:lang w:eastAsia="zh-CN"/>
        </w:rPr>
        <w:t>与非</w:t>
      </w:r>
      <w:proofErr w:type="gramStart"/>
      <w:r>
        <w:rPr>
          <w:b/>
          <w:bCs/>
          <w:lang w:eastAsia="zh-CN"/>
        </w:rPr>
        <w:t>稳定井流</w:t>
      </w:r>
      <w:proofErr w:type="gramEnd"/>
      <w:r>
        <w:rPr>
          <w:b/>
          <w:bCs/>
          <w:lang w:eastAsia="zh-CN"/>
        </w:rPr>
        <w:t>的区别</w:t>
      </w:r>
    </w:p>
    <w:p w14:paraId="67475469" w14:textId="77777777" w:rsidR="00F25FCC" w:rsidRDefault="00AB4F08">
      <w:pPr>
        <w:numPr>
          <w:ilvl w:val="0"/>
          <w:numId w:val="11"/>
        </w:numPr>
        <w:rPr>
          <w:lang w:eastAsia="zh-CN"/>
        </w:rPr>
      </w:pPr>
      <w:proofErr w:type="gramStart"/>
      <w:r>
        <w:rPr>
          <w:lang w:eastAsia="zh-CN"/>
        </w:rPr>
        <w:t>稳定井流</w:t>
      </w:r>
      <w:proofErr w:type="gramEnd"/>
      <w:r>
        <w:rPr>
          <w:lang w:eastAsia="zh-CN"/>
        </w:rPr>
        <w:t>中，当无垂向补给时，</w:t>
      </w:r>
      <w:proofErr w:type="gramStart"/>
      <w:r>
        <w:rPr>
          <w:lang w:eastAsia="zh-CN"/>
        </w:rPr>
        <w:t>以井轴为</w:t>
      </w:r>
      <w:proofErr w:type="gramEnd"/>
      <w:r>
        <w:rPr>
          <w:lang w:eastAsia="zh-CN"/>
        </w:rPr>
        <w:t>中心任意圆柱状过水断面的流量都相等，并等于抽水井流</w:t>
      </w:r>
      <w:r>
        <w:rPr>
          <w:lang w:eastAsia="zh-CN"/>
        </w:rPr>
        <w:t>量，水位不随时间变化；</w:t>
      </w:r>
    </w:p>
    <w:p w14:paraId="367E3D47" w14:textId="77777777" w:rsidR="00F25FCC" w:rsidRDefault="00AB4F08">
      <w:pPr>
        <w:numPr>
          <w:ilvl w:val="0"/>
          <w:numId w:val="11"/>
        </w:numPr>
        <w:rPr>
          <w:lang w:eastAsia="zh-CN"/>
        </w:rPr>
      </w:pPr>
      <w:r>
        <w:rPr>
          <w:lang w:eastAsia="zh-CN"/>
        </w:rPr>
        <w:t>非</w:t>
      </w:r>
      <w:proofErr w:type="gramStart"/>
      <w:r>
        <w:rPr>
          <w:lang w:eastAsia="zh-CN"/>
        </w:rPr>
        <w:t>稳定井流</w:t>
      </w:r>
      <w:proofErr w:type="gramEnd"/>
      <w:r>
        <w:rPr>
          <w:lang w:eastAsia="zh-CN"/>
        </w:rPr>
        <w:t>中，地下水流向井的过程中，沿途不断得到含水层弹性或</w:t>
      </w:r>
      <w:proofErr w:type="gramStart"/>
      <w:r>
        <w:rPr>
          <w:lang w:eastAsia="zh-CN"/>
        </w:rPr>
        <w:t>重力释水补给</w:t>
      </w:r>
      <w:proofErr w:type="gramEnd"/>
      <w:r>
        <w:rPr>
          <w:lang w:eastAsia="zh-CN"/>
        </w:rPr>
        <w:t>，通过任</w:t>
      </w:r>
      <w:proofErr w:type="gramStart"/>
      <w:r>
        <w:rPr>
          <w:lang w:eastAsia="zh-CN"/>
        </w:rPr>
        <w:t>一以井轴为</w:t>
      </w:r>
      <w:proofErr w:type="gramEnd"/>
      <w:r>
        <w:rPr>
          <w:lang w:eastAsia="zh-CN"/>
        </w:rPr>
        <w:t>中心任意圆柱状过水断面的流量都不相等，井壁处流量最大并等于抽水量，水位随时间而变化，初期变化大，后期变化减小。</w:t>
      </w:r>
    </w:p>
    <w:p w14:paraId="24018D4F" w14:textId="77777777" w:rsidR="00F25FCC" w:rsidRDefault="00AB4F08">
      <w:pPr>
        <w:pStyle w:val="FirstParagraph"/>
        <w:rPr>
          <w:lang w:eastAsia="zh-CN"/>
        </w:rPr>
      </w:pPr>
      <w:r>
        <w:rPr>
          <w:lang w:eastAsia="zh-CN"/>
        </w:rPr>
        <w:t>根据抽水</w:t>
      </w:r>
      <w:proofErr w:type="gramStart"/>
      <w:r>
        <w:rPr>
          <w:lang w:eastAsia="zh-CN"/>
        </w:rPr>
        <w:t>段是否</w:t>
      </w:r>
      <w:proofErr w:type="gramEnd"/>
      <w:r>
        <w:rPr>
          <w:lang w:eastAsia="zh-CN"/>
        </w:rPr>
        <w:t>安装过滤，水井有三种类型</w:t>
      </w:r>
    </w:p>
    <w:p w14:paraId="6A96D23C" w14:textId="77777777" w:rsidR="00F25FCC" w:rsidRDefault="00AB4F08">
      <w:pPr>
        <w:numPr>
          <w:ilvl w:val="0"/>
          <w:numId w:val="12"/>
        </w:numPr>
        <w:rPr>
          <w:lang w:eastAsia="zh-CN"/>
        </w:rPr>
      </w:pPr>
      <w:r>
        <w:rPr>
          <w:lang w:eastAsia="zh-CN"/>
        </w:rPr>
        <w:t>未下过滤器：井的半径就是钻孔的半径，井壁和井中的水位降深一致；</w:t>
      </w:r>
    </w:p>
    <w:p w14:paraId="370C2D07" w14:textId="77777777" w:rsidR="00F25FCC" w:rsidRDefault="00AB4F08">
      <w:pPr>
        <w:numPr>
          <w:ilvl w:val="0"/>
          <w:numId w:val="12"/>
        </w:numPr>
        <w:rPr>
          <w:lang w:eastAsia="zh-CN"/>
        </w:rPr>
      </w:pPr>
      <w:r>
        <w:rPr>
          <w:lang w:eastAsia="zh-CN"/>
        </w:rPr>
        <w:t>下过滤器：井的半径为过滤器的半径，井内水位比井壁水位低；</w:t>
      </w:r>
    </w:p>
    <w:p w14:paraId="6928283A" w14:textId="77777777" w:rsidR="00F25FCC" w:rsidRDefault="00AB4F08">
      <w:pPr>
        <w:numPr>
          <w:ilvl w:val="0"/>
          <w:numId w:val="12"/>
        </w:numPr>
        <w:rPr>
          <w:lang w:eastAsia="zh-CN"/>
        </w:rPr>
      </w:pPr>
      <w:r>
        <w:rPr>
          <w:lang w:eastAsia="zh-CN"/>
        </w:rPr>
        <w:t>过滤器周围填</w:t>
      </w:r>
      <w:proofErr w:type="gramStart"/>
      <w:r>
        <w:rPr>
          <w:lang w:eastAsia="zh-CN"/>
        </w:rPr>
        <w:t>砾</w:t>
      </w:r>
      <w:proofErr w:type="gramEnd"/>
      <w:r>
        <w:rPr>
          <w:lang w:eastAsia="zh-CN"/>
        </w:rPr>
        <w:t>：</w:t>
      </w:r>
      <w:proofErr w:type="gramStart"/>
      <w:r>
        <w:rPr>
          <w:lang w:eastAsia="zh-CN"/>
        </w:rPr>
        <w:t>井周围</w:t>
      </w:r>
      <w:proofErr w:type="gramEnd"/>
      <w:r>
        <w:rPr>
          <w:lang w:eastAsia="zh-CN"/>
        </w:rPr>
        <w:t>渗透性增大，水力坡度变小，</w:t>
      </w:r>
      <w:proofErr w:type="gramStart"/>
      <w:r>
        <w:rPr>
          <w:lang w:eastAsia="zh-CN"/>
        </w:rPr>
        <w:t>降深变小</w:t>
      </w:r>
      <w:proofErr w:type="gramEnd"/>
      <w:r>
        <w:rPr>
          <w:lang w:eastAsia="zh-CN"/>
        </w:rPr>
        <w:t>。</w:t>
      </w:r>
    </w:p>
    <w:p w14:paraId="449C2C3C" w14:textId="77777777" w:rsidR="00F25FCC" w:rsidRDefault="00AB4F08">
      <w:pPr>
        <w:pStyle w:val="FirstParagraph"/>
        <w:rPr>
          <w:lang w:eastAsia="zh-CN"/>
        </w:rPr>
      </w:pPr>
      <w:r>
        <w:rPr>
          <w:b/>
          <w:bCs/>
          <w:lang w:eastAsia="zh-CN"/>
        </w:rPr>
        <w:lastRenderedPageBreak/>
        <w:t>井损：</w:t>
      </w:r>
      <w:r>
        <w:rPr>
          <w:lang w:eastAsia="zh-CN"/>
        </w:rPr>
        <w:t xml:space="preserve"> </w:t>
      </w:r>
      <w:r>
        <w:rPr>
          <w:lang w:eastAsia="zh-CN"/>
        </w:rPr>
        <w:t>水流流经过滤器的水头损失和在</w:t>
      </w:r>
      <w:proofErr w:type="gramStart"/>
      <w:r>
        <w:rPr>
          <w:lang w:eastAsia="zh-CN"/>
        </w:rPr>
        <w:t>井内部水</w:t>
      </w:r>
      <w:proofErr w:type="gramEnd"/>
      <w:r>
        <w:rPr>
          <w:lang w:eastAsia="zh-CN"/>
        </w:rPr>
        <w:t>向上运动至水泵吸水口</w:t>
      </w:r>
      <w:r>
        <w:rPr>
          <w:lang w:eastAsia="zh-CN"/>
        </w:rPr>
        <w:t>时的水头损失。</w:t>
      </w:r>
    </w:p>
    <w:p w14:paraId="3659DA9B" w14:textId="77777777" w:rsidR="00F25FCC" w:rsidRDefault="00AB4F08">
      <w:pPr>
        <w:pStyle w:val="a0"/>
        <w:rPr>
          <w:lang w:eastAsia="zh-CN"/>
        </w:rPr>
      </w:pPr>
      <w:r>
        <w:rPr>
          <w:b/>
          <w:bCs/>
          <w:lang w:eastAsia="zh-CN"/>
        </w:rPr>
        <w:t>有效井半径：</w:t>
      </w:r>
      <w:r>
        <w:rPr>
          <w:lang w:eastAsia="zh-CN"/>
        </w:rPr>
        <w:t xml:space="preserve"> </w:t>
      </w:r>
      <w:r>
        <w:rPr>
          <w:lang w:eastAsia="zh-CN"/>
        </w:rPr>
        <w:t>在</w:t>
      </w:r>
      <w:proofErr w:type="gramStart"/>
      <w:r>
        <w:rPr>
          <w:lang w:eastAsia="zh-CN"/>
        </w:rPr>
        <w:t>井轴到</w:t>
      </w:r>
      <w:proofErr w:type="gramEnd"/>
      <w:r>
        <w:rPr>
          <w:lang w:eastAsia="zh-CN"/>
        </w:rPr>
        <w:t>井管外壁某一点处，若按稳定流计算的</w:t>
      </w:r>
      <w:proofErr w:type="gramStart"/>
      <w:r>
        <w:rPr>
          <w:lang w:eastAsia="zh-CN"/>
        </w:rPr>
        <w:t>理论降深正好</w:t>
      </w:r>
      <w:proofErr w:type="gramEnd"/>
      <w:r>
        <w:rPr>
          <w:lang w:eastAsia="zh-CN"/>
        </w:rPr>
        <w:t>等于过滤器外壁的</w:t>
      </w:r>
      <w:proofErr w:type="gramStart"/>
      <w:r>
        <w:rPr>
          <w:lang w:eastAsia="zh-CN"/>
        </w:rPr>
        <w:t>实际降深</w:t>
      </w:r>
      <w:proofErr w:type="gramEnd"/>
      <w:r>
        <w:rPr>
          <w:lang w:eastAsia="zh-CN"/>
        </w:rPr>
        <w:t>，则</w:t>
      </w:r>
      <w:proofErr w:type="gramStart"/>
      <w:r>
        <w:rPr>
          <w:lang w:eastAsia="zh-CN"/>
        </w:rPr>
        <w:t>该点到井轴的</w:t>
      </w:r>
      <w:proofErr w:type="gramEnd"/>
      <w:r>
        <w:rPr>
          <w:lang w:eastAsia="zh-CN"/>
        </w:rPr>
        <w:t>水平距离称为有效井半径。</w:t>
      </w:r>
    </w:p>
    <w:p w14:paraId="302439DC" w14:textId="77777777" w:rsidR="00F25FCC" w:rsidRDefault="00AB4F08">
      <w:pPr>
        <w:pStyle w:val="a9"/>
        <w:rPr>
          <w:lang w:eastAsia="zh-CN"/>
        </w:rPr>
      </w:pPr>
      <w:r>
        <w:rPr>
          <w:lang w:eastAsia="zh-CN"/>
        </w:rPr>
        <w:t>本课程建立的公式都不</w:t>
      </w:r>
      <w:proofErr w:type="gramStart"/>
      <w:r>
        <w:rPr>
          <w:lang w:eastAsia="zh-CN"/>
        </w:rPr>
        <w:t>考虑井损与</w:t>
      </w:r>
      <w:proofErr w:type="gramEnd"/>
      <w:r>
        <w:rPr>
          <w:lang w:eastAsia="zh-CN"/>
        </w:rPr>
        <w:t>井半径问题，</w:t>
      </w:r>
      <w:r>
        <w:rPr>
          <w:lang w:eastAsia="zh-CN"/>
        </w:rPr>
        <w:t>"</w:t>
      </w:r>
      <w:proofErr w:type="gramStart"/>
      <w:r>
        <w:rPr>
          <w:lang w:eastAsia="zh-CN"/>
        </w:rPr>
        <w:t>井损与</w:t>
      </w:r>
      <w:proofErr w:type="gramEnd"/>
      <w:r>
        <w:rPr>
          <w:lang w:eastAsia="zh-CN"/>
        </w:rPr>
        <w:t>有效井半径的确定方法</w:t>
      </w:r>
      <w:r>
        <w:rPr>
          <w:lang w:eastAsia="zh-CN"/>
        </w:rPr>
        <w:t>"</w:t>
      </w:r>
      <w:r>
        <w:rPr>
          <w:lang w:eastAsia="zh-CN"/>
        </w:rPr>
        <w:t>以后用专门章节讨论该问题。</w:t>
      </w:r>
    </w:p>
    <w:p w14:paraId="78CC86AF" w14:textId="77777777" w:rsidR="00F25FCC" w:rsidRDefault="00AB4F08">
      <w:pPr>
        <w:pStyle w:val="FirstParagraph"/>
      </w:pPr>
      <w:proofErr w:type="spellStart"/>
      <w:r>
        <w:rPr>
          <w:b/>
          <w:bCs/>
        </w:rPr>
        <w:t>本章模型假设条件</w:t>
      </w:r>
      <w:proofErr w:type="spellEnd"/>
    </w:p>
    <w:p w14:paraId="5957D8A4" w14:textId="77777777" w:rsidR="00F25FCC" w:rsidRDefault="00AB4F08">
      <w:pPr>
        <w:numPr>
          <w:ilvl w:val="0"/>
          <w:numId w:val="13"/>
        </w:numPr>
        <w:rPr>
          <w:lang w:eastAsia="zh-CN"/>
        </w:rPr>
      </w:pPr>
      <w:r>
        <w:rPr>
          <w:lang w:eastAsia="zh-CN"/>
        </w:rPr>
        <w:t>含水层产状水平、等厚、均质、各向同性，分布面积很大，可视为无限延伸；</w:t>
      </w:r>
    </w:p>
    <w:p w14:paraId="1A1EE92B" w14:textId="77777777" w:rsidR="00F25FCC" w:rsidRDefault="00AB4F08">
      <w:pPr>
        <w:numPr>
          <w:ilvl w:val="0"/>
          <w:numId w:val="13"/>
        </w:numPr>
        <w:rPr>
          <w:lang w:eastAsia="zh-CN"/>
        </w:rPr>
      </w:pPr>
      <w:r>
        <w:rPr>
          <w:lang w:eastAsia="zh-CN"/>
        </w:rPr>
        <w:t>抽水前地下水水头面是水平的，并视为稳定的；</w:t>
      </w:r>
    </w:p>
    <w:p w14:paraId="2EE3C514" w14:textId="77777777" w:rsidR="00F25FCC" w:rsidRDefault="00AB4F08">
      <w:pPr>
        <w:numPr>
          <w:ilvl w:val="0"/>
          <w:numId w:val="13"/>
        </w:numPr>
        <w:rPr>
          <w:lang w:eastAsia="zh-CN"/>
        </w:rPr>
      </w:pPr>
      <w:r>
        <w:rPr>
          <w:lang w:eastAsia="zh-CN"/>
        </w:rPr>
        <w:t>水流服从</w:t>
      </w:r>
      <w:r>
        <w:rPr>
          <w:lang w:eastAsia="zh-CN"/>
        </w:rPr>
        <w:t xml:space="preserve"> Darcy </w:t>
      </w:r>
      <w:r>
        <w:rPr>
          <w:lang w:eastAsia="zh-CN"/>
        </w:rPr>
        <w:t>定律，</w:t>
      </w:r>
      <w:proofErr w:type="gramStart"/>
      <w:r>
        <w:rPr>
          <w:lang w:eastAsia="zh-CN"/>
        </w:rPr>
        <w:t>弹性释水是</w:t>
      </w:r>
      <w:proofErr w:type="gramEnd"/>
      <w:r>
        <w:rPr>
          <w:lang w:eastAsia="zh-CN"/>
        </w:rPr>
        <w:t>瞬时完成的，忽略弱透水层弹性释水量。</w:t>
      </w:r>
    </w:p>
    <w:p w14:paraId="440B6E21" w14:textId="77777777" w:rsidR="004E4A27" w:rsidRDefault="004E4A27">
      <w:pPr>
        <w:pStyle w:val="2"/>
        <w:rPr>
          <w:lang w:eastAsia="zh-CN"/>
        </w:rPr>
        <w:sectPr w:rsidR="004E4A27">
          <w:pgSz w:w="12240" w:h="15840"/>
          <w:pgMar w:top="1440" w:right="1800" w:bottom="1440" w:left="1800" w:header="720" w:footer="720" w:gutter="0"/>
          <w:cols w:space="720"/>
        </w:sectPr>
      </w:pPr>
      <w:bookmarkStart w:id="8" w:name="header-n459"/>
      <w:bookmarkStart w:id="9" w:name="_Toc144915732"/>
      <w:bookmarkEnd w:id="2"/>
      <w:bookmarkEnd w:id="6"/>
    </w:p>
    <w:p w14:paraId="730C5B6A" w14:textId="29372822" w:rsidR="00F25FCC" w:rsidRDefault="00AB4F08">
      <w:pPr>
        <w:pStyle w:val="2"/>
        <w:rPr>
          <w:lang w:eastAsia="zh-CN"/>
        </w:rPr>
      </w:pPr>
      <w:r>
        <w:rPr>
          <w:lang w:eastAsia="zh-CN"/>
        </w:rPr>
        <w:lastRenderedPageBreak/>
        <w:t xml:space="preserve">4.2 </w:t>
      </w:r>
      <w:r>
        <w:rPr>
          <w:lang w:eastAsia="zh-CN"/>
        </w:rPr>
        <w:t>承压水完整井的稳定流模型</w:t>
      </w:r>
      <w:bookmarkEnd w:id="9"/>
    </w:p>
    <w:p w14:paraId="3C1BF8D4" w14:textId="77777777" w:rsidR="00F25FCC" w:rsidRDefault="00AB4F08">
      <w:pPr>
        <w:pStyle w:val="FirstParagraph"/>
        <w:rPr>
          <w:lang w:eastAsia="zh-CN"/>
        </w:rPr>
      </w:pPr>
      <w:proofErr w:type="gramStart"/>
      <w:r>
        <w:rPr>
          <w:b/>
          <w:bCs/>
          <w:lang w:eastAsia="zh-CN"/>
        </w:rPr>
        <w:t>圆岛模型</w:t>
      </w:r>
      <w:proofErr w:type="gramEnd"/>
    </w:p>
    <w:p w14:paraId="1825B8A8" w14:textId="77777777" w:rsidR="00F25FCC" w:rsidRDefault="00AB4F08">
      <w:pPr>
        <w:pStyle w:val="a0"/>
        <w:rPr>
          <w:lang w:eastAsia="zh-CN"/>
        </w:rPr>
      </w:pPr>
      <w:proofErr w:type="gramStart"/>
      <w:r>
        <w:rPr>
          <w:lang w:eastAsia="zh-CN"/>
        </w:rPr>
        <w:t>一</w:t>
      </w:r>
      <w:proofErr w:type="gramEnd"/>
      <w:r>
        <w:rPr>
          <w:lang w:eastAsia="zh-CN"/>
        </w:rPr>
        <w:t>半径为</w:t>
      </w:r>
      <w:r>
        <w:rPr>
          <w:lang w:eastAsia="zh-CN"/>
        </w:rPr>
        <w:t xml:space="preserve"> </w:t>
      </w:r>
      <m:oMath>
        <m:r>
          <w:rPr>
            <w:rFonts w:ascii="Cambria Math" w:hAnsi="Cambria Math"/>
            <w:lang w:eastAsia="zh-CN"/>
          </w:rPr>
          <m:t>R</m:t>
        </m:r>
      </m:oMath>
      <w:r>
        <w:rPr>
          <w:lang w:eastAsia="zh-CN"/>
        </w:rPr>
        <w:t xml:space="preserve"> </w:t>
      </w:r>
      <w:r>
        <w:rPr>
          <w:lang w:eastAsia="zh-CN"/>
        </w:rPr>
        <w:t>的圆形岛状含水层，产状水平、等厚、均质、各向同性；</w:t>
      </w:r>
      <w:proofErr w:type="gramStart"/>
      <w:r>
        <w:rPr>
          <w:lang w:eastAsia="zh-CN"/>
        </w:rPr>
        <w:t>岛中心</w:t>
      </w:r>
      <w:proofErr w:type="gramEnd"/>
      <w:r>
        <w:rPr>
          <w:lang w:eastAsia="zh-CN"/>
        </w:rPr>
        <w:t>有一口抽水量为</w:t>
      </w:r>
      <w:r>
        <w:rPr>
          <w:lang w:eastAsia="zh-CN"/>
        </w:rPr>
        <w:t xml:space="preserve"> </w:t>
      </w:r>
      <m:oMath>
        <m:r>
          <w:rPr>
            <w:rFonts w:ascii="Cambria Math" w:hAnsi="Cambria Math"/>
            <w:lang w:eastAsia="zh-CN"/>
          </w:rPr>
          <m:t>Q</m:t>
        </m:r>
      </m:oMath>
      <w:r>
        <w:rPr>
          <w:lang w:eastAsia="zh-CN"/>
        </w:rPr>
        <w:t xml:space="preserve"> </w:t>
      </w:r>
      <w:r>
        <w:rPr>
          <w:lang w:eastAsia="zh-CN"/>
        </w:rPr>
        <w:t>的抽水井，在</w:t>
      </w:r>
      <w:r>
        <w:rPr>
          <w:lang w:eastAsia="zh-CN"/>
        </w:rPr>
        <w:t xml:space="preserve"> </w:t>
      </w:r>
      <m:oMath>
        <m:r>
          <w:rPr>
            <w:rFonts w:ascii="Cambria Math" w:hAnsi="Cambria Math"/>
            <w:lang w:eastAsia="zh-CN"/>
          </w:rPr>
          <m:t>R</m:t>
        </m:r>
      </m:oMath>
      <w:r>
        <w:rPr>
          <w:lang w:eastAsia="zh-CN"/>
        </w:rPr>
        <w:t xml:space="preserve"> </w:t>
      </w:r>
      <w:r>
        <w:rPr>
          <w:lang w:eastAsia="zh-CN"/>
        </w:rPr>
        <w:t>处为定水头</w:t>
      </w:r>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w:t>
      </w:r>
    </w:p>
    <w:p w14:paraId="7A29BE20" w14:textId="77777777" w:rsidR="00F25FCC" w:rsidRDefault="00AB4F08">
      <w:pPr>
        <w:pStyle w:val="a0"/>
      </w:pPr>
      <w:r>
        <w:rPr>
          <w:b/>
          <w:bCs/>
        </w:rPr>
        <w:t>水流特征</w:t>
      </w:r>
    </w:p>
    <w:p w14:paraId="2E6FBB33" w14:textId="77777777" w:rsidR="00F25FCC" w:rsidRDefault="00AB4F08">
      <w:pPr>
        <w:numPr>
          <w:ilvl w:val="0"/>
          <w:numId w:val="14"/>
        </w:numPr>
        <w:rPr>
          <w:lang w:eastAsia="zh-CN"/>
        </w:rPr>
      </w:pPr>
      <w:r>
        <w:rPr>
          <w:lang w:eastAsia="zh-CN"/>
        </w:rPr>
        <w:t>水流为水平径向流，等水头面为以井为共轴的圆柱面；</w:t>
      </w:r>
    </w:p>
    <w:p w14:paraId="0F6D6AD2" w14:textId="77777777" w:rsidR="00F25FCC" w:rsidRDefault="00AB4F08">
      <w:pPr>
        <w:numPr>
          <w:ilvl w:val="0"/>
          <w:numId w:val="14"/>
        </w:numPr>
        <w:rPr>
          <w:lang w:eastAsia="zh-CN"/>
        </w:rPr>
      </w:pPr>
      <w:r>
        <w:rPr>
          <w:lang w:eastAsia="zh-CN"/>
        </w:rPr>
        <w:t>通过各</w:t>
      </w:r>
      <w:proofErr w:type="gramStart"/>
      <w:r>
        <w:rPr>
          <w:lang w:eastAsia="zh-CN"/>
        </w:rPr>
        <w:t>以井轴为</w:t>
      </w:r>
      <w:proofErr w:type="gramEnd"/>
      <w:r>
        <w:rPr>
          <w:lang w:eastAsia="zh-CN"/>
        </w:rPr>
        <w:t>中心圆柱状过水断面的流量相等，并等于井的流量</w:t>
      </w:r>
      <w:r>
        <w:rPr>
          <w:lang w:eastAsia="zh-CN"/>
        </w:rPr>
        <w:t xml:space="preserve"> </w:t>
      </w:r>
      <m:oMath>
        <m:r>
          <w:rPr>
            <w:rFonts w:ascii="Cambria Math" w:hAnsi="Cambria Math"/>
            <w:lang w:eastAsia="zh-CN"/>
          </w:rPr>
          <m:t>Q</m:t>
        </m:r>
      </m:oMath>
      <w:r>
        <w:rPr>
          <w:lang w:eastAsia="zh-CN"/>
        </w:rPr>
        <w:t xml:space="preserve"> .</w:t>
      </w:r>
    </w:p>
    <w:p w14:paraId="73A7C537" w14:textId="77777777" w:rsidR="00F25FCC" w:rsidRDefault="00AB4F08">
      <w:pPr>
        <w:pStyle w:val="FirstParagraph"/>
      </w:pPr>
      <w:proofErr w:type="spellStart"/>
      <w:r>
        <w:rPr>
          <w:b/>
          <w:bCs/>
        </w:rPr>
        <w:t>数学模型</w:t>
      </w:r>
      <w:proofErr w:type="spellEnd"/>
    </w:p>
    <w:p w14:paraId="0645C166" w14:textId="55730FFC" w:rsidR="00F25FCC" w:rsidRDefault="00AB4F08">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d</m:t>
                        </m:r>
                      </m:num>
                      <m:den>
                        <m:r>
                          <m:rPr>
                            <m:sty m:val="p"/>
                          </m:rPr>
                          <w:rPr>
                            <w:rFonts w:ascii="Cambria Math" w:hAnsi="Cambria Math"/>
                          </w:rPr>
                          <m:t>d</m:t>
                        </m:r>
                        <m:r>
                          <w:rPr>
                            <w:rFonts w:ascii="Cambria Math" w:hAnsi="Cambria Math"/>
                          </w:rPr>
                          <m:t>r</m:t>
                        </m:r>
                      </m:den>
                    </m:f>
                    <m:d>
                      <m:dPr>
                        <m:ctrlPr>
                          <w:rPr>
                            <w:rFonts w:ascii="Cambria Math" w:hAnsi="Cambria Math"/>
                          </w:rPr>
                        </m:ctrlPr>
                      </m:dPr>
                      <m:e>
                        <m:r>
                          <w:rPr>
                            <w:rFonts w:ascii="Cambria Math" w:hAnsi="Cambria Math"/>
                          </w:rPr>
                          <m:t>r</m:t>
                        </m:r>
                        <m:f>
                          <m:fPr>
                            <m:ctrlPr>
                              <w:rPr>
                                <w:rFonts w:ascii="Cambria Math" w:hAnsi="Cambria Math"/>
                              </w:rPr>
                            </m:ctrlPr>
                          </m:fPr>
                          <m:num>
                            <m:r>
                              <m:rPr>
                                <m:sty m:val="p"/>
                              </m:rPr>
                              <w:rPr>
                                <w:rFonts w:ascii="Cambria Math" w:hAnsi="Cambria Math"/>
                              </w:rPr>
                              <m:t>d</m:t>
                            </m:r>
                            <m:r>
                              <w:rPr>
                                <w:rFonts w:ascii="Cambria Math" w:hAnsi="Cambria Math"/>
                              </w:rPr>
                              <m:t>H</m:t>
                            </m:r>
                          </m:num>
                          <m:den>
                            <m:r>
                              <m:rPr>
                                <m:sty m:val="p"/>
                              </m:rPr>
                              <w:rPr>
                                <w:rFonts w:ascii="Cambria Math" w:hAnsi="Cambria Math"/>
                              </w:rPr>
                              <m:t>d</m:t>
                            </m:r>
                            <m:r>
                              <w:rPr>
                                <w:rFonts w:ascii="Cambria Math" w:hAnsi="Cambria Math"/>
                              </w:rPr>
                              <m:t>r</m:t>
                            </m:r>
                          </m:den>
                        </m:f>
                      </m:e>
                    </m:d>
                    <m:r>
                      <m:rPr>
                        <m:sty m:val="p"/>
                      </m:rPr>
                      <w:rPr>
                        <w:rFonts w:ascii="Cambria Math" w:hAnsi="Cambria Math"/>
                      </w:rPr>
                      <m:t>=</m:t>
                    </m:r>
                    <m:r>
                      <w:rPr>
                        <w:rFonts w:ascii="Cambria Math" w:hAnsi="Cambria Math"/>
                      </w:rPr>
                      <m:t>0</m:t>
                    </m:r>
                  </m:e>
                </m:mr>
                <m:mr>
                  <m:e>
                    <m:sSub>
                      <m:sSubPr>
                        <m:ctrlPr>
                          <w:rPr>
                            <w:rFonts w:ascii="Cambria Math" w:hAnsi="Cambria Math"/>
                          </w:rPr>
                        </m:ctrlPr>
                      </m:sSubPr>
                      <m:e>
                        <m:d>
                          <m:dPr>
                            <m:begChr m:val=""/>
                            <m:endChr m:val="|"/>
                            <m:ctrlPr>
                              <w:rPr>
                                <w:rFonts w:ascii="Cambria Math" w:hAnsi="Cambria Math"/>
                              </w:rPr>
                            </m:ctrlPr>
                          </m:dPr>
                          <m:e>
                            <m:r>
                              <w:rPr>
                                <w:rFonts w:ascii="Cambria Math" w:hAnsi="Cambria Math"/>
                              </w:rPr>
                              <m:t>H</m:t>
                            </m:r>
                          </m:e>
                        </m:d>
                      </m:e>
                      <m:sub>
                        <m:r>
                          <w:rPr>
                            <w:rFonts w:ascii="Cambria Math" w:hAnsi="Cambria Math"/>
                          </w:rPr>
                          <m:t>r</m:t>
                        </m:r>
                        <m:r>
                          <m:rPr>
                            <m:sty m:val="p"/>
                          </m:rPr>
                          <w:rPr>
                            <w:rFonts w:ascii="Cambria Math" w:hAnsi="Cambria Math"/>
                          </w:rPr>
                          <m:t>=</m:t>
                        </m:r>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e>
                </m:mr>
                <m:mr>
                  <m:e>
                    <m:sSub>
                      <m:sSubPr>
                        <m:ctrlPr>
                          <w:rPr>
                            <w:rFonts w:ascii="Cambria Math" w:hAnsi="Cambria Math"/>
                          </w:rPr>
                        </m:ctrlPr>
                      </m:sSubPr>
                      <m:e>
                        <m:d>
                          <m:dPr>
                            <m:begChr m:val=""/>
                            <m:endChr m:val="|"/>
                            <m:ctrlPr>
                              <w:rPr>
                                <w:rFonts w:ascii="Cambria Math" w:hAnsi="Cambria Math"/>
                              </w:rPr>
                            </m:ctrlPr>
                          </m:dPr>
                          <m:e>
                            <m:r>
                              <w:rPr>
                                <w:rFonts w:ascii="Cambria Math" w:hAnsi="Cambria Math"/>
                              </w:rPr>
                              <m:t>H</m:t>
                            </m:r>
                          </m:e>
                        </m:d>
                      </m:e>
                      <m:sub>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w</m:t>
                            </m:r>
                          </m:sub>
                        </m:sSub>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m:t>
                        </m:r>
                      </m:sub>
                    </m:sSub>
                  </m:e>
                </m:mr>
              </m:m>
            </m:e>
          </m:d>
        </m:oMath>
      </m:oMathPara>
    </w:p>
    <w:p w14:paraId="3D19279E" w14:textId="77777777" w:rsidR="00F25FCC" w:rsidRDefault="00AB4F08">
      <w:pPr>
        <w:pStyle w:val="FirstParagraph"/>
        <w:rPr>
          <w:lang w:eastAsia="zh-CN"/>
        </w:rPr>
      </w:pPr>
      <w:r>
        <w:rPr>
          <w:b/>
          <w:bCs/>
          <w:lang w:eastAsia="zh-CN"/>
        </w:rPr>
        <w:t>模型求解：</w:t>
      </w:r>
    </w:p>
    <w:p w14:paraId="0911AFC5" w14:textId="77777777" w:rsidR="00F25FCC" w:rsidRDefault="00AB4F08">
      <w:pPr>
        <w:pStyle w:val="a0"/>
        <w:rPr>
          <w:lang w:eastAsia="zh-CN"/>
        </w:rPr>
      </w:pPr>
      <w:r>
        <w:rPr>
          <w:lang w:eastAsia="zh-CN"/>
        </w:rPr>
        <w:t>按稳定流特征，任意</w:t>
      </w:r>
      <w:proofErr w:type="gramStart"/>
      <w:r>
        <w:rPr>
          <w:lang w:eastAsia="zh-CN"/>
        </w:rPr>
        <w:t>以井轴为</w:t>
      </w:r>
      <w:proofErr w:type="gramEnd"/>
      <w:r>
        <w:rPr>
          <w:lang w:eastAsia="zh-CN"/>
        </w:rPr>
        <w:t>中心圆柱状过水断面的流量都相等，并且等于水井抽水量</w:t>
      </w:r>
      <w:r>
        <w:rPr>
          <w:lang w:eastAsia="zh-CN"/>
        </w:rPr>
        <w:t xml:space="preserve"> </w:t>
      </w:r>
      <m:oMath>
        <m:r>
          <w:rPr>
            <w:rFonts w:ascii="Cambria Math" w:hAnsi="Cambria Math"/>
            <w:lang w:eastAsia="zh-CN"/>
          </w:rPr>
          <m:t>Q</m:t>
        </m:r>
      </m:oMath>
      <w:r>
        <w:rPr>
          <w:lang w:eastAsia="zh-CN"/>
        </w:rPr>
        <w:t xml:space="preserve"> </w:t>
      </w:r>
    </w:p>
    <w:p w14:paraId="0690C41B" w14:textId="77777777" w:rsidR="00F25FCC" w:rsidRDefault="00AB4F08">
      <w:pPr>
        <w:pStyle w:val="a0"/>
      </w:pPr>
      <m:oMathPara>
        <m:oMathParaPr>
          <m:jc m:val="center"/>
        </m:oMathParaPr>
        <m:oMath>
          <m:r>
            <w:rPr>
              <w:rFonts w:ascii="Cambria Math" w:hAnsi="Cambria Math"/>
            </w:rPr>
            <m:t>2</m:t>
          </m:r>
          <m:r>
            <w:rPr>
              <w:rFonts w:ascii="Cambria Math" w:hAnsi="Cambria Math"/>
            </w:rPr>
            <m:t>π</m:t>
          </m:r>
          <m:r>
            <w:rPr>
              <w:rFonts w:ascii="Cambria Math" w:hAnsi="Cambria Math"/>
            </w:rPr>
            <m:t>​</m:t>
          </m:r>
          <m:r>
            <w:rPr>
              <w:rFonts w:ascii="Cambria Math" w:hAnsi="Cambria Math"/>
            </w:rPr>
            <m:t>rMK</m:t>
          </m:r>
          <m:f>
            <m:fPr>
              <m:ctrlPr>
                <w:rPr>
                  <w:rFonts w:ascii="Cambria Math" w:hAnsi="Cambria Math"/>
                </w:rPr>
              </m:ctrlPr>
            </m:fPr>
            <m:num>
              <m:r>
                <m:rPr>
                  <m:sty m:val="p"/>
                </m:rPr>
                <w:rPr>
                  <w:rFonts w:ascii="Cambria Math" w:hAnsi="Cambria Math"/>
                </w:rPr>
                <m:t>d</m:t>
              </m:r>
              <m:r>
                <w:rPr>
                  <w:rFonts w:ascii="Cambria Math" w:hAnsi="Cambria Math"/>
                </w:rPr>
                <m:t>H</m:t>
              </m:r>
            </m:num>
            <m:den>
              <m:r>
                <m:rPr>
                  <m:sty m:val="p"/>
                </m:rPr>
                <w:rPr>
                  <w:rFonts w:ascii="Cambria Math" w:hAnsi="Cambria Math"/>
                </w:rPr>
                <m:t>d</m:t>
              </m:r>
              <m:r>
                <w:rPr>
                  <w:rFonts w:ascii="Cambria Math" w:hAnsi="Cambria Math"/>
                </w:rPr>
                <m:t>r</m:t>
              </m:r>
            </m:den>
          </m:f>
          <m:r>
            <m:rPr>
              <m:sty m:val="p"/>
            </m:rPr>
            <w:rPr>
              <w:rFonts w:ascii="Cambria Math" w:hAnsi="Cambria Math"/>
            </w:rPr>
            <m:t>=</m:t>
          </m:r>
          <m:r>
            <w:rPr>
              <w:rFonts w:ascii="Cambria Math" w:hAnsi="Cambria Math"/>
            </w:rPr>
            <m:t>Q</m:t>
          </m:r>
        </m:oMath>
      </m:oMathPara>
    </w:p>
    <w:p w14:paraId="7ABFE160" w14:textId="77777777" w:rsidR="00F25FCC" w:rsidRDefault="00AB4F08">
      <w:pPr>
        <w:pStyle w:val="FirstParagraph"/>
      </w:pPr>
      <w:r>
        <w:t>分离变量</w:t>
      </w:r>
    </w:p>
    <w:p w14:paraId="2E36081A" w14:textId="77777777" w:rsidR="00F25FCC" w:rsidRDefault="00AB4F08">
      <w:pPr>
        <w:pStyle w:val="a0"/>
      </w:pPr>
      <m:oMathPara>
        <m:oMathParaPr>
          <m:jc m:val="center"/>
        </m:oMathParaPr>
        <m:oMath>
          <m:r>
            <m:rPr>
              <m:sty m:val="p"/>
            </m:rPr>
            <w:rPr>
              <w:rFonts w:ascii="Cambria Math" w:hAnsi="Cambria Math"/>
            </w:rPr>
            <m:t>d</m:t>
          </m:r>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πKM</m:t>
              </m:r>
            </m:den>
          </m:f>
          <m:f>
            <m:fPr>
              <m:ctrlPr>
                <w:rPr>
                  <w:rFonts w:ascii="Cambria Math" w:hAnsi="Cambria Math"/>
                </w:rPr>
              </m:ctrlPr>
            </m:fPr>
            <m:num>
              <m:r>
                <w:rPr>
                  <w:rFonts w:ascii="Cambria Math" w:hAnsi="Cambria Math"/>
                </w:rPr>
                <m:t>1</m:t>
              </m:r>
            </m:num>
            <m:den>
              <m:r>
                <w:rPr>
                  <w:rFonts w:ascii="Cambria Math" w:hAnsi="Cambria Math"/>
                </w:rPr>
                <m:t>r</m:t>
              </m:r>
            </m:den>
          </m:f>
          <m:r>
            <m:rPr>
              <m:sty m:val="p"/>
            </m:rPr>
            <w:rPr>
              <w:rFonts w:ascii="Cambria Math" w:hAnsi="Cambria Math"/>
            </w:rPr>
            <m:t>d</m:t>
          </m:r>
          <m:r>
            <w:rPr>
              <w:rFonts w:ascii="Cambria Math" w:hAnsi="Cambria Math"/>
            </w:rPr>
            <m:t>r</m:t>
          </m:r>
        </m:oMath>
      </m:oMathPara>
    </w:p>
    <w:p w14:paraId="69E19A65" w14:textId="77777777" w:rsidR="00F25FCC" w:rsidRDefault="00AB4F08">
      <w:pPr>
        <w:pStyle w:val="FirstParagraph"/>
      </w:pPr>
      <w:r>
        <w:t>按边界条件积分</w:t>
      </w:r>
    </w:p>
    <w:p w14:paraId="0EED0370" w14:textId="77777777" w:rsidR="00F25FCC" w:rsidRDefault="00AB4F08">
      <w:pPr>
        <w:pStyle w:val="a0"/>
      </w:pPr>
      <m:oMathPara>
        <m:oMathParaPr>
          <m:jc m:val="center"/>
        </m:oMathParaPr>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h</m:t>
                  </m:r>
                </m:e>
                <m:sub>
                  <m:r>
                    <w:rPr>
                      <w:rFonts w:ascii="Cambria Math" w:hAnsi="Cambria Math"/>
                    </w:rPr>
                    <m:t>w</m:t>
                  </m:r>
                </m:sub>
              </m:sSub>
            </m:sub>
            <m:sup>
              <m:sSub>
                <m:sSubPr>
                  <m:ctrlPr>
                    <w:rPr>
                      <w:rFonts w:ascii="Cambria Math" w:hAnsi="Cambria Math"/>
                    </w:rPr>
                  </m:ctrlPr>
                </m:sSubPr>
                <m:e>
                  <m:r>
                    <w:rPr>
                      <w:rFonts w:ascii="Cambria Math" w:hAnsi="Cambria Math"/>
                    </w:rPr>
                    <m:t>H</m:t>
                  </m:r>
                </m:e>
                <m:sub>
                  <m:r>
                    <w:rPr>
                      <w:rFonts w:ascii="Cambria Math" w:hAnsi="Cambria Math"/>
                    </w:rPr>
                    <m:t>0</m:t>
                  </m:r>
                </m:sub>
              </m:sSub>
            </m:sup>
            <m:e>
              <m:r>
                <m:rPr>
                  <m:sty m:val="p"/>
                </m:rPr>
                <w:rPr>
                  <w:rFonts w:ascii="Cambria Math" w:hAnsi="Cambria Math"/>
                </w:rPr>
                <m:t>d</m:t>
              </m:r>
            </m:e>
          </m:nary>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πKM</m:t>
              </m:r>
            </m:den>
          </m:f>
          <m:nary>
            <m:naryPr>
              <m:limLoc m:val="subSup"/>
              <m:ctrlPr>
                <w:rPr>
                  <w:rFonts w:ascii="Cambria Math" w:hAnsi="Cambria Math"/>
                </w:rPr>
              </m:ctrlPr>
            </m:naryPr>
            <m:sub>
              <m:sSub>
                <m:sSubPr>
                  <m:ctrlPr>
                    <w:rPr>
                      <w:rFonts w:ascii="Cambria Math" w:hAnsi="Cambria Math"/>
                    </w:rPr>
                  </m:ctrlPr>
                </m:sSubPr>
                <m:e>
                  <m:r>
                    <w:rPr>
                      <w:rFonts w:ascii="Cambria Math" w:hAnsi="Cambria Math"/>
                    </w:rPr>
                    <m:t>r</m:t>
                  </m:r>
                </m:e>
                <m:sub>
                  <m:r>
                    <w:rPr>
                      <w:rFonts w:ascii="Cambria Math" w:hAnsi="Cambria Math"/>
                    </w:rPr>
                    <m:t>w</m:t>
                  </m:r>
                </m:sub>
              </m:sSub>
            </m:sub>
            <m:sup>
              <m:r>
                <w:rPr>
                  <w:rFonts w:ascii="Cambria Math" w:hAnsi="Cambria Math"/>
                </w:rPr>
                <m:t>R</m:t>
              </m:r>
            </m:sup>
            <m:e>
              <m:f>
                <m:fPr>
                  <m:ctrlPr>
                    <w:rPr>
                      <w:rFonts w:ascii="Cambria Math" w:hAnsi="Cambria Math"/>
                    </w:rPr>
                  </m:ctrlPr>
                </m:fPr>
                <m:num>
                  <m:r>
                    <w:rPr>
                      <w:rFonts w:ascii="Cambria Math" w:hAnsi="Cambria Math"/>
                    </w:rPr>
                    <m:t>1</m:t>
                  </m:r>
                </m:num>
                <m:den>
                  <m:r>
                    <w:rPr>
                      <w:rFonts w:ascii="Cambria Math" w:hAnsi="Cambria Math"/>
                    </w:rPr>
                    <m:t>r</m:t>
                  </m:r>
                </m:den>
              </m:f>
            </m:e>
          </m:nary>
          <m:r>
            <m:rPr>
              <m:sty m:val="p"/>
            </m:rPr>
            <w:rPr>
              <w:rFonts w:ascii="Cambria Math" w:hAnsi="Cambria Math"/>
            </w:rPr>
            <m:t>d</m:t>
          </m:r>
          <m:r>
            <w:rPr>
              <w:rFonts w:ascii="Cambria Math" w:hAnsi="Cambria Math"/>
            </w:rPr>
            <m:t>r</m:t>
          </m:r>
        </m:oMath>
      </m:oMathPara>
    </w:p>
    <w:p w14:paraId="35A9A4FF" w14:textId="77777777" w:rsidR="00F25FCC" w:rsidRDefault="00AB4F08">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πKM</m:t>
              </m:r>
            </m:den>
          </m:f>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oMath>
      </m:oMathPara>
    </w:p>
    <w:p w14:paraId="482BA526" w14:textId="77777777" w:rsidR="00F25FCC" w:rsidRDefault="00AB4F08">
      <w:pPr>
        <w:pStyle w:val="FirstParagraph"/>
        <w:rPr>
          <w:lang w:eastAsia="zh-CN"/>
        </w:rPr>
      </w:pPr>
      <w:r>
        <w:rPr>
          <w:b/>
          <w:bCs/>
          <w:lang w:eastAsia="zh-CN"/>
        </w:rPr>
        <w:t>常用形式：</w:t>
      </w:r>
    </w:p>
    <w:p w14:paraId="4D6B8CD4" w14:textId="77777777" w:rsidR="00F25FCC" w:rsidRDefault="00AB4F08">
      <w:pPr>
        <w:pStyle w:val="a0"/>
        <w:rPr>
          <w:lang w:eastAsia="zh-CN"/>
        </w:rPr>
      </w:pPr>
      <w:r>
        <w:rPr>
          <w:lang w:eastAsia="zh-CN"/>
        </w:rPr>
        <w:t>记</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w</m:t>
            </m:r>
          </m:sub>
        </m:sSub>
      </m:oMath>
      <w:r>
        <w:rPr>
          <w:lang w:eastAsia="zh-CN"/>
        </w:rPr>
        <w:t xml:space="preserve"> , </w:t>
      </w:r>
      <w:r>
        <w:rPr>
          <w:lang w:eastAsia="zh-CN"/>
        </w:rPr>
        <w:t>有</w:t>
      </w:r>
    </w:p>
    <w:p w14:paraId="32067BAE" w14:textId="77777777" w:rsidR="00F25FCC" w:rsidRDefault="00AB4F08">
      <w:pPr>
        <w:pStyle w:val="a0"/>
      </w:pPr>
      <w:proofErr w:type="spellStart"/>
      <w:r>
        <w:t>自然对数</w:t>
      </w:r>
      <w:proofErr w:type="spellEnd"/>
      <w:r>
        <w:t>：</w:t>
      </w:r>
    </w:p>
    <w:p w14:paraId="3DC393CF" w14:textId="77777777" w:rsidR="00F25FCC" w:rsidRDefault="00AB4F08">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πKM</m:t>
              </m:r>
            </m:den>
          </m:f>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r>
            <m:rPr>
              <m:sty m:val="p"/>
            </m:rPr>
            <w:rPr>
              <w:rFonts w:ascii="Cambria Math" w:hAnsi="Cambria Math"/>
            </w:rPr>
            <m:t>,</m:t>
          </m:r>
          <m:r>
            <w:rPr>
              <w:rFonts w:ascii="Cambria Math" w:hAnsi="Cambria Math"/>
            </w:rPr>
            <m:t>  </m:t>
          </m:r>
          <m:r>
            <w:rPr>
              <w:rFonts w:ascii="Cambria Math" w:hAnsi="Cambria Math"/>
            </w:rPr>
            <m:t>Q</m:t>
          </m:r>
          <m:r>
            <m:rPr>
              <m:sty m:val="p"/>
            </m:rP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πKM</m:t>
              </m:r>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oMath>
      </m:oMathPara>
    </w:p>
    <w:p w14:paraId="130A3EA0" w14:textId="77777777" w:rsidR="00F25FCC" w:rsidRDefault="00AB4F08">
      <w:pPr>
        <w:pStyle w:val="FirstParagraph"/>
      </w:pPr>
      <w:r>
        <w:t>常用对数：</w:t>
      </w:r>
    </w:p>
    <w:p w14:paraId="0B112C1D" w14:textId="77777777" w:rsidR="00F25FCC" w:rsidRDefault="00AB4F08">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2.73</m:t>
              </m:r>
              <m:r>
                <w:rPr>
                  <w:rFonts w:ascii="Cambria Math" w:hAnsi="Cambria Math"/>
                </w:rPr>
                <m:t>KM</m:t>
              </m:r>
            </m:den>
          </m:f>
          <m:r>
            <m:rPr>
              <m:sty m:val="p"/>
            </m:rPr>
            <w:rPr>
              <w:rFonts w:ascii="Cambria Math" w:hAnsi="Cambria Math"/>
            </w:rPr>
            <m:t>lg</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r>
            <m:rPr>
              <m:sty m:val="p"/>
            </m:rPr>
            <w:rPr>
              <w:rFonts w:ascii="Cambria Math" w:hAnsi="Cambria Math"/>
            </w:rPr>
            <m:t>,</m:t>
          </m:r>
          <m:r>
            <w:rPr>
              <w:rFonts w:ascii="Cambria Math" w:hAnsi="Cambria Math"/>
            </w:rPr>
            <m:t> </m:t>
          </m:r>
          <m:r>
            <w:rPr>
              <w:rFonts w:ascii="Cambria Math" w:hAnsi="Cambria Math"/>
            </w:rPr>
            <m:t>Q</m:t>
          </m:r>
          <m:r>
            <m:rPr>
              <m:sty m:val="p"/>
            </m:rPr>
            <w:rPr>
              <w:rFonts w:ascii="Cambria Math" w:hAnsi="Cambria Math"/>
            </w:rPr>
            <m:t>=</m:t>
          </m:r>
          <m:f>
            <m:fPr>
              <m:ctrlPr>
                <w:rPr>
                  <w:rFonts w:ascii="Cambria Math" w:hAnsi="Cambria Math"/>
                </w:rPr>
              </m:ctrlPr>
            </m:fPr>
            <m:num>
              <m:r>
                <w:rPr>
                  <w:rFonts w:ascii="Cambria Math" w:hAnsi="Cambria Math"/>
                </w:rPr>
                <m:t>2.73</m:t>
              </m:r>
              <m:r>
                <w:rPr>
                  <w:rFonts w:ascii="Cambria Math" w:hAnsi="Cambria Math"/>
                </w:rPr>
                <m:t>KM</m:t>
              </m:r>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lg</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oMath>
      </m:oMathPara>
    </w:p>
    <w:p w14:paraId="2CD5F98D" w14:textId="77777777" w:rsidR="00F25FCC" w:rsidRDefault="00AB4F08">
      <w:pPr>
        <w:pStyle w:val="FirstParagraph"/>
        <w:rPr>
          <w:lang w:eastAsia="zh-CN"/>
        </w:rPr>
      </w:pPr>
      <w:r>
        <w:rPr>
          <w:lang w:eastAsia="zh-CN"/>
        </w:rPr>
        <w:t>上述两公式称为承压井</w:t>
      </w:r>
      <w:r>
        <w:rPr>
          <w:lang w:eastAsia="zh-CN"/>
        </w:rPr>
        <w:t xml:space="preserve"> </w:t>
      </w:r>
      <w:proofErr w:type="spellStart"/>
      <w:r>
        <w:rPr>
          <w:b/>
          <w:bCs/>
          <w:lang w:eastAsia="zh-CN"/>
        </w:rPr>
        <w:t>Dupuit</w:t>
      </w:r>
      <w:proofErr w:type="spellEnd"/>
      <w:r>
        <w:rPr>
          <w:lang w:eastAsia="zh-CN"/>
        </w:rPr>
        <w:t xml:space="preserve"> </w:t>
      </w:r>
      <w:r>
        <w:rPr>
          <w:lang w:eastAsia="zh-CN"/>
        </w:rPr>
        <w:t>公式。</w:t>
      </w:r>
    </w:p>
    <w:p w14:paraId="27D365B9" w14:textId="77777777" w:rsidR="00F25FCC" w:rsidRDefault="00AB4F08">
      <w:pPr>
        <w:pStyle w:val="a0"/>
        <w:rPr>
          <w:lang w:eastAsia="zh-CN"/>
        </w:rPr>
      </w:pPr>
      <w:r>
        <w:rPr>
          <w:b/>
          <w:bCs/>
          <w:lang w:eastAsia="zh-CN"/>
        </w:rPr>
        <w:t>公式变形：</w:t>
      </w:r>
    </w:p>
    <w:p w14:paraId="73F23954" w14:textId="77777777" w:rsidR="00F25FCC" w:rsidRDefault="00AB4F08">
      <w:pPr>
        <w:pStyle w:val="a0"/>
        <w:rPr>
          <w:lang w:eastAsia="zh-CN"/>
        </w:rPr>
      </w:pPr>
      <w:r>
        <w:rPr>
          <w:lang w:eastAsia="zh-CN"/>
        </w:rPr>
        <w:t>由</w:t>
      </w:r>
      <w:r>
        <w:rPr>
          <w:lang w:eastAsia="zh-CN"/>
        </w:rPr>
        <w:t xml:space="preserve"> </w:t>
      </w:r>
      <m:oMath>
        <m:r>
          <m:rPr>
            <m:sty m:val="p"/>
          </m:rPr>
          <w:rPr>
            <w:rFonts w:ascii="Cambria Math" w:hAnsi="Cambria Math"/>
            <w:lang w:eastAsia="zh-CN"/>
          </w:rPr>
          <m:t>d</m:t>
        </m:r>
        <m:r>
          <w:rPr>
            <w:rFonts w:ascii="Cambria Math" w:hAnsi="Cambria Math"/>
            <w:lang w:eastAsia="zh-CN"/>
          </w:rPr>
          <m:t>H</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Q</m:t>
            </m:r>
          </m:num>
          <m:den>
            <m:r>
              <w:rPr>
                <w:rFonts w:ascii="Cambria Math" w:hAnsi="Cambria Math"/>
                <w:lang w:eastAsia="zh-CN"/>
              </w:rPr>
              <m:t>2</m:t>
            </m:r>
            <m:r>
              <w:rPr>
                <w:rFonts w:ascii="Cambria Math" w:hAnsi="Cambria Math"/>
                <w:lang w:eastAsia="zh-CN"/>
              </w:rPr>
              <m:t>πKM</m:t>
            </m:r>
          </m:den>
        </m:f>
        <m:f>
          <m:fPr>
            <m:ctrlPr>
              <w:rPr>
                <w:rFonts w:ascii="Cambria Math" w:hAnsi="Cambria Math"/>
              </w:rPr>
            </m:ctrlPr>
          </m:fPr>
          <m:num>
            <m:r>
              <w:rPr>
                <w:rFonts w:ascii="Cambria Math" w:hAnsi="Cambria Math"/>
                <w:lang w:eastAsia="zh-CN"/>
              </w:rPr>
              <m:t>1</m:t>
            </m:r>
          </m:num>
          <m:den>
            <m:r>
              <w:rPr>
                <w:rFonts w:ascii="Cambria Math" w:hAnsi="Cambria Math"/>
                <w:lang w:eastAsia="zh-CN"/>
              </w:rPr>
              <m:t>r</m:t>
            </m:r>
          </m:den>
        </m:f>
        <m:r>
          <m:rPr>
            <m:sty m:val="p"/>
          </m:rPr>
          <w:rPr>
            <w:rFonts w:ascii="Cambria Math" w:hAnsi="Cambria Math"/>
            <w:lang w:eastAsia="zh-CN"/>
          </w:rPr>
          <m:t>d</m:t>
        </m:r>
        <m:r>
          <w:rPr>
            <w:rFonts w:ascii="Cambria Math" w:hAnsi="Cambria Math"/>
            <w:lang w:eastAsia="zh-CN"/>
          </w:rPr>
          <m:t>r</m:t>
        </m:r>
      </m:oMath>
      <w:r>
        <w:rPr>
          <w:lang w:eastAsia="zh-CN"/>
        </w:rPr>
        <w:t xml:space="preserve"> </w:t>
      </w:r>
      <w:r>
        <w:rPr>
          <w:lang w:eastAsia="zh-CN"/>
        </w:rPr>
        <w:t>，改变积分界限</w:t>
      </w:r>
    </w:p>
    <w:p w14:paraId="2E8E4487" w14:textId="77777777" w:rsidR="00F25FCC" w:rsidRDefault="00AB4F08">
      <w:pPr>
        <w:pStyle w:val="a0"/>
      </w:pPr>
      <m:oMathPara>
        <m:oMathParaPr>
          <m:jc m:val="center"/>
        </m:oMathParaPr>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h</m:t>
                  </m:r>
                </m:e>
                <m:sub>
                  <m:r>
                    <w:rPr>
                      <w:rFonts w:ascii="Cambria Math" w:hAnsi="Cambria Math"/>
                    </w:rPr>
                    <m:t>w</m:t>
                  </m:r>
                </m:sub>
              </m:sSub>
            </m:sub>
            <m:sup>
              <m:sSub>
                <m:sSubPr>
                  <m:ctrlPr>
                    <w:rPr>
                      <w:rFonts w:ascii="Cambria Math" w:hAnsi="Cambria Math"/>
                    </w:rPr>
                  </m:ctrlPr>
                </m:sSubPr>
                <m:e>
                  <m:r>
                    <w:rPr>
                      <w:rFonts w:ascii="Cambria Math" w:hAnsi="Cambria Math"/>
                    </w:rPr>
                    <m:t>H</m:t>
                  </m:r>
                </m:e>
                <m:sub>
                  <m:r>
                    <w:rPr>
                      <w:rFonts w:ascii="Cambria Math" w:hAnsi="Cambria Math"/>
                    </w:rPr>
                    <m:t>0</m:t>
                  </m:r>
                </m:sub>
              </m:sSub>
            </m:sup>
            <m:e>
              <m:r>
                <m:rPr>
                  <m:sty m:val="p"/>
                </m:rPr>
                <w:rPr>
                  <w:rFonts w:ascii="Cambria Math" w:hAnsi="Cambria Math"/>
                </w:rPr>
                <m:t>d</m:t>
              </m:r>
              <m:r>
                <w:rPr>
                  <w:rFonts w:ascii="Cambria Math" w:hAnsi="Cambria Math"/>
                </w:rPr>
                <m:t>H</m:t>
              </m:r>
            </m:e>
          </m:nary>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πKM</m:t>
              </m:r>
            </m:den>
          </m:f>
          <m:nary>
            <m:naryPr>
              <m:limLoc m:val="subSup"/>
              <m:ctrlPr>
                <w:rPr>
                  <w:rFonts w:ascii="Cambria Math" w:hAnsi="Cambria Math"/>
                </w:rPr>
              </m:ctrlPr>
            </m:naryPr>
            <m:sub>
              <m:sSub>
                <m:sSubPr>
                  <m:ctrlPr>
                    <w:rPr>
                      <w:rFonts w:ascii="Cambria Math" w:hAnsi="Cambria Math"/>
                    </w:rPr>
                  </m:ctrlPr>
                </m:sSubPr>
                <m:e>
                  <m:r>
                    <w:rPr>
                      <w:rFonts w:ascii="Cambria Math" w:hAnsi="Cambria Math"/>
                    </w:rPr>
                    <m:t>r</m:t>
                  </m:r>
                </m:e>
                <m:sub>
                  <m:r>
                    <w:rPr>
                      <w:rFonts w:ascii="Cambria Math" w:hAnsi="Cambria Math"/>
                    </w:rPr>
                    <m:t>w</m:t>
                  </m:r>
                </m:sub>
              </m:sSub>
            </m:sub>
            <m:sup>
              <m:r>
                <w:rPr>
                  <w:rFonts w:ascii="Cambria Math" w:hAnsi="Cambria Math"/>
                </w:rPr>
                <m:t>R</m:t>
              </m:r>
            </m:sup>
            <m:e>
              <m:f>
                <m:fPr>
                  <m:ctrlPr>
                    <w:rPr>
                      <w:rFonts w:ascii="Cambria Math" w:hAnsi="Cambria Math"/>
                    </w:rPr>
                  </m:ctrlPr>
                </m:fPr>
                <m:num>
                  <m:r>
                    <w:rPr>
                      <w:rFonts w:ascii="Cambria Math" w:hAnsi="Cambria Math"/>
                    </w:rPr>
                    <m:t>1</m:t>
                  </m:r>
                </m:num>
                <m:den>
                  <m:r>
                    <w:rPr>
                      <w:rFonts w:ascii="Cambria Math" w:hAnsi="Cambria Math"/>
                    </w:rPr>
                    <m:t>r</m:t>
                  </m:r>
                </m:den>
              </m:f>
            </m:e>
          </m:nary>
          <m:r>
            <m:rPr>
              <m:sty m:val="p"/>
            </m:rPr>
            <w:rPr>
              <w:rFonts w:ascii="Cambria Math" w:hAnsi="Cambria Math"/>
            </w:rPr>
            <m:t>d</m:t>
          </m:r>
          <m:r>
            <w:rPr>
              <w:rFonts w:ascii="Cambria Math" w:hAnsi="Cambria Math"/>
            </w:rPr>
            <m:t>r</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πKM</m:t>
              </m:r>
            </m:den>
          </m:f>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oMath>
      </m:oMathPara>
    </w:p>
    <w:p w14:paraId="22E7B002" w14:textId="77777777" w:rsidR="00F25FCC" w:rsidRDefault="00AB4F08">
      <w:pPr>
        <w:pStyle w:val="FirstParagraph"/>
      </w:pPr>
      <m:oMathPara>
        <m:oMathParaPr>
          <m:jc m:val="center"/>
        </m:oMathParaPr>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h</m:t>
                  </m:r>
                </m:e>
                <m:sub>
                  <m:r>
                    <w:rPr>
                      <w:rFonts w:ascii="Cambria Math" w:hAnsi="Cambria Math"/>
                    </w:rPr>
                    <m:t>w</m:t>
                  </m:r>
                </m:sub>
              </m:sSub>
            </m:sub>
            <m:sup>
              <m:r>
                <w:rPr>
                  <w:rFonts w:ascii="Cambria Math" w:hAnsi="Cambria Math"/>
                </w:rPr>
                <m:t>H</m:t>
              </m:r>
            </m:sup>
            <m:e>
              <m:r>
                <m:rPr>
                  <m:sty m:val="p"/>
                </m:rPr>
                <w:rPr>
                  <w:rFonts w:ascii="Cambria Math" w:hAnsi="Cambria Math"/>
                </w:rPr>
                <m:t>d</m:t>
              </m:r>
              <m:r>
                <w:rPr>
                  <w:rFonts w:ascii="Cambria Math" w:hAnsi="Cambria Math"/>
                </w:rPr>
                <m:t>H</m:t>
              </m:r>
            </m:e>
          </m:nary>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πKM</m:t>
              </m:r>
            </m:den>
          </m:f>
          <m:nary>
            <m:naryPr>
              <m:limLoc m:val="subSup"/>
              <m:ctrlPr>
                <w:rPr>
                  <w:rFonts w:ascii="Cambria Math" w:hAnsi="Cambria Math"/>
                </w:rPr>
              </m:ctrlPr>
            </m:naryPr>
            <m:sub>
              <m:sSub>
                <m:sSubPr>
                  <m:ctrlPr>
                    <w:rPr>
                      <w:rFonts w:ascii="Cambria Math" w:hAnsi="Cambria Math"/>
                    </w:rPr>
                  </m:ctrlPr>
                </m:sSubPr>
                <m:e>
                  <m:r>
                    <w:rPr>
                      <w:rFonts w:ascii="Cambria Math" w:hAnsi="Cambria Math"/>
                    </w:rPr>
                    <m:t>r</m:t>
                  </m:r>
                </m:e>
                <m:sub>
                  <m:r>
                    <w:rPr>
                      <w:rFonts w:ascii="Cambria Math" w:hAnsi="Cambria Math"/>
                    </w:rPr>
                    <m:t>w</m:t>
                  </m:r>
                </m:sub>
              </m:sSub>
            </m:sub>
            <m:sup>
              <m:r>
                <w:rPr>
                  <w:rFonts w:ascii="Cambria Math" w:hAnsi="Cambria Math"/>
                </w:rPr>
                <m:t>r</m:t>
              </m:r>
            </m:sup>
            <m:e>
              <m:f>
                <m:fPr>
                  <m:ctrlPr>
                    <w:rPr>
                      <w:rFonts w:ascii="Cambria Math" w:hAnsi="Cambria Math"/>
                    </w:rPr>
                  </m:ctrlPr>
                </m:fPr>
                <m:num>
                  <m:r>
                    <w:rPr>
                      <w:rFonts w:ascii="Cambria Math" w:hAnsi="Cambria Math"/>
                    </w:rPr>
                    <m:t>1</m:t>
                  </m:r>
                </m:num>
                <m:den>
                  <m:r>
                    <w:rPr>
                      <w:rFonts w:ascii="Cambria Math" w:hAnsi="Cambria Math"/>
                    </w:rPr>
                    <m:t>r</m:t>
                  </m:r>
                </m:den>
              </m:f>
            </m:e>
          </m:nary>
          <m:r>
            <m:rPr>
              <m:sty m:val="p"/>
            </m:rPr>
            <w:rPr>
              <w:rFonts w:ascii="Cambria Math" w:hAnsi="Cambria Math"/>
            </w:rPr>
            <m:t>d</m:t>
          </m:r>
          <m:r>
            <w:rPr>
              <w:rFonts w:ascii="Cambria Math" w:hAnsi="Cambria Math"/>
            </w:rPr>
            <m:t>r</m:t>
          </m:r>
          <m:r>
            <w:rPr>
              <w:rFonts w:ascii="Cambria Math" w:hAnsi="Cambria Math"/>
            </w:rPr>
            <m:t> </m:t>
          </m:r>
          <m:r>
            <m:rPr>
              <m:sty m:val="p"/>
            </m:rPr>
            <w:rPr>
              <w:rFonts w:ascii="Cambria Math" w:hAnsi="Cambria Math"/>
            </w:rPr>
            <m:t>⟹</m:t>
          </m:r>
          <m:r>
            <w:rPr>
              <w:rFonts w:ascii="Cambria Math" w:hAnsi="Cambria Math"/>
            </w:rPr>
            <m:t> </m:t>
          </m:r>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πKM</m:t>
              </m:r>
            </m:den>
          </m:f>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oMath>
      </m:oMathPara>
    </w:p>
    <w:p w14:paraId="2D5802B6" w14:textId="77777777" w:rsidR="00F25FCC" w:rsidRDefault="00AB4F08">
      <w:pPr>
        <w:pStyle w:val="FirstParagraph"/>
      </w:pPr>
      <m:oMathPara>
        <m:oMathParaPr>
          <m:jc m:val="center"/>
        </m:oMathParaPr>
        <m:oMath>
          <m:nary>
            <m:naryPr>
              <m:limLoc m:val="subSup"/>
              <m:ctrlPr>
                <w:rPr>
                  <w:rFonts w:ascii="Cambria Math" w:hAnsi="Cambria Math"/>
                </w:rPr>
              </m:ctrlPr>
            </m:naryPr>
            <m:sub>
              <m:r>
                <w:rPr>
                  <w:rFonts w:ascii="Cambria Math" w:hAnsi="Cambria Math"/>
                </w:rPr>
                <m:t>H</m:t>
              </m:r>
            </m:sub>
            <m:sup>
              <m:sSub>
                <m:sSubPr>
                  <m:ctrlPr>
                    <w:rPr>
                      <w:rFonts w:ascii="Cambria Math" w:hAnsi="Cambria Math"/>
                    </w:rPr>
                  </m:ctrlPr>
                </m:sSubPr>
                <m:e>
                  <m:r>
                    <w:rPr>
                      <w:rFonts w:ascii="Cambria Math" w:hAnsi="Cambria Math"/>
                    </w:rPr>
                    <m:t>H</m:t>
                  </m:r>
                </m:e>
                <m:sub>
                  <m:r>
                    <w:rPr>
                      <w:rFonts w:ascii="Cambria Math" w:hAnsi="Cambria Math"/>
                    </w:rPr>
                    <m:t>0</m:t>
                  </m:r>
                </m:sub>
              </m:sSub>
            </m:sup>
            <m:e>
              <m:r>
                <m:rPr>
                  <m:sty m:val="p"/>
                </m:rPr>
                <w:rPr>
                  <w:rFonts w:ascii="Cambria Math" w:hAnsi="Cambria Math"/>
                </w:rPr>
                <m:t>d</m:t>
              </m:r>
              <m:r>
                <w:rPr>
                  <w:rFonts w:ascii="Cambria Math" w:hAnsi="Cambria Math"/>
                </w:rPr>
                <m:t>H</m:t>
              </m:r>
            </m:e>
          </m:nary>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πKM</m:t>
              </m:r>
            </m:den>
          </m:f>
          <m:nary>
            <m:naryPr>
              <m:limLoc m:val="subSup"/>
              <m:ctrlPr>
                <w:rPr>
                  <w:rFonts w:ascii="Cambria Math" w:hAnsi="Cambria Math"/>
                </w:rPr>
              </m:ctrlPr>
            </m:naryPr>
            <m:sub>
              <m:r>
                <w:rPr>
                  <w:rFonts w:ascii="Cambria Math" w:hAnsi="Cambria Math"/>
                </w:rPr>
                <m:t>r</m:t>
              </m:r>
            </m:sub>
            <m:sup>
              <m:r>
                <w:rPr>
                  <w:rFonts w:ascii="Cambria Math" w:hAnsi="Cambria Math"/>
                </w:rPr>
                <m:t>R</m:t>
              </m:r>
            </m:sup>
            <m:e>
              <m:f>
                <m:fPr>
                  <m:ctrlPr>
                    <w:rPr>
                      <w:rFonts w:ascii="Cambria Math" w:hAnsi="Cambria Math"/>
                    </w:rPr>
                  </m:ctrlPr>
                </m:fPr>
                <m:num>
                  <m:r>
                    <w:rPr>
                      <w:rFonts w:ascii="Cambria Math" w:hAnsi="Cambria Math"/>
                    </w:rPr>
                    <m:t>1</m:t>
                  </m:r>
                </m:num>
                <m:den>
                  <m:r>
                    <w:rPr>
                      <w:rFonts w:ascii="Cambria Math" w:hAnsi="Cambria Math"/>
                    </w:rPr>
                    <m:t>r</m:t>
                  </m:r>
                </m:den>
              </m:f>
            </m:e>
          </m:nary>
          <m:r>
            <m:rPr>
              <m:sty m:val="p"/>
            </m:rPr>
            <w:rPr>
              <w:rFonts w:ascii="Cambria Math" w:hAnsi="Cambria Math"/>
            </w:rPr>
            <m:t>d</m:t>
          </m:r>
          <m:r>
            <w:rPr>
              <w:rFonts w:ascii="Cambria Math" w:hAnsi="Cambria Math"/>
            </w:rPr>
            <m:t>r</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m:t>
              </m:r>
              <m:r>
                <w:rPr>
                  <w:rFonts w:ascii="Cambria Math" w:hAnsi="Cambria Math"/>
                </w:rPr>
                <m:t>KM</m:t>
              </m:r>
            </m:den>
          </m:f>
          <m:r>
            <m:rPr>
              <m:sty m:val="p"/>
            </m:rPr>
            <w:rPr>
              <w:rFonts w:ascii="Cambria Math" w:hAnsi="Cambria Math"/>
            </w:rPr>
            <m:t>ln</m:t>
          </m:r>
          <m:f>
            <m:fPr>
              <m:ctrlPr>
                <w:rPr>
                  <w:rFonts w:ascii="Cambria Math" w:hAnsi="Cambria Math"/>
                </w:rPr>
              </m:ctrlPr>
            </m:fPr>
            <m:num>
              <m:r>
                <w:rPr>
                  <w:rFonts w:ascii="Cambria Math" w:hAnsi="Cambria Math"/>
                </w:rPr>
                <m:t>R</m:t>
              </m:r>
            </m:num>
            <m:den>
              <m:r>
                <w:rPr>
                  <w:rFonts w:ascii="Cambria Math" w:hAnsi="Cambria Math"/>
                </w:rPr>
                <m:t>r</m:t>
              </m:r>
            </m:den>
          </m:f>
        </m:oMath>
      </m:oMathPara>
    </w:p>
    <w:p w14:paraId="246CCC9F" w14:textId="77777777" w:rsidR="00F25FCC" w:rsidRDefault="00AB4F08">
      <w:pPr>
        <w:pStyle w:val="FirstParagraph"/>
      </w:pPr>
      <w:r>
        <w:rPr>
          <w:b/>
          <w:bCs/>
        </w:rPr>
        <w:t>两口观测井</w:t>
      </w:r>
      <w:r>
        <w:rPr>
          <w:b/>
          <w:bCs/>
        </w:rPr>
        <w:t>:</w:t>
      </w:r>
    </w:p>
    <w:p w14:paraId="7CF2B4B1" w14:textId="77777777" w:rsidR="00F25FCC" w:rsidRDefault="00AB4F08">
      <w:pPr>
        <w:pStyle w:val="a0"/>
      </w:pPr>
      <m:oMathPara>
        <m:oMathParaPr>
          <m:jc m:val="center"/>
        </m:oMathParaPr>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H</m:t>
                  </m:r>
                </m:e>
                <m:sub>
                  <m:r>
                    <w:rPr>
                      <w:rFonts w:ascii="Cambria Math" w:hAnsi="Cambria Math"/>
                    </w:rPr>
                    <m:t>1</m:t>
                  </m:r>
                </m:sub>
              </m:sSub>
            </m:sub>
            <m:sup>
              <m:sSub>
                <m:sSubPr>
                  <m:ctrlPr>
                    <w:rPr>
                      <w:rFonts w:ascii="Cambria Math" w:hAnsi="Cambria Math"/>
                    </w:rPr>
                  </m:ctrlPr>
                </m:sSubPr>
                <m:e>
                  <m:r>
                    <w:rPr>
                      <w:rFonts w:ascii="Cambria Math" w:hAnsi="Cambria Math"/>
                    </w:rPr>
                    <m:t>H</m:t>
                  </m:r>
                </m:e>
                <m:sub>
                  <m:r>
                    <w:rPr>
                      <w:rFonts w:ascii="Cambria Math" w:hAnsi="Cambria Math"/>
                    </w:rPr>
                    <m:t>2</m:t>
                  </m:r>
                </m:sub>
              </m:sSub>
            </m:sup>
            <m:e>
              <m:r>
                <m:rPr>
                  <m:sty m:val="p"/>
                </m:rPr>
                <w:rPr>
                  <w:rFonts w:ascii="Cambria Math" w:hAnsi="Cambria Math"/>
                </w:rPr>
                <m:t>d</m:t>
              </m:r>
              <m:r>
                <w:rPr>
                  <w:rFonts w:ascii="Cambria Math" w:hAnsi="Cambria Math"/>
                </w:rPr>
                <m:t>H</m:t>
              </m:r>
            </m:e>
          </m:nary>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πKM</m:t>
              </m:r>
            </m:den>
          </m:f>
          <m:nary>
            <m:naryPr>
              <m:limLoc m:val="subSup"/>
              <m:ctrlPr>
                <w:rPr>
                  <w:rFonts w:ascii="Cambria Math" w:hAnsi="Cambria Math"/>
                </w:rPr>
              </m:ctrlPr>
            </m:naryPr>
            <m:sub>
              <m:sSub>
                <m:sSubPr>
                  <m:ctrlPr>
                    <w:rPr>
                      <w:rFonts w:ascii="Cambria Math" w:hAnsi="Cambria Math"/>
                    </w:rPr>
                  </m:ctrlPr>
                </m:sSubPr>
                <m:e>
                  <m:r>
                    <w:rPr>
                      <w:rFonts w:ascii="Cambria Math" w:hAnsi="Cambria Math"/>
                    </w:rPr>
                    <m:t>r</m:t>
                  </m:r>
                </m:e>
                <m:sub>
                  <m:r>
                    <w:rPr>
                      <w:rFonts w:ascii="Cambria Math" w:hAnsi="Cambria Math"/>
                    </w:rPr>
                    <m:t>1</m:t>
                  </m:r>
                </m:sub>
              </m:sSub>
            </m:sub>
            <m:sup>
              <m:sSub>
                <m:sSubPr>
                  <m:ctrlPr>
                    <w:rPr>
                      <w:rFonts w:ascii="Cambria Math" w:hAnsi="Cambria Math"/>
                    </w:rPr>
                  </m:ctrlPr>
                </m:sSubPr>
                <m:e>
                  <m:r>
                    <w:rPr>
                      <w:rFonts w:ascii="Cambria Math" w:hAnsi="Cambria Math"/>
                    </w:rPr>
                    <m:t>r</m:t>
                  </m:r>
                </m:e>
                <m:sub>
                  <m:r>
                    <w:rPr>
                      <w:rFonts w:ascii="Cambria Math" w:hAnsi="Cambria Math"/>
                    </w:rPr>
                    <m:t>2</m:t>
                  </m:r>
                </m:sub>
              </m:sSub>
            </m:sup>
            <m:e>
              <m:f>
                <m:fPr>
                  <m:ctrlPr>
                    <w:rPr>
                      <w:rFonts w:ascii="Cambria Math" w:hAnsi="Cambria Math"/>
                    </w:rPr>
                  </m:ctrlPr>
                </m:fPr>
                <m:num>
                  <m:r>
                    <w:rPr>
                      <w:rFonts w:ascii="Cambria Math" w:hAnsi="Cambria Math"/>
                    </w:rPr>
                    <m:t>1</m:t>
                  </m:r>
                </m:num>
                <m:den>
                  <m:r>
                    <w:rPr>
                      <w:rFonts w:ascii="Cambria Math" w:hAnsi="Cambria Math"/>
                    </w:rPr>
                    <m:t>r</m:t>
                  </m:r>
                </m:den>
              </m:f>
            </m:e>
          </m:nary>
          <m:r>
            <m:rPr>
              <m:sty m:val="p"/>
            </m:rPr>
            <w:rPr>
              <w:rFonts w:ascii="Cambria Math" w:hAnsi="Cambria Math"/>
            </w:rPr>
            <m:t>d</m:t>
          </m:r>
          <m:r>
            <w:rPr>
              <w:rFonts w:ascii="Cambria Math" w:hAnsi="Cambria Math"/>
            </w:rPr>
            <m:t>r</m:t>
          </m:r>
          <m:r>
            <w:rPr>
              <w:rFonts w:ascii="Cambria Math" w:hAnsi="Cambria Math"/>
            </w:rPr>
            <m:t> </m:t>
          </m:r>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πKM</m:t>
              </m:r>
            </m:den>
          </m:f>
          <m:r>
            <m:rPr>
              <m:sty m:val="p"/>
            </m:rP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oMath>
      </m:oMathPara>
    </w:p>
    <w:p w14:paraId="060AEEB4" w14:textId="77777777" w:rsidR="00F25FCC" w:rsidRDefault="00AB4F08">
      <w:pPr>
        <w:pStyle w:val="FirstParagraph"/>
      </w:pPr>
      <w:r>
        <w:t>或</w:t>
      </w:r>
      <w:r>
        <w:t xml:space="preserve"> </w:t>
      </w:r>
    </w:p>
    <w:p w14:paraId="6C74215E" w14:textId="77777777" w:rsidR="00F25FCC" w:rsidRDefault="00AB4F08">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πKM</m:t>
              </m:r>
            </m:den>
          </m:f>
          <m:r>
            <m:rPr>
              <m:sty m:val="p"/>
            </m:rP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oMath>
      </m:oMathPara>
    </w:p>
    <w:p w14:paraId="3E30F2E8" w14:textId="77777777" w:rsidR="00F25FCC" w:rsidRDefault="00AB4F08">
      <w:pPr>
        <w:pStyle w:val="FirstParagraph"/>
        <w:rPr>
          <w:lang w:eastAsia="zh-CN"/>
        </w:rPr>
      </w:pPr>
      <w:r>
        <w:rPr>
          <w:lang w:eastAsia="zh-CN"/>
        </w:rPr>
        <w:t>上式称为承压水的</w:t>
      </w:r>
      <w:r>
        <w:rPr>
          <w:lang w:eastAsia="zh-CN"/>
        </w:rPr>
        <w:t xml:space="preserve"> </w:t>
      </w:r>
      <w:proofErr w:type="spellStart"/>
      <w:r>
        <w:rPr>
          <w:lang w:eastAsia="zh-CN"/>
        </w:rPr>
        <w:t>Thiem</w:t>
      </w:r>
      <w:proofErr w:type="spellEnd"/>
      <w:r>
        <w:rPr>
          <w:lang w:eastAsia="zh-CN"/>
        </w:rPr>
        <w:t xml:space="preserve"> </w:t>
      </w:r>
      <w:r>
        <w:rPr>
          <w:lang w:eastAsia="zh-CN"/>
        </w:rPr>
        <w:t>公式。</w:t>
      </w:r>
    </w:p>
    <w:p w14:paraId="76E38D83" w14:textId="77777777" w:rsidR="00F25FCC" w:rsidRDefault="00AB4F08">
      <w:pPr>
        <w:pStyle w:val="a0"/>
        <w:rPr>
          <w:lang w:eastAsia="zh-CN"/>
        </w:rPr>
      </w:pPr>
      <w:r>
        <w:rPr>
          <w:b/>
          <w:bCs/>
          <w:lang w:eastAsia="zh-CN"/>
        </w:rPr>
        <w:t>承压水水头分布方程</w:t>
      </w:r>
      <w:r>
        <w:rPr>
          <w:b/>
          <w:bCs/>
          <w:lang w:eastAsia="zh-CN"/>
        </w:rPr>
        <w:t>(</w:t>
      </w:r>
      <w:r>
        <w:rPr>
          <w:b/>
          <w:bCs/>
          <w:lang w:eastAsia="zh-CN"/>
        </w:rPr>
        <w:t>降落曲线</w:t>
      </w:r>
      <w:r>
        <w:rPr>
          <w:b/>
          <w:bCs/>
          <w:lang w:eastAsia="zh-CN"/>
        </w:rPr>
        <w:t>)</w:t>
      </w:r>
      <w:r>
        <w:rPr>
          <w:b/>
          <w:bCs/>
          <w:lang w:eastAsia="zh-CN"/>
        </w:rPr>
        <w:t>：</w:t>
      </w:r>
    </w:p>
    <w:p w14:paraId="12B8D5A0" w14:textId="77777777" w:rsidR="00F25FCC" w:rsidRDefault="00AB4F08">
      <w:pPr>
        <w:pStyle w:val="a0"/>
      </w:pPr>
      <w:r>
        <w:t>由</w:t>
      </w:r>
    </w:p>
    <w:p w14:paraId="57E8187D" w14:textId="77777777" w:rsidR="00F25FCC" w:rsidRDefault="00AB4F08">
      <w:pPr>
        <w:pStyle w:val="a0"/>
      </w:pPr>
      <m:oMathPara>
        <m:oMathParaPr>
          <m:jc m:val="center"/>
        </m:oMathParaPr>
        <m:oMath>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m:t>
                        </m:r>
                      </m:sub>
                    </m:sSub>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πKM</m:t>
                        </m:r>
                      </m:den>
                    </m:f>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e>
                </m:mr>
                <m:mr>
                  <m:e>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m:t>
                        </m:r>
                      </m:sub>
                    </m:sSub>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πKM</m:t>
                        </m:r>
                      </m:den>
                    </m:f>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e>
                </m:mr>
              </m:m>
            </m:e>
          </m:d>
        </m:oMath>
      </m:oMathPara>
    </w:p>
    <w:p w14:paraId="7E006A8B" w14:textId="77777777" w:rsidR="00F25FCC" w:rsidRDefault="00AB4F08">
      <w:pPr>
        <w:pStyle w:val="FirstParagraph"/>
      </w:pPr>
      <w:r>
        <w:t>得</w:t>
      </w:r>
    </w:p>
    <w:p w14:paraId="71044F5A" w14:textId="77777777" w:rsidR="00F25FCC" w:rsidRDefault="00AB4F08">
      <w:pPr>
        <w:pStyle w:val="a0"/>
      </w:pPr>
      <m:oMathPara>
        <m:oMathParaPr>
          <m:jc m:val="center"/>
        </m:oMathParaPr>
        <m:oMath>
          <m:r>
            <w:rPr>
              <w:rFonts w:ascii="Cambria Math" w:hAnsi="Cambria Math"/>
            </w:rPr>
            <w:lastRenderedPageBreak/>
            <m:t>H</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m:t>
                  </m:r>
                </m:sub>
              </m:sSub>
            </m:e>
          </m:d>
          <m:f>
            <m:fPr>
              <m:ctrlPr>
                <w:rPr>
                  <w:rFonts w:ascii="Cambria Math" w:hAnsi="Cambria Math"/>
                </w:rPr>
              </m:ctrlPr>
            </m:fPr>
            <m:num>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num>
            <m:den>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oMath>
      </m:oMathPara>
    </w:p>
    <w:p w14:paraId="4D652F73" w14:textId="77777777" w:rsidR="00F25FCC" w:rsidRDefault="00AB4F08">
      <w:pPr>
        <w:pStyle w:val="a9"/>
        <w:rPr>
          <w:lang w:eastAsia="zh-CN"/>
        </w:rPr>
      </w:pPr>
      <w:r>
        <w:rPr>
          <w:lang w:eastAsia="zh-CN"/>
        </w:rPr>
        <w:t>稳定流时水头分布方程与流量和渗透系数无关。</w:t>
      </w:r>
    </w:p>
    <w:p w14:paraId="3DDA1D14" w14:textId="77777777" w:rsidR="00F25FCC" w:rsidRDefault="00AB4F08">
      <w:pPr>
        <w:pStyle w:val="FirstParagraph"/>
        <w:rPr>
          <w:lang w:eastAsia="zh-CN"/>
        </w:rPr>
      </w:pPr>
      <w:r>
        <w:rPr>
          <w:b/>
          <w:bCs/>
          <w:lang w:eastAsia="zh-CN"/>
        </w:rPr>
        <w:t>广义</w:t>
      </w:r>
      <w:proofErr w:type="gramStart"/>
      <w:r>
        <w:rPr>
          <w:b/>
          <w:bCs/>
          <w:lang w:eastAsia="zh-CN"/>
        </w:rPr>
        <w:t>的圆岛模型</w:t>
      </w:r>
      <w:proofErr w:type="gramEnd"/>
      <w:r>
        <w:rPr>
          <w:b/>
          <w:bCs/>
          <w:lang w:eastAsia="zh-CN"/>
        </w:rPr>
        <w:t>：</w:t>
      </w:r>
    </w:p>
    <w:p w14:paraId="739A5AFC" w14:textId="77777777" w:rsidR="00F25FCC" w:rsidRDefault="00AB4F08">
      <w:pPr>
        <w:pStyle w:val="a0"/>
        <w:rPr>
          <w:lang w:eastAsia="zh-CN"/>
        </w:rPr>
      </w:pPr>
      <w:r>
        <w:rPr>
          <w:lang w:eastAsia="zh-CN"/>
        </w:rPr>
        <w:t>无限含水层均质、等厚、各向同性，产状水平；长时间抽水后会出现似稳定状态，取</w:t>
      </w:r>
      <w:r>
        <w:rPr>
          <w:lang w:eastAsia="zh-CN"/>
        </w:rPr>
        <w:t xml:space="preserve"> </w:t>
      </w:r>
      <m:oMath>
        <m:r>
          <w:rPr>
            <w:rFonts w:ascii="Cambria Math" w:hAnsi="Cambria Math"/>
            <w:lang w:eastAsia="zh-CN"/>
          </w:rPr>
          <m:t>R</m:t>
        </m:r>
      </m:oMath>
      <w:r>
        <w:rPr>
          <w:lang w:eastAsia="zh-CN"/>
        </w:rPr>
        <w:t xml:space="preserve"> </w:t>
      </w:r>
      <w:r>
        <w:rPr>
          <w:lang w:eastAsia="zh-CN"/>
        </w:rPr>
        <w:t>为影响半径，可以应用</w:t>
      </w:r>
      <w:r>
        <w:rPr>
          <w:lang w:eastAsia="zh-CN"/>
        </w:rPr>
        <w:t xml:space="preserve"> </w:t>
      </w:r>
      <w:proofErr w:type="spellStart"/>
      <w:r>
        <w:rPr>
          <w:lang w:eastAsia="zh-CN"/>
        </w:rPr>
        <w:t>Dupuit</w:t>
      </w:r>
      <w:proofErr w:type="spellEnd"/>
      <w:r>
        <w:rPr>
          <w:lang w:eastAsia="zh-CN"/>
        </w:rPr>
        <w:t xml:space="preserve"> </w:t>
      </w:r>
      <w:r>
        <w:rPr>
          <w:lang w:eastAsia="zh-CN"/>
        </w:rPr>
        <w:t>公式</w:t>
      </w:r>
      <w:r>
        <w:rPr>
          <w:lang w:eastAsia="zh-CN"/>
        </w:rPr>
        <w:t>.</w:t>
      </w:r>
    </w:p>
    <w:p w14:paraId="015411F4" w14:textId="77777777" w:rsidR="004E4A27" w:rsidRDefault="004E4A27">
      <w:pPr>
        <w:pStyle w:val="2"/>
        <w:rPr>
          <w:lang w:eastAsia="zh-CN"/>
        </w:rPr>
        <w:sectPr w:rsidR="004E4A27">
          <w:pgSz w:w="12240" w:h="15840"/>
          <w:pgMar w:top="1440" w:right="1800" w:bottom="1440" w:left="1800" w:header="720" w:footer="720" w:gutter="0"/>
          <w:cols w:space="720"/>
        </w:sectPr>
      </w:pPr>
      <w:bookmarkStart w:id="10" w:name="header-n504"/>
      <w:bookmarkStart w:id="11" w:name="_Toc144915733"/>
      <w:bookmarkEnd w:id="8"/>
    </w:p>
    <w:p w14:paraId="03A163C5" w14:textId="058CB04C" w:rsidR="00F25FCC" w:rsidRDefault="00AB4F08">
      <w:pPr>
        <w:pStyle w:val="2"/>
        <w:rPr>
          <w:lang w:eastAsia="zh-CN"/>
        </w:rPr>
      </w:pPr>
      <w:r>
        <w:rPr>
          <w:lang w:eastAsia="zh-CN"/>
        </w:rPr>
        <w:lastRenderedPageBreak/>
        <w:t xml:space="preserve">4.3 </w:t>
      </w:r>
      <w:r>
        <w:rPr>
          <w:lang w:eastAsia="zh-CN"/>
        </w:rPr>
        <w:t>潜水完整井的稳定流模型</w:t>
      </w:r>
      <w:bookmarkEnd w:id="11"/>
    </w:p>
    <w:p w14:paraId="617D3789" w14:textId="77777777" w:rsidR="00F25FCC" w:rsidRDefault="00AB4F08">
      <w:pPr>
        <w:pStyle w:val="FirstParagraph"/>
      </w:pPr>
      <w:proofErr w:type="spellStart"/>
      <w:r>
        <w:rPr>
          <w:b/>
          <w:bCs/>
        </w:rPr>
        <w:t>模型假定条件</w:t>
      </w:r>
      <w:proofErr w:type="spellEnd"/>
    </w:p>
    <w:p w14:paraId="1BC85ABD" w14:textId="77777777" w:rsidR="00F25FCC" w:rsidRDefault="00AB4F08">
      <w:pPr>
        <w:numPr>
          <w:ilvl w:val="0"/>
          <w:numId w:val="15"/>
        </w:numPr>
        <w:rPr>
          <w:lang w:eastAsia="zh-CN"/>
        </w:rPr>
      </w:pPr>
      <w:r>
        <w:rPr>
          <w:lang w:eastAsia="zh-CN"/>
        </w:rPr>
        <w:t>含水层均质、等厚、各向同性，产状水平；距抽水井</w:t>
      </w:r>
      <w:r>
        <w:rPr>
          <w:lang w:eastAsia="zh-CN"/>
        </w:rPr>
        <w:t xml:space="preserve"> </w:t>
      </w:r>
      <m:oMath>
        <m:r>
          <w:rPr>
            <w:rFonts w:ascii="Cambria Math" w:hAnsi="Cambria Math"/>
            <w:lang w:eastAsia="zh-CN"/>
          </w:rPr>
          <m:t>R</m:t>
        </m:r>
      </m:oMath>
      <w:r>
        <w:rPr>
          <w:lang w:eastAsia="zh-CN"/>
        </w:rPr>
        <w:t xml:space="preserve"> </w:t>
      </w:r>
      <w:r>
        <w:rPr>
          <w:lang w:eastAsia="zh-CN"/>
        </w:rPr>
        <w:t>处为定水头</w:t>
      </w:r>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w:t>
      </w:r>
      <w:r>
        <w:rPr>
          <w:lang w:eastAsia="zh-CN"/>
        </w:rPr>
        <w:t>；</w:t>
      </w:r>
    </w:p>
    <w:p w14:paraId="704DC193" w14:textId="77777777" w:rsidR="00F25FCC" w:rsidRDefault="00AB4F08">
      <w:pPr>
        <w:numPr>
          <w:ilvl w:val="0"/>
          <w:numId w:val="15"/>
        </w:numPr>
        <w:rPr>
          <w:lang w:eastAsia="zh-CN"/>
        </w:rPr>
      </w:pPr>
      <w:r>
        <w:rPr>
          <w:lang w:eastAsia="zh-CN"/>
        </w:rPr>
        <w:t>流向井的潜水流近似水平</w:t>
      </w:r>
      <w:r>
        <w:rPr>
          <w:lang w:eastAsia="zh-CN"/>
        </w:rPr>
        <w:t xml:space="preserve"> ( </w:t>
      </w:r>
      <w:proofErr w:type="spellStart"/>
      <w:r>
        <w:rPr>
          <w:lang w:eastAsia="zh-CN"/>
        </w:rPr>
        <w:t>Dupuit</w:t>
      </w:r>
      <w:proofErr w:type="spellEnd"/>
      <w:r>
        <w:rPr>
          <w:lang w:eastAsia="zh-CN"/>
        </w:rPr>
        <w:t xml:space="preserve"> </w:t>
      </w:r>
      <w:r>
        <w:rPr>
          <w:lang w:eastAsia="zh-CN"/>
        </w:rPr>
        <w:t>假定</w:t>
      </w:r>
      <w:r>
        <w:rPr>
          <w:lang w:eastAsia="zh-CN"/>
        </w:rPr>
        <w:t xml:space="preserve"> ), </w:t>
      </w:r>
      <w:r>
        <w:rPr>
          <w:lang w:eastAsia="zh-CN"/>
        </w:rPr>
        <w:t>不同</w:t>
      </w:r>
      <w:proofErr w:type="gramStart"/>
      <w:r>
        <w:rPr>
          <w:lang w:eastAsia="zh-CN"/>
        </w:rPr>
        <w:t>以井轴为</w:t>
      </w:r>
      <w:proofErr w:type="gramEnd"/>
      <w:r>
        <w:rPr>
          <w:lang w:eastAsia="zh-CN"/>
        </w:rPr>
        <w:t>中心圆柱状过水断面流量相等，并等于井流量</w:t>
      </w:r>
      <w:r>
        <w:rPr>
          <w:lang w:eastAsia="zh-CN"/>
        </w:rPr>
        <w:t>.</w:t>
      </w:r>
    </w:p>
    <w:p w14:paraId="72081817" w14:textId="77777777" w:rsidR="00F25FCC" w:rsidRDefault="00AB4F08">
      <w:pPr>
        <w:pStyle w:val="FirstParagraph"/>
      </w:pPr>
      <w:proofErr w:type="spellStart"/>
      <w:r>
        <w:rPr>
          <w:b/>
          <w:bCs/>
        </w:rPr>
        <w:t>数学模型</w:t>
      </w:r>
      <w:proofErr w:type="spellEnd"/>
    </w:p>
    <w:p w14:paraId="3B911594" w14:textId="77777777" w:rsidR="00F25FCC" w:rsidRDefault="00AB4F08">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d</m:t>
                        </m:r>
                      </m:num>
                      <m:den>
                        <m:r>
                          <m:rPr>
                            <m:sty m:val="p"/>
                          </m:rPr>
                          <w:rPr>
                            <w:rFonts w:ascii="Cambria Math" w:hAnsi="Cambria Math"/>
                          </w:rPr>
                          <m:t>d</m:t>
                        </m:r>
                        <m:r>
                          <w:rPr>
                            <w:rFonts w:ascii="Cambria Math" w:hAnsi="Cambria Math"/>
                          </w:rPr>
                          <m:t>r</m:t>
                        </m:r>
                      </m:den>
                    </m:f>
                    <m:d>
                      <m:dPr>
                        <m:ctrlPr>
                          <w:rPr>
                            <w:rFonts w:ascii="Cambria Math" w:hAnsi="Cambria Math"/>
                          </w:rPr>
                        </m:ctrlPr>
                      </m:dPr>
                      <m:e>
                        <m:r>
                          <w:rPr>
                            <w:rFonts w:ascii="Cambria Math" w:hAnsi="Cambria Math"/>
                          </w:rPr>
                          <m:t>r</m:t>
                        </m:r>
                        <m:f>
                          <m:fPr>
                            <m:ctrlPr>
                              <w:rPr>
                                <w:rFonts w:ascii="Cambria Math" w:hAnsi="Cambria Math"/>
                              </w:rPr>
                            </m:ctrlPr>
                          </m:fPr>
                          <m:num>
                            <m:r>
                              <m:rPr>
                                <m:sty m:val="p"/>
                              </m:rPr>
                              <w:rPr>
                                <w:rFonts w:ascii="Cambria Math" w:hAnsi="Cambria Math"/>
                              </w:rPr>
                              <m:t>d</m:t>
                            </m:r>
                            <m:sSup>
                              <m:sSupPr>
                                <m:ctrlPr>
                                  <w:rPr>
                                    <w:rFonts w:ascii="Cambria Math" w:hAnsi="Cambria Math"/>
                                  </w:rPr>
                                </m:ctrlPr>
                              </m:sSupPr>
                              <m:e>
                                <m:r>
                                  <w:rPr>
                                    <w:rFonts w:ascii="Cambria Math" w:hAnsi="Cambria Math"/>
                                  </w:rPr>
                                  <m:t>h</m:t>
                                </m:r>
                              </m:e>
                              <m:sup>
                                <m:r>
                                  <w:rPr>
                                    <w:rFonts w:ascii="Cambria Math" w:hAnsi="Cambria Math"/>
                                  </w:rPr>
                                  <m:t>2</m:t>
                                </m:r>
                              </m:sup>
                            </m:sSup>
                          </m:num>
                          <m:den>
                            <m:r>
                              <m:rPr>
                                <m:sty m:val="p"/>
                              </m:rPr>
                              <w:rPr>
                                <w:rFonts w:ascii="Cambria Math" w:hAnsi="Cambria Math"/>
                              </w:rPr>
                              <m:t>d</m:t>
                            </m:r>
                            <m:r>
                              <w:rPr>
                                <w:rFonts w:ascii="Cambria Math" w:hAnsi="Cambria Math"/>
                              </w:rPr>
                              <m:t>r</m:t>
                            </m:r>
                          </m:den>
                        </m:f>
                      </m:e>
                    </m:d>
                    <m:r>
                      <m:rPr>
                        <m:sty m:val="p"/>
                      </m:rPr>
                      <w:rPr>
                        <w:rFonts w:ascii="Cambria Math" w:hAnsi="Cambria Math"/>
                      </w:rPr>
                      <m:t>=</m:t>
                    </m:r>
                    <m:r>
                      <w:rPr>
                        <w:rFonts w:ascii="Cambria Math" w:hAnsi="Cambria Math"/>
                      </w:rPr>
                      <m:t>0</m:t>
                    </m:r>
                  </m:e>
                </m:mr>
                <m:mr>
                  <m:e>
                    <m:sSub>
                      <m:sSubPr>
                        <m:ctrlPr>
                          <w:rPr>
                            <w:rFonts w:ascii="Cambria Math" w:hAnsi="Cambria Math"/>
                          </w:rPr>
                        </m:ctrlPr>
                      </m:sSubPr>
                      <m:e>
                        <m:d>
                          <m:dPr>
                            <m:begChr m:val=""/>
                            <m:endChr m:val="|"/>
                            <m:ctrlPr>
                              <w:rPr>
                                <w:rFonts w:ascii="Cambria Math" w:hAnsi="Cambria Math"/>
                              </w:rPr>
                            </m:ctrlPr>
                          </m:dPr>
                          <m:e>
                            <m:r>
                              <w:rPr>
                                <w:rFonts w:ascii="Cambria Math" w:hAnsi="Cambria Math"/>
                              </w:rPr>
                              <m:t>h</m:t>
                            </m:r>
                          </m:e>
                        </m:d>
                      </m:e>
                      <m:sub>
                        <m:r>
                          <w:rPr>
                            <w:rFonts w:ascii="Cambria Math" w:hAnsi="Cambria Math"/>
                          </w:rPr>
                          <m:t>r</m:t>
                        </m:r>
                        <m:r>
                          <m:rPr>
                            <m:sty m:val="p"/>
                          </m:rPr>
                          <w:rPr>
                            <w:rFonts w:ascii="Cambria Math" w:hAnsi="Cambria Math"/>
                          </w:rPr>
                          <m:t>=</m:t>
                        </m:r>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e>
                </m:mr>
                <m:mr>
                  <m:e>
                    <m:sSub>
                      <m:sSubPr>
                        <m:ctrlPr>
                          <w:rPr>
                            <w:rFonts w:ascii="Cambria Math" w:hAnsi="Cambria Math"/>
                          </w:rPr>
                        </m:ctrlPr>
                      </m:sSubPr>
                      <m:e>
                        <m:d>
                          <m:dPr>
                            <m:begChr m:val=""/>
                            <m:endChr m:val="|"/>
                            <m:ctrlPr>
                              <w:rPr>
                                <w:rFonts w:ascii="Cambria Math" w:hAnsi="Cambria Math"/>
                              </w:rPr>
                            </m:ctrlPr>
                          </m:dPr>
                          <m:e>
                            <m:r>
                              <w:rPr>
                                <w:rFonts w:ascii="Cambria Math" w:hAnsi="Cambria Math"/>
                              </w:rPr>
                              <m:t>h</m:t>
                            </m:r>
                          </m:e>
                        </m:d>
                      </m:e>
                      <m:sub>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w</m:t>
                            </m:r>
                          </m:sub>
                        </m:sSub>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m:t>
                        </m:r>
                      </m:sub>
                    </m:sSub>
                  </m:e>
                </m:mr>
              </m:m>
            </m:e>
          </m:d>
        </m:oMath>
      </m:oMathPara>
    </w:p>
    <w:p w14:paraId="47F5A5E8" w14:textId="77777777" w:rsidR="00F25FCC" w:rsidRDefault="00AB4F08">
      <w:pPr>
        <w:pStyle w:val="FirstParagraph"/>
        <w:rPr>
          <w:lang w:eastAsia="zh-CN"/>
        </w:rPr>
      </w:pPr>
      <w:r>
        <w:rPr>
          <w:b/>
          <w:bCs/>
          <w:lang w:eastAsia="zh-CN"/>
        </w:rPr>
        <w:t>模型求解</w:t>
      </w:r>
    </w:p>
    <w:p w14:paraId="35EA98A3" w14:textId="77777777" w:rsidR="00F25FCC" w:rsidRDefault="00AB4F08">
      <w:pPr>
        <w:pStyle w:val="a0"/>
        <w:rPr>
          <w:lang w:eastAsia="zh-CN"/>
        </w:rPr>
      </w:pPr>
      <w:r>
        <w:rPr>
          <w:lang w:eastAsia="zh-CN"/>
        </w:rPr>
        <w:t>按稳定流特征，任意</w:t>
      </w:r>
      <w:proofErr w:type="gramStart"/>
      <w:r>
        <w:rPr>
          <w:lang w:eastAsia="zh-CN"/>
        </w:rPr>
        <w:t>以井轴为</w:t>
      </w:r>
      <w:proofErr w:type="gramEnd"/>
      <w:r>
        <w:rPr>
          <w:lang w:eastAsia="zh-CN"/>
        </w:rPr>
        <w:t>中心圆柱状过水断面的流量都相等，并且等于水井抽水量</w:t>
      </w:r>
      <w:r>
        <w:rPr>
          <w:lang w:eastAsia="zh-CN"/>
        </w:rPr>
        <w:t xml:space="preserve"> </w:t>
      </w:r>
      <m:oMath>
        <m:r>
          <w:rPr>
            <w:rFonts w:ascii="Cambria Math" w:hAnsi="Cambria Math"/>
            <w:lang w:eastAsia="zh-CN"/>
          </w:rPr>
          <m:t>Q</m:t>
        </m:r>
      </m:oMath>
      <w:r>
        <w:rPr>
          <w:lang w:eastAsia="zh-CN"/>
        </w:rPr>
        <w:t xml:space="preserve"> </w:t>
      </w:r>
    </w:p>
    <w:p w14:paraId="03EE7983" w14:textId="77777777" w:rsidR="00F25FCC" w:rsidRDefault="00AB4F08">
      <w:pPr>
        <w:pStyle w:val="a0"/>
      </w:pPr>
      <m:oMathPara>
        <m:oMathParaPr>
          <m:jc m:val="center"/>
        </m:oMathParaPr>
        <m:oMath>
          <m:r>
            <w:rPr>
              <w:rFonts w:ascii="Cambria Math" w:hAnsi="Cambria Math"/>
            </w:rPr>
            <m:t>2</m:t>
          </m:r>
          <m:r>
            <w:rPr>
              <w:rFonts w:ascii="Cambria Math" w:hAnsi="Cambria Math"/>
            </w:rPr>
            <m:t>πr</m:t>
          </m:r>
          <m:r>
            <w:rPr>
              <w:rFonts w:ascii="Cambria Math" w:hAnsi="Cambria Math"/>
            </w:rPr>
            <m:t>h</m:t>
          </m:r>
          <m:r>
            <w:rPr>
              <w:rFonts w:ascii="Cambria Math" w:hAnsi="Cambria Math"/>
            </w:rPr>
            <m:t>K</m:t>
          </m:r>
          <m:f>
            <m:fPr>
              <m:ctrlPr>
                <w:rPr>
                  <w:rFonts w:ascii="Cambria Math" w:hAnsi="Cambria Math"/>
                </w:rPr>
              </m:ctrlPr>
            </m:fPr>
            <m:num>
              <m:r>
                <m:rPr>
                  <m:sty m:val="p"/>
                </m:rPr>
                <w:rPr>
                  <w:rFonts w:ascii="Cambria Math" w:hAnsi="Cambria Math"/>
                </w:rPr>
                <m:t>d</m:t>
              </m:r>
              <m:r>
                <w:rPr>
                  <w:rFonts w:ascii="Cambria Math" w:hAnsi="Cambria Math"/>
                </w:rPr>
                <m:t>h</m:t>
              </m:r>
            </m:num>
            <m:den>
              <m:r>
                <m:rPr>
                  <m:sty m:val="p"/>
                </m:rPr>
                <w:rPr>
                  <w:rFonts w:ascii="Cambria Math" w:hAnsi="Cambria Math"/>
                </w:rPr>
                <m:t>d</m:t>
              </m:r>
              <m:r>
                <w:rPr>
                  <w:rFonts w:ascii="Cambria Math" w:hAnsi="Cambria Math"/>
                </w:rPr>
                <m:t>r</m:t>
              </m:r>
            </m:den>
          </m:f>
          <m:r>
            <m:rPr>
              <m:sty m:val="p"/>
            </m:rPr>
            <w:rPr>
              <w:rFonts w:ascii="Cambria Math" w:hAnsi="Cambria Math"/>
            </w:rPr>
            <m:t>=</m:t>
          </m:r>
          <m:r>
            <w:rPr>
              <w:rFonts w:ascii="Cambria Math" w:hAnsi="Cambria Math"/>
            </w:rPr>
            <m:t>πrK</m:t>
          </m:r>
          <m:f>
            <m:fPr>
              <m:ctrlPr>
                <w:rPr>
                  <w:rFonts w:ascii="Cambria Math" w:hAnsi="Cambria Math"/>
                </w:rPr>
              </m:ctrlPr>
            </m:fPr>
            <m:num>
              <m:r>
                <m:rPr>
                  <m:sty m:val="p"/>
                </m:rPr>
                <w:rPr>
                  <w:rFonts w:ascii="Cambria Math" w:hAnsi="Cambria Math"/>
                </w:rPr>
                <m:t>d</m:t>
              </m:r>
              <m:sSup>
                <m:sSupPr>
                  <m:ctrlPr>
                    <w:rPr>
                      <w:rFonts w:ascii="Cambria Math" w:hAnsi="Cambria Math"/>
                    </w:rPr>
                  </m:ctrlPr>
                </m:sSupPr>
                <m:e>
                  <m:r>
                    <w:rPr>
                      <w:rFonts w:ascii="Cambria Math" w:hAnsi="Cambria Math"/>
                    </w:rPr>
                    <m:t>h</m:t>
                  </m:r>
                </m:e>
                <m:sup>
                  <m:r>
                    <w:rPr>
                      <w:rFonts w:ascii="Cambria Math" w:hAnsi="Cambria Math"/>
                    </w:rPr>
                    <m:t>2</m:t>
                  </m:r>
                </m:sup>
              </m:sSup>
            </m:num>
            <m:den>
              <m:r>
                <m:rPr>
                  <m:sty m:val="p"/>
                </m:rPr>
                <w:rPr>
                  <w:rFonts w:ascii="Cambria Math" w:hAnsi="Cambria Math"/>
                </w:rPr>
                <m:t>d</m:t>
              </m:r>
              <m:r>
                <w:rPr>
                  <w:rFonts w:ascii="Cambria Math" w:hAnsi="Cambria Math"/>
                </w:rPr>
                <m:t>r</m:t>
              </m:r>
            </m:den>
          </m:f>
          <m:r>
            <m:rPr>
              <m:sty m:val="p"/>
            </m:rPr>
            <w:rPr>
              <w:rFonts w:ascii="Cambria Math" w:hAnsi="Cambria Math"/>
            </w:rPr>
            <m:t>=</m:t>
          </m:r>
          <m:r>
            <w:rPr>
              <w:rFonts w:ascii="Cambria Math" w:hAnsi="Cambria Math"/>
            </w:rPr>
            <m:t>Q</m:t>
          </m:r>
        </m:oMath>
      </m:oMathPara>
    </w:p>
    <w:p w14:paraId="6EB85753" w14:textId="77777777" w:rsidR="00F25FCC" w:rsidRDefault="00AB4F08">
      <w:pPr>
        <w:pStyle w:val="FirstParagraph"/>
      </w:pPr>
      <w:r>
        <w:t>分离变量</w:t>
      </w:r>
    </w:p>
    <w:p w14:paraId="30FB08F5" w14:textId="77777777" w:rsidR="00F25FCC" w:rsidRDefault="00AB4F08">
      <w:pPr>
        <w:pStyle w:val="a0"/>
      </w:pPr>
      <m:oMathPara>
        <m:oMathParaPr>
          <m:jc m:val="center"/>
        </m:oMathParaPr>
        <m:oMath>
          <m:r>
            <m:rPr>
              <m:sty m:val="p"/>
            </m:rPr>
            <w:rPr>
              <w:rFonts w:ascii="Cambria Math" w:hAnsi="Cambria Math"/>
            </w:rPr>
            <m:t>d</m:t>
          </m:r>
          <m:d>
            <m:dPr>
              <m:ctrlPr>
                <w:rPr>
                  <w:rFonts w:ascii="Cambria Math" w:hAnsi="Cambria Math"/>
                </w:rPr>
              </m:ctrlPr>
            </m:dPr>
            <m:e>
              <m:sSup>
                <m:sSupPr>
                  <m:ctrlPr>
                    <w:rPr>
                      <w:rFonts w:ascii="Cambria Math" w:hAnsi="Cambria Math"/>
                    </w:rPr>
                  </m:ctrlPr>
                </m:sSupPr>
                <m:e>
                  <m:r>
                    <w:rPr>
                      <w:rFonts w:ascii="Cambria Math" w:hAnsi="Cambria Math"/>
                    </w:rPr>
                    <m:t>h</m:t>
                  </m:r>
                </m:e>
                <m:sup>
                  <m:r>
                    <w:rPr>
                      <w:rFonts w:ascii="Cambria Math" w:hAnsi="Cambria Math"/>
                    </w:rPr>
                    <m:t>2</m:t>
                  </m:r>
                </m:sup>
              </m:sSup>
            </m:e>
          </m:d>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f>
            <m:fPr>
              <m:ctrlPr>
                <w:rPr>
                  <w:rFonts w:ascii="Cambria Math" w:hAnsi="Cambria Math"/>
                </w:rPr>
              </m:ctrlPr>
            </m:fPr>
            <m:num>
              <m:r>
                <w:rPr>
                  <w:rFonts w:ascii="Cambria Math" w:hAnsi="Cambria Math"/>
                </w:rPr>
                <m:t>1</m:t>
              </m:r>
            </m:num>
            <m:den>
              <m:r>
                <w:rPr>
                  <w:rFonts w:ascii="Cambria Math" w:hAnsi="Cambria Math"/>
                </w:rPr>
                <m:t>r</m:t>
              </m:r>
            </m:den>
          </m:f>
          <m:r>
            <m:rPr>
              <m:sty m:val="p"/>
            </m:rPr>
            <w:rPr>
              <w:rFonts w:ascii="Cambria Math" w:hAnsi="Cambria Math"/>
            </w:rPr>
            <m:t>d</m:t>
          </m:r>
          <m:r>
            <w:rPr>
              <w:rFonts w:ascii="Cambria Math" w:hAnsi="Cambria Math"/>
            </w:rPr>
            <m:t>r</m:t>
          </m:r>
        </m:oMath>
      </m:oMathPara>
    </w:p>
    <w:p w14:paraId="299377F2" w14:textId="77777777" w:rsidR="00F25FCC" w:rsidRDefault="00AB4F08">
      <w:pPr>
        <w:pStyle w:val="FirstParagraph"/>
      </w:pPr>
      <w:r>
        <w:t>按边界条件积分</w:t>
      </w:r>
    </w:p>
    <w:p w14:paraId="196D49B2" w14:textId="77777777" w:rsidR="00F25FCC" w:rsidRDefault="00AB4F08">
      <w:pPr>
        <w:pStyle w:val="a0"/>
      </w:pPr>
      <m:oMathPara>
        <m:oMathParaPr>
          <m:jc m:val="center"/>
        </m:oMathParaPr>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h</m:t>
                  </m:r>
                </m:e>
                <m:sub>
                  <m:r>
                    <w:rPr>
                      <w:rFonts w:ascii="Cambria Math" w:hAnsi="Cambria Math"/>
                    </w:rPr>
                    <m:t>w</m:t>
                  </m:r>
                </m:sub>
              </m:sSub>
            </m:sub>
            <m:sup>
              <m:sSub>
                <m:sSubPr>
                  <m:ctrlPr>
                    <w:rPr>
                      <w:rFonts w:ascii="Cambria Math" w:hAnsi="Cambria Math"/>
                    </w:rPr>
                  </m:ctrlPr>
                </m:sSubPr>
                <m:e>
                  <m:r>
                    <w:rPr>
                      <w:rFonts w:ascii="Cambria Math" w:hAnsi="Cambria Math"/>
                    </w:rPr>
                    <m:t>H</m:t>
                  </m:r>
                </m:e>
                <m:sub>
                  <m:r>
                    <w:rPr>
                      <w:rFonts w:ascii="Cambria Math" w:hAnsi="Cambria Math"/>
                    </w:rPr>
                    <m:t>0</m:t>
                  </m:r>
                </m:sub>
              </m:sSub>
            </m:sup>
            <m:e>
              <m:r>
                <m:rPr>
                  <m:sty m:val="p"/>
                </m:rPr>
                <w:rPr>
                  <w:rFonts w:ascii="Cambria Math" w:hAnsi="Cambria Math"/>
                </w:rPr>
                <m:t>d</m:t>
              </m:r>
              <m:sSup>
                <m:sSupPr>
                  <m:ctrlPr>
                    <w:rPr>
                      <w:rFonts w:ascii="Cambria Math" w:hAnsi="Cambria Math"/>
                    </w:rPr>
                  </m:ctrlPr>
                </m:sSupPr>
                <m:e>
                  <m:r>
                    <w:rPr>
                      <w:rFonts w:ascii="Cambria Math" w:hAnsi="Cambria Math"/>
                    </w:rPr>
                    <m:t>h</m:t>
                  </m:r>
                </m:e>
                <m:sup>
                  <m:r>
                    <w:rPr>
                      <w:rFonts w:ascii="Cambria Math" w:hAnsi="Cambria Math"/>
                    </w:rPr>
                    <m:t>2</m:t>
                  </m:r>
                </m:sup>
              </m:sSup>
            </m:e>
          </m:nary>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nary>
            <m:naryPr>
              <m:limLoc m:val="subSup"/>
              <m:ctrlPr>
                <w:rPr>
                  <w:rFonts w:ascii="Cambria Math" w:hAnsi="Cambria Math"/>
                </w:rPr>
              </m:ctrlPr>
            </m:naryPr>
            <m:sub>
              <m:sSub>
                <m:sSubPr>
                  <m:ctrlPr>
                    <w:rPr>
                      <w:rFonts w:ascii="Cambria Math" w:hAnsi="Cambria Math"/>
                    </w:rPr>
                  </m:ctrlPr>
                </m:sSubPr>
                <m:e>
                  <m:r>
                    <w:rPr>
                      <w:rFonts w:ascii="Cambria Math" w:hAnsi="Cambria Math"/>
                    </w:rPr>
                    <m:t>r</m:t>
                  </m:r>
                </m:e>
                <m:sub>
                  <m:r>
                    <w:rPr>
                      <w:rFonts w:ascii="Cambria Math" w:hAnsi="Cambria Math"/>
                    </w:rPr>
                    <m:t>w</m:t>
                  </m:r>
                </m:sub>
              </m:sSub>
            </m:sub>
            <m:sup>
              <m:r>
                <w:rPr>
                  <w:rFonts w:ascii="Cambria Math" w:hAnsi="Cambria Math"/>
                </w:rPr>
                <m:t>R</m:t>
              </m:r>
            </m:sup>
            <m:e>
              <m:f>
                <m:fPr>
                  <m:ctrlPr>
                    <w:rPr>
                      <w:rFonts w:ascii="Cambria Math" w:hAnsi="Cambria Math"/>
                    </w:rPr>
                  </m:ctrlPr>
                </m:fPr>
                <m:num>
                  <m:r>
                    <w:rPr>
                      <w:rFonts w:ascii="Cambria Math" w:hAnsi="Cambria Math"/>
                    </w:rPr>
                    <m:t>1</m:t>
                  </m:r>
                </m:num>
                <m:den>
                  <m:r>
                    <w:rPr>
                      <w:rFonts w:ascii="Cambria Math" w:hAnsi="Cambria Math"/>
                    </w:rPr>
                    <m:t>r</m:t>
                  </m:r>
                </m:den>
              </m:f>
            </m:e>
          </m:nary>
          <m:r>
            <m:rPr>
              <m:sty m:val="p"/>
            </m:rPr>
            <w:rPr>
              <w:rFonts w:ascii="Cambria Math" w:hAnsi="Cambria Math"/>
            </w:rPr>
            <m:t>d</m:t>
          </m:r>
          <m:r>
            <w:rPr>
              <w:rFonts w:ascii="Cambria Math" w:hAnsi="Cambria Math"/>
            </w:rPr>
            <m:t>r</m:t>
          </m:r>
        </m:oMath>
      </m:oMathPara>
    </w:p>
    <w:p w14:paraId="10B0EFC8" w14:textId="77777777" w:rsidR="00F25FCC" w:rsidRDefault="00AB4F08">
      <w:pPr>
        <w:pStyle w:val="FirstParagraph"/>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oMath>
      </m:oMathPara>
    </w:p>
    <w:p w14:paraId="6EEB9562" w14:textId="77777777" w:rsidR="00F25FCC" w:rsidRDefault="00AB4F08">
      <w:pPr>
        <w:pStyle w:val="FirstParagraph"/>
        <w:rPr>
          <w:lang w:eastAsia="zh-CN"/>
        </w:rPr>
      </w:pPr>
      <w:r>
        <w:rPr>
          <w:b/>
          <w:bCs/>
          <w:lang w:eastAsia="zh-CN"/>
        </w:rPr>
        <w:t>常用形式</w:t>
      </w:r>
    </w:p>
    <w:p w14:paraId="5ECEC69D" w14:textId="77777777" w:rsidR="00F25FCC" w:rsidRDefault="00AB4F08">
      <w:pPr>
        <w:pStyle w:val="a0"/>
        <w:rPr>
          <w:lang w:eastAsia="zh-CN"/>
        </w:rPr>
      </w:pPr>
      <w:r>
        <w:rPr>
          <w:lang w:eastAsia="zh-CN"/>
        </w:rPr>
        <w:t>记</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w</m:t>
            </m:r>
          </m:sub>
        </m:sSub>
      </m:oMath>
      <w:r>
        <w:rPr>
          <w:lang w:eastAsia="zh-CN"/>
        </w:rPr>
        <w:t xml:space="preserve"> , </w:t>
      </w:r>
      <w:r>
        <w:rPr>
          <w:lang w:eastAsia="zh-CN"/>
        </w:rPr>
        <w:t>有</w:t>
      </w:r>
    </w:p>
    <w:p w14:paraId="3DA6522C" w14:textId="77777777" w:rsidR="00F25FCC" w:rsidRDefault="00AB4F08">
      <w:pPr>
        <w:pStyle w:val="a0"/>
      </w:pPr>
      <w:proofErr w:type="spellStart"/>
      <w:r>
        <w:rPr>
          <w:b/>
          <w:bCs/>
        </w:rPr>
        <w:t>自然对数形式</w:t>
      </w:r>
      <w:proofErr w:type="spellEnd"/>
    </w:p>
    <w:p w14:paraId="30AB335C" w14:textId="77777777" w:rsidR="00F25FCC" w:rsidRDefault="00AB4F08">
      <w:pPr>
        <w:pStyle w:val="a0"/>
      </w:pPr>
      <m:oMathPara>
        <m:oMathParaPr>
          <m:jc m:val="center"/>
        </m:oMathParaPr>
        <m:oMath>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e>
          </m:d>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r>
            <m:rPr>
              <m:sty m:val="p"/>
            </m:rPr>
            <w:rPr>
              <w:rFonts w:ascii="Cambria Math" w:hAnsi="Cambria Math"/>
            </w:rPr>
            <m:t>,</m:t>
          </m:r>
          <m:r>
            <w:rPr>
              <w:rFonts w:ascii="Cambria Math" w:hAnsi="Cambria Math"/>
            </w:rPr>
            <m:t>  </m:t>
          </m:r>
          <m:r>
            <w:rPr>
              <w:rFonts w:ascii="Cambria Math" w:hAnsi="Cambria Math"/>
            </w:rPr>
            <m:t>Q</m:t>
          </m:r>
          <m:r>
            <m:rPr>
              <m:sty m:val="p"/>
            </m:rPr>
            <w:rPr>
              <w:rFonts w:ascii="Cambria Math" w:hAnsi="Cambria Math"/>
            </w:rPr>
            <m:t>=</m:t>
          </m:r>
          <m:f>
            <m:fPr>
              <m:ctrlPr>
                <w:rPr>
                  <w:rFonts w:ascii="Cambria Math" w:hAnsi="Cambria Math"/>
                </w:rPr>
              </m:ctrlPr>
            </m:fPr>
            <m:num>
              <m:r>
                <w:rPr>
                  <w:rFonts w:ascii="Cambria Math" w:hAnsi="Cambria Math"/>
                </w:rPr>
                <m:t>πK</m:t>
              </m:r>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e>
              </m:d>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oMath>
      </m:oMathPara>
    </w:p>
    <w:p w14:paraId="32DE0DF0" w14:textId="77777777" w:rsidR="00F25FCC" w:rsidRDefault="00AB4F08">
      <w:pPr>
        <w:pStyle w:val="FirstParagraph"/>
      </w:pPr>
      <w:r>
        <w:rPr>
          <w:b/>
          <w:bCs/>
        </w:rPr>
        <w:t>常用对数形式</w:t>
      </w:r>
    </w:p>
    <w:p w14:paraId="0BC98EE6" w14:textId="77777777" w:rsidR="00F25FCC" w:rsidRDefault="00AB4F08">
      <w:pPr>
        <w:pStyle w:val="a0"/>
      </w:pPr>
      <m:oMathPara>
        <m:oMathParaPr>
          <m:jc m:val="center"/>
        </m:oMathParaPr>
        <m:oMath>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e>
          </m:d>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1.366</m:t>
              </m:r>
              <m:r>
                <w:rPr>
                  <w:rFonts w:ascii="Cambria Math" w:hAnsi="Cambria Math"/>
                </w:rPr>
                <m:t>K</m:t>
              </m:r>
            </m:den>
          </m:f>
          <m:r>
            <m:rPr>
              <m:sty m:val="p"/>
            </m:rPr>
            <w:rPr>
              <w:rFonts w:ascii="Cambria Math" w:hAnsi="Cambria Math"/>
            </w:rPr>
            <m:t>lg</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r>
            <m:rPr>
              <m:sty m:val="p"/>
            </m:rPr>
            <w:rPr>
              <w:rFonts w:ascii="Cambria Math" w:hAnsi="Cambria Math"/>
            </w:rPr>
            <m:t>,</m:t>
          </m:r>
          <m:r>
            <w:rPr>
              <w:rFonts w:ascii="Cambria Math" w:hAnsi="Cambria Math"/>
            </w:rPr>
            <m:t>  </m:t>
          </m:r>
          <m:r>
            <w:rPr>
              <w:rFonts w:ascii="Cambria Math" w:hAnsi="Cambria Math"/>
            </w:rPr>
            <m:t>Q</m:t>
          </m:r>
          <m:r>
            <m:rPr>
              <m:sty m:val="p"/>
            </m:rPr>
            <w:rPr>
              <w:rFonts w:ascii="Cambria Math" w:hAnsi="Cambria Math"/>
            </w:rPr>
            <m:t>=</m:t>
          </m:r>
          <m:f>
            <m:fPr>
              <m:ctrlPr>
                <w:rPr>
                  <w:rFonts w:ascii="Cambria Math" w:hAnsi="Cambria Math"/>
                </w:rPr>
              </m:ctrlPr>
            </m:fPr>
            <m:num>
              <m:r>
                <w:rPr>
                  <w:rFonts w:ascii="Cambria Math" w:hAnsi="Cambria Math"/>
                </w:rPr>
                <m:t>1.366</m:t>
              </m:r>
              <m:r>
                <w:rPr>
                  <w:rFonts w:ascii="Cambria Math" w:hAnsi="Cambria Math"/>
                </w:rPr>
                <m:t>K</m:t>
              </m:r>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e>
              </m:d>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lg</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oMath>
      </m:oMathPara>
    </w:p>
    <w:p w14:paraId="4E7BD7CF" w14:textId="77777777" w:rsidR="00F25FCC" w:rsidRDefault="00AB4F08">
      <w:pPr>
        <w:pStyle w:val="FirstParagraph"/>
        <w:rPr>
          <w:lang w:eastAsia="zh-CN"/>
        </w:rPr>
      </w:pPr>
      <w:r>
        <w:rPr>
          <w:lang w:eastAsia="zh-CN"/>
        </w:rPr>
        <w:t>上述两组公式称为潜水井</w:t>
      </w:r>
      <w:r>
        <w:rPr>
          <w:lang w:eastAsia="zh-CN"/>
        </w:rPr>
        <w:t xml:space="preserve"> </w:t>
      </w:r>
      <w:proofErr w:type="spellStart"/>
      <w:r>
        <w:rPr>
          <w:lang w:eastAsia="zh-CN"/>
        </w:rPr>
        <w:t>Dupuit</w:t>
      </w:r>
      <w:proofErr w:type="spellEnd"/>
      <w:r>
        <w:rPr>
          <w:lang w:eastAsia="zh-CN"/>
        </w:rPr>
        <w:t xml:space="preserve"> </w:t>
      </w:r>
      <w:r>
        <w:rPr>
          <w:lang w:eastAsia="zh-CN"/>
        </w:rPr>
        <w:t>公式。</w:t>
      </w:r>
    </w:p>
    <w:p w14:paraId="0012FA44" w14:textId="77777777" w:rsidR="00F25FCC" w:rsidRDefault="00AB4F08">
      <w:pPr>
        <w:pStyle w:val="a0"/>
        <w:rPr>
          <w:lang w:eastAsia="zh-CN"/>
        </w:rPr>
      </w:pPr>
      <w:r>
        <w:rPr>
          <w:b/>
          <w:bCs/>
          <w:lang w:eastAsia="zh-CN"/>
        </w:rPr>
        <w:t>公式变形</w:t>
      </w:r>
    </w:p>
    <w:p w14:paraId="7317C2EA" w14:textId="77777777" w:rsidR="00F25FCC" w:rsidRDefault="00AB4F08">
      <w:pPr>
        <w:pStyle w:val="a0"/>
        <w:rPr>
          <w:lang w:eastAsia="zh-CN"/>
        </w:rPr>
      </w:pPr>
      <w:r>
        <w:rPr>
          <w:lang w:eastAsia="zh-CN"/>
        </w:rPr>
        <w:t>由</w:t>
      </w:r>
      <w:r>
        <w:rPr>
          <w:lang w:eastAsia="zh-CN"/>
        </w:rPr>
        <w:t xml:space="preserve"> </w:t>
      </w:r>
      <m:oMath>
        <m:r>
          <m:rPr>
            <m:sty m:val="p"/>
          </m:rPr>
          <w:rPr>
            <w:rFonts w:ascii="Cambria Math" w:hAnsi="Cambria Math"/>
            <w:lang w:eastAsia="zh-CN"/>
          </w:rPr>
          <m:t>d</m:t>
        </m:r>
        <m:d>
          <m:dPr>
            <m:ctrlPr>
              <w:rPr>
                <w:rFonts w:ascii="Cambria Math" w:hAnsi="Cambria Math"/>
              </w:rPr>
            </m:ctrlPr>
          </m:dPr>
          <m:e>
            <m:sSup>
              <m:sSupPr>
                <m:ctrlPr>
                  <w:rPr>
                    <w:rFonts w:ascii="Cambria Math" w:hAnsi="Cambria Math"/>
                  </w:rPr>
                </m:ctrlPr>
              </m:sSupPr>
              <m:e>
                <m:r>
                  <w:rPr>
                    <w:rFonts w:ascii="Cambria Math" w:hAnsi="Cambria Math"/>
                    <w:lang w:eastAsia="zh-CN"/>
                  </w:rPr>
                  <m:t>h</m:t>
                </m:r>
              </m:e>
              <m:sup>
                <m:r>
                  <w:rPr>
                    <w:rFonts w:ascii="Cambria Math" w:hAnsi="Cambria Math"/>
                    <w:lang w:eastAsia="zh-CN"/>
                  </w:rPr>
                  <m:t>2</m:t>
                </m:r>
              </m:sup>
            </m:sSup>
          </m:e>
        </m:d>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Q</m:t>
            </m:r>
          </m:num>
          <m:den>
            <m:r>
              <w:rPr>
                <w:rFonts w:ascii="Cambria Math" w:hAnsi="Cambria Math"/>
                <w:lang w:eastAsia="zh-CN"/>
              </w:rPr>
              <m:t>πK</m:t>
            </m:r>
          </m:den>
        </m:f>
        <m:f>
          <m:fPr>
            <m:ctrlPr>
              <w:rPr>
                <w:rFonts w:ascii="Cambria Math" w:hAnsi="Cambria Math"/>
              </w:rPr>
            </m:ctrlPr>
          </m:fPr>
          <m:num>
            <m:r>
              <w:rPr>
                <w:rFonts w:ascii="Cambria Math" w:hAnsi="Cambria Math"/>
                <w:lang w:eastAsia="zh-CN"/>
              </w:rPr>
              <m:t>1</m:t>
            </m:r>
          </m:num>
          <m:den>
            <m:r>
              <w:rPr>
                <w:rFonts w:ascii="Cambria Math" w:hAnsi="Cambria Math"/>
                <w:lang w:eastAsia="zh-CN"/>
              </w:rPr>
              <m:t>r</m:t>
            </m:r>
          </m:den>
        </m:f>
        <m:r>
          <m:rPr>
            <m:sty m:val="p"/>
          </m:rPr>
          <w:rPr>
            <w:rFonts w:ascii="Cambria Math" w:hAnsi="Cambria Math"/>
            <w:lang w:eastAsia="zh-CN"/>
          </w:rPr>
          <m:t>d</m:t>
        </m:r>
        <m:r>
          <w:rPr>
            <w:rFonts w:ascii="Cambria Math" w:hAnsi="Cambria Math"/>
            <w:lang w:eastAsia="zh-CN"/>
          </w:rPr>
          <m:t>r</m:t>
        </m:r>
      </m:oMath>
      <w:r>
        <w:rPr>
          <w:lang w:eastAsia="zh-CN"/>
        </w:rPr>
        <w:t xml:space="preserve"> </w:t>
      </w:r>
      <w:r>
        <w:rPr>
          <w:lang w:eastAsia="zh-CN"/>
        </w:rPr>
        <w:t>，改变积分界限</w:t>
      </w:r>
    </w:p>
    <w:p w14:paraId="719D7E65" w14:textId="77777777" w:rsidR="00F25FCC" w:rsidRDefault="00AB4F08">
      <w:pPr>
        <w:pStyle w:val="a0"/>
      </w:pPr>
      <m:oMathPara>
        <m:oMathParaPr>
          <m:jc m:val="center"/>
        </m:oMathParaPr>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h</m:t>
                  </m:r>
                </m:e>
                <m:sub>
                  <m:r>
                    <w:rPr>
                      <w:rFonts w:ascii="Cambria Math" w:hAnsi="Cambria Math"/>
                    </w:rPr>
                    <m:t>w</m:t>
                  </m:r>
                </m:sub>
              </m:sSub>
            </m:sub>
            <m:sup>
              <m:sSub>
                <m:sSubPr>
                  <m:ctrlPr>
                    <w:rPr>
                      <w:rFonts w:ascii="Cambria Math" w:hAnsi="Cambria Math"/>
                    </w:rPr>
                  </m:ctrlPr>
                </m:sSubPr>
                <m:e>
                  <m:r>
                    <w:rPr>
                      <w:rFonts w:ascii="Cambria Math" w:hAnsi="Cambria Math"/>
                    </w:rPr>
                    <m:t>H</m:t>
                  </m:r>
                </m:e>
                <m:sub>
                  <m:r>
                    <w:rPr>
                      <w:rFonts w:ascii="Cambria Math" w:hAnsi="Cambria Math"/>
                    </w:rPr>
                    <m:t>0</m:t>
                  </m:r>
                </m:sub>
              </m:sSub>
            </m:sup>
            <m:e>
              <m:r>
                <m:rPr>
                  <m:sty m:val="p"/>
                </m:rPr>
                <w:rPr>
                  <w:rFonts w:ascii="Cambria Math" w:hAnsi="Cambria Math"/>
                </w:rPr>
                <m:t>d</m:t>
              </m:r>
            </m:e>
          </m:nary>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nary>
            <m:naryPr>
              <m:limLoc m:val="subSup"/>
              <m:ctrlPr>
                <w:rPr>
                  <w:rFonts w:ascii="Cambria Math" w:hAnsi="Cambria Math"/>
                </w:rPr>
              </m:ctrlPr>
            </m:naryPr>
            <m:sub>
              <m:sSub>
                <m:sSubPr>
                  <m:ctrlPr>
                    <w:rPr>
                      <w:rFonts w:ascii="Cambria Math" w:hAnsi="Cambria Math"/>
                    </w:rPr>
                  </m:ctrlPr>
                </m:sSubPr>
                <m:e>
                  <m:r>
                    <w:rPr>
                      <w:rFonts w:ascii="Cambria Math" w:hAnsi="Cambria Math"/>
                    </w:rPr>
                    <m:t>r</m:t>
                  </m:r>
                </m:e>
                <m:sub>
                  <m:r>
                    <w:rPr>
                      <w:rFonts w:ascii="Cambria Math" w:hAnsi="Cambria Math"/>
                    </w:rPr>
                    <m:t>w</m:t>
                  </m:r>
                </m:sub>
              </m:sSub>
            </m:sub>
            <m:sup>
              <m:r>
                <w:rPr>
                  <w:rFonts w:ascii="Cambria Math" w:hAnsi="Cambria Math"/>
                </w:rPr>
                <m:t>R</m:t>
              </m:r>
            </m:sup>
            <m:e>
              <m:f>
                <m:fPr>
                  <m:ctrlPr>
                    <w:rPr>
                      <w:rFonts w:ascii="Cambria Math" w:hAnsi="Cambria Math"/>
                    </w:rPr>
                  </m:ctrlPr>
                </m:fPr>
                <m:num>
                  <m:r>
                    <w:rPr>
                      <w:rFonts w:ascii="Cambria Math" w:hAnsi="Cambria Math"/>
                    </w:rPr>
                    <m:t>1</m:t>
                  </m:r>
                </m:num>
                <m:den>
                  <m:r>
                    <w:rPr>
                      <w:rFonts w:ascii="Cambria Math" w:hAnsi="Cambria Math"/>
                    </w:rPr>
                    <m:t>r</m:t>
                  </m:r>
                </m:den>
              </m:f>
            </m:e>
          </m:nary>
          <m:r>
            <m:rPr>
              <m:sty m:val="p"/>
            </m:rPr>
            <w:rPr>
              <w:rFonts w:ascii="Cambria Math" w:hAnsi="Cambria Math"/>
            </w:rPr>
            <m:t>d</m:t>
          </m:r>
          <m:r>
            <w:rPr>
              <w:rFonts w:ascii="Cambria Math" w:hAnsi="Cambria Math"/>
            </w:rPr>
            <m:t>r</m:t>
          </m:r>
          <m:r>
            <w:rPr>
              <w:rFonts w:ascii="Cambria Math" w:hAnsi="Cambria Math"/>
            </w:rPr>
            <m:t> </m:t>
          </m:r>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oMath>
      </m:oMathPara>
    </w:p>
    <w:p w14:paraId="4206EC31" w14:textId="77777777" w:rsidR="00F25FCC" w:rsidRDefault="00AB4F08">
      <w:pPr>
        <w:pStyle w:val="FirstParagraph"/>
      </w:pPr>
      <m:oMathPara>
        <m:oMathParaPr>
          <m:jc m:val="center"/>
        </m:oMathParaPr>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h</m:t>
                  </m:r>
                </m:e>
                <m:sub>
                  <m:r>
                    <w:rPr>
                      <w:rFonts w:ascii="Cambria Math" w:hAnsi="Cambria Math"/>
                    </w:rPr>
                    <m:t>w</m:t>
                  </m:r>
                </m:sub>
              </m:sSub>
            </m:sub>
            <m:sup>
              <m:r>
                <w:rPr>
                  <w:rFonts w:ascii="Cambria Math" w:hAnsi="Cambria Math"/>
                </w:rPr>
                <m:t>h</m:t>
              </m:r>
            </m:sup>
            <m:e>
              <m:r>
                <m:rPr>
                  <m:sty m:val="p"/>
                </m:rPr>
                <w:rPr>
                  <w:rFonts w:ascii="Cambria Math" w:hAnsi="Cambria Math"/>
                </w:rPr>
                <m:t>d</m:t>
              </m:r>
            </m:e>
          </m:nary>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nary>
            <m:naryPr>
              <m:limLoc m:val="subSup"/>
              <m:ctrlPr>
                <w:rPr>
                  <w:rFonts w:ascii="Cambria Math" w:hAnsi="Cambria Math"/>
                </w:rPr>
              </m:ctrlPr>
            </m:naryPr>
            <m:sub>
              <m:sSub>
                <m:sSubPr>
                  <m:ctrlPr>
                    <w:rPr>
                      <w:rFonts w:ascii="Cambria Math" w:hAnsi="Cambria Math"/>
                    </w:rPr>
                  </m:ctrlPr>
                </m:sSubPr>
                <m:e>
                  <m:r>
                    <w:rPr>
                      <w:rFonts w:ascii="Cambria Math" w:hAnsi="Cambria Math"/>
                    </w:rPr>
                    <m:t>r</m:t>
                  </m:r>
                </m:e>
                <m:sub>
                  <m:r>
                    <w:rPr>
                      <w:rFonts w:ascii="Cambria Math" w:hAnsi="Cambria Math"/>
                    </w:rPr>
                    <m:t>w</m:t>
                  </m:r>
                </m:sub>
              </m:sSub>
            </m:sub>
            <m:sup>
              <m:r>
                <w:rPr>
                  <w:rFonts w:ascii="Cambria Math" w:hAnsi="Cambria Math"/>
                </w:rPr>
                <m:t>r</m:t>
              </m:r>
            </m:sup>
            <m:e>
              <m:f>
                <m:fPr>
                  <m:ctrlPr>
                    <w:rPr>
                      <w:rFonts w:ascii="Cambria Math" w:hAnsi="Cambria Math"/>
                    </w:rPr>
                  </m:ctrlPr>
                </m:fPr>
                <m:num>
                  <m:r>
                    <w:rPr>
                      <w:rFonts w:ascii="Cambria Math" w:hAnsi="Cambria Math"/>
                    </w:rPr>
                    <m:t>1</m:t>
                  </m:r>
                </m:num>
                <m:den>
                  <m:r>
                    <w:rPr>
                      <w:rFonts w:ascii="Cambria Math" w:hAnsi="Cambria Math"/>
                    </w:rPr>
                    <m:t>r</m:t>
                  </m:r>
                </m:den>
              </m:f>
            </m:e>
          </m:nary>
          <m:r>
            <m:rPr>
              <m:sty m:val="p"/>
            </m:rPr>
            <w:rPr>
              <w:rFonts w:ascii="Cambria Math" w:hAnsi="Cambria Math"/>
            </w:rPr>
            <m:t>d</m:t>
          </m:r>
          <m:r>
            <w:rPr>
              <w:rFonts w:ascii="Cambria Math" w:hAnsi="Cambria Math"/>
            </w:rPr>
            <m:t>r</m:t>
          </m:r>
          <m:r>
            <w:rPr>
              <w:rFonts w:ascii="Cambria Math" w:hAnsi="Cambria Math"/>
            </w:rPr>
            <m:t> </m:t>
          </m:r>
          <m:r>
            <m:rPr>
              <m:sty m:val="p"/>
            </m:rPr>
            <w:rPr>
              <w:rFonts w:ascii="Cambria Math" w:hAnsi="Cambria Math"/>
            </w:rPr>
            <m:t>⟹</m:t>
          </m:r>
          <m:r>
            <w:rPr>
              <w:rFonts w:ascii="Cambria Math" w:hAnsi="Cambria Math"/>
            </w:rPr>
            <m:t> </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oMath>
      </m:oMathPara>
    </w:p>
    <w:p w14:paraId="1E9FE540" w14:textId="77777777" w:rsidR="00F25FCC" w:rsidRDefault="00AB4F08">
      <w:pPr>
        <w:pStyle w:val="FirstParagraph"/>
      </w:pPr>
      <m:oMathPara>
        <m:oMathParaPr>
          <m:jc m:val="center"/>
        </m:oMathParaPr>
        <m:oMath>
          <m:nary>
            <m:naryPr>
              <m:limLoc m:val="subSup"/>
              <m:ctrlPr>
                <w:rPr>
                  <w:rFonts w:ascii="Cambria Math" w:hAnsi="Cambria Math"/>
                </w:rPr>
              </m:ctrlPr>
            </m:naryPr>
            <m:sub>
              <m:r>
                <w:rPr>
                  <w:rFonts w:ascii="Cambria Math" w:hAnsi="Cambria Math"/>
                </w:rPr>
                <m:t>h</m:t>
              </m:r>
            </m:sub>
            <m:sup>
              <m:sSub>
                <m:sSubPr>
                  <m:ctrlPr>
                    <w:rPr>
                      <w:rFonts w:ascii="Cambria Math" w:hAnsi="Cambria Math"/>
                    </w:rPr>
                  </m:ctrlPr>
                </m:sSubPr>
                <m:e>
                  <m:r>
                    <w:rPr>
                      <w:rFonts w:ascii="Cambria Math" w:hAnsi="Cambria Math"/>
                    </w:rPr>
                    <m:t>H</m:t>
                  </m:r>
                </m:e>
                <m:sub>
                  <m:r>
                    <w:rPr>
                      <w:rFonts w:ascii="Cambria Math" w:hAnsi="Cambria Math"/>
                    </w:rPr>
                    <m:t>0</m:t>
                  </m:r>
                </m:sub>
              </m:sSub>
            </m:sup>
            <m:e>
              <m:r>
                <m:rPr>
                  <m:sty m:val="p"/>
                </m:rPr>
                <w:rPr>
                  <w:rFonts w:ascii="Cambria Math" w:hAnsi="Cambria Math"/>
                </w:rPr>
                <m:t>d</m:t>
              </m:r>
              <m:r>
                <w:rPr>
                  <w:rFonts w:ascii="Cambria Math" w:hAnsi="Cambria Math"/>
                </w:rPr>
                <m:t>H</m:t>
              </m:r>
            </m:e>
          </m:nary>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nary>
            <m:naryPr>
              <m:limLoc m:val="subSup"/>
              <m:ctrlPr>
                <w:rPr>
                  <w:rFonts w:ascii="Cambria Math" w:hAnsi="Cambria Math"/>
                </w:rPr>
              </m:ctrlPr>
            </m:naryPr>
            <m:sub>
              <m:r>
                <w:rPr>
                  <w:rFonts w:ascii="Cambria Math" w:hAnsi="Cambria Math"/>
                </w:rPr>
                <m:t>r</m:t>
              </m:r>
            </m:sub>
            <m:sup>
              <m:r>
                <w:rPr>
                  <w:rFonts w:ascii="Cambria Math" w:hAnsi="Cambria Math"/>
                </w:rPr>
                <m:t>R</m:t>
              </m:r>
            </m:sup>
            <m:e>
              <m:f>
                <m:fPr>
                  <m:ctrlPr>
                    <w:rPr>
                      <w:rFonts w:ascii="Cambria Math" w:hAnsi="Cambria Math"/>
                    </w:rPr>
                  </m:ctrlPr>
                </m:fPr>
                <m:num>
                  <m:r>
                    <w:rPr>
                      <w:rFonts w:ascii="Cambria Math" w:hAnsi="Cambria Math"/>
                    </w:rPr>
                    <m:t>1</m:t>
                  </m:r>
                </m:num>
                <m:den>
                  <m:r>
                    <w:rPr>
                      <w:rFonts w:ascii="Cambria Math" w:hAnsi="Cambria Math"/>
                    </w:rPr>
                    <m:t>r</m:t>
                  </m:r>
                </m:den>
              </m:f>
            </m:e>
          </m:nary>
          <m:r>
            <m:rPr>
              <m:sty m:val="p"/>
            </m:rPr>
            <w:rPr>
              <w:rFonts w:ascii="Cambria Math" w:hAnsi="Cambria Math"/>
            </w:rPr>
            <m:t>d</m:t>
          </m:r>
          <m:r>
            <w:rPr>
              <w:rFonts w:ascii="Cambria Math" w:hAnsi="Cambria Math"/>
            </w:rPr>
            <m:t>r</m:t>
          </m:r>
          <m:r>
            <w:rPr>
              <w:rFonts w:ascii="Cambria Math" w:hAnsi="Cambria Math"/>
            </w:rPr>
            <m:t> </m:t>
          </m:r>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f>
            <m:fPr>
              <m:ctrlPr>
                <w:rPr>
                  <w:rFonts w:ascii="Cambria Math" w:hAnsi="Cambria Math"/>
                </w:rPr>
              </m:ctrlPr>
            </m:fPr>
            <m:num>
              <m:r>
                <w:rPr>
                  <w:rFonts w:ascii="Cambria Math" w:hAnsi="Cambria Math"/>
                </w:rPr>
                <m:t>R</m:t>
              </m:r>
            </m:num>
            <m:den>
              <m:r>
                <w:rPr>
                  <w:rFonts w:ascii="Cambria Math" w:hAnsi="Cambria Math"/>
                </w:rPr>
                <m:t>r</m:t>
              </m:r>
            </m:den>
          </m:f>
        </m:oMath>
      </m:oMathPara>
    </w:p>
    <w:p w14:paraId="772A8CBB" w14:textId="77777777" w:rsidR="00F25FCC" w:rsidRDefault="00AB4F08">
      <w:pPr>
        <w:pStyle w:val="FirstParagraph"/>
        <w:rPr>
          <w:lang w:eastAsia="zh-CN"/>
        </w:rPr>
      </w:pPr>
      <w:r>
        <w:rPr>
          <w:b/>
          <w:bCs/>
          <w:lang w:eastAsia="zh-CN"/>
        </w:rPr>
        <w:t>两口观测井</w:t>
      </w:r>
    </w:p>
    <w:p w14:paraId="3665E2E3" w14:textId="77777777" w:rsidR="00F25FCC" w:rsidRDefault="00AB4F08">
      <w:pPr>
        <w:pStyle w:val="a0"/>
        <w:rPr>
          <w:lang w:eastAsia="zh-CN"/>
        </w:rPr>
      </w:pPr>
      <w:r>
        <w:rPr>
          <w:lang w:eastAsia="zh-CN"/>
        </w:rPr>
        <w:t>从</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oMath>
      <w:r>
        <w:rPr>
          <w:lang w:eastAsia="zh-CN"/>
        </w:rPr>
        <w:t xml:space="preserve"> </w:t>
      </w:r>
      <w:r>
        <w:rPr>
          <w:lang w:eastAsia="zh-CN"/>
        </w:rPr>
        <w:t>到</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Pr>
          <w:lang w:eastAsia="zh-CN"/>
        </w:rPr>
        <w:t>、</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1</m:t>
            </m:r>
          </m:sub>
        </m:sSub>
      </m:oMath>
      <w:r>
        <w:rPr>
          <w:lang w:eastAsia="zh-CN"/>
        </w:rPr>
        <w:t xml:space="preserve"> </w:t>
      </w:r>
      <w:r>
        <w:rPr>
          <w:lang w:eastAsia="zh-CN"/>
        </w:rPr>
        <w:t>到</w:t>
      </w:r>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2</m:t>
            </m:r>
          </m:sub>
        </m:sSub>
      </m:oMath>
      <w:r>
        <w:rPr>
          <w:lang w:eastAsia="zh-CN"/>
        </w:rPr>
        <w:t xml:space="preserve"> </w:t>
      </w:r>
      <w:r>
        <w:rPr>
          <w:lang w:eastAsia="zh-CN"/>
        </w:rPr>
        <w:t>积分</w:t>
      </w:r>
    </w:p>
    <w:p w14:paraId="7DBDE92A" w14:textId="77777777" w:rsidR="00F25FCC" w:rsidRDefault="00AB4F08">
      <w:pPr>
        <w:pStyle w:val="a0"/>
      </w:pPr>
      <m:oMathPara>
        <m:oMathParaPr>
          <m:jc m:val="center"/>
        </m:oMathParaPr>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h</m:t>
                  </m:r>
                </m:e>
                <m:sub>
                  <m:r>
                    <w:rPr>
                      <w:rFonts w:ascii="Cambria Math" w:hAnsi="Cambria Math"/>
                    </w:rPr>
                    <m:t>1</m:t>
                  </m:r>
                </m:sub>
              </m:sSub>
            </m:sub>
            <m:sup>
              <m:sSub>
                <m:sSubPr>
                  <m:ctrlPr>
                    <w:rPr>
                      <w:rFonts w:ascii="Cambria Math" w:hAnsi="Cambria Math"/>
                    </w:rPr>
                  </m:ctrlPr>
                </m:sSubPr>
                <m:e>
                  <m:r>
                    <w:rPr>
                      <w:rFonts w:ascii="Cambria Math" w:hAnsi="Cambria Math"/>
                    </w:rPr>
                    <m:t>h</m:t>
                  </m:r>
                </m:e>
                <m:sub>
                  <m:r>
                    <w:rPr>
                      <w:rFonts w:ascii="Cambria Math" w:hAnsi="Cambria Math"/>
                    </w:rPr>
                    <m:t>2</m:t>
                  </m:r>
                </m:sub>
              </m:sSub>
            </m:sup>
            <m:e>
              <m:r>
                <m:rPr>
                  <m:sty m:val="p"/>
                </m:rPr>
                <w:rPr>
                  <w:rFonts w:ascii="Cambria Math" w:hAnsi="Cambria Math"/>
                </w:rPr>
                <m:t>d</m:t>
              </m:r>
            </m:e>
          </m:nary>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nary>
            <m:naryPr>
              <m:limLoc m:val="subSup"/>
              <m:ctrlPr>
                <w:rPr>
                  <w:rFonts w:ascii="Cambria Math" w:hAnsi="Cambria Math"/>
                </w:rPr>
              </m:ctrlPr>
            </m:naryPr>
            <m:sub>
              <m:sSub>
                <m:sSubPr>
                  <m:ctrlPr>
                    <w:rPr>
                      <w:rFonts w:ascii="Cambria Math" w:hAnsi="Cambria Math"/>
                    </w:rPr>
                  </m:ctrlPr>
                </m:sSubPr>
                <m:e>
                  <m:r>
                    <w:rPr>
                      <w:rFonts w:ascii="Cambria Math" w:hAnsi="Cambria Math"/>
                    </w:rPr>
                    <m:t>r</m:t>
                  </m:r>
                </m:e>
                <m:sub>
                  <m:r>
                    <w:rPr>
                      <w:rFonts w:ascii="Cambria Math" w:hAnsi="Cambria Math"/>
                    </w:rPr>
                    <m:t>1</m:t>
                  </m:r>
                </m:sub>
              </m:sSub>
            </m:sub>
            <m:sup>
              <m:sSub>
                <m:sSubPr>
                  <m:ctrlPr>
                    <w:rPr>
                      <w:rFonts w:ascii="Cambria Math" w:hAnsi="Cambria Math"/>
                    </w:rPr>
                  </m:ctrlPr>
                </m:sSubPr>
                <m:e>
                  <m:r>
                    <w:rPr>
                      <w:rFonts w:ascii="Cambria Math" w:hAnsi="Cambria Math"/>
                    </w:rPr>
                    <m:t>r</m:t>
                  </m:r>
                </m:e>
                <m:sub>
                  <m:r>
                    <w:rPr>
                      <w:rFonts w:ascii="Cambria Math" w:hAnsi="Cambria Math"/>
                    </w:rPr>
                    <m:t>2</m:t>
                  </m:r>
                </m:sub>
              </m:sSub>
            </m:sup>
            <m:e>
              <m:f>
                <m:fPr>
                  <m:ctrlPr>
                    <w:rPr>
                      <w:rFonts w:ascii="Cambria Math" w:hAnsi="Cambria Math"/>
                    </w:rPr>
                  </m:ctrlPr>
                </m:fPr>
                <m:num>
                  <m:r>
                    <w:rPr>
                      <w:rFonts w:ascii="Cambria Math" w:hAnsi="Cambria Math"/>
                    </w:rPr>
                    <m:t>1</m:t>
                  </m:r>
                </m:num>
                <m:den>
                  <m:r>
                    <w:rPr>
                      <w:rFonts w:ascii="Cambria Math" w:hAnsi="Cambria Math"/>
                    </w:rPr>
                    <m:t>r</m:t>
                  </m:r>
                </m:den>
              </m:f>
            </m:e>
          </m:nary>
          <m:r>
            <m:rPr>
              <m:sty m:val="p"/>
            </m:rPr>
            <w:rPr>
              <w:rFonts w:ascii="Cambria Math" w:hAnsi="Cambria Math"/>
            </w:rPr>
            <m:t>d</m:t>
          </m:r>
          <m:r>
            <w:rPr>
              <w:rFonts w:ascii="Cambria Math" w:hAnsi="Cambria Math"/>
            </w:rPr>
            <m:t>r</m:t>
          </m:r>
        </m:oMath>
      </m:oMathPara>
    </w:p>
    <w:p w14:paraId="79A6F421" w14:textId="77777777" w:rsidR="00F25FCC" w:rsidRDefault="00AB4F08">
      <w:pPr>
        <w:pStyle w:val="FirstParagraph"/>
      </w:pPr>
      <w:r>
        <w:t>得</w:t>
      </w:r>
    </w:p>
    <w:p w14:paraId="14F08A34" w14:textId="77777777" w:rsidR="00F25FCC" w:rsidRDefault="00AB4F08">
      <w:pPr>
        <w:pStyle w:val="a0"/>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2</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1</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oMath>
      </m:oMathPara>
    </w:p>
    <w:p w14:paraId="6AF2BC3D" w14:textId="77777777" w:rsidR="00F25FCC" w:rsidRDefault="00AB4F08">
      <w:pPr>
        <w:pStyle w:val="FirstParagraph"/>
        <w:rPr>
          <w:lang w:eastAsia="zh-CN"/>
        </w:rPr>
      </w:pPr>
      <w:r>
        <w:rPr>
          <w:lang w:eastAsia="zh-CN"/>
        </w:rPr>
        <w:t>上式称为潜水的</w:t>
      </w:r>
      <w:r>
        <w:rPr>
          <w:lang w:eastAsia="zh-CN"/>
        </w:rPr>
        <w:t xml:space="preserve"> </w:t>
      </w:r>
      <w:proofErr w:type="spellStart"/>
      <w:r>
        <w:rPr>
          <w:lang w:eastAsia="zh-CN"/>
        </w:rPr>
        <w:t>Thiem</w:t>
      </w:r>
      <w:proofErr w:type="spellEnd"/>
      <w:r>
        <w:rPr>
          <w:lang w:eastAsia="zh-CN"/>
        </w:rPr>
        <w:t xml:space="preserve"> </w:t>
      </w:r>
      <w:r>
        <w:rPr>
          <w:lang w:eastAsia="zh-CN"/>
        </w:rPr>
        <w:t>公式。</w:t>
      </w:r>
    </w:p>
    <w:p w14:paraId="7D2C57B5" w14:textId="77777777" w:rsidR="00F25FCC" w:rsidRDefault="00AB4F08">
      <w:pPr>
        <w:pStyle w:val="a0"/>
        <w:rPr>
          <w:lang w:eastAsia="zh-CN"/>
        </w:rPr>
      </w:pPr>
      <w:r>
        <w:rPr>
          <w:b/>
          <w:bCs/>
          <w:lang w:eastAsia="zh-CN"/>
        </w:rPr>
        <w:t>潜水位分布方程</w:t>
      </w:r>
      <w:r>
        <w:rPr>
          <w:b/>
          <w:bCs/>
          <w:lang w:eastAsia="zh-CN"/>
        </w:rPr>
        <w:t xml:space="preserve"> (</w:t>
      </w:r>
      <w:r>
        <w:rPr>
          <w:b/>
          <w:bCs/>
          <w:lang w:eastAsia="zh-CN"/>
        </w:rPr>
        <w:t>浸润曲线</w:t>
      </w:r>
      <w:r>
        <w:rPr>
          <w:b/>
          <w:bCs/>
          <w:lang w:eastAsia="zh-CN"/>
        </w:rPr>
        <w:t xml:space="preserve">) </w:t>
      </w:r>
    </w:p>
    <w:p w14:paraId="292DBC28" w14:textId="77777777" w:rsidR="00F25FCC" w:rsidRDefault="00AB4F08">
      <w:pPr>
        <w:pStyle w:val="a0"/>
      </w:pPr>
      <w:r>
        <w:t>由</w:t>
      </w:r>
    </w:p>
    <w:p w14:paraId="5A9818AE" w14:textId="77777777" w:rsidR="00F25FCC" w:rsidRDefault="00AB4F08">
      <w:pPr>
        <w:pStyle w:val="a0"/>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r>
            <m:rPr>
              <m:sty m:val="p"/>
            </m:rPr>
            <w:rPr>
              <w:rFonts w:ascii="Cambria Math" w:hAnsi="Cambria Math"/>
            </w:rPr>
            <m:t>,</m:t>
          </m:r>
          <m:r>
            <w:rPr>
              <w:rFonts w:ascii="Cambria Math" w:hAnsi="Cambria Math"/>
            </w:rPr>
            <m:t> </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oMath>
      </m:oMathPara>
    </w:p>
    <w:p w14:paraId="17F7B65C" w14:textId="77777777" w:rsidR="00F25FCC" w:rsidRDefault="00AB4F08">
      <w:pPr>
        <w:pStyle w:val="FirstParagraph"/>
      </w:pPr>
      <w:r>
        <w:t>得</w:t>
      </w:r>
    </w:p>
    <w:p w14:paraId="151BB786" w14:textId="77777777" w:rsidR="00F25FCC" w:rsidRDefault="00AB4F08">
      <w:pPr>
        <w:pStyle w:val="a0"/>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e>
          </m:d>
          <m:f>
            <m:fPr>
              <m:ctrlPr>
                <w:rPr>
                  <w:rFonts w:ascii="Cambria Math" w:hAnsi="Cambria Math"/>
                </w:rPr>
              </m:ctrlPr>
            </m:fPr>
            <m:num>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num>
            <m:den>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oMath>
      </m:oMathPara>
    </w:p>
    <w:p w14:paraId="635C49D2" w14:textId="77777777" w:rsidR="00F25FCC" w:rsidRDefault="00AB4F08">
      <w:pPr>
        <w:pStyle w:val="a9"/>
        <w:rPr>
          <w:lang w:eastAsia="zh-CN"/>
        </w:rPr>
      </w:pPr>
      <w:r>
        <w:rPr>
          <w:lang w:eastAsia="zh-CN"/>
        </w:rPr>
        <w:t>稳定流时浸润曲线与流量和渗透系数无关。计算的浸润曲线在</w:t>
      </w:r>
      <w:r>
        <w:rPr>
          <w:lang w:eastAsia="zh-CN"/>
        </w:rPr>
        <w:t xml:space="preserve"> </w:t>
      </w:r>
      <m:oMath>
        <m:r>
          <w:rPr>
            <w:rFonts w:ascii="Cambria Math" w:hAnsi="Cambria Math"/>
            <w:lang w:eastAsia="zh-CN"/>
          </w:rPr>
          <m:t>r</m:t>
        </m:r>
        <m:r>
          <m:rPr>
            <m:sty m:val="p"/>
          </m:rPr>
          <w:rPr>
            <w:rFonts w:ascii="Cambria Math" w:hAnsi="Cambria Math"/>
            <w:lang w:eastAsia="zh-CN"/>
          </w:rPr>
          <m:t>&gt;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w:t>
      </w:r>
      <w:r>
        <w:rPr>
          <w:lang w:eastAsia="zh-CN"/>
        </w:rPr>
        <w:t>与实际一致，在</w:t>
      </w:r>
      <w:r>
        <w:rPr>
          <w:lang w:eastAsia="zh-CN"/>
        </w:rPr>
        <w:t xml:space="preserve"> </w:t>
      </w:r>
      <m:oMath>
        <m:r>
          <w:rPr>
            <w:rFonts w:ascii="Cambria Math" w:hAnsi="Cambria Math"/>
            <w:lang w:eastAsia="zh-CN"/>
          </w:rPr>
          <m:t>r</m:t>
        </m:r>
        <m:r>
          <m:rPr>
            <m:sty m:val="p"/>
          </m:rPr>
          <w:rPr>
            <w:rFonts w:ascii="Cambria Math" w:hAnsi="Cambria Math"/>
            <w:lang w:eastAsia="zh-CN"/>
          </w:rPr>
          <m:t>&lt;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w:t>
      </w:r>
      <w:r>
        <w:rPr>
          <w:lang w:eastAsia="zh-CN"/>
        </w:rPr>
        <w:t>总是低于实际值。</w:t>
      </w:r>
    </w:p>
    <w:p w14:paraId="6688FBB1" w14:textId="77777777" w:rsidR="00F25FCC" w:rsidRDefault="00AB4F08">
      <w:pPr>
        <w:pStyle w:val="FirstParagraph"/>
        <w:rPr>
          <w:lang w:eastAsia="zh-CN"/>
        </w:rPr>
      </w:pPr>
      <w:r>
        <w:rPr>
          <w:b/>
          <w:bCs/>
          <w:lang w:eastAsia="zh-CN"/>
        </w:rPr>
        <w:lastRenderedPageBreak/>
        <w:t>巨厚含水层中的潜水井</w:t>
      </w:r>
    </w:p>
    <w:p w14:paraId="302C9F8D" w14:textId="77777777" w:rsidR="00F25FCC" w:rsidRDefault="00AB4F08">
      <w:pPr>
        <w:pStyle w:val="a0"/>
        <w:rPr>
          <w:lang w:eastAsia="zh-CN"/>
        </w:rPr>
      </w:pPr>
      <w:r>
        <w:rPr>
          <w:lang w:eastAsia="zh-CN"/>
        </w:rPr>
        <w:t>当</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w:t>
      </w:r>
      <w:r>
        <w:rPr>
          <w:lang w:eastAsia="zh-CN"/>
        </w:rPr>
        <w:t>时有</w:t>
      </w:r>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w</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w:t>
      </w:r>
    </w:p>
    <w:p w14:paraId="3AF1AD6E" w14:textId="77777777" w:rsidR="00F25FCC" w:rsidRDefault="00AB4F08">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m:t>
                    </m:r>
                  </m:sub>
                </m:sSub>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w</m:t>
                            </m:r>
                          </m:sub>
                        </m:sSub>
                      </m:e>
                    </m:d>
                  </m:den>
                </m:f>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e>
            </m:mr>
            <m:mr>
              <m:e/>
              <m:e>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πK</m:t>
                    </m:r>
                    <m:sSub>
                      <m:sSubPr>
                        <m:ctrlPr>
                          <w:rPr>
                            <w:rFonts w:ascii="Cambria Math" w:hAnsi="Cambria Math"/>
                          </w:rPr>
                        </m:ctrlPr>
                      </m:sSubPr>
                      <m:e>
                        <m:r>
                          <w:rPr>
                            <w:rFonts w:ascii="Cambria Math" w:hAnsi="Cambria Math"/>
                          </w:rPr>
                          <m:t>H</m:t>
                        </m:r>
                      </m:e>
                      <m:sub>
                        <m:r>
                          <w:rPr>
                            <w:rFonts w:ascii="Cambria Math" w:hAnsi="Cambria Math"/>
                          </w:rPr>
                          <m:t>0</m:t>
                        </m:r>
                      </m:sub>
                    </m:sSub>
                  </m:den>
                </m:f>
                <m:r>
                  <m:rPr>
                    <m:sty m:val="p"/>
                  </m:rPr>
                  <w:rPr>
                    <w:rFonts w:ascii="Cambria Math" w:hAnsi="Cambria Math"/>
                  </w:rPr>
                  <m:t>ln</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e>
            </m:mr>
            <m:mr>
              <m:e/>
              <m:e/>
            </m:mr>
          </m:m>
        </m:oMath>
      </m:oMathPara>
    </w:p>
    <w:p w14:paraId="64971A31" w14:textId="77777777" w:rsidR="00F25FCC" w:rsidRDefault="00AB4F08">
      <w:pPr>
        <w:pStyle w:val="a9"/>
        <w:rPr>
          <w:lang w:eastAsia="zh-CN"/>
        </w:rPr>
      </w:pPr>
      <w:r>
        <w:rPr>
          <w:lang w:eastAsia="zh-CN"/>
        </w:rPr>
        <w:t>提示：当含水层很厚而</w:t>
      </w:r>
      <w:proofErr w:type="gramStart"/>
      <w:r>
        <w:rPr>
          <w:lang w:eastAsia="zh-CN"/>
        </w:rPr>
        <w:t>降深相对</w:t>
      </w:r>
      <w:proofErr w:type="gramEnd"/>
      <w:r>
        <w:rPr>
          <w:lang w:eastAsia="zh-CN"/>
        </w:rPr>
        <w:t>较小时，潜水含水层可近似地按承压含水层处理。</w:t>
      </w:r>
    </w:p>
    <w:p w14:paraId="13D4C3B6" w14:textId="77777777" w:rsidR="00F25FCC" w:rsidRDefault="00AB4F08">
      <w:pPr>
        <w:pStyle w:val="FirstParagraph"/>
        <w:rPr>
          <w:lang w:eastAsia="zh-CN"/>
        </w:rPr>
      </w:pPr>
      <w:r>
        <w:rPr>
          <w:b/>
          <w:bCs/>
          <w:lang w:eastAsia="zh-CN"/>
        </w:rPr>
        <w:t>修正降深</w:t>
      </w:r>
    </w:p>
    <w:p w14:paraId="6464E4E6" w14:textId="77777777" w:rsidR="00F25FCC" w:rsidRDefault="00AB4F08">
      <w:pPr>
        <w:pStyle w:val="a0"/>
        <w:rPr>
          <w:lang w:eastAsia="zh-CN"/>
        </w:rPr>
      </w:pPr>
      <w:r>
        <w:rPr>
          <w:lang w:eastAsia="zh-CN"/>
        </w:rPr>
        <w:t>设与潜水井距离</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1</m:t>
            </m:r>
          </m:sub>
        </m:sSub>
      </m:oMath>
      <w:r>
        <w:rPr>
          <w:lang w:eastAsia="zh-CN"/>
        </w:rPr>
        <w:t xml:space="preserve"> </w:t>
      </w:r>
      <w:r>
        <w:rPr>
          <w:lang w:eastAsia="zh-CN"/>
        </w:rPr>
        <w:t>和</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2</m:t>
            </m:r>
          </m:sub>
        </m:sSub>
      </m:oMath>
      <w:r>
        <w:rPr>
          <w:lang w:eastAsia="zh-CN"/>
        </w:rPr>
        <w:t xml:space="preserve"> </w:t>
      </w:r>
      <w:r>
        <w:rPr>
          <w:lang w:eastAsia="zh-CN"/>
        </w:rPr>
        <w:t>处的</w:t>
      </w:r>
      <w:proofErr w:type="gramStart"/>
      <w:r>
        <w:rPr>
          <w:lang w:eastAsia="zh-CN"/>
        </w:rPr>
        <w:t>降深分别</w:t>
      </w:r>
      <w:proofErr w:type="gramEnd"/>
      <w:r>
        <w:rPr>
          <w:lang w:eastAsia="zh-CN"/>
        </w:rPr>
        <w:t>为</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1</m:t>
            </m:r>
          </m:sub>
        </m:sSub>
      </m:oMath>
      <w:r>
        <w:rPr>
          <w:lang w:eastAsia="zh-CN"/>
        </w:rPr>
        <w:t xml:space="preserve"> </w:t>
      </w:r>
      <w:r>
        <w:rPr>
          <w:lang w:eastAsia="zh-CN"/>
        </w:rPr>
        <w:t>、</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2</m:t>
            </m:r>
          </m:sub>
        </m:sSub>
      </m:oMath>
      <w:r>
        <w:rPr>
          <w:lang w:eastAsia="zh-CN"/>
        </w:rPr>
        <w:t xml:space="preserve"> </w:t>
      </w:r>
      <w:r>
        <w:rPr>
          <w:lang w:eastAsia="zh-CN"/>
        </w:rPr>
        <w:t>，则</w:t>
      </w:r>
    </w:p>
    <w:p w14:paraId="0DAE25D9" w14:textId="77777777" w:rsidR="00F25FCC" w:rsidRDefault="00AB4F08">
      <w:pPr>
        <w:pStyle w:val="a0"/>
      </w:pPr>
      <m:oMathPara>
        <m:oMathParaPr>
          <m:jc m:val="center"/>
        </m:oMathParaPr>
        <m:oMath>
          <m:sSubSup>
            <m:sSubSupPr>
              <m:ctrlPr>
                <w:rPr>
                  <w:rFonts w:ascii="Cambria Math" w:hAnsi="Cambria Math"/>
                </w:rPr>
              </m:ctrlPr>
            </m:sSubSupPr>
            <m:e>
              <m:r>
                <w:rPr>
                  <w:rFonts w:ascii="Cambria Math" w:hAnsi="Cambria Math"/>
                </w:rPr>
                <m:t>h</m:t>
              </m:r>
            </m:e>
            <m:sub>
              <m:r>
                <w:rPr>
                  <w:rFonts w:ascii="Cambria Math" w:hAnsi="Cambria Math"/>
                </w:rPr>
                <m:t>2</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1</m:t>
              </m:r>
            </m:sub>
            <m:sup>
              <m:r>
                <w:rPr>
                  <w:rFonts w:ascii="Cambria Math" w:hAnsi="Cambria Math"/>
                </w:rPr>
                <m:t>2</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e>
              </m:d>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oMath>
      </m:oMathPara>
    </w:p>
    <w:p w14:paraId="6CEEA496" w14:textId="77777777" w:rsidR="00F25FCC" w:rsidRDefault="00AB4F08">
      <w:pPr>
        <w:pStyle w:val="FirstParagraph"/>
      </w:pPr>
      <w:r>
        <w:t>记</w:t>
      </w:r>
      <w:r>
        <w:t xml:space="preserve"> </w:t>
      </w:r>
    </w:p>
    <w:p w14:paraId="1A2CF585" w14:textId="77777777" w:rsidR="00F25FCC" w:rsidRDefault="00AB4F08">
      <w:pPr>
        <w:pStyle w:val="a0"/>
      </w:pPr>
      <m:oMathPara>
        <m:oMathParaPr>
          <m:jc m:val="center"/>
        </m:oMathParaPr>
        <m:oMath>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0</m:t>
                  </m:r>
                </m:sub>
              </m:sSub>
            </m:den>
          </m:f>
        </m:oMath>
      </m:oMathPara>
    </w:p>
    <w:p w14:paraId="49D3BFDD" w14:textId="77777777" w:rsidR="00F25FCC" w:rsidRDefault="00AB4F08">
      <w:pPr>
        <w:pStyle w:val="FirstParagraph"/>
      </w:pPr>
      <w:r>
        <w:t>上式变为</w:t>
      </w:r>
    </w:p>
    <w:p w14:paraId="5B74653D" w14:textId="77777777" w:rsidR="00F25FCC" w:rsidRDefault="00AB4F08">
      <w:pPr>
        <w:pStyle w:val="a0"/>
      </w:pPr>
      <m:oMathPara>
        <m:oMathParaPr>
          <m:jc m:val="center"/>
        </m:oMathParaPr>
        <m:oMath>
          <m:r>
            <w:rPr>
              <w:rFonts w:ascii="Cambria Math" w:hAnsi="Cambria Math"/>
            </w:rPr>
            <m:t>s</m:t>
          </m:r>
          <m:sSub>
            <m:sSubPr>
              <m:ctrlPr>
                <w:rPr>
                  <w:rFonts w:ascii="Cambria Math" w:hAnsi="Cambria Math"/>
                </w:rPr>
              </m:ctrlPr>
            </m:sSubPr>
            <m:e>
              <m:r>
                <m:rPr>
                  <m:sty m:val="p"/>
                </m:rPr>
                <w:rPr>
                  <w:rFonts w:ascii="Cambria Math" w:hAnsi="Cambria Math"/>
                </w:rPr>
                <m:t>'</m:t>
              </m:r>
            </m:e>
            <m:sub>
              <m:r>
                <w:rPr>
                  <w:rFonts w:ascii="Cambria Math" w:hAnsi="Cambria Math"/>
                </w:rPr>
                <m:t>1</m:t>
              </m:r>
            </m:sub>
          </m:sSub>
          <m:r>
            <m:rPr>
              <m:sty m:val="p"/>
            </m:rPr>
            <w:rPr>
              <w:rFonts w:ascii="Cambria Math" w:hAnsi="Cambria Math"/>
            </w:rPr>
            <m:t>-</m:t>
          </m:r>
          <m:r>
            <w:rPr>
              <w:rFonts w:ascii="Cambria Math" w:hAnsi="Cambria Math"/>
            </w:rPr>
            <m:t>s</m:t>
          </m:r>
          <m:sSub>
            <m:sSubPr>
              <m:ctrlPr>
                <w:rPr>
                  <w:rFonts w:ascii="Cambria Math" w:hAnsi="Cambria Math"/>
                </w:rPr>
              </m:ctrlPr>
            </m:sSubPr>
            <m:e>
              <m:r>
                <m:rPr>
                  <m:sty m:val="p"/>
                </m:rPr>
                <w:rPr>
                  <w:rFonts w:ascii="Cambria Math" w:hAnsi="Cambria Math"/>
                </w:rPr>
                <m:t>'</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πK</m:t>
              </m:r>
              <m:sSub>
                <m:sSubPr>
                  <m:ctrlPr>
                    <w:rPr>
                      <w:rFonts w:ascii="Cambria Math" w:hAnsi="Cambria Math"/>
                    </w:rPr>
                  </m:ctrlPr>
                </m:sSubPr>
                <m:e>
                  <m:r>
                    <w:rPr>
                      <w:rFonts w:ascii="Cambria Math" w:hAnsi="Cambria Math"/>
                    </w:rPr>
                    <m:t>H</m:t>
                  </m:r>
                </m:e>
                <m:sub>
                  <m:r>
                    <w:rPr>
                      <w:rFonts w:ascii="Cambria Math" w:hAnsi="Cambria Math"/>
                    </w:rPr>
                    <m:t>0</m:t>
                  </m:r>
                </m:sub>
              </m:sSub>
            </m:den>
          </m:f>
          <m:r>
            <m:rPr>
              <m:sty m:val="p"/>
            </m:rP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oMath>
      </m:oMathPara>
    </w:p>
    <w:p w14:paraId="1B5CBAD7" w14:textId="77777777" w:rsidR="00F25FCC" w:rsidRDefault="00AB4F08">
      <w:pPr>
        <w:pStyle w:val="FirstParagraph"/>
        <w:rPr>
          <w:lang w:eastAsia="zh-CN"/>
        </w:rPr>
      </w:pPr>
      <w:r>
        <w:rPr>
          <w:lang w:eastAsia="zh-CN"/>
        </w:rPr>
        <w:t xml:space="preserve"> </w:t>
      </w:r>
      <m:oMath>
        <m:r>
          <w:rPr>
            <w:rFonts w:ascii="Cambria Math" w:hAnsi="Cambria Math"/>
            <w:lang w:eastAsia="zh-CN"/>
          </w:rPr>
          <m:t>s</m:t>
        </m:r>
        <m:r>
          <m:rPr>
            <m:sty m:val="p"/>
          </m:rPr>
          <w:rPr>
            <w:rFonts w:ascii="Cambria Math" w:hAnsi="Cambria Math"/>
            <w:lang w:eastAsia="zh-CN"/>
          </w:rPr>
          <m:t>'</m:t>
        </m:r>
      </m:oMath>
      <w:r>
        <w:rPr>
          <w:lang w:eastAsia="zh-CN"/>
        </w:rPr>
        <w:t xml:space="preserve"> </w:t>
      </w:r>
      <w:r>
        <w:rPr>
          <w:lang w:eastAsia="zh-CN"/>
        </w:rPr>
        <w:t>称为修正降深，该降</w:t>
      </w:r>
      <w:proofErr w:type="gramStart"/>
      <w:r>
        <w:rPr>
          <w:lang w:eastAsia="zh-CN"/>
        </w:rPr>
        <w:t>深出现</w:t>
      </w:r>
      <w:proofErr w:type="gramEnd"/>
      <w:r>
        <w:rPr>
          <w:lang w:eastAsia="zh-CN"/>
        </w:rPr>
        <w:t>在等效承压含水层中，此时潜水公式转化为承压水的形式</w:t>
      </w:r>
      <w:r>
        <w:rPr>
          <w:lang w:eastAsia="zh-CN"/>
        </w:rPr>
        <w:t xml:space="preserve">, </w:t>
      </w:r>
      <w:proofErr w:type="gramStart"/>
      <w:r>
        <w:rPr>
          <w:lang w:eastAsia="zh-CN"/>
        </w:rPr>
        <w:t>潜水井流可以</w:t>
      </w:r>
      <w:proofErr w:type="gramEnd"/>
      <w:r>
        <w:rPr>
          <w:lang w:eastAsia="zh-CN"/>
        </w:rPr>
        <w:t>采取此种方法线性化。</w:t>
      </w:r>
    </w:p>
    <w:p w14:paraId="1755554C" w14:textId="77777777" w:rsidR="004E4A27" w:rsidRDefault="004E4A27">
      <w:pPr>
        <w:pStyle w:val="2"/>
        <w:rPr>
          <w:lang w:eastAsia="zh-CN"/>
        </w:rPr>
        <w:sectPr w:rsidR="004E4A27">
          <w:pgSz w:w="12240" w:h="15840"/>
          <w:pgMar w:top="1440" w:right="1800" w:bottom="1440" w:left="1800" w:header="720" w:footer="720" w:gutter="0"/>
          <w:cols w:space="720"/>
        </w:sectPr>
      </w:pPr>
      <w:bookmarkStart w:id="12" w:name="header-n559"/>
      <w:bookmarkStart w:id="13" w:name="_Toc144915734"/>
      <w:bookmarkEnd w:id="10"/>
    </w:p>
    <w:p w14:paraId="4F78903D" w14:textId="114175EA" w:rsidR="00F25FCC" w:rsidRDefault="00AB4F08">
      <w:pPr>
        <w:pStyle w:val="2"/>
        <w:rPr>
          <w:lang w:eastAsia="zh-CN"/>
        </w:rPr>
      </w:pPr>
      <w:r>
        <w:rPr>
          <w:lang w:eastAsia="zh-CN"/>
        </w:rPr>
        <w:lastRenderedPageBreak/>
        <w:t xml:space="preserve">4.4 </w:t>
      </w:r>
      <w:proofErr w:type="spellStart"/>
      <w:r>
        <w:rPr>
          <w:lang w:eastAsia="zh-CN"/>
        </w:rPr>
        <w:t>Dupuit</w:t>
      </w:r>
      <w:proofErr w:type="spellEnd"/>
      <w:r>
        <w:rPr>
          <w:lang w:eastAsia="zh-CN"/>
        </w:rPr>
        <w:t xml:space="preserve"> </w:t>
      </w:r>
      <w:r>
        <w:rPr>
          <w:lang w:eastAsia="zh-CN"/>
        </w:rPr>
        <w:t>公式的应用与讨论</w:t>
      </w:r>
      <w:bookmarkEnd w:id="13"/>
    </w:p>
    <w:p w14:paraId="5F424E99" w14:textId="77777777" w:rsidR="00F25FCC" w:rsidRDefault="00AB4F08">
      <w:pPr>
        <w:pStyle w:val="3"/>
        <w:rPr>
          <w:lang w:eastAsia="zh-CN"/>
        </w:rPr>
      </w:pPr>
      <w:bookmarkStart w:id="14" w:name="header-n560"/>
      <w:bookmarkStart w:id="15" w:name="_Toc144915735"/>
      <w:r>
        <w:rPr>
          <w:lang w:eastAsia="zh-CN"/>
        </w:rPr>
        <w:t xml:space="preserve">4.4.1 </w:t>
      </w:r>
      <w:proofErr w:type="spellStart"/>
      <w:r>
        <w:rPr>
          <w:lang w:eastAsia="zh-CN"/>
        </w:rPr>
        <w:t>Dupuit</w:t>
      </w:r>
      <w:proofErr w:type="spellEnd"/>
      <w:r>
        <w:rPr>
          <w:lang w:eastAsia="zh-CN"/>
        </w:rPr>
        <w:t xml:space="preserve"> </w:t>
      </w:r>
      <w:r>
        <w:rPr>
          <w:lang w:eastAsia="zh-CN"/>
        </w:rPr>
        <w:t>公式的应用</w:t>
      </w:r>
      <w:bookmarkEnd w:id="15"/>
    </w:p>
    <w:p w14:paraId="0DCE26A4" w14:textId="77777777" w:rsidR="00F25FCC" w:rsidRDefault="00AB4F08">
      <w:pPr>
        <w:pStyle w:val="FirstParagraph"/>
        <w:rPr>
          <w:lang w:eastAsia="zh-CN"/>
        </w:rPr>
      </w:pPr>
      <w:r>
        <w:rPr>
          <w:b/>
          <w:bCs/>
          <w:lang w:eastAsia="zh-CN"/>
        </w:rPr>
        <w:t>（</w:t>
      </w:r>
      <w:r>
        <w:rPr>
          <w:b/>
          <w:bCs/>
          <w:lang w:eastAsia="zh-CN"/>
        </w:rPr>
        <w:t>1</w:t>
      </w:r>
      <w:r>
        <w:rPr>
          <w:b/>
          <w:bCs/>
          <w:lang w:eastAsia="zh-CN"/>
        </w:rPr>
        <w:t>）预报流量或降深</w:t>
      </w:r>
    </w:p>
    <w:p w14:paraId="38AD1A00" w14:textId="77777777" w:rsidR="00F25FCC" w:rsidRDefault="00AB4F08">
      <w:pPr>
        <w:pStyle w:val="a0"/>
        <w:rPr>
          <w:lang w:eastAsia="zh-CN"/>
        </w:rPr>
      </w:pPr>
      <w:r>
        <w:rPr>
          <w:lang w:eastAsia="zh-CN"/>
        </w:rPr>
        <w:t>在已知含水层厚度和水文地质参数的情况下，可按设计</w:t>
      </w:r>
      <w:proofErr w:type="gramStart"/>
      <w:r>
        <w:rPr>
          <w:lang w:eastAsia="zh-CN"/>
        </w:rPr>
        <w:t>降深预报</w:t>
      </w:r>
      <w:proofErr w:type="gramEnd"/>
      <w:r>
        <w:rPr>
          <w:lang w:eastAsia="zh-CN"/>
        </w:rPr>
        <w:t>井的开采量；也可按设计流量，预报开采后的可能降深。</w:t>
      </w:r>
    </w:p>
    <w:p w14:paraId="63CB4338" w14:textId="77777777" w:rsidR="00F25FCC" w:rsidRDefault="00AB4F08">
      <w:pPr>
        <w:pStyle w:val="a9"/>
        <w:rPr>
          <w:lang w:eastAsia="zh-CN"/>
        </w:rPr>
      </w:pPr>
      <w:r>
        <w:rPr>
          <w:lang w:eastAsia="zh-CN"/>
        </w:rPr>
        <w:t>含水层必须有补给源，且能和抽水量平衡，达到稳定流</w:t>
      </w:r>
      <w:r>
        <w:rPr>
          <w:lang w:eastAsia="zh-CN"/>
        </w:rPr>
        <w:t>条件时才可以利用</w:t>
      </w:r>
      <w:r>
        <w:rPr>
          <w:lang w:eastAsia="zh-CN"/>
        </w:rPr>
        <w:t xml:space="preserve"> </w:t>
      </w:r>
      <w:proofErr w:type="spellStart"/>
      <w:r>
        <w:rPr>
          <w:lang w:eastAsia="zh-CN"/>
        </w:rPr>
        <w:t>Dupuit</w:t>
      </w:r>
      <w:proofErr w:type="spellEnd"/>
      <w:r>
        <w:rPr>
          <w:lang w:eastAsia="zh-CN"/>
        </w:rPr>
        <w:t xml:space="preserve"> </w:t>
      </w:r>
      <w:r>
        <w:rPr>
          <w:lang w:eastAsia="zh-CN"/>
        </w:rPr>
        <w:t>公式计算；在不可能出现稳定流的情况下，利用</w:t>
      </w:r>
      <w:r>
        <w:rPr>
          <w:lang w:eastAsia="zh-CN"/>
        </w:rPr>
        <w:t xml:space="preserve"> </w:t>
      </w:r>
      <w:proofErr w:type="spellStart"/>
      <w:r>
        <w:rPr>
          <w:lang w:eastAsia="zh-CN"/>
        </w:rPr>
        <w:t>Dupuit</w:t>
      </w:r>
      <w:proofErr w:type="spellEnd"/>
      <w:r>
        <w:rPr>
          <w:lang w:eastAsia="zh-CN"/>
        </w:rPr>
        <w:t xml:space="preserve"> </w:t>
      </w:r>
      <w:r>
        <w:rPr>
          <w:lang w:eastAsia="zh-CN"/>
        </w:rPr>
        <w:t>公式会得到错误的结果！</w:t>
      </w:r>
    </w:p>
    <w:p w14:paraId="07DEB7A7" w14:textId="6163C6FF" w:rsidR="00F25FCC" w:rsidRDefault="00AB4F08">
      <w:pPr>
        <w:pStyle w:val="FirstParagraph"/>
        <w:rPr>
          <w:lang w:eastAsia="zh-CN"/>
        </w:rPr>
      </w:pPr>
      <w:r>
        <w:rPr>
          <w:b/>
          <w:bCs/>
          <w:lang w:eastAsia="zh-CN"/>
        </w:rPr>
        <w:t>（</w:t>
      </w:r>
      <w:r>
        <w:rPr>
          <w:b/>
          <w:bCs/>
          <w:lang w:eastAsia="zh-CN"/>
        </w:rPr>
        <w:t>2</w:t>
      </w:r>
      <w:r>
        <w:rPr>
          <w:b/>
          <w:bCs/>
          <w:lang w:eastAsia="zh-CN"/>
        </w:rPr>
        <w:t>）根据抽水试验资料求取含水层参数：</w:t>
      </w:r>
      <w:r>
        <w:rPr>
          <w:lang w:eastAsia="zh-CN"/>
        </w:rPr>
        <w:t xml:space="preserve"> </w:t>
      </w:r>
      <w:r>
        <w:rPr>
          <w:lang w:eastAsia="zh-CN"/>
        </w:rPr>
        <w:t>参见</w:t>
      </w:r>
      <w:r>
        <w:rPr>
          <w:lang w:eastAsia="zh-CN"/>
        </w:rPr>
        <w:t xml:space="preserve"> “</w:t>
      </w:r>
      <m:oMath>
        <m:r>
          <m:rPr>
            <m:sty m:val="p"/>
          </m:rPr>
          <w:rPr>
            <w:rFonts w:ascii="Cambria Math" w:hAnsi="Cambria Math"/>
            <w:lang w:eastAsia="zh-CN"/>
          </w:rPr>
          <m:t>§</m:t>
        </m:r>
        <m:r>
          <w:rPr>
            <w:rFonts w:ascii="Cambria Math" w:hAnsi="Cambria Math"/>
            <w:lang w:eastAsia="zh-CN"/>
          </w:rPr>
          <m:t>6</m:t>
        </m:r>
      </m:oMath>
      <w:r>
        <w:rPr>
          <w:lang w:eastAsia="zh-CN"/>
        </w:rPr>
        <w:t xml:space="preserve"> </w:t>
      </w:r>
      <w:r>
        <w:rPr>
          <w:lang w:eastAsia="zh-CN"/>
        </w:rPr>
        <w:t>根据抽水试验确定含水层参数</w:t>
      </w:r>
      <w:r>
        <w:rPr>
          <w:lang w:eastAsia="zh-CN"/>
        </w:rPr>
        <w:t>”</w:t>
      </w:r>
      <w:r>
        <w:rPr>
          <w:lang w:eastAsia="zh-CN"/>
        </w:rPr>
        <w:t>。</w:t>
      </w:r>
    </w:p>
    <w:p w14:paraId="06384243" w14:textId="77777777" w:rsidR="00F25FCC" w:rsidRDefault="00AB4F08">
      <w:pPr>
        <w:pStyle w:val="a0"/>
        <w:rPr>
          <w:lang w:eastAsia="zh-CN"/>
        </w:rPr>
      </w:pPr>
      <w:r>
        <w:rPr>
          <w:b/>
          <w:bCs/>
          <w:lang w:eastAsia="zh-CN"/>
        </w:rPr>
        <w:t>（</w:t>
      </w:r>
      <w:r>
        <w:rPr>
          <w:b/>
          <w:bCs/>
          <w:lang w:eastAsia="zh-CN"/>
        </w:rPr>
        <w:t>3</w:t>
      </w:r>
      <w:r>
        <w:rPr>
          <w:b/>
          <w:bCs/>
          <w:lang w:eastAsia="zh-CN"/>
        </w:rPr>
        <w:t>）</w:t>
      </w:r>
      <w:proofErr w:type="gramStart"/>
      <w:r>
        <w:rPr>
          <w:b/>
          <w:bCs/>
          <w:lang w:eastAsia="zh-CN"/>
        </w:rPr>
        <w:t>承压</w:t>
      </w:r>
      <w:r>
        <w:rPr>
          <w:b/>
          <w:bCs/>
          <w:lang w:eastAsia="zh-CN"/>
        </w:rPr>
        <w:t>—</w:t>
      </w:r>
      <w:r>
        <w:rPr>
          <w:b/>
          <w:bCs/>
          <w:lang w:eastAsia="zh-CN"/>
        </w:rPr>
        <w:t>无压井</w:t>
      </w:r>
      <w:proofErr w:type="gramEnd"/>
    </w:p>
    <w:p w14:paraId="3752A77B" w14:textId="77777777" w:rsidR="00F25FCC" w:rsidRDefault="00AB4F08">
      <w:pPr>
        <w:pStyle w:val="a0"/>
        <w:rPr>
          <w:lang w:eastAsia="zh-CN"/>
        </w:rPr>
      </w:pPr>
      <w:r>
        <w:rPr>
          <w:lang w:eastAsia="zh-CN"/>
        </w:rPr>
        <w:t>承压水井大降深抽水</w:t>
      </w:r>
      <w:proofErr w:type="gramStart"/>
      <w:r>
        <w:rPr>
          <w:lang w:eastAsia="zh-CN"/>
        </w:rPr>
        <w:t>时近井处可能</w:t>
      </w:r>
      <w:proofErr w:type="gramEnd"/>
      <w:r>
        <w:rPr>
          <w:lang w:eastAsia="zh-CN"/>
        </w:rPr>
        <w:t>产生无压区，常见于疏干抽水。承压区与无压区的分界线处水位等于含水层厚度。</w:t>
      </w:r>
    </w:p>
    <w:p w14:paraId="78EFFACA" w14:textId="77777777" w:rsidR="00F25FCC" w:rsidRDefault="00AB4F08">
      <w:pPr>
        <w:numPr>
          <w:ilvl w:val="0"/>
          <w:numId w:val="16"/>
        </w:numPr>
      </w:pPr>
      <w:proofErr w:type="spellStart"/>
      <w:r>
        <w:t>无压区</w:t>
      </w:r>
      <w:proofErr w:type="spellEnd"/>
      <w:r>
        <w:t>：</w:t>
      </w:r>
    </w:p>
    <w:p w14:paraId="297500CF" w14:textId="77777777" w:rsidR="00F25FCC" w:rsidRDefault="00AB4F08">
      <w:pPr>
        <w:pStyle w:val="FirstParagraph"/>
      </w:pPr>
      <m:oMathPara>
        <m:oMathParaPr>
          <m:jc m:val="center"/>
        </m:oMathParaPr>
        <m:oMath>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πK</m:t>
              </m:r>
            </m:den>
          </m:f>
          <m:r>
            <m:rPr>
              <m:sty m:val="p"/>
            </m:rPr>
            <w:rPr>
              <w:rFonts w:ascii="Cambria Math" w:hAnsi="Cambria Math"/>
            </w:rPr>
            <m:t>ln</m:t>
          </m:r>
          <m:f>
            <m:fPr>
              <m:ctrlPr>
                <w:rPr>
                  <w:rFonts w:ascii="Cambria Math" w:hAnsi="Cambria Math"/>
                </w:rPr>
              </m:ctrlPr>
            </m:fPr>
            <m:num>
              <m:r>
                <w:rPr>
                  <w:rFonts w:ascii="Cambria Math" w:hAnsi="Cambria Math"/>
                </w:rPr>
                <m:t>a</m:t>
              </m:r>
            </m:num>
            <m:den>
              <m:sSub>
                <m:sSubPr>
                  <m:ctrlPr>
                    <w:rPr>
                      <w:rFonts w:ascii="Cambria Math" w:hAnsi="Cambria Math"/>
                    </w:rPr>
                  </m:ctrlPr>
                </m:sSubPr>
                <m:e>
                  <m:r>
                    <w:rPr>
                      <w:rFonts w:ascii="Cambria Math" w:hAnsi="Cambria Math"/>
                    </w:rPr>
                    <m:t>r</m:t>
                  </m:r>
                </m:e>
                <m:sub>
                  <m:r>
                    <w:rPr>
                      <w:rFonts w:ascii="Cambria Math" w:hAnsi="Cambria Math"/>
                    </w:rPr>
                    <m:t>w</m:t>
                  </m:r>
                </m:sub>
              </m:sSub>
            </m:den>
          </m:f>
        </m:oMath>
      </m:oMathPara>
    </w:p>
    <w:p w14:paraId="08ACCE8F" w14:textId="77777777" w:rsidR="00F25FCC" w:rsidRDefault="00AB4F08">
      <w:pPr>
        <w:numPr>
          <w:ilvl w:val="0"/>
          <w:numId w:val="17"/>
        </w:numPr>
      </w:pPr>
      <w:r>
        <w:t>承压区：</w:t>
      </w:r>
    </w:p>
    <w:p w14:paraId="687CF0C1" w14:textId="77777777" w:rsidR="00F25FCC" w:rsidRDefault="00AB4F08">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M</m:t>
          </m:r>
          <m:r>
            <m:rPr>
              <m:sty m:val="p"/>
            </m:rP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2</m:t>
              </m:r>
              <m:r>
                <w:rPr>
                  <w:rFonts w:ascii="Cambria Math" w:hAnsi="Cambria Math"/>
                </w:rPr>
                <m:t>πKM</m:t>
              </m:r>
            </m:den>
          </m:f>
          <m:r>
            <m:rPr>
              <m:sty m:val="p"/>
            </m:rPr>
            <w:rPr>
              <w:rFonts w:ascii="Cambria Math" w:hAnsi="Cambria Math"/>
            </w:rPr>
            <m:t>ln</m:t>
          </m:r>
          <m:f>
            <m:fPr>
              <m:ctrlPr>
                <w:rPr>
                  <w:rFonts w:ascii="Cambria Math" w:hAnsi="Cambria Math"/>
                </w:rPr>
              </m:ctrlPr>
            </m:fPr>
            <m:num>
              <m:r>
                <w:rPr>
                  <w:rFonts w:ascii="Cambria Math" w:hAnsi="Cambria Math"/>
                </w:rPr>
                <m:t>R</m:t>
              </m:r>
            </m:num>
            <m:den>
              <m:r>
                <w:rPr>
                  <w:rFonts w:ascii="Cambria Math" w:hAnsi="Cambria Math"/>
                </w:rPr>
                <m:t>a</m:t>
              </m:r>
            </m:den>
          </m:f>
        </m:oMath>
      </m:oMathPara>
    </w:p>
    <w:p w14:paraId="1C2D0DC8" w14:textId="77777777" w:rsidR="00F25FCC" w:rsidRDefault="00AB4F08">
      <w:pPr>
        <w:pStyle w:val="FirstParagraph"/>
      </w:pPr>
      <w:r>
        <w:t>消去</w:t>
      </w:r>
      <w:r>
        <w:t xml:space="preserve"> </w:t>
      </w:r>
      <m:oMath>
        <m:r>
          <m:rPr>
            <m:sty m:val="p"/>
          </m:rPr>
          <w:rPr>
            <w:rFonts w:ascii="Cambria Math" w:hAnsi="Cambria Math"/>
          </w:rPr>
          <m:t>ln</m:t>
        </m:r>
        <m:r>
          <w:rPr>
            <w:rFonts w:ascii="Cambria Math" w:hAnsi="Cambria Math"/>
          </w:rPr>
          <m:t>a</m:t>
        </m:r>
      </m:oMath>
      <w:r>
        <w:t xml:space="preserve"> </w:t>
      </w:r>
      <w:r>
        <w:t>，得</w:t>
      </w:r>
    </w:p>
    <w:p w14:paraId="07767A31" w14:textId="77777777" w:rsidR="00F25FCC" w:rsidRDefault="00AB4F08">
      <w:pPr>
        <w:pStyle w:val="a0"/>
      </w:pPr>
      <m:oMathPara>
        <m:oMathParaPr>
          <m:jc m:val="center"/>
        </m:oMathParaPr>
        <m:oMath>
          <m:r>
            <w:rPr>
              <w:rFonts w:ascii="Cambria Math" w:hAnsi="Cambria Math"/>
            </w:rPr>
            <m:t>Q</m:t>
          </m:r>
          <m:r>
            <m:rPr>
              <m:sty m:val="p"/>
            </m:rPr>
            <w:rPr>
              <w:rFonts w:ascii="Cambria Math" w:hAnsi="Cambria Math"/>
            </w:rPr>
            <m:t>=</m:t>
          </m:r>
          <m:r>
            <w:rPr>
              <w:rFonts w:ascii="Cambria Math" w:hAnsi="Cambria Math"/>
            </w:rPr>
            <m:t>1.366</m:t>
          </m:r>
          <m:f>
            <m:fPr>
              <m:ctrlPr>
                <w:rPr>
                  <w:rFonts w:ascii="Cambria Math" w:hAnsi="Cambria Math"/>
                </w:rPr>
              </m:ctrlPr>
            </m:fPr>
            <m:num>
              <m:r>
                <w:rPr>
                  <w:rFonts w:ascii="Cambria Math" w:hAnsi="Cambria Math"/>
                </w:rPr>
                <m:t>K</m:t>
              </m:r>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w</m:t>
                      </m:r>
                    </m:sub>
                    <m:sup>
                      <m:r>
                        <w:rPr>
                          <w:rFonts w:ascii="Cambria Math" w:hAnsi="Cambria Math"/>
                        </w:rPr>
                        <m:t>2</m:t>
                      </m:r>
                    </m:sup>
                  </m:sSubSup>
                </m:e>
              </m:d>
            </m:num>
            <m:den>
              <m:r>
                <m:rPr>
                  <m:sty m:val="p"/>
                </m:rPr>
                <w:rPr>
                  <w:rFonts w:ascii="Cambria Math" w:hAnsi="Cambria Math"/>
                </w:rPr>
                <m:t>lg</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oMath>
      </m:oMathPara>
    </w:p>
    <w:p w14:paraId="673A56AE" w14:textId="77777777" w:rsidR="00F25FCC" w:rsidRDefault="00AB4F08">
      <w:pPr>
        <w:pStyle w:val="FirstParagraph"/>
        <w:rPr>
          <w:lang w:eastAsia="zh-CN"/>
        </w:rPr>
      </w:pPr>
      <w:r>
        <w:rPr>
          <w:lang w:eastAsia="zh-CN"/>
        </w:rPr>
        <w:t>上式为承压</w:t>
      </w:r>
      <w:r>
        <w:rPr>
          <w:lang w:eastAsia="zh-CN"/>
        </w:rPr>
        <w:t>—</w:t>
      </w:r>
      <w:r>
        <w:rPr>
          <w:lang w:eastAsia="zh-CN"/>
        </w:rPr>
        <w:t>潜水井流量公式。</w:t>
      </w:r>
    </w:p>
    <w:p w14:paraId="441C49D8" w14:textId="77777777" w:rsidR="00F25FCC" w:rsidRDefault="00AB4F08">
      <w:pPr>
        <w:pStyle w:val="a9"/>
        <w:rPr>
          <w:lang w:eastAsia="zh-CN"/>
        </w:rPr>
      </w:pPr>
      <w:r>
        <w:rPr>
          <w:lang w:eastAsia="zh-CN"/>
        </w:rPr>
        <w:t>水头预报</w:t>
      </w:r>
      <w:r>
        <w:rPr>
          <w:lang w:eastAsia="zh-CN"/>
        </w:rPr>
        <w:t xml:space="preserve">: </w:t>
      </w:r>
      <w:r>
        <w:rPr>
          <w:lang w:eastAsia="zh-CN"/>
        </w:rPr>
        <w:t>无压区用潜水公式，承压区用承压水公式。</w:t>
      </w:r>
    </w:p>
    <w:p w14:paraId="0C49CE3F" w14:textId="77777777" w:rsidR="00F25FCC" w:rsidRDefault="00AB4F08">
      <w:pPr>
        <w:pStyle w:val="FirstParagraph"/>
        <w:rPr>
          <w:lang w:eastAsia="zh-CN"/>
        </w:rPr>
      </w:pPr>
      <w:r>
        <w:rPr>
          <w:b/>
          <w:bCs/>
          <w:lang w:eastAsia="zh-CN"/>
        </w:rPr>
        <w:t>（</w:t>
      </w:r>
      <w:r>
        <w:rPr>
          <w:b/>
          <w:bCs/>
          <w:lang w:eastAsia="zh-CN"/>
        </w:rPr>
        <w:t>4</w:t>
      </w:r>
      <w:r>
        <w:rPr>
          <w:b/>
          <w:bCs/>
          <w:lang w:eastAsia="zh-CN"/>
        </w:rPr>
        <w:t>）注水井和补给井</w:t>
      </w:r>
    </w:p>
    <w:p w14:paraId="0679F426" w14:textId="77777777" w:rsidR="00F25FCC" w:rsidRDefault="00AB4F08">
      <w:pPr>
        <w:pStyle w:val="a0"/>
        <w:rPr>
          <w:lang w:eastAsia="zh-CN"/>
        </w:rPr>
      </w:pPr>
      <w:r>
        <w:rPr>
          <w:b/>
          <w:bCs/>
          <w:lang w:eastAsia="zh-CN"/>
        </w:rPr>
        <w:t>注水井和补给井的差异性：</w:t>
      </w:r>
    </w:p>
    <w:p w14:paraId="0F97FE32" w14:textId="77777777" w:rsidR="00F25FCC" w:rsidRDefault="00AB4F08">
      <w:pPr>
        <w:numPr>
          <w:ilvl w:val="0"/>
          <w:numId w:val="18"/>
        </w:numPr>
        <w:rPr>
          <w:lang w:eastAsia="zh-CN"/>
        </w:rPr>
      </w:pPr>
      <w:r>
        <w:rPr>
          <w:lang w:eastAsia="zh-CN"/>
        </w:rPr>
        <w:t>抽水时水流是收敛的，注水时水流是发散的；</w:t>
      </w:r>
    </w:p>
    <w:p w14:paraId="54FF73F8" w14:textId="77777777" w:rsidR="00F25FCC" w:rsidRDefault="00AB4F08">
      <w:pPr>
        <w:numPr>
          <w:ilvl w:val="0"/>
          <w:numId w:val="18"/>
        </w:numPr>
        <w:rPr>
          <w:lang w:eastAsia="zh-CN"/>
        </w:rPr>
      </w:pPr>
      <w:r>
        <w:rPr>
          <w:lang w:eastAsia="zh-CN"/>
        </w:rPr>
        <w:t>抽水时流速渐增，在井附近常常形成一个渗透性增高的地带；注水时流速渐减，在井附近，常常形成一个渗透性降低的地带；</w:t>
      </w:r>
    </w:p>
    <w:p w14:paraId="6710C696" w14:textId="77777777" w:rsidR="00F25FCC" w:rsidRDefault="00AB4F08">
      <w:pPr>
        <w:numPr>
          <w:ilvl w:val="0"/>
          <w:numId w:val="18"/>
        </w:numPr>
      </w:pPr>
      <w:proofErr w:type="spellStart"/>
      <w:r>
        <w:lastRenderedPageBreak/>
        <w:t>注水井</w:t>
      </w:r>
      <w:proofErr w:type="spellEnd"/>
      <w:r>
        <w:t xml:space="preserve"> </w:t>
      </w:r>
      <m:oMath>
        <m:r>
          <w:rPr>
            <w:rFonts w:ascii="Cambria Math" w:hAnsi="Cambria Math"/>
          </w:rPr>
          <m:t>Q</m:t>
        </m:r>
      </m:oMath>
      <w:r>
        <w:t xml:space="preserve"> </w:t>
      </w:r>
      <w:proofErr w:type="spellStart"/>
      <w:r>
        <w:t>取负值，用</w:t>
      </w:r>
      <w:proofErr w:type="spellEnd"/>
      <w:r>
        <w:t xml:space="preserve"> </w:t>
      </w:r>
      <w:proofErr w:type="spellStart"/>
      <w:r>
        <w:t>Dupuit</w:t>
      </w:r>
      <w:proofErr w:type="spellEnd"/>
      <w:r>
        <w:t xml:space="preserve"> </w:t>
      </w:r>
      <w:proofErr w:type="spellStart"/>
      <w:r>
        <w:t>公式近似计算</w:t>
      </w:r>
      <w:proofErr w:type="spellEnd"/>
      <w:r>
        <w:t>。</w:t>
      </w:r>
    </w:p>
    <w:p w14:paraId="099F4C00" w14:textId="77777777" w:rsidR="00F25FCC" w:rsidRDefault="00AB4F08">
      <w:pPr>
        <w:pStyle w:val="3"/>
        <w:rPr>
          <w:lang w:eastAsia="zh-CN"/>
        </w:rPr>
      </w:pPr>
      <w:bookmarkStart w:id="16" w:name="header-n590"/>
      <w:bookmarkStart w:id="17" w:name="_Toc144915736"/>
      <w:bookmarkEnd w:id="14"/>
      <w:r>
        <w:rPr>
          <w:lang w:eastAsia="zh-CN"/>
        </w:rPr>
        <w:t xml:space="preserve">4.4.2 </w:t>
      </w:r>
      <w:proofErr w:type="spellStart"/>
      <w:r>
        <w:rPr>
          <w:lang w:eastAsia="zh-CN"/>
        </w:rPr>
        <w:t>Dupuit</w:t>
      </w:r>
      <w:proofErr w:type="spellEnd"/>
      <w:r>
        <w:rPr>
          <w:lang w:eastAsia="zh-CN"/>
        </w:rPr>
        <w:t>公式的讨论</w:t>
      </w:r>
      <w:bookmarkEnd w:id="17"/>
    </w:p>
    <w:p w14:paraId="3F3357DE" w14:textId="77777777" w:rsidR="00F25FCC" w:rsidRDefault="00AB4F08">
      <w:pPr>
        <w:pStyle w:val="FirstParagraph"/>
        <w:rPr>
          <w:lang w:eastAsia="zh-CN"/>
        </w:rPr>
      </w:pPr>
      <w:r>
        <w:rPr>
          <w:b/>
          <w:bCs/>
          <w:lang w:eastAsia="zh-CN"/>
        </w:rPr>
        <w:t>（</w:t>
      </w:r>
      <w:r>
        <w:rPr>
          <w:b/>
          <w:bCs/>
          <w:lang w:eastAsia="zh-CN"/>
        </w:rPr>
        <w:t>1</w:t>
      </w:r>
      <w:r>
        <w:rPr>
          <w:b/>
          <w:bCs/>
          <w:lang w:eastAsia="zh-CN"/>
        </w:rPr>
        <w:t>）井半径和流量的关系</w:t>
      </w:r>
    </w:p>
    <w:p w14:paraId="2FBEBE82" w14:textId="77777777" w:rsidR="00F25FCC" w:rsidRDefault="00AB4F08">
      <w:pPr>
        <w:pStyle w:val="a0"/>
        <w:rPr>
          <w:lang w:eastAsia="zh-CN"/>
        </w:rPr>
      </w:pPr>
      <w:proofErr w:type="spellStart"/>
      <w:r>
        <w:rPr>
          <w:lang w:eastAsia="zh-CN"/>
        </w:rPr>
        <w:t>Dupuit</w:t>
      </w:r>
      <w:proofErr w:type="spellEnd"/>
      <w:r>
        <w:rPr>
          <w:lang w:eastAsia="zh-CN"/>
        </w:rPr>
        <w:t xml:space="preserve"> </w:t>
      </w:r>
      <w:r>
        <w:rPr>
          <w:lang w:eastAsia="zh-CN"/>
        </w:rPr>
        <w:t>公式中，井半径</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w</m:t>
            </m:r>
          </m:sub>
        </m:sSub>
      </m:oMath>
      <w:r>
        <w:rPr>
          <w:lang w:eastAsia="zh-CN"/>
        </w:rPr>
        <w:t xml:space="preserve"> </w:t>
      </w:r>
      <w:r>
        <w:rPr>
          <w:lang w:eastAsia="zh-CN"/>
        </w:rPr>
        <w:t>以对数形式出现，对流量的影响不大。井半径和流量的关系不完全符合实际情况</w:t>
      </w:r>
      <w:r>
        <w:rPr>
          <w:lang w:eastAsia="zh-CN"/>
        </w:rPr>
        <w:t xml:space="preserve">. </w:t>
      </w:r>
      <w:r>
        <w:rPr>
          <w:lang w:eastAsia="zh-CN"/>
        </w:rPr>
        <w:t>按照公式，井半径增大一倍</w:t>
      </w:r>
      <w:r>
        <w:rPr>
          <w:lang w:eastAsia="zh-CN"/>
        </w:rPr>
        <w:t>,</w:t>
      </w:r>
      <w:r>
        <w:rPr>
          <w:lang w:eastAsia="zh-CN"/>
        </w:rPr>
        <w:t>流量约增加</w:t>
      </w:r>
      <w:r>
        <w:rPr>
          <w:lang w:eastAsia="zh-CN"/>
        </w:rPr>
        <w:t xml:space="preserve"> 10%</w:t>
      </w:r>
      <w:r>
        <w:rPr>
          <w:lang w:eastAsia="zh-CN"/>
        </w:rPr>
        <w:t>；井半径增大</w:t>
      </w:r>
      <w:r>
        <w:rPr>
          <w:lang w:eastAsia="zh-CN"/>
        </w:rPr>
        <w:t xml:space="preserve"> 10 </w:t>
      </w:r>
      <w:proofErr w:type="gramStart"/>
      <w:r>
        <w:rPr>
          <w:lang w:eastAsia="zh-CN"/>
        </w:rPr>
        <w:t>倍</w:t>
      </w:r>
      <w:proofErr w:type="gramEnd"/>
      <w:r>
        <w:rPr>
          <w:lang w:eastAsia="zh-CN"/>
        </w:rPr>
        <w:t>,</w:t>
      </w:r>
      <w:r>
        <w:rPr>
          <w:lang w:eastAsia="zh-CN"/>
        </w:rPr>
        <w:t>流量仅增加</w:t>
      </w:r>
      <w:r>
        <w:rPr>
          <w:lang w:eastAsia="zh-CN"/>
        </w:rPr>
        <w:t xml:space="preserve"> 40% </w:t>
      </w:r>
      <w:r>
        <w:rPr>
          <w:lang w:eastAsia="zh-CN"/>
        </w:rPr>
        <w:t>左右。</w:t>
      </w:r>
    </w:p>
    <w:p w14:paraId="439F596B" w14:textId="77777777" w:rsidR="00F25FCC" w:rsidRDefault="00AB4F08">
      <w:pPr>
        <w:pStyle w:val="a0"/>
        <w:rPr>
          <w:lang w:eastAsia="zh-CN"/>
        </w:rPr>
      </w:pPr>
      <w:r>
        <w:rPr>
          <w:lang w:eastAsia="zh-CN"/>
        </w:rPr>
        <w:t>实际上，</w:t>
      </w:r>
      <w:proofErr w:type="gramStart"/>
      <w:r>
        <w:rPr>
          <w:lang w:eastAsia="zh-CN"/>
        </w:rPr>
        <w:t>井径对流量</w:t>
      </w:r>
      <w:proofErr w:type="gramEnd"/>
      <w:r>
        <w:rPr>
          <w:lang w:eastAsia="zh-CN"/>
        </w:rPr>
        <w:t>的影响要比</w:t>
      </w:r>
      <w:r>
        <w:rPr>
          <w:lang w:eastAsia="zh-CN"/>
        </w:rPr>
        <w:t xml:space="preserve"> </w:t>
      </w:r>
      <w:proofErr w:type="spellStart"/>
      <w:r>
        <w:rPr>
          <w:lang w:eastAsia="zh-CN"/>
        </w:rPr>
        <w:t>Dupuit</w:t>
      </w:r>
      <w:proofErr w:type="spellEnd"/>
      <w:r>
        <w:rPr>
          <w:lang w:eastAsia="zh-CN"/>
        </w:rPr>
        <w:t xml:space="preserve"> </w:t>
      </w:r>
      <w:r>
        <w:rPr>
          <w:lang w:eastAsia="zh-CN"/>
        </w:rPr>
        <w:t>公式反映的关系大得多。</w:t>
      </w:r>
    </w:p>
    <w:p w14:paraId="53362FB1" w14:textId="77777777" w:rsidR="00F25FCC" w:rsidRDefault="00AB4F08">
      <w:pPr>
        <w:pStyle w:val="a0"/>
        <w:rPr>
          <w:lang w:eastAsia="zh-CN"/>
        </w:rPr>
      </w:pPr>
      <w:r>
        <w:rPr>
          <w:lang w:eastAsia="zh-CN"/>
        </w:rPr>
        <w:t>冶金工业部勘察总公司在北京南苑试验场进行的井径和流量关系对比试验成果</w:t>
      </w:r>
      <w:r>
        <w:rPr>
          <w:lang w:eastAsia="zh-CN"/>
        </w:rPr>
        <w:t xml:space="preserve">: </w:t>
      </w:r>
    </w:p>
    <w:p w14:paraId="60D080A0" w14:textId="77777777" w:rsidR="00F25FCC" w:rsidRDefault="00AB4F08">
      <w:pPr>
        <w:numPr>
          <w:ilvl w:val="0"/>
          <w:numId w:val="19"/>
        </w:numPr>
        <w:rPr>
          <w:lang w:eastAsia="zh-CN"/>
        </w:rPr>
      </w:pP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oMath>
      <w:r>
        <w:rPr>
          <w:lang w:eastAsia="zh-CN"/>
        </w:rPr>
        <w:t xml:space="preserve"> </w:t>
      </w:r>
      <w:r>
        <w:rPr>
          <w:lang w:eastAsia="zh-CN"/>
        </w:rPr>
        <w:t>相同时，</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w</m:t>
            </m:r>
          </m:sub>
        </m:sSub>
      </m:oMath>
      <w:r>
        <w:rPr>
          <w:lang w:eastAsia="zh-CN"/>
        </w:rPr>
        <w:t xml:space="preserve"> </w:t>
      </w:r>
      <w:r>
        <w:rPr>
          <w:lang w:eastAsia="zh-CN"/>
        </w:rPr>
        <w:t>增加同样幅度，强透水岩层中井的流量增加比弱透水岩层中的井多；</w:t>
      </w:r>
    </w:p>
    <w:p w14:paraId="39E36679" w14:textId="77777777" w:rsidR="00F25FCC" w:rsidRDefault="00AB4F08">
      <w:pPr>
        <w:numPr>
          <w:ilvl w:val="0"/>
          <w:numId w:val="19"/>
        </w:numPr>
        <w:rPr>
          <w:lang w:eastAsia="zh-CN"/>
        </w:rPr>
      </w:pPr>
      <w:r>
        <w:rPr>
          <w:lang w:eastAsia="zh-CN"/>
        </w:rPr>
        <w:t>同一岩层，</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w</m:t>
            </m:r>
          </m:sub>
        </m:sSub>
      </m:oMath>
      <w:r>
        <w:rPr>
          <w:lang w:eastAsia="zh-CN"/>
        </w:rPr>
        <w:t xml:space="preserve"> </w:t>
      </w:r>
      <w:r>
        <w:rPr>
          <w:lang w:eastAsia="zh-CN"/>
        </w:rPr>
        <w:t>增加同样幅度，大降深抽水流量增加的多，小</w:t>
      </w:r>
      <w:proofErr w:type="gramStart"/>
      <w:r>
        <w:rPr>
          <w:lang w:eastAsia="zh-CN"/>
        </w:rPr>
        <w:t>降深流量</w:t>
      </w:r>
      <w:proofErr w:type="gramEnd"/>
      <w:r>
        <w:rPr>
          <w:lang w:eastAsia="zh-CN"/>
        </w:rPr>
        <w:t>增加的少；</w:t>
      </w:r>
    </w:p>
    <w:p w14:paraId="63DEFC75" w14:textId="77777777" w:rsidR="00F25FCC" w:rsidRDefault="00AB4F08">
      <w:pPr>
        <w:numPr>
          <w:ilvl w:val="0"/>
          <w:numId w:val="19"/>
        </w:numPr>
        <w:rPr>
          <w:lang w:eastAsia="zh-CN"/>
        </w:rPr>
      </w:pPr>
      <w:r>
        <w:rPr>
          <w:lang w:eastAsia="zh-CN"/>
        </w:rPr>
        <w:t>同样岩层和降深，小井径时，</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w</m:t>
            </m:r>
          </m:sub>
        </m:sSub>
      </m:oMath>
      <w:r>
        <w:rPr>
          <w:lang w:eastAsia="zh-CN"/>
        </w:rPr>
        <w:t xml:space="preserve"> </w:t>
      </w:r>
      <w:r>
        <w:rPr>
          <w:lang w:eastAsia="zh-CN"/>
        </w:rPr>
        <w:t>增加</w:t>
      </w:r>
      <w:r>
        <w:rPr>
          <w:lang w:eastAsia="zh-CN"/>
        </w:rPr>
        <w:t xml:space="preserve"> ( </w:t>
      </w:r>
      <w:r>
        <w:rPr>
          <w:lang w:eastAsia="zh-CN"/>
        </w:rPr>
        <w:t>如</w:t>
      </w:r>
      <w:r>
        <w:rPr>
          <w:lang w:eastAsia="zh-CN"/>
        </w:rPr>
        <w:t xml:space="preserve"> 100 mm </w:t>
      </w:r>
      <w:r>
        <w:rPr>
          <w:lang w:eastAsia="zh-CN"/>
        </w:rPr>
        <w:t>增至</w:t>
      </w:r>
      <w:r>
        <w:rPr>
          <w:lang w:eastAsia="zh-CN"/>
        </w:rPr>
        <w:t xml:space="preserve"> 150 mm, </w:t>
      </w:r>
      <w:r>
        <w:rPr>
          <w:lang w:eastAsia="zh-CN"/>
        </w:rPr>
        <w:t>或</w:t>
      </w:r>
      <w:r>
        <w:rPr>
          <w:lang w:eastAsia="zh-CN"/>
        </w:rPr>
        <w:t xml:space="preserve"> 150 mm </w:t>
      </w:r>
      <w:r>
        <w:rPr>
          <w:lang w:eastAsia="zh-CN"/>
        </w:rPr>
        <w:t>增到</w:t>
      </w:r>
      <w:r>
        <w:rPr>
          <w:lang w:eastAsia="zh-CN"/>
        </w:rPr>
        <w:t xml:space="preserve"> 200 mm) </w:t>
      </w:r>
      <w:r>
        <w:rPr>
          <w:lang w:eastAsia="zh-CN"/>
        </w:rPr>
        <w:t>所引起的流量增长率大；中等井径</w:t>
      </w:r>
      <w:r>
        <w:rPr>
          <w:lang w:eastAsia="zh-CN"/>
        </w:rPr>
        <w:t xml:space="preserve"> (</w:t>
      </w:r>
      <w:r>
        <w:rPr>
          <w:lang w:eastAsia="zh-CN"/>
        </w:rPr>
        <w:t>如</w:t>
      </w:r>
      <w:r>
        <w:rPr>
          <w:lang w:eastAsia="zh-CN"/>
        </w:rPr>
        <w:t xml:space="preserve"> 300 mm </w:t>
      </w:r>
      <w:r>
        <w:rPr>
          <w:lang w:eastAsia="zh-CN"/>
        </w:rPr>
        <w:t>至</w:t>
      </w:r>
      <w:r>
        <w:rPr>
          <w:lang w:eastAsia="zh-CN"/>
        </w:rPr>
        <w:t xml:space="preserve"> 500 mm </w:t>
      </w:r>
      <w:r>
        <w:rPr>
          <w:lang w:eastAsia="zh-CN"/>
        </w:rPr>
        <w:t>时</w:t>
      </w:r>
      <w:r>
        <w:rPr>
          <w:lang w:eastAsia="zh-CN"/>
        </w:rPr>
        <w:t xml:space="preserve">) </w:t>
      </w:r>
      <w:r>
        <w:rPr>
          <w:lang w:eastAsia="zh-CN"/>
        </w:rPr>
        <w:t>增长率减小；大井径时，流量增加不明显。</w:t>
      </w:r>
    </w:p>
    <w:p w14:paraId="7C87FFCC" w14:textId="77777777" w:rsidR="00F25FCC" w:rsidRDefault="00AB4F08">
      <w:pPr>
        <w:pStyle w:val="FirstParagraph"/>
      </w:pPr>
      <w:proofErr w:type="spellStart"/>
      <w:r>
        <w:rPr>
          <w:b/>
          <w:bCs/>
        </w:rPr>
        <w:t>不同观点</w:t>
      </w:r>
      <w:proofErr w:type="spellEnd"/>
    </w:p>
    <w:p w14:paraId="086D3983" w14:textId="77777777" w:rsidR="00F25FCC" w:rsidRDefault="00AB4F08">
      <w:pPr>
        <w:numPr>
          <w:ilvl w:val="0"/>
          <w:numId w:val="20"/>
        </w:numPr>
        <w:rPr>
          <w:lang w:eastAsia="zh-CN"/>
        </w:rPr>
      </w:pPr>
      <w:r>
        <w:rPr>
          <w:lang w:eastAsia="zh-CN"/>
        </w:rPr>
        <w:t>有人认为是</w:t>
      </w:r>
      <w:proofErr w:type="gramStart"/>
      <w:r>
        <w:rPr>
          <w:lang w:eastAsia="zh-CN"/>
        </w:rPr>
        <w:t>井周围</w:t>
      </w:r>
      <w:proofErr w:type="gramEnd"/>
      <w:r>
        <w:rPr>
          <w:lang w:eastAsia="zh-CN"/>
        </w:rPr>
        <w:t>紊流和三维流影响所致；</w:t>
      </w:r>
    </w:p>
    <w:p w14:paraId="61440891" w14:textId="77777777" w:rsidR="00F25FCC" w:rsidRDefault="00AB4F08">
      <w:pPr>
        <w:numPr>
          <w:ilvl w:val="0"/>
          <w:numId w:val="20"/>
        </w:numPr>
        <w:rPr>
          <w:lang w:eastAsia="zh-CN"/>
        </w:rPr>
      </w:pPr>
      <w:r>
        <w:rPr>
          <w:lang w:eastAsia="zh-CN"/>
        </w:rPr>
        <w:t>有人认为，研究</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w</m:t>
            </m:r>
          </m:sub>
        </m:sSub>
      </m:oMath>
      <w:r>
        <w:rPr>
          <w:lang w:eastAsia="zh-CN"/>
        </w:rPr>
        <w:t xml:space="preserve"> </w:t>
      </w:r>
      <w:r>
        <w:rPr>
          <w:lang w:eastAsia="zh-CN"/>
        </w:rPr>
        <w:t>和</w:t>
      </w:r>
      <w:r>
        <w:rPr>
          <w:lang w:eastAsia="zh-CN"/>
        </w:rPr>
        <w:t xml:space="preserve"> </w:t>
      </w:r>
      <m:oMath>
        <m:r>
          <w:rPr>
            <w:rFonts w:ascii="Cambria Math" w:hAnsi="Cambria Math"/>
            <w:lang w:eastAsia="zh-CN"/>
          </w:rPr>
          <m:t>Q</m:t>
        </m:r>
      </m:oMath>
      <w:r>
        <w:rPr>
          <w:lang w:eastAsia="zh-CN"/>
        </w:rPr>
        <w:t xml:space="preserve"> </w:t>
      </w:r>
      <w:r>
        <w:rPr>
          <w:lang w:eastAsia="zh-CN"/>
        </w:rPr>
        <w:t>的关系，应考虑含水层内流动和井管内流动两个方面，前者取决于含水层透水能力，后者取决于井管过水能力。仅考虑含水层中水的流动，则</w:t>
      </w:r>
      <w:r>
        <w:rPr>
          <w:lang w:eastAsia="zh-CN"/>
        </w:rPr>
        <w:t xml:space="preserve"> </w:t>
      </w:r>
      <w:proofErr w:type="spellStart"/>
      <w:r>
        <w:rPr>
          <w:lang w:eastAsia="zh-CN"/>
        </w:rPr>
        <w:t>Dupuit</w:t>
      </w:r>
      <w:proofErr w:type="spellEnd"/>
      <w:r>
        <w:rPr>
          <w:lang w:eastAsia="zh-CN"/>
        </w:rPr>
        <w:t xml:space="preserve"> </w:t>
      </w:r>
      <w:r>
        <w:rPr>
          <w:lang w:eastAsia="zh-CN"/>
        </w:rPr>
        <w:t>公式中井径和流量关系是正确的。</w:t>
      </w:r>
    </w:p>
    <w:p w14:paraId="0A098270" w14:textId="77777777" w:rsidR="00F25FCC" w:rsidRDefault="00AB4F08">
      <w:pPr>
        <w:numPr>
          <w:ilvl w:val="0"/>
          <w:numId w:val="20"/>
        </w:numPr>
        <w:rPr>
          <w:lang w:eastAsia="zh-CN"/>
        </w:rPr>
      </w:pPr>
      <w:r>
        <w:rPr>
          <w:lang w:eastAsia="zh-CN"/>
        </w:rPr>
        <w:t>当含水层透水性较好或水位降深较大时，</w:t>
      </w:r>
      <w:r>
        <w:rPr>
          <w:lang w:eastAsia="zh-CN"/>
        </w:rPr>
        <w:t>含水层有可能提供较大的流量；但受井管过水能力所限，</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w</m:t>
            </m:r>
          </m:sub>
        </m:sSub>
      </m:oMath>
      <w:r>
        <w:rPr>
          <w:lang w:eastAsia="zh-CN"/>
        </w:rPr>
        <w:t xml:space="preserve"> </w:t>
      </w:r>
      <w:r>
        <w:rPr>
          <w:lang w:eastAsia="zh-CN"/>
        </w:rPr>
        <w:t>增加时，流量明显增大。这对小口径</w:t>
      </w:r>
      <w:proofErr w:type="gramStart"/>
      <w:r>
        <w:rPr>
          <w:lang w:eastAsia="zh-CN"/>
        </w:rPr>
        <w:t>井特别</w:t>
      </w:r>
      <w:proofErr w:type="gramEnd"/>
      <w:r>
        <w:rPr>
          <w:lang w:eastAsia="zh-CN"/>
        </w:rPr>
        <w:t>明显。当</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w</m:t>
            </m:r>
          </m:sub>
        </m:sSub>
      </m:oMath>
      <w:r>
        <w:rPr>
          <w:lang w:eastAsia="zh-CN"/>
        </w:rPr>
        <w:t xml:space="preserve"> </w:t>
      </w:r>
      <w:r>
        <w:rPr>
          <w:lang w:eastAsia="zh-CN"/>
        </w:rPr>
        <w:t>已经足够大或含水层透水性较差时，井管过水能力对流量的影响已居次要地位，井径和流量的关系就比较符合</w:t>
      </w:r>
      <w:r>
        <w:rPr>
          <w:lang w:eastAsia="zh-CN"/>
        </w:rPr>
        <w:t xml:space="preserve"> </w:t>
      </w:r>
      <w:proofErr w:type="spellStart"/>
      <w:r>
        <w:rPr>
          <w:lang w:eastAsia="zh-CN"/>
        </w:rPr>
        <w:t>Dupuit</w:t>
      </w:r>
      <w:proofErr w:type="spellEnd"/>
      <w:r>
        <w:rPr>
          <w:lang w:eastAsia="zh-CN"/>
        </w:rPr>
        <w:t xml:space="preserve"> </w:t>
      </w:r>
      <w:r>
        <w:rPr>
          <w:lang w:eastAsia="zh-CN"/>
        </w:rPr>
        <w:t>公式。</w:t>
      </w:r>
    </w:p>
    <w:p w14:paraId="29DDBB69" w14:textId="77777777" w:rsidR="00F25FCC" w:rsidRDefault="00AB4F08">
      <w:pPr>
        <w:pStyle w:val="FirstParagraph"/>
        <w:rPr>
          <w:lang w:eastAsia="zh-CN"/>
        </w:rPr>
      </w:pPr>
      <w:r>
        <w:rPr>
          <w:b/>
          <w:bCs/>
          <w:lang w:eastAsia="zh-CN"/>
        </w:rPr>
        <w:t>（</w:t>
      </w:r>
      <w:r>
        <w:rPr>
          <w:b/>
          <w:bCs/>
          <w:lang w:eastAsia="zh-CN"/>
        </w:rPr>
        <w:t>2</w:t>
      </w:r>
      <w:r>
        <w:rPr>
          <w:b/>
          <w:bCs/>
          <w:lang w:eastAsia="zh-CN"/>
        </w:rPr>
        <w:t>）渗出面（水跃）及其对</w:t>
      </w:r>
      <w:r>
        <w:rPr>
          <w:b/>
          <w:bCs/>
          <w:lang w:eastAsia="zh-CN"/>
        </w:rPr>
        <w:t xml:space="preserve"> </w:t>
      </w:r>
      <w:proofErr w:type="spellStart"/>
      <w:r>
        <w:rPr>
          <w:b/>
          <w:bCs/>
          <w:lang w:eastAsia="zh-CN"/>
        </w:rPr>
        <w:t>Dupuit</w:t>
      </w:r>
      <w:proofErr w:type="spellEnd"/>
      <w:r>
        <w:rPr>
          <w:b/>
          <w:bCs/>
          <w:lang w:eastAsia="zh-CN"/>
        </w:rPr>
        <w:t xml:space="preserve"> </w:t>
      </w:r>
      <w:r>
        <w:rPr>
          <w:b/>
          <w:bCs/>
          <w:lang w:eastAsia="zh-CN"/>
        </w:rPr>
        <w:t>公式计算结果的影响</w:t>
      </w:r>
    </w:p>
    <w:p w14:paraId="3A6B71E1" w14:textId="77777777" w:rsidR="00F25FCC" w:rsidRDefault="00AB4F08">
      <w:pPr>
        <w:numPr>
          <w:ilvl w:val="0"/>
          <w:numId w:val="21"/>
        </w:numPr>
        <w:rPr>
          <w:lang w:eastAsia="zh-CN"/>
        </w:rPr>
      </w:pPr>
      <w:r>
        <w:rPr>
          <w:lang w:eastAsia="zh-CN"/>
        </w:rPr>
        <w:t>渗出面：在潜水的出口处，潜水位高于地表水位，高出的面为渗出面；</w:t>
      </w:r>
    </w:p>
    <w:p w14:paraId="46FC8A32" w14:textId="77777777" w:rsidR="00F25FCC" w:rsidRDefault="00AB4F08">
      <w:pPr>
        <w:numPr>
          <w:ilvl w:val="0"/>
          <w:numId w:val="21"/>
        </w:numPr>
        <w:rPr>
          <w:lang w:eastAsia="zh-CN"/>
        </w:rPr>
      </w:pPr>
      <w:r>
        <w:rPr>
          <w:lang w:eastAsia="zh-CN"/>
        </w:rPr>
        <w:t>水跃：潜水流入井中时的渗出面。</w:t>
      </w:r>
    </w:p>
    <w:p w14:paraId="614E889D" w14:textId="77777777" w:rsidR="00F25FCC" w:rsidRDefault="00AB4F08">
      <w:pPr>
        <w:pStyle w:val="FirstParagraph"/>
      </w:pPr>
      <w:proofErr w:type="spellStart"/>
      <w:r>
        <w:rPr>
          <w:b/>
          <w:bCs/>
        </w:rPr>
        <w:t>渗出面的作用</w:t>
      </w:r>
      <w:proofErr w:type="spellEnd"/>
    </w:p>
    <w:p w14:paraId="1CDBD0D2" w14:textId="77777777" w:rsidR="00F25FCC" w:rsidRDefault="00AB4F08">
      <w:pPr>
        <w:numPr>
          <w:ilvl w:val="0"/>
          <w:numId w:val="22"/>
        </w:numPr>
        <w:rPr>
          <w:lang w:eastAsia="zh-CN"/>
        </w:rPr>
      </w:pPr>
      <w:r>
        <w:rPr>
          <w:lang w:eastAsia="zh-CN"/>
        </w:rPr>
        <w:t>井附近的流线是曲线，等水头面是曲面，只有当井壁和井中存在水头差时，图中阴影部分的水才能进入井内；</w:t>
      </w:r>
    </w:p>
    <w:p w14:paraId="37E6BD57" w14:textId="77777777" w:rsidR="00F25FCC" w:rsidRDefault="00AB4F08">
      <w:pPr>
        <w:numPr>
          <w:ilvl w:val="0"/>
          <w:numId w:val="22"/>
        </w:numPr>
        <w:rPr>
          <w:lang w:eastAsia="zh-CN"/>
        </w:rPr>
      </w:pPr>
      <w:r>
        <w:rPr>
          <w:lang w:eastAsia="zh-CN"/>
        </w:rPr>
        <w:lastRenderedPageBreak/>
        <w:t>渗</w:t>
      </w:r>
      <w:r>
        <w:rPr>
          <w:lang w:eastAsia="zh-CN"/>
        </w:rPr>
        <w:t>出面的存在，保持了适当高度的过水断面。否则，当井中水位降到隔水底板时，井壁处的过水断面将等于零，就无法通过流量了</w:t>
      </w:r>
      <w:r>
        <w:rPr>
          <w:lang w:eastAsia="zh-CN"/>
        </w:rPr>
        <w:t>;</w:t>
      </w:r>
    </w:p>
    <w:p w14:paraId="29FA7D29" w14:textId="77777777" w:rsidR="00F25FCC" w:rsidRDefault="00AB4F08">
      <w:pPr>
        <w:numPr>
          <w:ilvl w:val="0"/>
          <w:numId w:val="22"/>
        </w:numPr>
        <w:rPr>
          <w:lang w:eastAsia="zh-CN"/>
        </w:rPr>
      </w:pPr>
      <w:r>
        <w:rPr>
          <w:lang w:eastAsia="zh-CN"/>
        </w:rPr>
        <w:t>早期</w:t>
      </w:r>
      <w:r>
        <w:rPr>
          <w:lang w:eastAsia="zh-CN"/>
        </w:rPr>
        <w:t>,</w:t>
      </w:r>
      <w:r>
        <w:rPr>
          <w:lang w:eastAsia="zh-CN"/>
        </w:rPr>
        <w:t>某些学者认为，潜水</w:t>
      </w:r>
      <w:proofErr w:type="gramStart"/>
      <w:r>
        <w:rPr>
          <w:lang w:eastAsia="zh-CN"/>
        </w:rPr>
        <w:t>井只能</w:t>
      </w:r>
      <w:proofErr w:type="gramEnd"/>
      <w:r>
        <w:rPr>
          <w:lang w:eastAsia="zh-CN"/>
        </w:rPr>
        <w:t>降到含水层厚度的一半，并认为</w:t>
      </w:r>
      <w:proofErr w:type="gramStart"/>
      <w:r>
        <w:rPr>
          <w:lang w:eastAsia="zh-CN"/>
        </w:rPr>
        <w:t>此时井</w:t>
      </w:r>
      <w:proofErr w:type="gramEnd"/>
      <w:r>
        <w:rPr>
          <w:lang w:eastAsia="zh-CN"/>
        </w:rPr>
        <w:t>流量最大。这种看法没有考虑渗出面的存在。</w:t>
      </w:r>
    </w:p>
    <w:p w14:paraId="09A05D79" w14:textId="77777777" w:rsidR="00F25FCC" w:rsidRDefault="00AB4F08">
      <w:pPr>
        <w:pStyle w:val="FirstParagraph"/>
        <w:rPr>
          <w:lang w:eastAsia="zh-CN"/>
        </w:rPr>
      </w:pPr>
      <w:r>
        <w:rPr>
          <w:b/>
          <w:bCs/>
          <w:lang w:eastAsia="zh-CN"/>
        </w:rPr>
        <w:t>渗出面对浸润曲线的影响</w:t>
      </w:r>
    </w:p>
    <w:p w14:paraId="682E9AAF" w14:textId="77777777" w:rsidR="00F25FCC" w:rsidRDefault="00AB4F08">
      <w:pPr>
        <w:numPr>
          <w:ilvl w:val="0"/>
          <w:numId w:val="23"/>
        </w:numPr>
        <w:rPr>
          <w:lang w:eastAsia="zh-CN"/>
        </w:rPr>
      </w:pPr>
      <w:r>
        <w:rPr>
          <w:lang w:eastAsia="zh-CN"/>
        </w:rPr>
        <w:t>按</w:t>
      </w:r>
      <w:r>
        <w:rPr>
          <w:lang w:eastAsia="zh-CN"/>
        </w:rPr>
        <w:t xml:space="preserve"> </w:t>
      </w:r>
      <w:proofErr w:type="spellStart"/>
      <w:r>
        <w:rPr>
          <w:lang w:eastAsia="zh-CN"/>
        </w:rPr>
        <w:t>Dupuit</w:t>
      </w:r>
      <w:proofErr w:type="spellEnd"/>
      <w:r>
        <w:rPr>
          <w:lang w:eastAsia="zh-CN"/>
        </w:rPr>
        <w:t xml:space="preserve"> </w:t>
      </w:r>
      <w:r>
        <w:rPr>
          <w:lang w:eastAsia="zh-CN"/>
        </w:rPr>
        <w:t>公式计算的浸润曲线</w:t>
      </w:r>
      <w:r>
        <w:rPr>
          <w:lang w:eastAsia="zh-CN"/>
        </w:rPr>
        <w:t xml:space="preserve"> (</w:t>
      </w:r>
      <w:r>
        <w:rPr>
          <w:lang w:eastAsia="zh-CN"/>
        </w:rPr>
        <w:t>简称</w:t>
      </w:r>
      <w:r>
        <w:rPr>
          <w:lang w:eastAsia="zh-CN"/>
        </w:rPr>
        <w:t xml:space="preserve"> </w:t>
      </w:r>
      <w:proofErr w:type="spellStart"/>
      <w:r>
        <w:rPr>
          <w:lang w:eastAsia="zh-CN"/>
        </w:rPr>
        <w:t>Dupuit</w:t>
      </w:r>
      <w:proofErr w:type="spellEnd"/>
      <w:r>
        <w:rPr>
          <w:lang w:eastAsia="zh-CN"/>
        </w:rPr>
        <w:t xml:space="preserve"> </w:t>
      </w:r>
      <w:r>
        <w:rPr>
          <w:lang w:eastAsia="zh-CN"/>
        </w:rPr>
        <w:t>曲线</w:t>
      </w:r>
      <w:r>
        <w:rPr>
          <w:lang w:eastAsia="zh-CN"/>
        </w:rPr>
        <w:t xml:space="preserve">) </w:t>
      </w:r>
      <w:r>
        <w:rPr>
          <w:lang w:eastAsia="zh-CN"/>
        </w:rPr>
        <w:t>在井附近低于实际的浸润曲线。</w:t>
      </w:r>
      <w:proofErr w:type="gramStart"/>
      <w:r>
        <w:rPr>
          <w:lang w:eastAsia="zh-CN"/>
        </w:rPr>
        <w:t>杨式德</w:t>
      </w:r>
      <w:proofErr w:type="gramEnd"/>
      <w:r>
        <w:rPr>
          <w:lang w:eastAsia="zh-CN"/>
        </w:rPr>
        <w:t xml:space="preserve"> ( 1949 ) </w:t>
      </w:r>
      <w:r>
        <w:rPr>
          <w:lang w:eastAsia="zh-CN"/>
        </w:rPr>
        <w:t>曾对一潜水井的例子用张弛法求得精确解。结果表明，当</w:t>
      </w:r>
      <w:r>
        <w:rPr>
          <w:lang w:eastAsia="zh-CN"/>
        </w:rPr>
        <w:t xml:space="preserve"> </w:t>
      </w:r>
      <m:oMath>
        <m:r>
          <w:rPr>
            <w:rFonts w:ascii="Cambria Math" w:hAnsi="Cambria Math"/>
            <w:lang w:eastAsia="zh-CN"/>
          </w:rPr>
          <m:t>r</m:t>
        </m:r>
        <m:r>
          <m:rPr>
            <m:sty m:val="p"/>
          </m:rPr>
          <w:rPr>
            <w:rFonts w:ascii="Cambria Math" w:hAnsi="Cambria Math"/>
            <w:lang w:eastAsia="zh-CN"/>
          </w:rPr>
          <m:t>&gt;</m:t>
        </m:r>
        <m:r>
          <w:rPr>
            <w:rFonts w:ascii="Cambria Math" w:hAnsi="Cambria Math"/>
            <w:lang w:eastAsia="zh-CN"/>
          </w:rPr>
          <m:t>0.9</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w:t>
      </w:r>
      <w:r>
        <w:rPr>
          <w:lang w:eastAsia="zh-CN"/>
        </w:rPr>
        <w:t>时，</w:t>
      </w:r>
      <w:proofErr w:type="spellStart"/>
      <w:r>
        <w:rPr>
          <w:lang w:eastAsia="zh-CN"/>
        </w:rPr>
        <w:t>Dupuit</w:t>
      </w:r>
      <w:proofErr w:type="spellEnd"/>
      <w:r>
        <w:rPr>
          <w:lang w:eastAsia="zh-CN"/>
        </w:rPr>
        <w:t xml:space="preserve"> </w:t>
      </w:r>
      <w:r>
        <w:rPr>
          <w:lang w:eastAsia="zh-CN"/>
        </w:rPr>
        <w:t>曲线与用精确解算出的曲线完全一致；当</w:t>
      </w:r>
      <w:r>
        <w:rPr>
          <w:lang w:eastAsia="zh-CN"/>
        </w:rPr>
        <w:t xml:space="preserve"> </w:t>
      </w:r>
      <m:oMath>
        <m:r>
          <w:rPr>
            <w:rFonts w:ascii="Cambria Math" w:hAnsi="Cambria Math"/>
            <w:lang w:eastAsia="zh-CN"/>
          </w:rPr>
          <m:t>r</m:t>
        </m:r>
        <m:r>
          <m:rPr>
            <m:sty m:val="p"/>
          </m:rPr>
          <w:rPr>
            <w:rFonts w:ascii="Cambria Math" w:hAnsi="Cambria Math"/>
            <w:lang w:eastAsia="zh-CN"/>
          </w:rPr>
          <m:t>≤</m:t>
        </m:r>
        <m:r>
          <w:rPr>
            <w:rFonts w:ascii="Cambria Math" w:hAnsi="Cambria Math"/>
            <w:lang w:eastAsia="zh-CN"/>
          </w:rPr>
          <m:t>0.9</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w:t>
      </w:r>
      <w:r>
        <w:rPr>
          <w:lang w:eastAsia="zh-CN"/>
        </w:rPr>
        <w:t>时，二者开始偏离，到井壁处，实际的浸润面高悬于井内动水位之上</w:t>
      </w:r>
      <w:r>
        <w:rPr>
          <w:lang w:eastAsia="zh-CN"/>
        </w:rPr>
        <w:t>;</w:t>
      </w:r>
    </w:p>
    <w:p w14:paraId="5EF12076" w14:textId="77777777" w:rsidR="00F25FCC" w:rsidRDefault="00AB4F08">
      <w:pPr>
        <w:numPr>
          <w:ilvl w:val="0"/>
          <w:numId w:val="23"/>
        </w:numPr>
        <w:rPr>
          <w:lang w:eastAsia="zh-CN"/>
        </w:rPr>
      </w:pPr>
      <m:oMath>
        <m:r>
          <w:rPr>
            <w:rFonts w:ascii="Cambria Math" w:hAnsi="Cambria Math"/>
            <w:lang w:eastAsia="zh-CN"/>
          </w:rPr>
          <m:t>r</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w:t>
      </w:r>
      <w:r>
        <w:rPr>
          <w:lang w:eastAsia="zh-CN"/>
        </w:rPr>
        <w:t>时，</w:t>
      </w:r>
      <w:proofErr w:type="spellStart"/>
      <w:r>
        <w:rPr>
          <w:lang w:eastAsia="zh-CN"/>
        </w:rPr>
        <w:t>Dupuit</w:t>
      </w:r>
      <w:proofErr w:type="spellEnd"/>
      <w:r>
        <w:rPr>
          <w:lang w:eastAsia="zh-CN"/>
        </w:rPr>
        <w:t xml:space="preserve"> </w:t>
      </w:r>
      <w:r>
        <w:rPr>
          <w:lang w:eastAsia="zh-CN"/>
        </w:rPr>
        <w:t>公式计算的浸润曲线是不准确的；</w:t>
      </w:r>
      <w:r>
        <w:rPr>
          <w:lang w:eastAsia="zh-CN"/>
        </w:rPr>
        <w:t xml:space="preserve"> </w:t>
      </w:r>
      <m:oMath>
        <m:r>
          <w:rPr>
            <w:rFonts w:ascii="Cambria Math" w:hAnsi="Cambria Math"/>
            <w:lang w:eastAsia="zh-CN"/>
          </w:rPr>
          <m:t>r</m:t>
        </m:r>
        <m:r>
          <m:rPr>
            <m:sty m:val="p"/>
          </m:rPr>
          <w:rPr>
            <w:rFonts w:ascii="Cambria Math" w:hAnsi="Cambria Math"/>
            <w:lang w:eastAsia="zh-CN"/>
          </w:rPr>
          <m:t>&gt;</m:t>
        </m:r>
      </m:oMath>
      <w:r>
        <w:rPr>
          <w:lang w:eastAsia="zh-CN"/>
        </w:rPr>
        <w:t xml:space="preserve"> (1</w:t>
      </w:r>
      <w:r>
        <w:rPr>
          <w:lang w:eastAsia="zh-CN"/>
        </w:rPr>
        <w:t>～</w:t>
      </w:r>
      <w:r>
        <w:rPr>
          <w:lang w:eastAsia="zh-CN"/>
        </w:rPr>
        <w:t xml:space="preserve">1.5)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0</m:t>
            </m:r>
          </m:sub>
        </m:sSub>
      </m:oMath>
      <w:r>
        <w:rPr>
          <w:lang w:eastAsia="zh-CN"/>
        </w:rPr>
        <w:t xml:space="preserve"> </w:t>
      </w:r>
      <w:r>
        <w:rPr>
          <w:lang w:eastAsia="zh-CN"/>
        </w:rPr>
        <w:t>时，</w:t>
      </w:r>
      <w:proofErr w:type="spellStart"/>
      <w:r>
        <w:rPr>
          <w:lang w:eastAsia="zh-CN"/>
        </w:rPr>
        <w:t>Dupuit</w:t>
      </w:r>
      <w:proofErr w:type="spellEnd"/>
      <w:r>
        <w:rPr>
          <w:lang w:eastAsia="zh-CN"/>
        </w:rPr>
        <w:t xml:space="preserve"> </w:t>
      </w:r>
      <w:r>
        <w:rPr>
          <w:lang w:eastAsia="zh-CN"/>
        </w:rPr>
        <w:t>公式计算的浸润曲线正确</w:t>
      </w:r>
      <w:r>
        <w:rPr>
          <w:lang w:eastAsia="zh-CN"/>
        </w:rPr>
        <w:t>;</w:t>
      </w:r>
    </w:p>
    <w:p w14:paraId="6377367E" w14:textId="77777777" w:rsidR="00F25FCC" w:rsidRDefault="00AB4F08">
      <w:pPr>
        <w:numPr>
          <w:ilvl w:val="0"/>
          <w:numId w:val="23"/>
        </w:numPr>
        <w:rPr>
          <w:lang w:eastAsia="zh-CN"/>
        </w:rPr>
      </w:pPr>
      <w:proofErr w:type="spellStart"/>
      <w:r>
        <w:rPr>
          <w:lang w:eastAsia="zh-CN"/>
        </w:rPr>
        <w:t>Dupuit</w:t>
      </w:r>
      <w:proofErr w:type="spellEnd"/>
      <w:r>
        <w:rPr>
          <w:lang w:eastAsia="zh-CN"/>
        </w:rPr>
        <w:t xml:space="preserve"> </w:t>
      </w:r>
      <w:r>
        <w:rPr>
          <w:lang w:eastAsia="zh-CN"/>
        </w:rPr>
        <w:t>公式用井中水位</w:t>
      </w:r>
      <w:r>
        <w:rPr>
          <w:lang w:eastAsia="zh-CN"/>
        </w:rPr>
        <w:t xml:space="preserve"> </w:t>
      </w:r>
      <m:oMath>
        <m:sSub>
          <m:sSubPr>
            <m:ctrlPr>
              <w:rPr>
                <w:rFonts w:ascii="Cambria Math" w:hAnsi="Cambria Math"/>
              </w:rPr>
            </m:ctrlPr>
          </m:sSubPr>
          <m:e>
            <m:r>
              <w:rPr>
                <w:rFonts w:ascii="Cambria Math" w:hAnsi="Cambria Math"/>
                <w:lang w:eastAsia="zh-CN"/>
              </w:rPr>
              <m:t>h</m:t>
            </m:r>
          </m:e>
          <m:sub>
            <m:r>
              <w:rPr>
                <w:rFonts w:ascii="Cambria Math" w:hAnsi="Cambria Math"/>
                <w:lang w:eastAsia="zh-CN"/>
              </w:rPr>
              <m:t>w</m:t>
            </m:r>
          </m:sub>
        </m:sSub>
      </m:oMath>
      <w:r>
        <w:rPr>
          <w:lang w:eastAsia="zh-CN"/>
        </w:rPr>
        <w:t xml:space="preserve"> </w:t>
      </w:r>
      <w:r>
        <w:rPr>
          <w:lang w:eastAsia="zh-CN"/>
        </w:rPr>
        <w:t>计算流量是精确的，恰尔内</w:t>
      </w:r>
      <w:r>
        <w:rPr>
          <w:lang w:eastAsia="zh-CN"/>
        </w:rPr>
        <w:t xml:space="preserve"> ( 1951 ) </w:t>
      </w:r>
      <w:r>
        <w:rPr>
          <w:lang w:eastAsia="zh-CN"/>
        </w:rPr>
        <w:t>曾做过严格的数学证明。</w:t>
      </w:r>
    </w:p>
    <w:p w14:paraId="6F7261A1" w14:textId="77777777" w:rsidR="00F25FCC" w:rsidRDefault="00AB4F08">
      <w:pPr>
        <w:pStyle w:val="FirstParagraph"/>
        <w:rPr>
          <w:lang w:eastAsia="zh-CN"/>
        </w:rPr>
      </w:pPr>
      <w:r>
        <w:rPr>
          <w:lang w:eastAsia="zh-CN"/>
        </w:rPr>
        <w:t>之所以出现上述问题或争论，我认为主要是用稳态理论去解释非稳态现象所致。</w:t>
      </w:r>
    </w:p>
    <w:p w14:paraId="455B2A50" w14:textId="77777777" w:rsidR="004E4A27" w:rsidRDefault="004E4A27">
      <w:pPr>
        <w:pStyle w:val="2"/>
        <w:rPr>
          <w:lang w:eastAsia="zh-CN"/>
        </w:rPr>
        <w:sectPr w:rsidR="004E4A27">
          <w:pgSz w:w="12240" w:h="15840"/>
          <w:pgMar w:top="1440" w:right="1800" w:bottom="1440" w:left="1800" w:header="720" w:footer="720" w:gutter="0"/>
          <w:cols w:space="720"/>
        </w:sectPr>
      </w:pPr>
      <w:bookmarkStart w:id="18" w:name="header-n633"/>
      <w:bookmarkStart w:id="19" w:name="_Toc144915737"/>
      <w:bookmarkEnd w:id="12"/>
      <w:bookmarkEnd w:id="16"/>
    </w:p>
    <w:p w14:paraId="12183FDF" w14:textId="3FB607EF" w:rsidR="00F25FCC" w:rsidRDefault="00AB4F08">
      <w:pPr>
        <w:pStyle w:val="2"/>
        <w:rPr>
          <w:lang w:eastAsia="zh-CN"/>
        </w:rPr>
      </w:pPr>
      <w:r>
        <w:rPr>
          <w:lang w:eastAsia="zh-CN"/>
        </w:rPr>
        <w:lastRenderedPageBreak/>
        <w:t xml:space="preserve">4.5 </w:t>
      </w:r>
      <w:r>
        <w:rPr>
          <w:lang w:eastAsia="zh-CN"/>
        </w:rPr>
        <w:t>流量和水位降深关系的经验公式</w:t>
      </w:r>
      <w:bookmarkEnd w:id="19"/>
    </w:p>
    <w:p w14:paraId="47571485" w14:textId="77777777" w:rsidR="00F25FCC" w:rsidRDefault="00AB4F08">
      <w:pPr>
        <w:pStyle w:val="FirstParagraph"/>
        <w:rPr>
          <w:lang w:eastAsia="zh-CN"/>
        </w:rPr>
      </w:pPr>
      <w:r>
        <w:rPr>
          <w:lang w:eastAsia="zh-CN"/>
        </w:rPr>
        <w:t>理论上，流量和水位降深关系有</w:t>
      </w:r>
    </w:p>
    <w:p w14:paraId="72BB093B" w14:textId="77777777" w:rsidR="00F25FCC" w:rsidRDefault="00AB4F08">
      <w:pPr>
        <w:numPr>
          <w:ilvl w:val="0"/>
          <w:numId w:val="24"/>
        </w:numPr>
      </w:pPr>
      <w:proofErr w:type="spellStart"/>
      <w:r>
        <w:t>承压水井</w:t>
      </w:r>
      <w:proofErr w:type="spellEnd"/>
      <w:r>
        <w:t>：</w:t>
      </w:r>
    </w:p>
    <w:p w14:paraId="0C5E1140" w14:textId="77777777" w:rsidR="00F25FCC" w:rsidRDefault="00AB4F08">
      <w:pPr>
        <w:pStyle w:val="FirstParagraph"/>
      </w:pPr>
      <m:oMathPara>
        <m:oMathParaPr>
          <m:jc m:val="center"/>
        </m:oMathParaPr>
        <m:oMath>
          <m:r>
            <w:rPr>
              <w:rFonts w:ascii="Cambria Math" w:hAnsi="Cambria Math"/>
            </w:rPr>
            <m:t>Q</m:t>
          </m:r>
          <m:r>
            <m:rPr>
              <m:sty m:val="p"/>
            </m:rPr>
            <w:rPr>
              <w:rFonts w:ascii="Cambria Math" w:hAnsi="Cambria Math"/>
            </w:rPr>
            <m:t>=</m:t>
          </m:r>
          <m:r>
            <w:rPr>
              <w:rFonts w:ascii="Cambria Math" w:hAnsi="Cambria Math"/>
            </w:rPr>
            <m:t>2.73</m:t>
          </m:r>
          <m:f>
            <m:fPr>
              <m:ctrlPr>
                <w:rPr>
                  <w:rFonts w:ascii="Cambria Math" w:hAnsi="Cambria Math"/>
                </w:rPr>
              </m:ctrlPr>
            </m:fPr>
            <m:num>
              <m:r>
                <w:rPr>
                  <w:rFonts w:ascii="Cambria Math" w:hAnsi="Cambria Math"/>
                </w:rPr>
                <m:t>KM</m:t>
              </m:r>
            </m:num>
            <m:den>
              <m:r>
                <m:rPr>
                  <m:sty m:val="p"/>
                </m:rPr>
                <w:rPr>
                  <w:rFonts w:ascii="Cambria Math" w:hAnsi="Cambria Math"/>
                </w:rPr>
                <m:t>lg</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oMath>
      </m:oMathPara>
    </w:p>
    <w:p w14:paraId="0FC87E9F" w14:textId="77777777" w:rsidR="00F25FCC" w:rsidRDefault="00AB4F08">
      <w:pPr>
        <w:pStyle w:val="FirstParagraph"/>
      </w:pPr>
      <m:oMath>
        <m:r>
          <w:rPr>
            <w:rFonts w:ascii="Cambria Math" w:hAnsi="Cambria Math"/>
          </w:rPr>
          <m:t>Q</m:t>
        </m:r>
      </m:oMath>
      <w:r>
        <w:t xml:space="preserve"> </w:t>
      </w:r>
      <w:r>
        <w:t>为单位流量</w:t>
      </w:r>
      <w:r>
        <w:t>;</w:t>
      </w:r>
    </w:p>
    <w:p w14:paraId="19AE6059" w14:textId="77777777" w:rsidR="00F25FCC" w:rsidRDefault="00AB4F08">
      <w:pPr>
        <w:numPr>
          <w:ilvl w:val="0"/>
          <w:numId w:val="25"/>
        </w:numPr>
      </w:pPr>
      <w:r>
        <w:t>潜水井：</w:t>
      </w:r>
    </w:p>
    <w:p w14:paraId="51B2EDDA" w14:textId="77777777" w:rsidR="00F25FCC" w:rsidRDefault="00AB4F08">
      <w:pPr>
        <w:pStyle w:val="FirstParagraph"/>
      </w:pPr>
      <m:oMathPara>
        <m:oMathParaPr>
          <m:jc m:val="center"/>
        </m:oMathParaPr>
        <m:oMath>
          <m:r>
            <w:rPr>
              <w:rFonts w:ascii="Cambria Math" w:hAnsi="Cambria Math"/>
            </w:rPr>
            <m:t>Q</m:t>
          </m:r>
          <m:r>
            <m:rPr>
              <m:sty m:val="p"/>
            </m:rPr>
            <w:rPr>
              <w:rFonts w:ascii="Cambria Math" w:hAnsi="Cambria Math"/>
            </w:rPr>
            <m:t>=</m:t>
          </m:r>
          <m:r>
            <w:rPr>
              <w:rFonts w:ascii="Cambria Math" w:hAnsi="Cambria Math"/>
            </w:rPr>
            <m:t>1.366</m:t>
          </m:r>
          <m:r>
            <w:rPr>
              <w:rFonts w:ascii="Cambria Math" w:hAnsi="Cambria Math"/>
            </w:rPr>
            <m:t>K</m:t>
          </m:r>
          <m:f>
            <m:fPr>
              <m:ctrlPr>
                <w:rPr>
                  <w:rFonts w:ascii="Cambria Math" w:hAnsi="Cambria Math"/>
                </w:rPr>
              </m:ctrlPr>
            </m:fPr>
            <m:num>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e>
              </m:d>
              <m:sSub>
                <m:sSubPr>
                  <m:ctrlPr>
                    <w:rPr>
                      <w:rFonts w:ascii="Cambria Math" w:hAnsi="Cambria Math"/>
                    </w:rPr>
                  </m:ctrlPr>
                </m:sSubPr>
                <m:e>
                  <m:r>
                    <w:rPr>
                      <w:rFonts w:ascii="Cambria Math" w:hAnsi="Cambria Math"/>
                    </w:rPr>
                    <m:t>s</m:t>
                  </m:r>
                </m:e>
                <m:sub>
                  <m:r>
                    <w:rPr>
                      <w:rFonts w:ascii="Cambria Math" w:hAnsi="Cambria Math"/>
                    </w:rPr>
                    <m:t>w</m:t>
                  </m:r>
                </m:sub>
              </m:sSub>
            </m:num>
            <m:den>
              <m:r>
                <m:rPr>
                  <m:sty m:val="p"/>
                </m:rPr>
                <w:rPr>
                  <w:rFonts w:ascii="Cambria Math" w:hAnsi="Cambria Math"/>
                </w:rPr>
                <m:t>lg</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r>
            <m:rPr>
              <m:sty m:val="p"/>
            </m:rPr>
            <w:rPr>
              <w:rFonts w:ascii="Cambria Math" w:hAnsi="Cambria Math"/>
            </w:rPr>
            <m:t>=</m:t>
          </m:r>
          <m:r>
            <w:rPr>
              <w:rFonts w:ascii="Cambria Math" w:hAnsi="Cambria Math"/>
            </w:rPr>
            <m:t>1.366</m:t>
          </m:r>
          <m:f>
            <m:fPr>
              <m:ctrlPr>
                <w:rPr>
                  <w:rFonts w:ascii="Cambria Math" w:hAnsi="Cambria Math"/>
                </w:rPr>
              </m:ctrlPr>
            </m:fPr>
            <m:num>
              <m:r>
                <w:rPr>
                  <w:rFonts w:ascii="Cambria Math" w:hAnsi="Cambria Math"/>
                </w:rPr>
                <m:t>2</m:t>
              </m:r>
              <m:r>
                <w:rPr>
                  <w:rFonts w:ascii="Cambria Math" w:hAnsi="Cambria Math"/>
                </w:rPr>
                <m:t>K</m:t>
              </m:r>
              <m:sSub>
                <m:sSubPr>
                  <m:ctrlPr>
                    <w:rPr>
                      <w:rFonts w:ascii="Cambria Math" w:hAnsi="Cambria Math"/>
                    </w:rPr>
                  </m:ctrlPr>
                </m:sSubPr>
                <m:e>
                  <m:r>
                    <w:rPr>
                      <w:rFonts w:ascii="Cambria Math" w:hAnsi="Cambria Math"/>
                    </w:rPr>
                    <m:t>H</m:t>
                  </m:r>
                </m:e>
                <m:sub>
                  <m:r>
                    <w:rPr>
                      <w:rFonts w:ascii="Cambria Math" w:hAnsi="Cambria Math"/>
                    </w:rPr>
                    <m:t>0</m:t>
                  </m:r>
                </m:sub>
              </m:sSub>
            </m:num>
            <m:den>
              <m:r>
                <m:rPr>
                  <m:sty m:val="p"/>
                </m:rPr>
                <w:rPr>
                  <w:rFonts w:ascii="Cambria Math" w:hAnsi="Cambria Math"/>
                </w:rPr>
                <m:t>lg</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f>
            <m:fPr>
              <m:ctrlPr>
                <w:rPr>
                  <w:rFonts w:ascii="Cambria Math" w:hAnsi="Cambria Math"/>
                </w:rPr>
              </m:ctrlPr>
            </m:fPr>
            <m:num>
              <m:r>
                <w:rPr>
                  <w:rFonts w:ascii="Cambria Math" w:hAnsi="Cambria Math"/>
                </w:rPr>
                <m:t>1.366</m:t>
              </m:r>
              <m:r>
                <w:rPr>
                  <w:rFonts w:ascii="Cambria Math" w:hAnsi="Cambria Math"/>
                </w:rPr>
                <m:t>K</m:t>
              </m:r>
            </m:num>
            <m:den>
              <m:r>
                <m:rPr>
                  <m:sty m:val="p"/>
                </m:rPr>
                <w:rPr>
                  <w:rFonts w:ascii="Cambria Math" w:hAnsi="Cambria Math"/>
                </w:rPr>
                <m:t>lg</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w</m:t>
                      </m:r>
                    </m:sub>
                  </m:sSub>
                </m:den>
              </m:f>
            </m:den>
          </m:f>
          <m:sSubSup>
            <m:sSubSupPr>
              <m:ctrlPr>
                <w:rPr>
                  <w:rFonts w:ascii="Cambria Math" w:hAnsi="Cambria Math"/>
                </w:rPr>
              </m:ctrlPr>
            </m:sSubSupPr>
            <m:e>
              <m:r>
                <w:rPr>
                  <w:rFonts w:ascii="Cambria Math" w:hAnsi="Cambria Math"/>
                </w:rPr>
                <m:t>s</m:t>
              </m:r>
            </m:e>
            <m:sub>
              <m:r>
                <w:rPr>
                  <w:rFonts w:ascii="Cambria Math" w:hAnsi="Cambria Math"/>
                </w:rPr>
                <m:t>w</m:t>
              </m:r>
            </m:sub>
            <m:sup>
              <m:r>
                <w:rPr>
                  <w:rFonts w:ascii="Cambria Math" w:hAnsi="Cambria Math"/>
                </w:rPr>
                <m:t>2</m:t>
              </m:r>
            </m:sup>
          </m:sSubSup>
        </m:oMath>
      </m:oMathPara>
    </w:p>
    <w:p w14:paraId="585BB4E3" w14:textId="77777777" w:rsidR="00F25FCC" w:rsidRDefault="00AB4F08">
      <w:pPr>
        <w:pStyle w:val="a9"/>
        <w:numPr>
          <w:ilvl w:val="0"/>
          <w:numId w:val="26"/>
        </w:numPr>
        <w:rPr>
          <w:lang w:eastAsia="zh-CN"/>
        </w:rPr>
      </w:pPr>
      <w:r>
        <w:rPr>
          <w:lang w:eastAsia="zh-CN"/>
        </w:rPr>
        <w:t>实际上，因水文地质条件的差异性、水流状态</w:t>
      </w:r>
      <w:proofErr w:type="gramStart"/>
      <w:r>
        <w:rPr>
          <w:lang w:eastAsia="zh-CN"/>
        </w:rPr>
        <w:t>和井损影响</w:t>
      </w:r>
      <w:proofErr w:type="gramEnd"/>
      <w:r>
        <w:rPr>
          <w:lang w:eastAsia="zh-CN"/>
        </w:rPr>
        <w:t>，抽水量</w:t>
      </w:r>
      <w:proofErr w:type="gramStart"/>
      <w:r>
        <w:rPr>
          <w:lang w:eastAsia="zh-CN"/>
        </w:rPr>
        <w:t>和降深关系</w:t>
      </w:r>
      <w:proofErr w:type="gramEnd"/>
      <w:r>
        <w:rPr>
          <w:lang w:eastAsia="zh-CN"/>
        </w:rPr>
        <w:t>表现为多种曲线类型；</w:t>
      </w:r>
    </w:p>
    <w:p w14:paraId="5137497F" w14:textId="77777777" w:rsidR="00F25FCC" w:rsidRDefault="00AB4F08">
      <w:pPr>
        <w:pStyle w:val="a9"/>
        <w:numPr>
          <w:ilvl w:val="0"/>
          <w:numId w:val="26"/>
        </w:numPr>
        <w:rPr>
          <w:lang w:eastAsia="zh-CN"/>
        </w:rPr>
      </w:pPr>
      <w:r>
        <w:rPr>
          <w:lang w:eastAsia="zh-CN"/>
        </w:rPr>
        <w:t>为使预报的流量符合实际情况，常根据</w:t>
      </w:r>
      <w:proofErr w:type="gramStart"/>
      <w:r>
        <w:rPr>
          <w:lang w:eastAsia="zh-CN"/>
        </w:rPr>
        <w:t>多次降深</w:t>
      </w:r>
      <w:proofErr w:type="gramEnd"/>
      <w:r>
        <w:rPr>
          <w:lang w:eastAsia="zh-CN"/>
        </w:rPr>
        <w:t>抽水试验的</w:t>
      </w:r>
      <w:r>
        <w:rPr>
          <w:lang w:eastAsia="zh-CN"/>
        </w:rPr>
        <w:t xml:space="preserve"> ( </w:t>
      </w:r>
      <m:oMath>
        <m:r>
          <w:rPr>
            <w:rFonts w:ascii="Cambria Math" w:hAnsi="Cambria Math"/>
            <w:lang w:eastAsia="zh-CN"/>
          </w:rPr>
          <m:t>Q</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oMath>
      <w:r>
        <w:rPr>
          <w:lang w:eastAsia="zh-CN"/>
        </w:rPr>
        <w:t xml:space="preserve"> ) </w:t>
      </w:r>
      <w:r>
        <w:rPr>
          <w:lang w:eastAsia="zh-CN"/>
        </w:rPr>
        <w:t>数据建立经验公式。</w:t>
      </w:r>
    </w:p>
    <w:p w14:paraId="510B6F97" w14:textId="77777777" w:rsidR="00F25FCC" w:rsidRDefault="00AB4F08">
      <w:pPr>
        <w:pStyle w:val="FirstParagraph"/>
        <w:rPr>
          <w:lang w:eastAsia="zh-CN"/>
        </w:rPr>
      </w:pPr>
      <w:r>
        <w:rPr>
          <w:lang w:eastAsia="zh-CN"/>
        </w:rPr>
        <w:t>常见的</w:t>
      </w:r>
      <w:r>
        <w:rPr>
          <w:lang w:eastAsia="zh-CN"/>
        </w:rPr>
        <w:t xml:space="preserve"> </w:t>
      </w:r>
      <m:oMath>
        <m:r>
          <w:rPr>
            <w:rFonts w:ascii="Cambria Math" w:hAnsi="Cambria Math"/>
            <w:lang w:eastAsia="zh-CN"/>
          </w:rPr>
          <m:t>Q</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oMath>
      <w:r>
        <w:rPr>
          <w:lang w:eastAsia="zh-CN"/>
        </w:rPr>
        <w:t xml:space="preserve"> </w:t>
      </w:r>
      <w:r>
        <w:rPr>
          <w:lang w:eastAsia="zh-CN"/>
        </w:rPr>
        <w:t>曲线类型</w:t>
      </w:r>
    </w:p>
    <w:p w14:paraId="3EC4E79F" w14:textId="77777777" w:rsidR="00F25FCC" w:rsidRDefault="00AB4F08">
      <w:pPr>
        <w:numPr>
          <w:ilvl w:val="0"/>
          <w:numId w:val="27"/>
        </w:numPr>
      </w:pPr>
      <w:proofErr w:type="spellStart"/>
      <w:r>
        <w:rPr>
          <w:b/>
          <w:bCs/>
        </w:rPr>
        <w:t>直线型</w:t>
      </w:r>
      <w:proofErr w:type="spellEnd"/>
      <w:r>
        <w:rPr>
          <w:b/>
          <w:bCs/>
        </w:rPr>
        <w:t>：</w:t>
      </w:r>
      <w:r>
        <w:t xml:space="preserve"> </w:t>
      </w:r>
      <m:oMath>
        <m:r>
          <w:rPr>
            <w:rFonts w:ascii="Cambria Math" w:hAnsi="Cambria Math"/>
          </w:rPr>
          <m:t>Q</m:t>
        </m:r>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s</m:t>
            </m:r>
          </m:e>
          <m:sub>
            <m:r>
              <w:rPr>
                <w:rFonts w:ascii="Cambria Math" w:hAnsi="Cambria Math"/>
              </w:rPr>
              <m:t>w</m:t>
            </m:r>
          </m:sub>
        </m:sSub>
      </m:oMath>
      <w:r>
        <w:t xml:space="preserve"> </w:t>
      </w:r>
    </w:p>
    <w:p w14:paraId="22F68A97" w14:textId="77777777" w:rsidR="00F25FCC" w:rsidRDefault="00AB4F08">
      <w:pPr>
        <w:numPr>
          <w:ilvl w:val="0"/>
          <w:numId w:val="27"/>
        </w:numPr>
        <w:rPr>
          <w:lang w:eastAsia="zh-CN"/>
        </w:rPr>
      </w:pPr>
      <w:r>
        <w:rPr>
          <w:b/>
          <w:bCs/>
          <w:lang w:eastAsia="zh-CN"/>
        </w:rPr>
        <w:t>抛物线型：</w:t>
      </w:r>
      <w:r>
        <w:rPr>
          <w:lang w:eastAsia="zh-CN"/>
        </w:rPr>
        <w:t xml:space="preserve"> </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r>
          <m:rPr>
            <m:sty m:val="p"/>
          </m:rPr>
          <w:rPr>
            <w:rFonts w:ascii="Cambria Math" w:hAnsi="Cambria Math"/>
            <w:lang w:eastAsia="zh-CN"/>
          </w:rPr>
          <m:t>=</m:t>
        </m:r>
        <m:r>
          <w:rPr>
            <w:rFonts w:ascii="Cambria Math" w:hAnsi="Cambria Math"/>
            <w:lang w:eastAsia="zh-CN"/>
          </w:rPr>
          <m:t>aQ</m:t>
        </m:r>
        <m:r>
          <m:rPr>
            <m:sty m:val="p"/>
          </m:rPr>
          <w:rPr>
            <w:rFonts w:ascii="Cambria Math" w:hAnsi="Cambria Math"/>
            <w:lang w:eastAsia="zh-CN"/>
          </w:rPr>
          <m:t>+</m:t>
        </m:r>
        <m:r>
          <w:rPr>
            <w:rFonts w:ascii="Cambria Math" w:hAnsi="Cambria Math"/>
            <w:lang w:eastAsia="zh-CN"/>
          </w:rPr>
          <m:t>b</m:t>
        </m:r>
        <m:sSup>
          <m:sSupPr>
            <m:ctrlPr>
              <w:rPr>
                <w:rFonts w:ascii="Cambria Math" w:hAnsi="Cambria Math"/>
              </w:rPr>
            </m:ctrlPr>
          </m:sSupPr>
          <m:e>
            <m:r>
              <w:rPr>
                <w:rFonts w:ascii="Cambria Math" w:hAnsi="Cambria Math"/>
                <w:lang w:eastAsia="zh-CN"/>
              </w:rPr>
              <m:t>Q</m:t>
            </m:r>
          </m:e>
          <m:sup>
            <m:r>
              <w:rPr>
                <w:rFonts w:ascii="Cambria Math" w:hAnsi="Cambria Math"/>
                <w:lang w:eastAsia="zh-CN"/>
              </w:rPr>
              <m:t>2</m:t>
            </m:r>
          </m:sup>
        </m:sSup>
      </m:oMath>
      <w:r>
        <w:rPr>
          <w:lang w:eastAsia="zh-CN"/>
        </w:rPr>
        <w:t xml:space="preserve"> </w:t>
      </w:r>
    </w:p>
    <w:p w14:paraId="672F95CD" w14:textId="77777777" w:rsidR="00F25FCC" w:rsidRDefault="00AB4F08">
      <w:pPr>
        <w:numPr>
          <w:ilvl w:val="0"/>
          <w:numId w:val="27"/>
        </w:numPr>
        <w:rPr>
          <w:lang w:eastAsia="zh-CN"/>
        </w:rPr>
      </w:pPr>
      <w:r>
        <w:rPr>
          <w:b/>
          <w:bCs/>
          <w:lang w:eastAsia="zh-CN"/>
        </w:rPr>
        <w:t>幂函数</w:t>
      </w:r>
      <w:r>
        <w:rPr>
          <w:b/>
          <w:bCs/>
          <w:lang w:eastAsia="zh-CN"/>
        </w:rPr>
        <w:t>型：</w:t>
      </w:r>
      <w:r>
        <w:rPr>
          <w:lang w:eastAsia="zh-CN"/>
        </w:rPr>
        <w:t xml:space="preserve"> </w:t>
      </w:r>
      <m:oMath>
        <m:r>
          <w:rPr>
            <w:rFonts w:ascii="Cambria Math" w:hAnsi="Cambria Math"/>
            <w:lang w:eastAsia="zh-CN"/>
          </w:rPr>
          <m:t>Q</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0</m:t>
            </m:r>
          </m:sub>
        </m:sSub>
        <m:sSup>
          <m:sSupPr>
            <m:ctrlPr>
              <w:rPr>
                <w:rFonts w:ascii="Cambria Math" w:hAnsi="Cambria Math"/>
              </w:rPr>
            </m:ctrlPr>
          </m:sSupPr>
          <m:e>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e>
          <m:sup>
            <m:f>
              <m:fPr>
                <m:ctrlPr>
                  <w:rPr>
                    <w:rFonts w:ascii="Cambria Math" w:hAnsi="Cambria Math"/>
                  </w:rPr>
                </m:ctrlPr>
              </m:fPr>
              <m:num>
                <m:r>
                  <w:rPr>
                    <w:rFonts w:ascii="Cambria Math" w:hAnsi="Cambria Math"/>
                    <w:lang w:eastAsia="zh-CN"/>
                  </w:rPr>
                  <m:t>1</m:t>
                </m:r>
              </m:num>
              <m:den>
                <m:r>
                  <w:rPr>
                    <w:rFonts w:ascii="Cambria Math" w:hAnsi="Cambria Math"/>
                    <w:lang w:eastAsia="zh-CN"/>
                  </w:rPr>
                  <m:t>m</m:t>
                </m:r>
              </m:den>
            </m:f>
          </m:sup>
        </m:sSup>
      </m:oMath>
      <w:r>
        <w:rPr>
          <w:lang w:eastAsia="zh-CN"/>
        </w:rPr>
        <w:t xml:space="preserve"> </w:t>
      </w:r>
    </w:p>
    <w:p w14:paraId="2792B63C" w14:textId="77777777" w:rsidR="00F25FCC" w:rsidRDefault="00AB4F08">
      <w:pPr>
        <w:numPr>
          <w:ilvl w:val="0"/>
          <w:numId w:val="27"/>
        </w:numPr>
        <w:rPr>
          <w:lang w:eastAsia="zh-CN"/>
        </w:rPr>
      </w:pPr>
      <w:r>
        <w:rPr>
          <w:b/>
          <w:bCs/>
          <w:lang w:eastAsia="zh-CN"/>
        </w:rPr>
        <w:t>对数型：</w:t>
      </w:r>
      <w:r>
        <w:rPr>
          <w:lang w:eastAsia="zh-CN"/>
        </w:rPr>
        <w:t xml:space="preserve"> </w:t>
      </w:r>
      <m:oMath>
        <m:r>
          <w:rPr>
            <w:rFonts w:ascii="Cambria Math" w:hAnsi="Cambria Math"/>
            <w:lang w:eastAsia="zh-CN"/>
          </w:rPr>
          <m:t>Q</m:t>
        </m:r>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lg</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oMath>
      <w:r>
        <w:rPr>
          <w:lang w:eastAsia="zh-CN"/>
        </w:rPr>
        <w:t xml:space="preserve"> </w:t>
      </w:r>
    </w:p>
    <w:p w14:paraId="4265F0B1" w14:textId="77777777" w:rsidR="00F25FCC" w:rsidRDefault="00AB4F08">
      <w:pPr>
        <w:pStyle w:val="FirstParagraph"/>
        <w:rPr>
          <w:lang w:eastAsia="zh-CN"/>
        </w:rPr>
      </w:pPr>
      <w:r>
        <w:rPr>
          <w:lang w:eastAsia="zh-CN"/>
        </w:rPr>
        <w:t>根据抽水试验数据可用最小二乘法求出方程，类似还有线性回归方法。</w:t>
      </w:r>
    </w:p>
    <w:p w14:paraId="5BCF886C" w14:textId="77777777" w:rsidR="00F25FCC" w:rsidRDefault="00AB4F08">
      <w:pPr>
        <w:pStyle w:val="a9"/>
        <w:rPr>
          <w:lang w:eastAsia="zh-CN"/>
        </w:rPr>
      </w:pPr>
      <w:r>
        <w:rPr>
          <w:b/>
          <w:bCs/>
          <w:lang w:eastAsia="zh-CN"/>
        </w:rPr>
        <w:t>最小二乘法</w:t>
      </w:r>
      <w:r>
        <w:rPr>
          <w:lang w:eastAsia="zh-CN"/>
        </w:rPr>
        <w:t>：一种优化技术，以</w:t>
      </w:r>
      <w:r>
        <w:rPr>
          <w:lang w:eastAsia="zh-CN"/>
        </w:rPr>
        <w:t xml:space="preserve"> “</w:t>
      </w:r>
      <w:r>
        <w:rPr>
          <w:lang w:eastAsia="zh-CN"/>
        </w:rPr>
        <w:t>误差平方和最小</w:t>
      </w:r>
      <w:r>
        <w:rPr>
          <w:lang w:eastAsia="zh-CN"/>
        </w:rPr>
        <w:t xml:space="preserve">” </w:t>
      </w:r>
      <w:r>
        <w:rPr>
          <w:lang w:eastAsia="zh-CN"/>
        </w:rPr>
        <w:t>为准则求最佳拟合函数。</w:t>
      </w:r>
    </w:p>
    <w:p w14:paraId="43B17412" w14:textId="77777777" w:rsidR="00F25FCC" w:rsidRDefault="00AB4F08">
      <w:pPr>
        <w:pStyle w:val="FirstParagraph"/>
        <w:rPr>
          <w:lang w:eastAsia="zh-CN"/>
        </w:rPr>
      </w:pPr>
      <w:r>
        <w:rPr>
          <w:lang w:eastAsia="zh-CN"/>
        </w:rPr>
        <w:t xml:space="preserve">1801 </w:t>
      </w:r>
      <w:r>
        <w:rPr>
          <w:lang w:eastAsia="zh-CN"/>
        </w:rPr>
        <w:t>年，意大利天文学家朱赛普</w:t>
      </w:r>
      <w:r>
        <w:rPr>
          <w:lang w:eastAsia="zh-CN"/>
        </w:rPr>
        <w:t>·</w:t>
      </w:r>
      <w:r>
        <w:rPr>
          <w:lang w:eastAsia="zh-CN"/>
        </w:rPr>
        <w:t>皮亚齐发现了第一颗小行星谷神星，经过</w:t>
      </w:r>
      <w:r>
        <w:rPr>
          <w:lang w:eastAsia="zh-CN"/>
        </w:rPr>
        <w:t xml:space="preserve"> 40 </w:t>
      </w:r>
      <w:r>
        <w:rPr>
          <w:lang w:eastAsia="zh-CN"/>
        </w:rPr>
        <w:t>天的跟踪观测后发现谷神星不见了（实际上是运行到太阳背后了）。随后，科学家们开始依据皮亚齐的观测数据寻找谷神星，但是根据大多数人的计算结果都没找到。</w:t>
      </w:r>
    </w:p>
    <w:p w14:paraId="09BEB268" w14:textId="77777777" w:rsidR="00F25FCC" w:rsidRDefault="00AB4F08">
      <w:pPr>
        <w:pStyle w:val="a0"/>
        <w:rPr>
          <w:lang w:eastAsia="zh-CN"/>
        </w:rPr>
      </w:pPr>
      <w:r>
        <w:rPr>
          <w:lang w:eastAsia="zh-CN"/>
        </w:rPr>
        <w:t>时年</w:t>
      </w:r>
      <w:r>
        <w:rPr>
          <w:lang w:eastAsia="zh-CN"/>
        </w:rPr>
        <w:t>24</w:t>
      </w:r>
      <w:r>
        <w:rPr>
          <w:lang w:eastAsia="zh-CN"/>
        </w:rPr>
        <w:t>岁的高斯也计算了谷神星轨道，并且，奥地利天文学家海因里希</w:t>
      </w:r>
      <w:r>
        <w:rPr>
          <w:lang w:eastAsia="zh-CN"/>
        </w:rPr>
        <w:t>·</w:t>
      </w:r>
      <w:r>
        <w:rPr>
          <w:lang w:eastAsia="zh-CN"/>
        </w:rPr>
        <w:t>奥尔伯斯根据高斯的计算重新找到了谷神星。高斯使用的方法就是</w:t>
      </w:r>
      <w:r>
        <w:rPr>
          <w:lang w:eastAsia="zh-CN"/>
        </w:rPr>
        <w:t xml:space="preserve"> “</w:t>
      </w:r>
      <w:r>
        <w:rPr>
          <w:lang w:eastAsia="zh-CN"/>
        </w:rPr>
        <w:t>最小二乘法</w:t>
      </w:r>
      <w:r>
        <w:rPr>
          <w:lang w:eastAsia="zh-CN"/>
        </w:rPr>
        <w:t>”</w:t>
      </w:r>
      <w:r>
        <w:rPr>
          <w:lang w:eastAsia="zh-CN"/>
        </w:rPr>
        <w:t>，该方法</w:t>
      </w:r>
      <w:r>
        <w:rPr>
          <w:lang w:eastAsia="zh-CN"/>
        </w:rPr>
        <w:t>1809</w:t>
      </w:r>
      <w:r>
        <w:rPr>
          <w:lang w:eastAsia="zh-CN"/>
        </w:rPr>
        <w:t>年发表于其著作《天体运动论》中。</w:t>
      </w:r>
    </w:p>
    <w:p w14:paraId="73CEE76A" w14:textId="77777777" w:rsidR="00F25FCC" w:rsidRDefault="00AB4F08">
      <w:pPr>
        <w:pStyle w:val="a0"/>
        <w:rPr>
          <w:lang w:eastAsia="zh-CN"/>
        </w:rPr>
      </w:pPr>
      <w:r>
        <w:rPr>
          <w:lang w:eastAsia="zh-CN"/>
        </w:rPr>
        <w:lastRenderedPageBreak/>
        <w:t>法国科学家勒让德于</w:t>
      </w:r>
      <w:r>
        <w:rPr>
          <w:lang w:eastAsia="zh-CN"/>
        </w:rPr>
        <w:t xml:space="preserve"> 1806 </w:t>
      </w:r>
      <w:proofErr w:type="gramStart"/>
      <w:r>
        <w:rPr>
          <w:lang w:eastAsia="zh-CN"/>
        </w:rPr>
        <w:t>年独立</w:t>
      </w:r>
      <w:proofErr w:type="gramEnd"/>
      <w:r>
        <w:rPr>
          <w:lang w:eastAsia="zh-CN"/>
        </w:rPr>
        <w:t>发现</w:t>
      </w:r>
      <w:r>
        <w:rPr>
          <w:lang w:eastAsia="zh-CN"/>
        </w:rPr>
        <w:t xml:space="preserve"> “</w:t>
      </w:r>
      <w:r>
        <w:rPr>
          <w:lang w:eastAsia="zh-CN"/>
        </w:rPr>
        <w:t>最小二乘法</w:t>
      </w:r>
      <w:r>
        <w:rPr>
          <w:lang w:eastAsia="zh-CN"/>
        </w:rPr>
        <w:t>”</w:t>
      </w:r>
      <w:r>
        <w:rPr>
          <w:lang w:eastAsia="zh-CN"/>
        </w:rPr>
        <w:t>，但不为时人所知而默默无闻</w:t>
      </w:r>
      <w:r>
        <w:rPr>
          <w:lang w:eastAsia="zh-CN"/>
        </w:rPr>
        <w:t xml:space="preserve"> </w:t>
      </w:r>
      <w:r>
        <w:rPr>
          <w:lang w:eastAsia="zh-CN"/>
        </w:rPr>
        <w:t>（两人曾为</w:t>
      </w:r>
      <w:r>
        <w:rPr>
          <w:lang w:eastAsia="zh-CN"/>
        </w:rPr>
        <w:t>谁最早创立最小二乘法原理发生过争执）。</w:t>
      </w:r>
    </w:p>
    <w:p w14:paraId="6390D114" w14:textId="77777777" w:rsidR="00F25FCC" w:rsidRDefault="00AB4F08" w:rsidP="004E4A27">
      <w:pPr>
        <w:pStyle w:val="a0"/>
        <w:jc w:val="center"/>
      </w:pPr>
      <w:r>
        <w:rPr>
          <w:noProof/>
        </w:rPr>
        <w:drawing>
          <wp:inline distT="0" distB="0" distL="0" distR="0" wp14:anchorId="187AED0A" wp14:editId="3EE464C3">
            <wp:extent cx="1148743" cy="1470391"/>
            <wp:effectExtent l="0" t="0" r="0" b="0"/>
            <wp:docPr id="31" name="Picture" title="fig:"/>
            <wp:cNvGraphicFramePr/>
            <a:graphic xmlns:a="http://schemas.openxmlformats.org/drawingml/2006/main">
              <a:graphicData uri="http://schemas.openxmlformats.org/drawingml/2006/picture">
                <pic:pic xmlns:pic="http://schemas.openxmlformats.org/drawingml/2006/picture">
                  <pic:nvPicPr>
                    <pic:cNvPr id="32" name="Picture" descr="D:\2023-地动\chapter04\ch04-05\figures\Carl-Friedrich-Gauss.png"/>
                    <pic:cNvPicPr>
                      <a:picLocks noChangeAspect="1" noChangeArrowheads="1"/>
                    </pic:cNvPicPr>
                  </pic:nvPicPr>
                  <pic:blipFill>
                    <a:blip r:embed="rId9"/>
                    <a:stretch>
                      <a:fillRect/>
                    </a:stretch>
                  </pic:blipFill>
                  <pic:spPr bwMode="auto">
                    <a:xfrm>
                      <a:off x="0" y="0"/>
                      <a:ext cx="1148743" cy="1470391"/>
                    </a:xfrm>
                    <a:prstGeom prst="rect">
                      <a:avLst/>
                    </a:prstGeom>
                    <a:noFill/>
                    <a:ln w="9525">
                      <a:noFill/>
                      <a:headEnd/>
                      <a:tailEnd/>
                    </a:ln>
                  </pic:spPr>
                </pic:pic>
              </a:graphicData>
            </a:graphic>
          </wp:inline>
        </w:drawing>
      </w:r>
    </w:p>
    <w:p w14:paraId="45B1EAF8" w14:textId="77777777" w:rsidR="00F25FCC" w:rsidRDefault="00AB4F08">
      <w:pPr>
        <w:pStyle w:val="a0"/>
        <w:rPr>
          <w:lang w:eastAsia="zh-CN"/>
        </w:rPr>
      </w:pPr>
      <w:r>
        <w:rPr>
          <w:lang w:eastAsia="zh-CN"/>
        </w:rPr>
        <w:t>根据观测数据</w:t>
      </w:r>
      <w:r>
        <w:rPr>
          <w:lang w:eastAsia="zh-CN"/>
        </w:rPr>
        <w:t xml:space="preserve"> </w:t>
      </w:r>
      <m:oMath>
        <m:r>
          <m:rPr>
            <m:sty m:val="p"/>
          </m:rPr>
          <w:rPr>
            <w:rFonts w:ascii="Cambria Math" w:hAnsi="Cambria Math"/>
            <w:lang w:eastAsia="zh-CN"/>
          </w:rPr>
          <m:t>{</m:t>
        </m:r>
        <m:d>
          <m:dPr>
            <m:ctrlPr>
              <w:rPr>
                <w:rFonts w:ascii="Cambria Math" w:hAnsi="Cambria Math"/>
              </w:rPr>
            </m:ctrlPr>
          </m:dPr>
          <m:e>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e>
        </m:d>
        <m:r>
          <m:rPr>
            <m:sty m:val="p"/>
          </m:rPr>
          <w:rPr>
            <w:rFonts w:ascii="Cambria Math" w:hAnsi="Cambria Math"/>
            <w:lang w:eastAsia="zh-CN"/>
          </w:rPr>
          <m:t>,</m:t>
        </m:r>
        <m:r>
          <w:rPr>
            <w:rFonts w:ascii="Cambria Math" w:hAnsi="Cambria Math"/>
            <w:lang w:eastAsia="zh-CN"/>
          </w:rPr>
          <m:t> </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oMath>
      <w:r>
        <w:rPr>
          <w:lang w:eastAsia="zh-CN"/>
        </w:rPr>
        <w:t xml:space="preserve"> </w:t>
      </w:r>
      <w:r>
        <w:rPr>
          <w:lang w:eastAsia="zh-CN"/>
        </w:rPr>
        <w:t>，求拟合直线</w:t>
      </w:r>
      <w:r>
        <w:rPr>
          <w:lang w:eastAsia="zh-CN"/>
        </w:rPr>
        <w:t xml:space="preserve"> </w:t>
      </w:r>
      <m:oMath>
        <m:r>
          <w:rPr>
            <w:rFonts w:ascii="Cambria Math" w:hAnsi="Cambria Math"/>
            <w:lang w:eastAsia="zh-CN"/>
          </w:rPr>
          <m:t>y</m:t>
        </m:r>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bx</m:t>
        </m:r>
      </m:oMath>
      <w:r>
        <w:rPr>
          <w:lang w:eastAsia="zh-CN"/>
        </w:rPr>
        <w:t xml:space="preserve"> </w:t>
      </w:r>
      <w:r>
        <w:rPr>
          <w:lang w:eastAsia="zh-CN"/>
        </w:rPr>
        <w:t>。令</w:t>
      </w:r>
      <w:r>
        <w:rPr>
          <w:lang w:eastAsia="zh-CN"/>
        </w:rPr>
        <w:t xml:space="preserve"> </w:t>
      </w:r>
      <m:oMath>
        <m:f>
          <m:fPr>
            <m:ctrlPr>
              <w:rPr>
                <w:rFonts w:ascii="Cambria Math" w:hAnsi="Cambria Math"/>
              </w:rPr>
            </m:ctrlPr>
          </m:fPr>
          <m:num>
            <m:r>
              <m:rPr>
                <m:sty m:val="p"/>
              </m:rPr>
              <w:rPr>
                <w:rFonts w:ascii="Cambria Math" w:hAnsi="Cambria Math"/>
                <w:lang w:eastAsia="zh-CN"/>
              </w:rPr>
              <m:t>∂</m:t>
            </m:r>
            <m:r>
              <w:rPr>
                <w:rFonts w:ascii="Cambria Math" w:hAnsi="Cambria Math"/>
                <w:lang w:eastAsia="zh-CN"/>
              </w:rPr>
              <m:t>E</m:t>
            </m:r>
          </m:num>
          <m:den>
            <m:r>
              <m:rPr>
                <m:sty m:val="p"/>
              </m:rPr>
              <w:rPr>
                <w:rFonts w:ascii="Cambria Math" w:hAnsi="Cambria Math"/>
                <w:lang w:eastAsia="zh-CN"/>
              </w:rPr>
              <m:t>∂</m:t>
            </m:r>
            <m:r>
              <w:rPr>
                <w:rFonts w:ascii="Cambria Math" w:hAnsi="Cambria Math"/>
                <w:lang w:eastAsia="zh-CN"/>
              </w:rPr>
              <m:t>a</m:t>
            </m:r>
          </m:den>
        </m:f>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f>
          <m:fPr>
            <m:ctrlPr>
              <w:rPr>
                <w:rFonts w:ascii="Cambria Math" w:hAnsi="Cambria Math"/>
              </w:rPr>
            </m:ctrlPr>
          </m:fPr>
          <m:num>
            <m:r>
              <m:rPr>
                <m:sty m:val="p"/>
              </m:rPr>
              <w:rPr>
                <w:rFonts w:ascii="Cambria Math" w:hAnsi="Cambria Math"/>
                <w:lang w:eastAsia="zh-CN"/>
              </w:rPr>
              <m:t>∂</m:t>
            </m:r>
            <m:r>
              <w:rPr>
                <w:rFonts w:ascii="Cambria Math" w:hAnsi="Cambria Math"/>
                <w:lang w:eastAsia="zh-CN"/>
              </w:rPr>
              <m:t>E</m:t>
            </m:r>
          </m:num>
          <m:den>
            <m:r>
              <m:rPr>
                <m:sty m:val="p"/>
              </m:rPr>
              <w:rPr>
                <w:rFonts w:ascii="Cambria Math" w:hAnsi="Cambria Math"/>
                <w:lang w:eastAsia="zh-CN"/>
              </w:rPr>
              <m:t>∂</m:t>
            </m:r>
            <m:r>
              <w:rPr>
                <w:rFonts w:ascii="Cambria Math" w:hAnsi="Cambria Math"/>
                <w:lang w:eastAsia="zh-CN"/>
              </w:rPr>
              <m:t>b</m:t>
            </m:r>
          </m:den>
        </m:f>
        <m:r>
          <m:rPr>
            <m:sty m:val="p"/>
          </m:rPr>
          <w:rPr>
            <w:rFonts w:ascii="Cambria Math" w:hAnsi="Cambria Math"/>
            <w:lang w:eastAsia="zh-CN"/>
          </w:rPr>
          <m:t>=</m:t>
        </m:r>
        <m:r>
          <w:rPr>
            <w:rFonts w:ascii="Cambria Math" w:hAnsi="Cambria Math"/>
            <w:lang w:eastAsia="zh-CN"/>
          </w:rPr>
          <m:t>0</m:t>
        </m:r>
      </m:oMath>
      <w:r>
        <w:rPr>
          <w:lang w:eastAsia="zh-CN"/>
        </w:rPr>
        <w:t xml:space="preserve"> , </w:t>
      </w:r>
      <m:oMath>
        <m:r>
          <w:rPr>
            <w:rFonts w:ascii="Cambria Math" w:hAnsi="Cambria Math"/>
            <w:lang w:eastAsia="zh-CN"/>
          </w:rPr>
          <m:t>E</m:t>
        </m:r>
        <m:d>
          <m:dPr>
            <m:ctrlPr>
              <w:rPr>
                <w:rFonts w:ascii="Cambria Math" w:hAnsi="Cambria Math"/>
              </w:rPr>
            </m:ctrlPr>
          </m:dPr>
          <m:e>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e>
        </m:d>
        <m:r>
          <m:rPr>
            <m:sty m:val="p"/>
          </m:rP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e>
                </m:d>
              </m:e>
              <m:sup>
                <m:r>
                  <w:rPr>
                    <w:rFonts w:ascii="Cambria Math" w:hAnsi="Cambria Math"/>
                    <w:lang w:eastAsia="zh-CN"/>
                  </w:rPr>
                  <m:t>2</m:t>
                </m:r>
              </m:sup>
            </m:sSup>
          </m:e>
        </m:nary>
      </m:oMath>
      <w:r>
        <w:rPr>
          <w:lang w:eastAsia="zh-CN"/>
        </w:rPr>
        <w:t xml:space="preserve"> </w:t>
      </w:r>
      <w:r>
        <w:rPr>
          <w:lang w:eastAsia="zh-CN"/>
        </w:rPr>
        <w:t>取最小值。</w:t>
      </w:r>
    </w:p>
    <w:p w14:paraId="55900BDA" w14:textId="677E5B53" w:rsidR="00F25FCC" w:rsidRDefault="00AB4F08">
      <w:pPr>
        <w:pStyle w:val="a0"/>
      </w:pPr>
      <m:oMathPara>
        <m:oMathParaPr>
          <m:jc m:val="center"/>
        </m:oMathParaPr>
        <m:oMath>
          <m:d>
            <m:dPr>
              <m:begChr m:val="{"/>
              <m:endChr m:val=""/>
              <m:ctrlPr>
                <w:rPr>
                  <w:rFonts w:ascii="Cambria Math" w:hAnsi="Cambria Math"/>
                </w:rPr>
              </m:ctrlPr>
            </m:dPr>
            <m:e>
              <m:m>
                <m:mPr>
                  <m:mcs>
                    <m:mc>
                      <m:mcPr>
                        <m:count m:val="2"/>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r>
                          <w:rPr>
                            <w:rFonts w:ascii="Cambria Math" w:hAnsi="Cambria Math"/>
                          </w:rPr>
                          <m:t>a</m:t>
                        </m:r>
                      </m:den>
                    </m:f>
                  </m:e>
                  <m:e>
                    <m:r>
                      <m:rPr>
                        <m:sty m:val="p"/>
                      </m:rPr>
                      <w:rPr>
                        <w:rFonts w:ascii="Cambria Math" w:hAnsi="Cambria Math"/>
                      </w:rPr>
                      <m:t>=</m:t>
                    </m:r>
                    <m:nary>
                      <m:naryPr>
                        <m:chr m:val="∑"/>
                        <m:limLoc m:val="subSup"/>
                        <m:ctrlPr>
                          <w:rPr>
                            <w:rFonts w:ascii="Cambria Math" w:hAnsi="Cambria Math"/>
                            <w:i/>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i</m:t>
                                    </m:r>
                                  </m:sub>
                                </m:sSub>
                              </m:e>
                            </m:d>
                          </m:e>
                        </m:d>
                      </m:e>
                    </m:nary>
                    <m:r>
                      <m:rPr>
                        <m:sty m:val="p"/>
                      </m:rPr>
                      <w:rPr>
                        <w:rFonts w:ascii="Cambria Math" w:hAnsi="Cambria Math"/>
                      </w:rPr>
                      <m:t>=</m:t>
                    </m:r>
                    <m:r>
                      <w:rPr>
                        <w:rFonts w:ascii="Cambria Math" w:hAnsi="Cambria Math"/>
                      </w:rPr>
                      <m:t>0</m:t>
                    </m:r>
                  </m:e>
                </m:mr>
                <m:mr>
                  <m:e>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r>
                          <w:rPr>
                            <w:rFonts w:ascii="Cambria Math" w:hAnsi="Cambria Math"/>
                          </w:rPr>
                          <m:t>b</m:t>
                        </m:r>
                      </m:den>
                    </m:f>
                  </m:e>
                  <m:e>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r>
                      <w:rPr>
                        <w:rFonts w:ascii="Cambria Math" w:hAnsi="Cambria Math"/>
                      </w:rPr>
                      <m:t>0</m:t>
                    </m:r>
                  </m:e>
                </m:mr>
              </m:m>
            </m:e>
          </m:d>
        </m:oMath>
      </m:oMathPara>
    </w:p>
    <w:p w14:paraId="12238948" w14:textId="77777777" w:rsidR="00F25FCC" w:rsidRDefault="00AB4F08">
      <w:pPr>
        <w:pStyle w:val="FirstParagraph"/>
      </w:pPr>
      <w:r>
        <w:t>得</w:t>
      </w:r>
    </w:p>
    <w:p w14:paraId="785655E3" w14:textId="3C8C6B87" w:rsidR="00F25FCC" w:rsidRDefault="00AB4F08">
      <w:pPr>
        <w:pStyle w:val="a0"/>
      </w:pPr>
      <m:oMathPara>
        <m:oMathParaPr>
          <m:jc m:val="center"/>
        </m:oMathParaPr>
        <m:oMath>
          <m:d>
            <m:dPr>
              <m:begChr m:val="{"/>
              <m:endChr m:val=""/>
              <m:ctrlPr>
                <w:rPr>
                  <w:rFonts w:ascii="Cambria Math" w:hAnsi="Cambria Math"/>
                </w:rPr>
              </m:ctrlPr>
            </m:dPr>
            <m:e>
              <m:m>
                <m:mPr>
                  <m:mcs>
                    <m:mc>
                      <m:mcPr>
                        <m:count m:val="4"/>
                        <m:mcJc m:val="left"/>
                      </m:mcPr>
                    </m:mc>
                  </m:mcs>
                  <m:ctrlPr>
                    <w:rPr>
                      <w:rFonts w:ascii="Cambria Math" w:hAnsi="Cambria Math"/>
                    </w:rPr>
                  </m:ctrlPr>
                </m:mPr>
                <m:mr>
                  <m:e>
                    <m:r>
                      <w:rPr>
                        <w:rFonts w:ascii="Cambria Math" w:hAnsi="Cambria Math"/>
                      </w:rPr>
                      <m:t>an</m:t>
                    </m:r>
                  </m:e>
                  <m:e>
                    <m:r>
                      <m:rPr>
                        <m:sty m:val="p"/>
                      </m:rPr>
                      <w:rPr>
                        <w:rFonts w:ascii="Cambria Math" w:hAnsi="Cambria Math"/>
                      </w:rPr>
                      <m:t>+</m:t>
                    </m:r>
                  </m:e>
                  <m:e>
                    <m:r>
                      <w:rPr>
                        <w:rFonts w:ascii="Cambria Math" w:hAnsi="Cambria Math"/>
                      </w:rPr>
                      <m:t>b</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e>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e>
                </m:mr>
                <m:mr>
                  <m:e>
                    <m:r>
                      <w:rPr>
                        <w:rFonts w:ascii="Cambria Math" w:hAnsi="Cambria Math"/>
                      </w:rPr>
                      <m:t>a</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e>
                    <m:r>
                      <m:rPr>
                        <m:sty m:val="p"/>
                      </m:rPr>
                      <w:rPr>
                        <w:rFonts w:ascii="Cambria Math" w:hAnsi="Cambria Math"/>
                      </w:rPr>
                      <m:t>+</m:t>
                    </m:r>
                  </m:e>
                  <m:e>
                    <m:r>
                      <w:rPr>
                        <w:rFonts w:ascii="Cambria Math" w:hAnsi="Cambria Math"/>
                      </w:rPr>
                      <m:t>b</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e>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e>
                </m:mr>
              </m:m>
            </m:e>
          </m:d>
        </m:oMath>
      </m:oMathPara>
    </w:p>
    <w:p w14:paraId="2329D14A" w14:textId="77777777" w:rsidR="00F25FCC" w:rsidRDefault="00AB4F08">
      <w:pPr>
        <w:pStyle w:val="FirstParagraph"/>
      </w:pPr>
      <w:r>
        <w:t>解得</w:t>
      </w:r>
    </w:p>
    <w:p w14:paraId="164EC60C" w14:textId="6FE3F30F" w:rsidR="00F25FCC" w:rsidRDefault="00AB4F08">
      <w:pPr>
        <w:pStyle w:val="a0"/>
      </w:pPr>
      <m:oMathPara>
        <m:oMathParaPr>
          <m:jc m:val="center"/>
        </m:oMathParaPr>
        <m:oMath>
          <m:d>
            <m:dPr>
              <m:begChr m:val="{"/>
              <m:endChr m:val=""/>
              <m:ctrlPr>
                <w:rPr>
                  <w:rFonts w:ascii="Cambria Math" w:hAnsi="Cambria Math"/>
                </w:rPr>
              </m:ctrlPr>
            </m:dPr>
            <m:e>
              <m:m>
                <m:mPr>
                  <m:mcs>
                    <m:mc>
                      <m:mcPr>
                        <m:count m:val="2"/>
                        <m:mcJc m:val="left"/>
                      </m:mcPr>
                    </m:mc>
                  </m:mcs>
                  <m:ctrlPr>
                    <w:rPr>
                      <w:rFonts w:ascii="Cambria Math" w:hAnsi="Cambria Math"/>
                    </w:rPr>
                  </m:ctrlPr>
                </m:mPr>
                <m:mr>
                  <m:e>
                    <m:r>
                      <w:rPr>
                        <w:rFonts w:ascii="Cambria Math" w:hAnsi="Cambria Math"/>
                      </w:rPr>
                      <m:t>b</m:t>
                    </m:r>
                  </m:e>
                  <m:e>
                    <m:r>
                      <m:rPr>
                        <m:sty m:val="p"/>
                      </m:rPr>
                      <w:rPr>
                        <w:rFonts w:ascii="Cambria Math" w:hAnsi="Cambria Math"/>
                      </w:rPr>
                      <m:t>=</m:t>
                    </m:r>
                    <m:f>
                      <m:fPr>
                        <m:ctrlPr>
                          <w:rPr>
                            <w:rFonts w:ascii="Cambria Math" w:hAnsi="Cambria Math"/>
                          </w:rPr>
                        </m:ctrlPr>
                      </m:fPr>
                      <m:num>
                        <m:r>
                          <w:rPr>
                            <w:rFonts w:ascii="Cambria Math" w:hAnsi="Cambria Math"/>
                          </w:rPr>
                          <m:t>n</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num>
                      <m:den>
                        <m:r>
                          <w:rPr>
                            <w:rFonts w:ascii="Cambria Math" w:hAnsi="Cambria Math"/>
                          </w:rPr>
                          <m:t>n</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den>
                    </m:f>
                  </m:e>
                </m:mr>
                <m:mr>
                  <m:e>
                    <m:r>
                      <w:rPr>
                        <w:rFonts w:ascii="Cambria Math" w:hAnsi="Cambria Math"/>
                      </w:rPr>
                      <m:t>a</m:t>
                    </m:r>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rPr>
                        </m:ctrlPr>
                      </m:dPr>
                      <m:e>
                        <m:nary>
                          <m:naryPr>
                            <m:chr m:val="∑"/>
                            <m:limLoc m:val="subSup"/>
                            <m:ctrlPr>
                              <w:rPr>
                                <w:rFonts w:ascii="Cambria Math" w:hAnsi="Cambria Math"/>
                                <w:i/>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m:t>
                        </m:r>
                        <m:r>
                          <w:rPr>
                            <w:rFonts w:ascii="Cambria Math" w:hAnsi="Cambria Math"/>
                          </w:rPr>
                          <m:t>b</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e>
                </m:mr>
              </m:m>
            </m:e>
          </m:d>
        </m:oMath>
      </m:oMathPara>
    </w:p>
    <w:p w14:paraId="67107CBE" w14:textId="77777777" w:rsidR="00F25FCC" w:rsidRDefault="00AB4F08">
      <w:pPr>
        <w:pStyle w:val="FirstParagraph"/>
        <w:rPr>
          <w:lang w:eastAsia="zh-CN"/>
        </w:rPr>
      </w:pPr>
      <w:r>
        <w:rPr>
          <w:lang w:eastAsia="zh-CN"/>
        </w:rPr>
        <w:t>将常用的</w:t>
      </w:r>
      <w:r>
        <w:rPr>
          <w:lang w:eastAsia="zh-CN"/>
        </w:rPr>
        <w:t xml:space="preserve"> </w:t>
      </w:r>
      <m:oMath>
        <m:r>
          <w:rPr>
            <w:rFonts w:ascii="Cambria Math" w:hAnsi="Cambria Math"/>
            <w:lang w:eastAsia="zh-CN"/>
          </w:rPr>
          <m:t>Q</m:t>
        </m:r>
        <m:r>
          <m:rPr>
            <m:sty m:val="p"/>
          </m:rPr>
          <w:rPr>
            <w:rFonts w:ascii="Cambria Math" w:hAnsi="Cambria Math"/>
            <w:lang w:eastAsia="zh-CN"/>
          </w:rPr>
          <m:t>∼</m:t>
        </m:r>
        <m:r>
          <w:rPr>
            <w:rFonts w:ascii="Cambria Math" w:hAnsi="Cambria Math"/>
            <w:lang w:eastAsia="zh-CN"/>
          </w:rPr>
          <m:t>s</m:t>
        </m:r>
      </m:oMath>
      <w:r>
        <w:rPr>
          <w:lang w:eastAsia="zh-CN"/>
        </w:rPr>
        <w:t xml:space="preserve"> </w:t>
      </w:r>
      <w:r>
        <w:rPr>
          <w:lang w:eastAsia="zh-CN"/>
        </w:rPr>
        <w:t>类型变换形式：</w:t>
      </w:r>
    </w:p>
    <w:p w14:paraId="7E8E82AD" w14:textId="77777777" w:rsidR="00F25FCC" w:rsidRDefault="00AB4F08">
      <w:pPr>
        <w:numPr>
          <w:ilvl w:val="0"/>
          <w:numId w:val="28"/>
        </w:numPr>
        <w:rPr>
          <w:lang w:eastAsia="zh-CN"/>
        </w:rPr>
      </w:pPr>
      <w:r>
        <w:rPr>
          <w:lang w:eastAsia="zh-CN"/>
        </w:rPr>
        <w:t>直线型：</w:t>
      </w:r>
      <w:r>
        <w:rPr>
          <w:lang w:eastAsia="zh-CN"/>
        </w:rPr>
        <w:t xml:space="preserve"> </w:t>
      </w:r>
      <m:oMath>
        <m:r>
          <w:rPr>
            <w:rFonts w:ascii="Cambria Math" w:hAnsi="Cambria Math"/>
            <w:lang w:eastAsia="zh-CN"/>
          </w:rPr>
          <m:t>Q</m:t>
        </m:r>
        <m:r>
          <m:rPr>
            <m:sty m:val="p"/>
          </m:rPr>
          <w:rPr>
            <w:rFonts w:ascii="Cambria Math" w:hAnsi="Cambria Math"/>
            <w:lang w:eastAsia="zh-CN"/>
          </w:rPr>
          <m:t>=</m:t>
        </m:r>
        <m:r>
          <w:rPr>
            <w:rFonts w:ascii="Cambria Math" w:hAnsi="Cambria Math"/>
            <w:lang w:eastAsia="zh-CN"/>
          </w:rPr>
          <m:t>q</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oMath>
      <w:r>
        <w:rPr>
          <w:lang w:eastAsia="zh-CN"/>
        </w:rPr>
        <w:t xml:space="preserve"> (</w:t>
      </w:r>
      <w:r>
        <w:rPr>
          <w:lang w:eastAsia="zh-CN"/>
        </w:rPr>
        <w:t>不变</w:t>
      </w:r>
      <w:r>
        <w:rPr>
          <w:lang w:eastAsia="zh-CN"/>
        </w:rPr>
        <w:t>)</w:t>
      </w:r>
      <w:r>
        <w:rPr>
          <w:lang w:eastAsia="zh-CN"/>
        </w:rPr>
        <w:br/>
      </w:r>
      <w:r>
        <w:rPr>
          <w:lang w:eastAsia="zh-CN"/>
        </w:rPr>
        <w:t>要求通过原点</w:t>
      </w:r>
      <w:r>
        <w:rPr>
          <w:lang w:eastAsia="zh-CN"/>
        </w:rPr>
        <w:t xml:space="preserve">, </w:t>
      </w:r>
      <m:oMath>
        <m:r>
          <w:rPr>
            <w:rFonts w:ascii="Cambria Math" w:hAnsi="Cambria Math"/>
            <w:lang w:eastAsia="zh-CN"/>
          </w:rPr>
          <m:t>E</m:t>
        </m:r>
        <m:d>
          <m:dPr>
            <m:ctrlPr>
              <w:rPr>
                <w:rFonts w:ascii="Cambria Math" w:hAnsi="Cambria Math"/>
              </w:rPr>
            </m:ctrlPr>
          </m:dPr>
          <m:e>
            <m:r>
              <w:rPr>
                <w:rFonts w:ascii="Cambria Math" w:hAnsi="Cambria Math"/>
                <w:lang w:eastAsia="zh-CN"/>
              </w:rPr>
              <m:t>b</m:t>
            </m:r>
          </m:e>
        </m:d>
        <m:r>
          <m:rPr>
            <m:sty m:val="p"/>
          </m:rPr>
          <w:rPr>
            <w:rFonts w:ascii="Cambria Math" w:hAnsi="Cambria Math"/>
            <w:lang w:eastAsia="zh-CN"/>
          </w:rPr>
          <m:t>=</m:t>
        </m:r>
        <m:nary>
          <m:naryPr>
            <m:chr m:val="∑"/>
            <m:limLoc m:val="undOvr"/>
            <m:ctrlPr>
              <w:rPr>
                <w:rFonts w:ascii="Cambria Math" w:hAnsi="Cambria Math"/>
              </w:rPr>
            </m:ctrlPr>
          </m:naryPr>
          <m:sub>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sub>
          <m:sup>
            <m:r>
              <w:rPr>
                <w:rFonts w:ascii="Cambria Math" w:hAnsi="Cambria Math"/>
                <w:lang w:eastAsia="zh-CN"/>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b</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e>
                </m:d>
              </m:e>
              <m:sup>
                <m:r>
                  <w:rPr>
                    <w:rFonts w:ascii="Cambria Math" w:hAnsi="Cambria Math"/>
                    <w:lang w:eastAsia="zh-CN"/>
                  </w:rPr>
                  <m:t>2</m:t>
                </m:r>
              </m:sup>
            </m:sSup>
          </m:e>
        </m:nary>
      </m:oMath>
      <w:r>
        <w:rPr>
          <w:lang w:eastAsia="zh-CN"/>
        </w:rPr>
        <w:t xml:space="preserve"> </w:t>
      </w:r>
    </w:p>
    <w:p w14:paraId="3C381824" w14:textId="0C221F16" w:rsidR="00F25FCC" w:rsidRDefault="00AB4F08">
      <w:pPr>
        <w:pStyle w:val="FirstParagraph"/>
      </w:pPr>
      <m:oMathPara>
        <m:oMathParaPr>
          <m:jc m:val="center"/>
        </m:oMathParaPr>
        <m:oMath>
          <m:r>
            <w:rPr>
              <w:rFonts w:ascii="Cambria Math" w:hAnsi="Cambria Math"/>
            </w:rPr>
            <m:t>b</m:t>
          </m:r>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m:t>
          </m:r>
          <m:nary>
            <m:naryPr>
              <m:chr m:val="∑"/>
              <m:limLoc m:val="subSup"/>
              <m:ctrlPr>
                <w:rPr>
                  <w:rFonts w:ascii="Cambria Math" w:hAnsi="Cambria Math"/>
                  <w:i/>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F02E921" w14:textId="77777777" w:rsidR="00F25FCC" w:rsidRDefault="00AB4F08">
      <w:pPr>
        <w:pStyle w:val="FirstParagraph"/>
        <w:rPr>
          <w:lang w:eastAsia="zh-CN"/>
        </w:rPr>
      </w:pPr>
      <w:r>
        <w:rPr>
          <w:lang w:eastAsia="zh-CN"/>
        </w:rPr>
        <w:t>取</w:t>
      </w:r>
      <w:r>
        <w:rPr>
          <w:lang w:eastAsia="zh-CN"/>
        </w:rPr>
        <w:t xml:space="preserve"> </w:t>
      </w:r>
      <m:oMath>
        <m:r>
          <w:rPr>
            <w:rFonts w:ascii="Cambria Math" w:hAnsi="Cambria Math"/>
            <w:lang w:eastAsia="zh-CN"/>
          </w:rPr>
          <m:t>b</m:t>
        </m:r>
        <m:r>
          <m:rPr>
            <m:sty m:val="p"/>
          </m:rPr>
          <w:rPr>
            <w:rFonts w:ascii="Cambria Math" w:hAnsi="Cambria Math"/>
            <w:lang w:eastAsia="zh-CN"/>
          </w:rPr>
          <m:t>=</m:t>
        </m:r>
        <m:r>
          <w:rPr>
            <w:rFonts w:ascii="Cambria Math" w:hAnsi="Cambria Math"/>
            <w:lang w:eastAsia="zh-CN"/>
          </w:rPr>
          <m:t>q</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wi</m:t>
            </m:r>
          </m:sub>
        </m:sSub>
        <m:r>
          <m:rPr>
            <m:sty m:val="p"/>
          </m:rPr>
          <w:rPr>
            <w:rFonts w:ascii="Cambria Math" w:hAnsi="Cambria Math"/>
            <w:lang w:eastAsia="zh-CN"/>
          </w:rPr>
          <m:t>}</m:t>
        </m:r>
        <m:d>
          <m:dPr>
            <m:ctrlPr>
              <w:rPr>
                <w:rFonts w:ascii="Cambria Math" w:hAnsi="Cambria Math"/>
              </w:rPr>
            </m:ctrlPr>
          </m:dPr>
          <m:e>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n</m:t>
            </m:r>
          </m:e>
        </m:d>
      </m:oMath>
      <w:r>
        <w:rPr>
          <w:lang w:eastAsia="zh-CN"/>
        </w:rPr>
        <w:t xml:space="preserve"> , </w:t>
      </w:r>
      <w:r>
        <w:rPr>
          <w:lang w:eastAsia="zh-CN"/>
        </w:rPr>
        <w:t>按公式</w:t>
      </w:r>
      <w:r>
        <w:rPr>
          <w:lang w:eastAsia="zh-CN"/>
        </w:rPr>
        <w:t xml:space="preserve"> (2) </w:t>
      </w:r>
      <w:r>
        <w:rPr>
          <w:lang w:eastAsia="zh-CN"/>
        </w:rPr>
        <w:t>计算</w:t>
      </w:r>
      <w:r>
        <w:rPr>
          <w:lang w:eastAsia="zh-CN"/>
        </w:rPr>
        <w:t>;</w:t>
      </w:r>
    </w:p>
    <w:p w14:paraId="3DB67ED7" w14:textId="77777777" w:rsidR="00F25FCC" w:rsidRDefault="00AB4F08">
      <w:pPr>
        <w:numPr>
          <w:ilvl w:val="0"/>
          <w:numId w:val="29"/>
        </w:numPr>
        <w:rPr>
          <w:lang w:eastAsia="zh-CN"/>
        </w:rPr>
      </w:pPr>
      <w:r>
        <w:rPr>
          <w:lang w:eastAsia="zh-CN"/>
        </w:rPr>
        <w:t>抛物线型：</w:t>
      </w:r>
      <w:r>
        <w:rPr>
          <w:lang w:eastAsia="zh-CN"/>
        </w:rPr>
        <w:t xml:space="preserve"> </w:t>
      </w:r>
      <m:oMath>
        <m:f>
          <m:fPr>
            <m:ctrlPr>
              <w:rPr>
                <w:rFonts w:ascii="Cambria Math" w:hAnsi="Cambria Math"/>
              </w:rPr>
            </m:ctrlPr>
          </m:fPr>
          <m:num>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num>
          <m:den>
            <m:r>
              <w:rPr>
                <w:rFonts w:ascii="Cambria Math" w:hAnsi="Cambria Math"/>
                <w:lang w:eastAsia="zh-CN"/>
              </w:rPr>
              <m:t>Q</m:t>
            </m:r>
          </m:den>
        </m:f>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bQ</m:t>
        </m:r>
      </m:oMath>
      <w:r>
        <w:rPr>
          <w:lang w:eastAsia="zh-CN"/>
        </w:rPr>
        <w:t xml:space="preserve"> </w:t>
      </w:r>
      <w:r>
        <w:rPr>
          <w:lang w:eastAsia="zh-CN"/>
        </w:rPr>
        <w:br/>
      </w:r>
      <w:r>
        <w:rPr>
          <w:lang w:eastAsia="zh-CN"/>
        </w:rPr>
        <w:t>取</w:t>
      </w:r>
      <w:r>
        <w:rPr>
          <w:lang w:eastAsia="zh-CN"/>
        </w:rPr>
        <w:t xml:space="preserve"> </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m:t>
        </m:r>
        <m:f>
          <m:fPr>
            <m:ctrlPr>
              <w:rPr>
                <w:rFonts w:ascii="Cambria Math" w:hAnsi="Cambria Math"/>
              </w:rPr>
            </m:ctrlPr>
          </m:fPr>
          <m:num>
            <m:sSub>
              <m:sSubPr>
                <m:ctrlPr>
                  <w:rPr>
                    <w:rFonts w:ascii="Cambria Math" w:hAnsi="Cambria Math"/>
                  </w:rPr>
                </m:ctrlPr>
              </m:sSubPr>
              <m:e>
                <m:r>
                  <w:rPr>
                    <w:rFonts w:ascii="Cambria Math" w:hAnsi="Cambria Math"/>
                    <w:lang w:eastAsia="zh-CN"/>
                  </w:rPr>
                  <m:t>s</m:t>
                </m:r>
              </m:e>
              <m:sub>
                <m:r>
                  <w:rPr>
                    <w:rFonts w:ascii="Cambria Math" w:hAnsi="Cambria Math"/>
                    <w:lang w:eastAsia="zh-CN"/>
                  </w:rPr>
                  <m:t>wi</m:t>
                </m:r>
              </m:sub>
            </m:sSub>
          </m:num>
          <m:den>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den>
        </m:f>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r>
          <m:rPr>
            <m:sty m:val="p"/>
          </m:rPr>
          <w:rPr>
            <w:rFonts w:ascii="Cambria Math" w:hAnsi="Cambria Math"/>
            <w:lang w:eastAsia="zh-CN"/>
          </w:rPr>
          <m:t>}</m:t>
        </m:r>
        <m:d>
          <m:dPr>
            <m:ctrlPr>
              <w:rPr>
                <w:rFonts w:ascii="Cambria Math" w:hAnsi="Cambria Math"/>
              </w:rPr>
            </m:ctrlPr>
          </m:dPr>
          <m:e>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n</m:t>
            </m:r>
          </m:e>
        </m:d>
      </m:oMath>
      <w:r>
        <w:rPr>
          <w:lang w:eastAsia="zh-CN"/>
        </w:rPr>
        <w:t xml:space="preserve"> , </w:t>
      </w:r>
      <w:r>
        <w:rPr>
          <w:lang w:eastAsia="zh-CN"/>
        </w:rPr>
        <w:t>按公式</w:t>
      </w:r>
      <w:r>
        <w:rPr>
          <w:lang w:eastAsia="zh-CN"/>
        </w:rPr>
        <w:t xml:space="preserve"> (1) </w:t>
      </w:r>
      <w:r>
        <w:rPr>
          <w:lang w:eastAsia="zh-CN"/>
        </w:rPr>
        <w:t>计算</w:t>
      </w:r>
      <w:r>
        <w:rPr>
          <w:lang w:eastAsia="zh-CN"/>
        </w:rPr>
        <w:t>;</w:t>
      </w:r>
    </w:p>
    <w:p w14:paraId="1D2CCE82" w14:textId="77777777" w:rsidR="00F25FCC" w:rsidRDefault="00AB4F08">
      <w:pPr>
        <w:numPr>
          <w:ilvl w:val="0"/>
          <w:numId w:val="29"/>
        </w:numPr>
        <w:rPr>
          <w:lang w:eastAsia="zh-CN"/>
        </w:rPr>
      </w:pPr>
      <w:r>
        <w:rPr>
          <w:lang w:eastAsia="zh-CN"/>
        </w:rPr>
        <w:lastRenderedPageBreak/>
        <w:t>幂函数型：</w:t>
      </w:r>
      <w:r>
        <w:rPr>
          <w:lang w:eastAsia="zh-CN"/>
        </w:rPr>
        <w:t xml:space="preserve"> </w:t>
      </w:r>
      <m:oMath>
        <m:r>
          <m:rPr>
            <m:sty m:val="p"/>
          </m:rPr>
          <w:rPr>
            <w:rFonts w:ascii="Cambria Math" w:hAnsi="Cambria Math"/>
            <w:lang w:eastAsia="zh-CN"/>
          </w:rPr>
          <m:t>lg</m:t>
        </m:r>
        <m:r>
          <w:rPr>
            <w:rFonts w:ascii="Cambria Math" w:hAnsi="Cambria Math"/>
            <w:lang w:eastAsia="zh-CN"/>
          </w:rPr>
          <m:t>Q</m:t>
        </m:r>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lg</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oMath>
      <w:r>
        <w:rPr>
          <w:lang w:eastAsia="zh-CN"/>
        </w:rPr>
        <w:t xml:space="preserve"> </w:t>
      </w:r>
      <w:r>
        <w:rPr>
          <w:lang w:eastAsia="zh-CN"/>
        </w:rPr>
        <w:t>，</w:t>
      </w:r>
      <w:r>
        <w:rPr>
          <w:lang w:eastAsia="zh-CN"/>
        </w:rPr>
        <w:t xml:space="preserve"> </w:t>
      </w:r>
      <m:oMath>
        <m:r>
          <w:rPr>
            <w:rFonts w:ascii="Cambria Math" w:hAnsi="Cambria Math"/>
            <w:lang w:eastAsia="zh-CN"/>
          </w:rPr>
          <m:t>a</m:t>
        </m:r>
        <m:r>
          <m:rPr>
            <m:sty m:val="p"/>
          </m:rPr>
          <w:rPr>
            <w:rFonts w:ascii="Cambria Math" w:hAnsi="Cambria Math"/>
            <w:lang w:eastAsia="zh-CN"/>
          </w:rPr>
          <m:t>=lg</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m</m:t>
            </m:r>
          </m:den>
        </m:f>
      </m:oMath>
      <w:r>
        <w:rPr>
          <w:lang w:eastAsia="zh-CN"/>
        </w:rPr>
        <w:t xml:space="preserve"> </w:t>
      </w:r>
      <w:r>
        <w:rPr>
          <w:lang w:eastAsia="zh-CN"/>
        </w:rPr>
        <w:br/>
      </w:r>
      <w:r>
        <w:rPr>
          <w:lang w:eastAsia="zh-CN"/>
        </w:rPr>
        <w:t>取</w:t>
      </w:r>
      <w:r>
        <w:rPr>
          <w:lang w:eastAsia="zh-CN"/>
        </w:rPr>
        <w:t xml:space="preserve"> </w:t>
      </w:r>
      <m:oMath>
        <m:r>
          <w:rPr>
            <w:rFonts w:ascii="Cambria Math" w:hAnsi="Cambria Math"/>
            <w:lang w:eastAsia="zh-CN"/>
          </w:rPr>
          <m:t>a</m:t>
        </m:r>
        <m:r>
          <m:rPr>
            <m:sty m:val="p"/>
          </m:rPr>
          <w:rPr>
            <w:rFonts w:ascii="Cambria Math" w:hAnsi="Cambria Math"/>
            <w:lang w:eastAsia="zh-CN"/>
          </w:rPr>
          <m:t>=lg</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0</m:t>
            </m:r>
          </m:sub>
        </m:sSub>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m</m:t>
            </m:r>
          </m:den>
        </m:f>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=lg</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=lg</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wi</m:t>
            </m:r>
          </m:sub>
        </m:sSub>
        <m:r>
          <m:rPr>
            <m:sty m:val="p"/>
          </m:rPr>
          <w:rPr>
            <w:rFonts w:ascii="Cambria Math" w:hAnsi="Cambria Math"/>
            <w:lang w:eastAsia="zh-CN"/>
          </w:rPr>
          <m:t>}</m:t>
        </m:r>
        <m:d>
          <m:dPr>
            <m:ctrlPr>
              <w:rPr>
                <w:rFonts w:ascii="Cambria Math" w:hAnsi="Cambria Math"/>
              </w:rPr>
            </m:ctrlPr>
          </m:dPr>
          <m:e>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n</m:t>
            </m:r>
          </m:e>
        </m:d>
      </m:oMath>
      <w:r>
        <w:rPr>
          <w:lang w:eastAsia="zh-CN"/>
        </w:rPr>
        <w:t xml:space="preserve"> , </w:t>
      </w:r>
      <w:r>
        <w:rPr>
          <w:lang w:eastAsia="zh-CN"/>
        </w:rPr>
        <w:t>按公式</w:t>
      </w:r>
      <w:r>
        <w:rPr>
          <w:lang w:eastAsia="zh-CN"/>
        </w:rPr>
        <w:t xml:space="preserve"> (1) </w:t>
      </w:r>
      <w:r>
        <w:rPr>
          <w:lang w:eastAsia="zh-CN"/>
        </w:rPr>
        <w:t>计算</w:t>
      </w:r>
      <w:r>
        <w:rPr>
          <w:lang w:eastAsia="zh-CN"/>
        </w:rPr>
        <w:t>;</w:t>
      </w:r>
    </w:p>
    <w:p w14:paraId="5AFB00E1" w14:textId="77777777" w:rsidR="00F25FCC" w:rsidRDefault="00AB4F08">
      <w:pPr>
        <w:numPr>
          <w:ilvl w:val="0"/>
          <w:numId w:val="29"/>
        </w:numPr>
        <w:rPr>
          <w:lang w:eastAsia="zh-CN"/>
        </w:rPr>
      </w:pPr>
      <w:r>
        <w:rPr>
          <w:lang w:eastAsia="zh-CN"/>
        </w:rPr>
        <w:t>对数型：</w:t>
      </w:r>
      <w:r>
        <w:rPr>
          <w:lang w:eastAsia="zh-CN"/>
        </w:rPr>
        <w:t xml:space="preserve"> </w:t>
      </w:r>
      <m:oMath>
        <m:r>
          <w:rPr>
            <w:rFonts w:ascii="Cambria Math" w:hAnsi="Cambria Math"/>
            <w:lang w:eastAsia="zh-CN"/>
          </w:rPr>
          <m:t>Q</m:t>
        </m:r>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lg</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w</m:t>
            </m:r>
          </m:sub>
        </m:sSub>
      </m:oMath>
      <w:r>
        <w:rPr>
          <w:lang w:eastAsia="zh-CN"/>
        </w:rPr>
        <w:t xml:space="preserve"> (</w:t>
      </w:r>
      <w:r>
        <w:rPr>
          <w:lang w:eastAsia="zh-CN"/>
        </w:rPr>
        <w:t>不变</w:t>
      </w:r>
      <w:r>
        <w:rPr>
          <w:lang w:eastAsia="zh-CN"/>
        </w:rPr>
        <w:t>)</w:t>
      </w:r>
      <w:r>
        <w:rPr>
          <w:lang w:eastAsia="zh-CN"/>
        </w:rPr>
        <w:br/>
      </w:r>
      <w:r>
        <w:rPr>
          <w:lang w:eastAsia="zh-CN"/>
        </w:rPr>
        <w:t>取</w:t>
      </w:r>
      <w:r>
        <w:rPr>
          <w:lang w:eastAsia="zh-CN"/>
        </w:rPr>
        <w:t xml:space="preserve"> </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x</m:t>
            </m:r>
          </m:e>
          <m:sub>
            <m:r>
              <w:rPr>
                <w:rFonts w:ascii="Cambria Math" w:hAnsi="Cambria Math"/>
                <w:lang w:eastAsia="zh-CN"/>
              </w:rPr>
              <m:t>i</m:t>
            </m:r>
          </m:sub>
        </m:sSub>
        <m:r>
          <m:rPr>
            <m:sty m:val="p"/>
          </m:rPr>
          <w:rPr>
            <w:rFonts w:ascii="Cambria Math" w:hAnsi="Cambria Math"/>
            <w:lang w:eastAsia="zh-CN"/>
          </w:rPr>
          <m:t>=lg</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wi</m:t>
            </m:r>
          </m:sub>
        </m:sSub>
        <m:r>
          <m:rPr>
            <m:sty m:val="p"/>
          </m:rPr>
          <w:rPr>
            <w:rFonts w:ascii="Cambria Math" w:hAnsi="Cambria Math"/>
            <w:lang w:eastAsia="zh-CN"/>
          </w:rPr>
          <m:t>}</m:t>
        </m:r>
        <m:d>
          <m:dPr>
            <m:ctrlPr>
              <w:rPr>
                <w:rFonts w:ascii="Cambria Math" w:hAnsi="Cambria Math"/>
              </w:rPr>
            </m:ctrlPr>
          </m:dPr>
          <m:e>
            <m:r>
              <w:rPr>
                <w:rFonts w:ascii="Cambria Math" w:hAnsi="Cambria Math"/>
                <w:lang w:eastAsia="zh-CN"/>
              </w:rPr>
              <m:t>i</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r>
              <w:rPr>
                <w:rFonts w:ascii="Cambria Math" w:hAnsi="Cambria Math"/>
                <w:lang w:eastAsia="zh-CN"/>
              </w:rPr>
              <m:t>n</m:t>
            </m:r>
          </m:e>
        </m:d>
      </m:oMath>
      <w:r>
        <w:rPr>
          <w:lang w:eastAsia="zh-CN"/>
        </w:rPr>
        <w:t xml:space="preserve"> , </w:t>
      </w:r>
      <w:r>
        <w:rPr>
          <w:lang w:eastAsia="zh-CN"/>
        </w:rPr>
        <w:t>按公式</w:t>
      </w:r>
      <w:r>
        <w:rPr>
          <w:lang w:eastAsia="zh-CN"/>
        </w:rPr>
        <w:t xml:space="preserve"> (1) </w:t>
      </w:r>
      <w:r>
        <w:rPr>
          <w:lang w:eastAsia="zh-CN"/>
        </w:rPr>
        <w:t>计算</w:t>
      </w:r>
      <w:r>
        <w:rPr>
          <w:lang w:eastAsia="zh-CN"/>
        </w:rPr>
        <w:t>;</w:t>
      </w:r>
    </w:p>
    <w:p w14:paraId="6A5DA5A8" w14:textId="77777777" w:rsidR="00F25FCC" w:rsidRDefault="00AB4F08">
      <w:pPr>
        <w:pStyle w:val="FirstParagraph"/>
      </w:pPr>
      <w:proofErr w:type="spellStart"/>
      <w:r>
        <w:rPr>
          <w:b/>
          <w:bCs/>
        </w:rPr>
        <w:t>计算步骤</w:t>
      </w:r>
      <w:proofErr w:type="spellEnd"/>
      <w:r>
        <w:rPr>
          <w:b/>
          <w:bCs/>
        </w:rPr>
        <w:t>：</w:t>
      </w:r>
    </w:p>
    <w:p w14:paraId="25A909C8" w14:textId="77777777" w:rsidR="00F25FCC" w:rsidRDefault="00AB4F08">
      <w:pPr>
        <w:pStyle w:val="a0"/>
      </w:pPr>
      <w:r>
        <w:rPr>
          <w:b/>
          <w:bCs/>
        </w:rPr>
        <w:t>直线型</w:t>
      </w:r>
    </w:p>
    <w:p w14:paraId="60E8F8C6" w14:textId="77777777" w:rsidR="00F25FCC" w:rsidRDefault="00AB4F08">
      <w:pPr>
        <w:numPr>
          <w:ilvl w:val="0"/>
          <w:numId w:val="30"/>
        </w:numPr>
        <w:rPr>
          <w:lang w:eastAsia="zh-CN"/>
        </w:rPr>
      </w:pPr>
      <w:r>
        <w:rPr>
          <w:lang w:eastAsia="zh-CN"/>
        </w:rPr>
        <w:t>判断是否为直线：将</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s</m:t>
                </m:r>
              </m:e>
              <m:sub>
                <m:r>
                  <w:rPr>
                    <w:rFonts w:ascii="Cambria Math" w:hAnsi="Cambria Math"/>
                    <w:lang w:eastAsia="zh-CN"/>
                  </w:rPr>
                  <m:t>wi</m:t>
                </m:r>
              </m:sub>
            </m:sSub>
            <m:r>
              <m:rPr>
                <m:sty m:val="p"/>
              </m:rPr>
              <w:rPr>
                <w:rFonts w:ascii="Cambria Math" w:hAnsi="Cambria Math"/>
                <w:lang w:eastAsia="zh-CN"/>
              </w:rPr>
              <m:t>,</m:t>
            </m:r>
            <m:r>
              <w:rPr>
                <w:rFonts w:ascii="Cambria Math" w:hAnsi="Cambria Math"/>
                <w:lang w:eastAsia="zh-CN"/>
              </w:rPr>
              <m:t> </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e>
        </m:d>
      </m:oMath>
      <w:r>
        <w:rPr>
          <w:lang w:eastAsia="zh-CN"/>
        </w:rPr>
        <w:t xml:space="preserve"> </w:t>
      </w:r>
      <w:r>
        <w:rPr>
          <w:lang w:eastAsia="zh-CN"/>
        </w:rPr>
        <w:t>绘</w:t>
      </w:r>
      <w:proofErr w:type="gramStart"/>
      <w:r>
        <w:rPr>
          <w:lang w:eastAsia="zh-CN"/>
        </w:rPr>
        <w:t>在坐</w:t>
      </w:r>
      <w:proofErr w:type="gramEnd"/>
      <w:r>
        <w:rPr>
          <w:lang w:eastAsia="zh-CN"/>
        </w:rPr>
        <w:t>标纸上；如近似为直线并通过原点，则为直线型。</w:t>
      </w:r>
    </w:p>
    <w:p w14:paraId="649CA9D5" w14:textId="77777777" w:rsidR="00F25FCC" w:rsidRDefault="00AB4F08">
      <w:pPr>
        <w:numPr>
          <w:ilvl w:val="0"/>
          <w:numId w:val="30"/>
        </w:numPr>
      </w:pPr>
      <w:proofErr w:type="spellStart"/>
      <w:r>
        <w:t>确定系数</w:t>
      </w:r>
      <w:proofErr w:type="spellEnd"/>
      <w:r>
        <w:t xml:space="preserve"> </w:t>
      </w:r>
      <m:oMath>
        <m:r>
          <w:rPr>
            <w:rFonts w:ascii="Cambria Math" w:hAnsi="Cambria Math"/>
          </w:rPr>
          <m:t>Q</m:t>
        </m:r>
      </m:oMath>
      <w:r>
        <w:t xml:space="preserve"> :</w:t>
      </w:r>
    </w:p>
    <w:p w14:paraId="692C2B6A" w14:textId="77777777" w:rsidR="00F25FCC" w:rsidRDefault="00AB4F08">
      <w:pPr>
        <w:pStyle w:val="FirstParagraph"/>
      </w:pPr>
      <m:oMathPara>
        <m:oMathParaPr>
          <m:jc m:val="center"/>
        </m:oMathParaPr>
        <m:oMath>
          <m:r>
            <w:rPr>
              <w:rFonts w:ascii="Cambria Math" w:hAnsi="Cambria Math"/>
            </w:rPr>
            <m:t>q</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Q</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wi</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s</m:t>
                      </m:r>
                    </m:e>
                    <m:sub>
                      <m:r>
                        <w:rPr>
                          <w:rFonts w:ascii="Cambria Math" w:hAnsi="Cambria Math"/>
                        </w:rPr>
                        <m:t>wi</m:t>
                      </m:r>
                    </m:sub>
                    <m:sup>
                      <m:r>
                        <w:rPr>
                          <w:rFonts w:ascii="Cambria Math" w:hAnsi="Cambria Math"/>
                        </w:rPr>
                        <m:t>2</m:t>
                      </m:r>
                    </m:sup>
                  </m:sSubSup>
                </m:e>
              </m:nary>
            </m:den>
          </m:f>
        </m:oMath>
      </m:oMathPara>
    </w:p>
    <w:p w14:paraId="5E8A75F2" w14:textId="77777777" w:rsidR="00F25FCC" w:rsidRDefault="00AB4F08">
      <w:pPr>
        <w:pStyle w:val="FirstParagraph"/>
      </w:pPr>
      <w:r>
        <w:rPr>
          <w:b/>
          <w:bCs/>
        </w:rPr>
        <w:t>抛物线型</w:t>
      </w:r>
    </w:p>
    <w:p w14:paraId="00DBA919" w14:textId="77777777" w:rsidR="00F25FCC" w:rsidRDefault="00AB4F08">
      <w:pPr>
        <w:numPr>
          <w:ilvl w:val="0"/>
          <w:numId w:val="31"/>
        </w:numPr>
        <w:rPr>
          <w:lang w:eastAsia="zh-CN"/>
        </w:rPr>
      </w:pPr>
      <w:r>
        <w:rPr>
          <w:lang w:eastAsia="zh-CN"/>
        </w:rPr>
        <w:t>判断是否为直线：将</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r>
              <m:rPr>
                <m:sty m:val="p"/>
              </m:rPr>
              <w:rPr>
                <w:rFonts w:ascii="Cambria Math" w:hAnsi="Cambria Math"/>
                <w:lang w:eastAsia="zh-CN"/>
              </w:rPr>
              <m:t>,</m:t>
            </m:r>
            <m:r>
              <w:rPr>
                <w:rFonts w:ascii="Cambria Math" w:hAnsi="Cambria Math"/>
                <w:lang w:eastAsia="zh-CN"/>
              </w:rPr>
              <m:t> </m:t>
            </m:r>
            <m:f>
              <m:fPr>
                <m:ctrlPr>
                  <w:rPr>
                    <w:rFonts w:ascii="Cambria Math" w:hAnsi="Cambria Math"/>
                  </w:rPr>
                </m:ctrlPr>
              </m:fPr>
              <m:num>
                <m:sSub>
                  <m:sSubPr>
                    <m:ctrlPr>
                      <w:rPr>
                        <w:rFonts w:ascii="Cambria Math" w:hAnsi="Cambria Math"/>
                      </w:rPr>
                    </m:ctrlPr>
                  </m:sSubPr>
                  <m:e>
                    <m:r>
                      <w:rPr>
                        <w:rFonts w:ascii="Cambria Math" w:hAnsi="Cambria Math"/>
                        <w:lang w:eastAsia="zh-CN"/>
                      </w:rPr>
                      <m:t>s</m:t>
                    </m:r>
                  </m:e>
                  <m:sub>
                    <m:r>
                      <w:rPr>
                        <w:rFonts w:ascii="Cambria Math" w:hAnsi="Cambria Math"/>
                        <w:lang w:eastAsia="zh-CN"/>
                      </w:rPr>
                      <m:t>wi</m:t>
                    </m:r>
                  </m:sub>
                </m:sSub>
              </m:num>
              <m:den>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den>
            </m:f>
          </m:e>
        </m:d>
      </m:oMath>
      <w:r>
        <w:rPr>
          <w:lang w:eastAsia="zh-CN"/>
        </w:rPr>
        <w:t xml:space="preserve"> </w:t>
      </w:r>
      <w:r>
        <w:rPr>
          <w:lang w:eastAsia="zh-CN"/>
        </w:rPr>
        <w:t>点绘</w:t>
      </w:r>
      <w:proofErr w:type="gramStart"/>
      <w:r>
        <w:rPr>
          <w:lang w:eastAsia="zh-CN"/>
        </w:rPr>
        <w:t>在坐</w:t>
      </w:r>
      <w:proofErr w:type="gramEnd"/>
      <w:r>
        <w:rPr>
          <w:lang w:eastAsia="zh-CN"/>
        </w:rPr>
        <w:t>标纸上；如近似为直线则为抛物线型。</w:t>
      </w:r>
    </w:p>
    <w:p w14:paraId="05F2D1F1" w14:textId="77777777" w:rsidR="00F25FCC" w:rsidRDefault="00AB4F08">
      <w:pPr>
        <w:numPr>
          <w:ilvl w:val="0"/>
          <w:numId w:val="31"/>
        </w:numPr>
      </w:pPr>
      <w:proofErr w:type="spellStart"/>
      <w:r>
        <w:t>确定系数</w:t>
      </w:r>
      <w:proofErr w:type="spellEnd"/>
      <w:r>
        <w:t xml:space="preserve"> </w:t>
      </w:r>
      <m:oMath>
        <m:r>
          <w:rPr>
            <w:rFonts w:ascii="Cambria Math" w:hAnsi="Cambria Math"/>
          </w:rPr>
          <m:t>a</m:t>
        </m:r>
        <m:r>
          <m:rPr>
            <m:sty m:val="p"/>
          </m:rPr>
          <w:rPr>
            <w:rFonts w:ascii="Cambria Math" w:hAnsi="Cambria Math"/>
          </w:rPr>
          <m:t>,</m:t>
        </m:r>
        <m:r>
          <w:rPr>
            <w:rFonts w:ascii="Cambria Math" w:hAnsi="Cambria Math"/>
          </w:rPr>
          <m:t> </m:t>
        </m:r>
        <m:r>
          <w:rPr>
            <w:rFonts w:ascii="Cambria Math" w:hAnsi="Cambria Math"/>
          </w:rPr>
          <m:t>b</m:t>
        </m:r>
      </m:oMath>
      <w:r>
        <w:t xml:space="preserve"> :</w:t>
      </w:r>
    </w:p>
    <w:p w14:paraId="4F6CC452" w14:textId="77777777" w:rsidR="00F25FCC" w:rsidRDefault="00AB4F08">
      <w:pPr>
        <w:pStyle w:val="FirstParagraph"/>
      </w:pPr>
      <m:oMathPara>
        <m:oMathParaPr>
          <m:jc m:val="center"/>
        </m:oMathParaPr>
        <m:oMath>
          <m:r>
            <w:rPr>
              <w:rFonts w:ascii="Cambria Math" w:hAnsi="Cambria Math"/>
            </w:rPr>
            <m:t>b</m:t>
          </m:r>
          <m:r>
            <m:rPr>
              <m:sty m:val="p"/>
            </m:rPr>
            <w:rPr>
              <w:rFonts w:ascii="Cambria Math" w:hAnsi="Cambria Math"/>
            </w:rPr>
            <m:t>=</m:t>
          </m:r>
          <m:f>
            <m:fPr>
              <m:ctrlPr>
                <w:rPr>
                  <w:rFonts w:ascii="Cambria Math" w:hAnsi="Cambria Math"/>
                </w:rPr>
              </m:ctrlPr>
            </m:fPr>
            <m:num>
              <m:r>
                <w:rPr>
                  <w:rFonts w:ascii="Cambria Math" w:hAnsi="Cambria Math"/>
                </w:rPr>
                <m:t>n</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wi</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Q</m:t>
                      </m:r>
                    </m:e>
                    <m:sub>
                      <m:r>
                        <w:rPr>
                          <w:rFonts w:ascii="Cambria Math" w:hAnsi="Cambria Math"/>
                        </w:rPr>
                        <m:t>i</m:t>
                      </m:r>
                    </m:sub>
                  </m:sSub>
                </m:e>
              </m:nary>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wi</m:t>
                          </m:r>
                        </m:sub>
                      </m:sSub>
                    </m:num>
                    <m:den>
                      <m:sSub>
                        <m:sSubPr>
                          <m:ctrlPr>
                            <w:rPr>
                              <w:rFonts w:ascii="Cambria Math" w:hAnsi="Cambria Math"/>
                            </w:rPr>
                          </m:ctrlPr>
                        </m:sSubPr>
                        <m:e>
                          <m:r>
                            <w:rPr>
                              <w:rFonts w:ascii="Cambria Math" w:hAnsi="Cambria Math"/>
                            </w:rPr>
                            <m:t>Q</m:t>
                          </m:r>
                        </m:e>
                        <m:sub>
                          <m:r>
                            <w:rPr>
                              <w:rFonts w:ascii="Cambria Math" w:hAnsi="Cambria Math"/>
                            </w:rPr>
                            <m:t>i</m:t>
                          </m:r>
                        </m:sub>
                      </m:sSub>
                    </m:den>
                  </m:f>
                </m:e>
              </m:nary>
            </m:num>
            <m:den>
              <m:r>
                <w:rPr>
                  <w:rFonts w:ascii="Cambria Math" w:hAnsi="Cambria Math"/>
                </w:rPr>
                <m:t>n</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Q</m:t>
                      </m:r>
                    </m:e>
                    <m:sub>
                      <m:r>
                        <w:rPr>
                          <w:rFonts w:ascii="Cambria Math" w:hAnsi="Cambria Math"/>
                        </w:rPr>
                        <m:t>i</m:t>
                      </m:r>
                    </m:sub>
                    <m:sup>
                      <m:r>
                        <w:rPr>
                          <w:rFonts w:ascii="Cambria Math" w:hAnsi="Cambria Math"/>
                        </w:rPr>
                        <m:t>2</m:t>
                      </m:r>
                    </m:sup>
                  </m:sSub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Q</m:t>
                              </m:r>
                            </m:e>
                            <m:sub>
                              <m:r>
                                <w:rPr>
                                  <w:rFonts w:ascii="Cambria Math" w:hAnsi="Cambria Math"/>
                                </w:rPr>
                                <m:t>i</m:t>
                              </m:r>
                            </m:sub>
                          </m:sSub>
                        </m:e>
                      </m:nary>
                    </m:e>
                  </m:d>
                </m:e>
                <m:sup>
                  <m:r>
                    <w:rPr>
                      <w:rFonts w:ascii="Cambria Math" w:hAnsi="Cambria Math"/>
                    </w:rPr>
                    <m:t>2</m:t>
                  </m:r>
                </m:sup>
              </m:sSup>
            </m:den>
          </m:f>
        </m:oMath>
      </m:oMathPara>
    </w:p>
    <w:p w14:paraId="1AB464DA" w14:textId="77777777" w:rsidR="00F25FCC" w:rsidRDefault="00AB4F08">
      <w:pPr>
        <w:pStyle w:val="FirstParagraph"/>
      </w:pPr>
      <m:oMathPara>
        <m:oMathParaPr>
          <m:jc m:val="center"/>
        </m:oMathParaPr>
        <m:oMath>
          <m:r>
            <w:rPr>
              <w:rFonts w:ascii="Cambria Math" w:hAnsi="Cambria Math"/>
            </w:rPr>
            <m:t>a</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wi</m:t>
                          </m:r>
                        </m:sub>
                      </m:sSub>
                    </m:num>
                    <m:den>
                      <m:sSub>
                        <m:sSubPr>
                          <m:ctrlPr>
                            <w:rPr>
                              <w:rFonts w:ascii="Cambria Math" w:hAnsi="Cambria Math"/>
                            </w:rPr>
                          </m:ctrlPr>
                        </m:sSubPr>
                        <m:e>
                          <m:r>
                            <w:rPr>
                              <w:rFonts w:ascii="Cambria Math" w:hAnsi="Cambria Math"/>
                            </w:rPr>
                            <m:t>Q</m:t>
                          </m:r>
                        </m:e>
                        <m:sub>
                          <m:r>
                            <w:rPr>
                              <w:rFonts w:ascii="Cambria Math" w:hAnsi="Cambria Math"/>
                            </w:rPr>
                            <m:t>i</m:t>
                          </m:r>
                        </m:sub>
                      </m:sSub>
                    </m:den>
                  </m:f>
                </m:e>
              </m:nary>
              <m:r>
                <m:rPr>
                  <m:sty m:val="p"/>
                </m:rPr>
                <w:rPr>
                  <w:rFonts w:ascii="Cambria Math" w:hAnsi="Cambria Math"/>
                </w:rPr>
                <m:t>-</m:t>
              </m:r>
              <m:r>
                <w:rPr>
                  <w:rFonts w:ascii="Cambria Math" w:hAnsi="Cambria Math"/>
                </w:rPr>
                <m:t>b</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Q</m:t>
                      </m:r>
                    </m:e>
                    <m:sub>
                      <m:r>
                        <w:rPr>
                          <w:rFonts w:ascii="Cambria Math" w:hAnsi="Cambria Math"/>
                        </w:rPr>
                        <m:t>i</m:t>
                      </m:r>
                    </m:sub>
                  </m:sSub>
                </m:e>
              </m:nary>
            </m:num>
            <m:den>
              <m:r>
                <w:rPr>
                  <w:rFonts w:ascii="Cambria Math" w:hAnsi="Cambria Math"/>
                </w:rPr>
                <m:t>n</m:t>
              </m:r>
            </m:den>
          </m:f>
        </m:oMath>
      </m:oMathPara>
    </w:p>
    <w:p w14:paraId="158DB85E" w14:textId="77777777" w:rsidR="00F25FCC" w:rsidRDefault="00AB4F08">
      <w:pPr>
        <w:pStyle w:val="FirstParagraph"/>
      </w:pPr>
      <w:r>
        <w:rPr>
          <w:b/>
          <w:bCs/>
        </w:rPr>
        <w:t>幂函数型</w:t>
      </w:r>
    </w:p>
    <w:p w14:paraId="78E6B853" w14:textId="77777777" w:rsidR="00F25FCC" w:rsidRDefault="00AB4F08">
      <w:pPr>
        <w:numPr>
          <w:ilvl w:val="0"/>
          <w:numId w:val="32"/>
        </w:numPr>
        <w:rPr>
          <w:lang w:eastAsia="zh-CN"/>
        </w:rPr>
      </w:pPr>
      <w:r>
        <w:rPr>
          <w:lang w:eastAsia="zh-CN"/>
        </w:rPr>
        <w:t>判断是否为直线：将</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s</m:t>
                </m:r>
              </m:e>
              <m:sub>
                <m:r>
                  <w:rPr>
                    <w:rFonts w:ascii="Cambria Math" w:hAnsi="Cambria Math"/>
                    <w:lang w:eastAsia="zh-CN"/>
                  </w:rPr>
                  <m:t>wi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e>
        </m:d>
      </m:oMath>
      <w:r>
        <w:rPr>
          <w:lang w:eastAsia="zh-CN"/>
        </w:rPr>
        <w:t xml:space="preserve"> </w:t>
      </w:r>
      <w:r>
        <w:rPr>
          <w:lang w:eastAsia="zh-CN"/>
        </w:rPr>
        <w:t>点绘在双对数纸上；如近似为直线则为幂函数型。</w:t>
      </w:r>
    </w:p>
    <w:p w14:paraId="463A419C" w14:textId="77777777" w:rsidR="00F25FCC" w:rsidRDefault="00AB4F08">
      <w:pPr>
        <w:numPr>
          <w:ilvl w:val="0"/>
          <w:numId w:val="32"/>
        </w:numPr>
      </w:pPr>
      <w:proofErr w:type="spellStart"/>
      <w:r>
        <w:t>确定系数</w:t>
      </w:r>
      <w:proofErr w:type="spellEnd"/>
      <w:r>
        <w:t xml:space="preserve"> </w:t>
      </w:r>
      <m:oMath>
        <m:sSub>
          <m:sSubPr>
            <m:ctrlPr>
              <w:rPr>
                <w:rFonts w:ascii="Cambria Math" w:hAnsi="Cambria Math"/>
              </w:rPr>
            </m:ctrlPr>
          </m:sSubPr>
          <m:e>
            <m:r>
              <w:rPr>
                <w:rFonts w:ascii="Cambria Math" w:hAnsi="Cambria Math"/>
              </w:rPr>
              <m:t>q</m:t>
            </m:r>
          </m:e>
          <m:sub>
            <m:r>
              <w:rPr>
                <w:rFonts w:ascii="Cambria Math" w:hAnsi="Cambria Math"/>
              </w:rPr>
              <m:t>0</m:t>
            </m:r>
          </m:sub>
        </m:sSub>
        <m:r>
          <m:rPr>
            <m:sty m:val="p"/>
          </m:rPr>
          <w:rPr>
            <w:rFonts w:ascii="Cambria Math" w:hAnsi="Cambria Math"/>
          </w:rPr>
          <m:t>,</m:t>
        </m:r>
        <m:r>
          <w:rPr>
            <w:rFonts w:ascii="Cambria Math" w:hAnsi="Cambria Math"/>
          </w:rPr>
          <m:t> </m:t>
        </m:r>
        <m:r>
          <w:rPr>
            <w:rFonts w:ascii="Cambria Math" w:hAnsi="Cambria Math"/>
          </w:rPr>
          <m:t>m</m:t>
        </m:r>
      </m:oMath>
      <w:r>
        <w:t xml:space="preserve"> :</w:t>
      </w:r>
    </w:p>
    <w:p w14:paraId="43F3E872" w14:textId="77777777" w:rsidR="00F25FCC" w:rsidRDefault="00AB4F08">
      <w:pPr>
        <w:pStyle w:val="FirstParagraph"/>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m</m:t>
              </m:r>
            </m:den>
          </m:f>
          <m:r>
            <m:rPr>
              <m:sty m:val="p"/>
            </m:rPr>
            <w:rPr>
              <w:rFonts w:ascii="Cambria Math" w:hAnsi="Cambria Math"/>
            </w:rPr>
            <m:t>=</m:t>
          </m:r>
          <m:f>
            <m:fPr>
              <m:ctrlPr>
                <w:rPr>
                  <w:rFonts w:ascii="Cambria Math" w:hAnsi="Cambria Math"/>
                </w:rPr>
              </m:ctrlPr>
            </m:fPr>
            <m:num>
              <m:r>
                <w:rPr>
                  <w:rFonts w:ascii="Cambria Math" w:hAnsi="Cambria Math"/>
                </w:rPr>
                <m:t>n</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r>
                        <m:rPr>
                          <m:sty m:val="p"/>
                        </m:rPr>
                        <w:rPr>
                          <w:rFonts w:ascii="Cambria Math" w:hAnsi="Cambria Math"/>
                        </w:rPr>
                        <m:t>lg</m:t>
                      </m:r>
                      <m:sSub>
                        <m:sSubPr>
                          <m:ctrlPr>
                            <w:rPr>
                              <w:rFonts w:ascii="Cambria Math" w:hAnsi="Cambria Math"/>
                            </w:rPr>
                          </m:ctrlPr>
                        </m:sSubPr>
                        <m:e>
                          <m:r>
                            <w:rPr>
                              <w:rFonts w:ascii="Cambria Math" w:hAnsi="Cambria Math"/>
                            </w:rPr>
                            <m:t>s</m:t>
                          </m:r>
                        </m:e>
                        <m:sub>
                          <m:r>
                            <w:rPr>
                              <w:rFonts w:ascii="Cambria Math" w:hAnsi="Cambria Math"/>
                            </w:rPr>
                            <m:t>wi</m:t>
                          </m:r>
                        </m:sub>
                      </m:sSub>
                      <m:r>
                        <m:rPr>
                          <m:sty m:val="p"/>
                        </m:rPr>
                        <w:rPr>
                          <w:rFonts w:ascii="Cambria Math" w:hAnsi="Cambria Math"/>
                        </w:rPr>
                        <m:t>lg</m:t>
                      </m:r>
                      <m:sSub>
                        <m:sSubPr>
                          <m:ctrlPr>
                            <w:rPr>
                              <w:rFonts w:ascii="Cambria Math" w:hAnsi="Cambria Math"/>
                            </w:rPr>
                          </m:ctrlPr>
                        </m:sSubPr>
                        <m:e>
                          <m:r>
                            <w:rPr>
                              <w:rFonts w:ascii="Cambria Math" w:hAnsi="Cambria Math"/>
                            </w:rPr>
                            <m:t>Q</m:t>
                          </m:r>
                        </m:e>
                        <m:sub>
                          <m:r>
                            <w:rPr>
                              <w:rFonts w:ascii="Cambria Math" w:hAnsi="Cambria Math"/>
                            </w:rPr>
                            <m:t>i</m:t>
                          </m:r>
                        </m:sub>
                      </m:sSub>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lg</m:t>
                  </m:r>
                </m:e>
              </m:nary>
              <m: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wi</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lg</m:t>
                  </m:r>
                </m:e>
              </m:nary>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n</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lg</m:t>
                          </m:r>
                          <m:sSub>
                            <m:sSubPr>
                              <m:ctrlPr>
                                <w:rPr>
                                  <w:rFonts w:ascii="Cambria Math" w:hAnsi="Cambria Math"/>
                                </w:rPr>
                              </m:ctrlPr>
                            </m:sSubPr>
                            <m:e>
                              <m:r>
                                <w:rPr>
                                  <w:rFonts w:ascii="Cambria Math" w:hAnsi="Cambria Math"/>
                                </w:rPr>
                                <m:t>s</m:t>
                              </m:r>
                            </m:e>
                            <m:sub>
                              <m:r>
                                <w:rPr>
                                  <w:rFonts w:ascii="Cambria Math" w:hAnsi="Cambria Math"/>
                                </w:rPr>
                                <m:t>wi</m:t>
                              </m:r>
                            </m:sub>
                          </m:sSub>
                        </m:e>
                      </m:d>
                    </m:e>
                    <m:sup>
                      <m: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lg</m:t>
                          </m:r>
                        </m:e>
                      </m:nary>
                      <m:sSub>
                        <m:sSubPr>
                          <m:ctrlPr>
                            <w:rPr>
                              <w:rFonts w:ascii="Cambria Math" w:hAnsi="Cambria Math"/>
                            </w:rPr>
                          </m:ctrlPr>
                        </m:sSubPr>
                        <m:e>
                          <m:r>
                            <w:rPr>
                              <w:rFonts w:ascii="Cambria Math" w:hAnsi="Cambria Math"/>
                            </w:rPr>
                            <m:t>s</m:t>
                          </m:r>
                        </m:e>
                        <m:sub>
                          <m:r>
                            <w:rPr>
                              <w:rFonts w:ascii="Cambria Math" w:hAnsi="Cambria Math"/>
                            </w:rPr>
                            <m:t>wi</m:t>
                          </m:r>
                        </m:sub>
                      </m:sSub>
                    </m:e>
                  </m:d>
                </m:e>
                <m:sup>
                  <m:r>
                    <w:rPr>
                      <w:rFonts w:ascii="Cambria Math" w:hAnsi="Cambria Math"/>
                    </w:rPr>
                    <m:t>2</m:t>
                  </m:r>
                </m:sup>
              </m:sSup>
            </m:den>
          </m:f>
        </m:oMath>
      </m:oMathPara>
    </w:p>
    <w:p w14:paraId="7F293108" w14:textId="77777777" w:rsidR="00F25FCC" w:rsidRDefault="00AB4F08">
      <w:pPr>
        <w:pStyle w:val="FirstParagraph"/>
      </w:pPr>
      <m:oMathPara>
        <m:oMathParaPr>
          <m:jc m:val="center"/>
        </m:oMathParaPr>
        <m:oMath>
          <m:r>
            <m:rPr>
              <m:sty m:val="p"/>
            </m:rPr>
            <w:rPr>
              <w:rFonts w:ascii="Cambria Math" w:hAnsi="Cambria Math"/>
            </w:rPr>
            <m:t>lg</m:t>
          </m:r>
          <m:sSub>
            <m:sSubPr>
              <m:ctrlPr>
                <w:rPr>
                  <w:rFonts w:ascii="Cambria Math" w:hAnsi="Cambria Math"/>
                </w:rPr>
              </m:ctrlPr>
            </m:sSubPr>
            <m:e>
              <m:r>
                <w:rPr>
                  <w:rFonts w:ascii="Cambria Math" w:hAnsi="Cambria Math"/>
                </w:rPr>
                <m:t>q</m:t>
              </m:r>
            </m:e>
            <m:sub>
              <m:r>
                <w:rPr>
                  <w:rFonts w:ascii="Cambria Math" w:hAnsi="Cambria Math"/>
                </w:rPr>
                <m:t>0</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lg</m:t>
                  </m:r>
                </m:e>
              </m:nary>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r>
                <w:rPr>
                  <w:rFonts w:ascii="Cambria Math" w:hAnsi="Cambria Math"/>
                </w:rPr>
                <m:t>b</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lg</m:t>
                  </m:r>
                </m:e>
              </m:nary>
              <m:sSub>
                <m:sSubPr>
                  <m:ctrlPr>
                    <w:rPr>
                      <w:rFonts w:ascii="Cambria Math" w:hAnsi="Cambria Math"/>
                    </w:rPr>
                  </m:ctrlPr>
                </m:sSubPr>
                <m:e>
                  <m:r>
                    <w:rPr>
                      <w:rFonts w:ascii="Cambria Math" w:hAnsi="Cambria Math"/>
                    </w:rPr>
                    <m:t>s</m:t>
                  </m:r>
                </m:e>
                <m:sub>
                  <m:r>
                    <w:rPr>
                      <w:rFonts w:ascii="Cambria Math" w:hAnsi="Cambria Math"/>
                    </w:rPr>
                    <m:t>wi</m:t>
                  </m:r>
                </m:sub>
              </m:sSub>
            </m:num>
            <m:den>
              <m:r>
                <w:rPr>
                  <w:rFonts w:ascii="Cambria Math" w:hAnsi="Cambria Math"/>
                </w:rPr>
                <m:t>n</m:t>
              </m:r>
            </m:den>
          </m:f>
        </m:oMath>
      </m:oMathPara>
    </w:p>
    <w:p w14:paraId="6A4AF504" w14:textId="77777777" w:rsidR="00F25FCC" w:rsidRDefault="00AB4F08">
      <w:pPr>
        <w:pStyle w:val="FirstParagraph"/>
      </w:pPr>
      <w:r>
        <w:rPr>
          <w:b/>
          <w:bCs/>
        </w:rPr>
        <w:t>对数型</w:t>
      </w:r>
    </w:p>
    <w:p w14:paraId="58A6970F" w14:textId="77777777" w:rsidR="00F25FCC" w:rsidRDefault="00AB4F08">
      <w:pPr>
        <w:numPr>
          <w:ilvl w:val="0"/>
          <w:numId w:val="33"/>
        </w:numPr>
        <w:rPr>
          <w:lang w:eastAsia="zh-CN"/>
        </w:rPr>
      </w:pPr>
      <w:r>
        <w:rPr>
          <w:lang w:eastAsia="zh-CN"/>
        </w:rPr>
        <w:lastRenderedPageBreak/>
        <w:t>判断是否为直线：将</w:t>
      </w:r>
      <w:r>
        <w:rPr>
          <w:lang w:eastAsia="zh-CN"/>
        </w:rPr>
        <w:t xml:space="preserve"> </w:t>
      </w:r>
      <m:oMath>
        <m:d>
          <m:dPr>
            <m:ctrlPr>
              <w:rPr>
                <w:rFonts w:ascii="Cambria Math" w:hAnsi="Cambria Math"/>
              </w:rPr>
            </m:ctrlPr>
          </m:dPr>
          <m:e>
            <m:sSub>
              <m:sSubPr>
                <m:ctrlPr>
                  <w:rPr>
                    <w:rFonts w:ascii="Cambria Math" w:hAnsi="Cambria Math"/>
                  </w:rPr>
                </m:ctrlPr>
              </m:sSubPr>
              <m:e>
                <m:r>
                  <w:rPr>
                    <w:rFonts w:ascii="Cambria Math" w:hAnsi="Cambria Math"/>
                    <w:lang w:eastAsia="zh-CN"/>
                  </w:rPr>
                  <m:t>s</m:t>
                </m:r>
              </m:e>
              <m:sub>
                <m:r>
                  <w:rPr>
                    <w:rFonts w:ascii="Cambria Math" w:hAnsi="Cambria Math"/>
                    <w:lang w:eastAsia="zh-CN"/>
                  </w:rPr>
                  <m:t>wi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i</m:t>
                </m:r>
              </m:sub>
            </m:sSub>
          </m:e>
        </m:d>
      </m:oMath>
      <w:r>
        <w:rPr>
          <w:lang w:eastAsia="zh-CN"/>
        </w:rPr>
        <w:t xml:space="preserve"> </w:t>
      </w:r>
      <w:r>
        <w:rPr>
          <w:lang w:eastAsia="zh-CN"/>
        </w:rPr>
        <w:t>点绘在单对数纸上；如近似为直线则为对数型。</w:t>
      </w:r>
    </w:p>
    <w:p w14:paraId="09FDF6EA" w14:textId="77777777" w:rsidR="00F25FCC" w:rsidRDefault="00AB4F08">
      <w:pPr>
        <w:numPr>
          <w:ilvl w:val="0"/>
          <w:numId w:val="33"/>
        </w:numPr>
      </w:pPr>
      <w:proofErr w:type="spellStart"/>
      <w:r>
        <w:t>确定系数</w:t>
      </w:r>
      <w:proofErr w:type="spellEnd"/>
      <w:r>
        <w:t xml:space="preserve"> </w:t>
      </w:r>
      <m:oMath>
        <m:r>
          <w:rPr>
            <w:rFonts w:ascii="Cambria Math" w:hAnsi="Cambria Math"/>
          </w:rPr>
          <m:t>a</m:t>
        </m:r>
        <m:r>
          <m:rPr>
            <m:sty m:val="p"/>
          </m:rPr>
          <w:rPr>
            <w:rFonts w:ascii="Cambria Math" w:hAnsi="Cambria Math"/>
          </w:rPr>
          <m:t>,</m:t>
        </m:r>
        <m:r>
          <w:rPr>
            <w:rFonts w:ascii="Cambria Math" w:hAnsi="Cambria Math"/>
          </w:rPr>
          <m:t> </m:t>
        </m:r>
        <m:r>
          <w:rPr>
            <w:rFonts w:ascii="Cambria Math" w:hAnsi="Cambria Math"/>
          </w:rPr>
          <m:t>b</m:t>
        </m:r>
      </m:oMath>
      <w:r>
        <w:t xml:space="preserve"> :</w:t>
      </w:r>
    </w:p>
    <w:p w14:paraId="6EF62807" w14:textId="77777777" w:rsidR="00F25FCC" w:rsidRDefault="00AB4F08">
      <w:pPr>
        <w:pStyle w:val="FirstParagraph"/>
      </w:pPr>
      <m:oMathPara>
        <m:oMathParaPr>
          <m:jc m:val="center"/>
        </m:oMathParaPr>
        <m:oMath>
          <m:r>
            <w:rPr>
              <w:rFonts w:ascii="Cambria Math" w:hAnsi="Cambria Math"/>
            </w:rPr>
            <m:t>b</m:t>
          </m:r>
          <m:r>
            <m:rPr>
              <m:sty m:val="p"/>
            </m:rPr>
            <w:rPr>
              <w:rFonts w:ascii="Cambria Math" w:hAnsi="Cambria Math"/>
            </w:rPr>
            <m:t>=</m:t>
          </m:r>
          <m:f>
            <m:fPr>
              <m:ctrlPr>
                <w:rPr>
                  <w:rFonts w:ascii="Cambria Math" w:hAnsi="Cambria Math"/>
                </w:rPr>
              </m:ctrlPr>
            </m:fPr>
            <m:num>
              <m:r>
                <w:rPr>
                  <w:rFonts w:ascii="Cambria Math" w:hAnsi="Cambria Math"/>
                </w:rPr>
                <m:t>n</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lg</m:t>
                      </m:r>
                      <m:sSub>
                        <m:sSubPr>
                          <m:ctrlPr>
                            <w:rPr>
                              <w:rFonts w:ascii="Cambria Math" w:hAnsi="Cambria Math"/>
                            </w:rPr>
                          </m:ctrlPr>
                        </m:sSubPr>
                        <m:e>
                          <m:r>
                            <w:rPr>
                              <w:rFonts w:ascii="Cambria Math" w:hAnsi="Cambria Math"/>
                            </w:rPr>
                            <m:t>s</m:t>
                          </m:r>
                        </m:e>
                        <m:sub>
                          <m:r>
                            <w:rPr>
                              <w:rFonts w:ascii="Cambria Math" w:hAnsi="Cambria Math"/>
                            </w:rPr>
                            <m:t>wi</m:t>
                          </m:r>
                        </m:sub>
                      </m:sSub>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Q</m:t>
                      </m:r>
                    </m:e>
                    <m:sub>
                      <m:r>
                        <w:rPr>
                          <w:rFonts w:ascii="Cambria Math" w:hAnsi="Cambria Math"/>
                        </w:rPr>
                        <m:t>i</m:t>
                      </m:r>
                    </m:sub>
                  </m:sSub>
                </m:e>
              </m:nary>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lg</m:t>
                  </m:r>
                </m:e>
              </m:nary>
              <m:sSub>
                <m:sSubPr>
                  <m:ctrlPr>
                    <w:rPr>
                      <w:rFonts w:ascii="Cambria Math" w:hAnsi="Cambria Math"/>
                    </w:rPr>
                  </m:ctrlPr>
                </m:sSubPr>
                <m:e>
                  <m:r>
                    <w:rPr>
                      <w:rFonts w:ascii="Cambria Math" w:hAnsi="Cambria Math"/>
                    </w:rPr>
                    <m:t>s</m:t>
                  </m:r>
                </m:e>
                <m:sub>
                  <m:r>
                    <w:rPr>
                      <w:rFonts w:ascii="Cambria Math" w:hAnsi="Cambria Math"/>
                    </w:rPr>
                    <m:t>wi</m:t>
                  </m:r>
                </m:sub>
              </m:sSub>
            </m:num>
            <m:den>
              <m:r>
                <w:rPr>
                  <w:rFonts w:ascii="Cambria Math" w:hAnsi="Cambria Math"/>
                </w:rPr>
                <m:t>n</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lg</m:t>
                          </m:r>
                          <m:sSub>
                            <m:sSubPr>
                              <m:ctrlPr>
                                <w:rPr>
                                  <w:rFonts w:ascii="Cambria Math" w:hAnsi="Cambria Math"/>
                                </w:rPr>
                              </m:ctrlPr>
                            </m:sSubPr>
                            <m:e>
                              <m:r>
                                <w:rPr>
                                  <w:rFonts w:ascii="Cambria Math" w:hAnsi="Cambria Math"/>
                                </w:rPr>
                                <m:t>s</m:t>
                              </m:r>
                            </m:e>
                            <m:sub>
                              <m:r>
                                <w:rPr>
                                  <w:rFonts w:ascii="Cambria Math" w:hAnsi="Cambria Math"/>
                                </w:rPr>
                                <m:t>wi</m:t>
                              </m:r>
                            </m:sub>
                          </m:sSub>
                        </m:e>
                      </m:d>
                    </m:e>
                    <m:sup>
                      <m:r>
                        <w:rPr>
                          <w:rFonts w:ascii="Cambria Math" w:hAnsi="Cambria Math"/>
                        </w:rPr>
                        <m:t>2</m:t>
                      </m:r>
                    </m:sup>
                  </m:sSup>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lg</m:t>
                          </m:r>
                        </m:e>
                      </m:nary>
                      <m:sSub>
                        <m:sSubPr>
                          <m:ctrlPr>
                            <w:rPr>
                              <w:rFonts w:ascii="Cambria Math" w:hAnsi="Cambria Math"/>
                            </w:rPr>
                          </m:ctrlPr>
                        </m:sSubPr>
                        <m:e>
                          <m:r>
                            <w:rPr>
                              <w:rFonts w:ascii="Cambria Math" w:hAnsi="Cambria Math"/>
                            </w:rPr>
                            <m:t>s</m:t>
                          </m:r>
                        </m:e>
                        <m:sub>
                          <m:r>
                            <w:rPr>
                              <w:rFonts w:ascii="Cambria Math" w:hAnsi="Cambria Math"/>
                            </w:rPr>
                            <m:t>wi</m:t>
                          </m:r>
                        </m:sub>
                      </m:sSub>
                    </m:e>
                  </m:d>
                </m:e>
                <m:sup>
                  <m:r>
                    <w:rPr>
                      <w:rFonts w:ascii="Cambria Math" w:hAnsi="Cambria Math"/>
                    </w:rPr>
                    <m:t>2</m:t>
                  </m:r>
                </m:sup>
              </m:sSup>
            </m:den>
          </m:f>
        </m:oMath>
      </m:oMathPara>
    </w:p>
    <w:p w14:paraId="746A7725" w14:textId="77777777" w:rsidR="00F25FCC" w:rsidRDefault="00AB4F08">
      <w:pPr>
        <w:pStyle w:val="FirstParagraph"/>
      </w:pPr>
      <m:oMathPara>
        <m:oMathParaPr>
          <m:jc m:val="center"/>
        </m:oMathParaPr>
        <m:oMath>
          <m:r>
            <w:rPr>
              <w:rFonts w:ascii="Cambria Math" w:hAnsi="Cambria Math"/>
            </w:rPr>
            <m:t>a</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Q</m:t>
                      </m:r>
                    </m:e>
                    <m:sub>
                      <m:r>
                        <w:rPr>
                          <w:rFonts w:ascii="Cambria Math" w:hAnsi="Cambria Math"/>
                        </w:rPr>
                        <m:t>i</m:t>
                      </m:r>
                    </m:sub>
                  </m:sSub>
                </m:e>
              </m:nary>
              <m:r>
                <m:rPr>
                  <m:sty m:val="p"/>
                </m:rPr>
                <w:rPr>
                  <w:rFonts w:ascii="Cambria Math" w:hAnsi="Cambria Math"/>
                </w:rPr>
                <m:t>-</m:t>
              </m:r>
              <m:r>
                <w:rPr>
                  <w:rFonts w:ascii="Cambria Math" w:hAnsi="Cambria Math"/>
                </w:rPr>
                <m:t>b</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lg</m:t>
                  </m:r>
                </m:e>
              </m:nary>
              <m:sSub>
                <m:sSubPr>
                  <m:ctrlPr>
                    <w:rPr>
                      <w:rFonts w:ascii="Cambria Math" w:hAnsi="Cambria Math"/>
                    </w:rPr>
                  </m:ctrlPr>
                </m:sSubPr>
                <m:e>
                  <m:r>
                    <w:rPr>
                      <w:rFonts w:ascii="Cambria Math" w:hAnsi="Cambria Math"/>
                    </w:rPr>
                    <m:t>s</m:t>
                  </m:r>
                </m:e>
                <m:sub>
                  <m:r>
                    <w:rPr>
                      <w:rFonts w:ascii="Cambria Math" w:hAnsi="Cambria Math"/>
                    </w:rPr>
                    <m:t>wi</m:t>
                  </m:r>
                </m:sub>
              </m:sSub>
            </m:num>
            <m:den>
              <m:r>
                <w:rPr>
                  <w:rFonts w:ascii="Cambria Math" w:hAnsi="Cambria Math"/>
                </w:rPr>
                <m:t>n</m:t>
              </m:r>
            </m:den>
          </m:f>
        </m:oMath>
      </m:oMathPara>
    </w:p>
    <w:p w14:paraId="3369C825" w14:textId="77777777" w:rsidR="00F25FCC" w:rsidRDefault="00AB4F08">
      <w:pPr>
        <w:pStyle w:val="FirstParagraph"/>
      </w:pPr>
      <w:r>
        <w:rPr>
          <w:b/>
          <w:bCs/>
        </w:rPr>
        <w:t>总结</w:t>
      </w:r>
    </w:p>
    <w:p w14:paraId="7C2FF719" w14:textId="77777777" w:rsidR="00F25FCC" w:rsidRDefault="00AB4F08">
      <w:pPr>
        <w:numPr>
          <w:ilvl w:val="0"/>
          <w:numId w:val="34"/>
        </w:numPr>
        <w:rPr>
          <w:lang w:eastAsia="zh-CN"/>
        </w:rPr>
      </w:pPr>
      <w:r>
        <w:rPr>
          <w:lang w:eastAsia="zh-CN"/>
        </w:rPr>
        <w:t>实际抽水试验中，还可能遇到其他类型；</w:t>
      </w:r>
    </w:p>
    <w:p w14:paraId="57277B1C" w14:textId="77777777" w:rsidR="00F25FCC" w:rsidRDefault="00AB4F08">
      <w:pPr>
        <w:numPr>
          <w:ilvl w:val="0"/>
          <w:numId w:val="34"/>
        </w:numPr>
        <w:rPr>
          <w:lang w:eastAsia="zh-CN"/>
        </w:rPr>
      </w:pPr>
      <w:r>
        <w:rPr>
          <w:lang w:eastAsia="zh-CN"/>
        </w:rPr>
        <w:t>经验公式是根据实测数据找出变量之间函数近似表达式的，只说明在观测数据范围以内的自变量之间的关系；</w:t>
      </w:r>
    </w:p>
    <w:p w14:paraId="20AAB2EC" w14:textId="77777777" w:rsidR="00F25FCC" w:rsidRDefault="00AB4F08">
      <w:pPr>
        <w:numPr>
          <w:ilvl w:val="0"/>
          <w:numId w:val="34"/>
        </w:numPr>
        <w:rPr>
          <w:lang w:eastAsia="zh-CN"/>
        </w:rPr>
      </w:pPr>
      <w:r>
        <w:rPr>
          <w:lang w:eastAsia="zh-CN"/>
        </w:rPr>
        <w:t>对直线型经验公式，</w:t>
      </w:r>
      <w:proofErr w:type="gramStart"/>
      <w:r>
        <w:rPr>
          <w:lang w:eastAsia="zh-CN"/>
        </w:rPr>
        <w:t>外推降深的</w:t>
      </w:r>
      <w:proofErr w:type="gramEnd"/>
      <w:r>
        <w:rPr>
          <w:lang w:eastAsia="zh-CN"/>
        </w:rPr>
        <w:t>最大范围不能超过抽水试验时</w:t>
      </w:r>
      <w:proofErr w:type="gramStart"/>
      <w:r>
        <w:rPr>
          <w:lang w:eastAsia="zh-CN"/>
        </w:rPr>
        <w:t>最大降深的</w:t>
      </w:r>
      <w:proofErr w:type="gramEnd"/>
      <w:r>
        <w:rPr>
          <w:lang w:eastAsia="zh-CN"/>
        </w:rPr>
        <w:t xml:space="preserve"> </w:t>
      </w:r>
      <m:oMath>
        <m:r>
          <w:rPr>
            <w:rFonts w:ascii="Cambria Math" w:hAnsi="Cambria Math"/>
            <w:lang w:eastAsia="zh-CN"/>
          </w:rPr>
          <m:t>1.5</m:t>
        </m:r>
      </m:oMath>
      <w:r>
        <w:rPr>
          <w:lang w:eastAsia="zh-CN"/>
        </w:rPr>
        <w:t xml:space="preserve"> </w:t>
      </w:r>
      <w:proofErr w:type="gramStart"/>
      <w:r>
        <w:rPr>
          <w:lang w:eastAsia="zh-CN"/>
        </w:rPr>
        <w:t>倍</w:t>
      </w:r>
      <w:proofErr w:type="gramEnd"/>
      <w:r>
        <w:rPr>
          <w:lang w:eastAsia="zh-CN"/>
        </w:rPr>
        <w:t>;</w:t>
      </w:r>
    </w:p>
    <w:p w14:paraId="4F9EC1BA" w14:textId="77777777" w:rsidR="00F25FCC" w:rsidRDefault="00AB4F08">
      <w:pPr>
        <w:numPr>
          <w:ilvl w:val="0"/>
          <w:numId w:val="34"/>
        </w:numPr>
        <w:rPr>
          <w:lang w:eastAsia="zh-CN"/>
        </w:rPr>
      </w:pPr>
      <w:r>
        <w:rPr>
          <w:lang w:eastAsia="zh-CN"/>
        </w:rPr>
        <w:t>对抛物线型、幂函数型和对数型方程</w:t>
      </w:r>
      <w:r>
        <w:rPr>
          <w:lang w:eastAsia="zh-CN"/>
        </w:rPr>
        <w:t>,</w:t>
      </w:r>
      <w:r>
        <w:rPr>
          <w:lang w:eastAsia="zh-CN"/>
        </w:rPr>
        <w:t>不能超过</w:t>
      </w:r>
      <w:r>
        <w:rPr>
          <w:lang w:eastAsia="zh-CN"/>
        </w:rPr>
        <w:t xml:space="preserve"> </w:t>
      </w:r>
      <m:oMath>
        <m:r>
          <w:rPr>
            <w:rFonts w:ascii="Cambria Math" w:hAnsi="Cambria Math"/>
            <w:lang w:eastAsia="zh-CN"/>
          </w:rPr>
          <m:t>1.75</m:t>
        </m:r>
        <m:r>
          <m:rPr>
            <m:sty m:val="p"/>
          </m:rPr>
          <w:rPr>
            <w:rFonts w:ascii="Cambria Math" w:hAnsi="Cambria Math"/>
            <w:lang w:eastAsia="zh-CN"/>
          </w:rPr>
          <m:t>∼</m:t>
        </m:r>
        <m:r>
          <w:rPr>
            <w:rFonts w:ascii="Cambria Math" w:hAnsi="Cambria Math"/>
            <w:lang w:eastAsia="zh-CN"/>
          </w:rPr>
          <m:t>3.0</m:t>
        </m:r>
      </m:oMath>
      <w:r>
        <w:rPr>
          <w:lang w:eastAsia="zh-CN"/>
        </w:rPr>
        <w:t xml:space="preserve"> </w:t>
      </w:r>
      <w:proofErr w:type="gramStart"/>
      <w:r>
        <w:rPr>
          <w:lang w:eastAsia="zh-CN"/>
        </w:rPr>
        <w:t>倍</w:t>
      </w:r>
      <w:proofErr w:type="gramEnd"/>
      <w:r>
        <w:rPr>
          <w:lang w:eastAsia="zh-CN"/>
        </w:rPr>
        <w:t>。</w:t>
      </w:r>
      <w:bookmarkEnd w:id="0"/>
      <w:bookmarkEnd w:id="18"/>
    </w:p>
    <w:sectPr w:rsidR="00F25FC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D9D09" w14:textId="77777777" w:rsidR="00AB4F08" w:rsidRDefault="00AB4F08">
      <w:pPr>
        <w:spacing w:after="0"/>
      </w:pPr>
      <w:r>
        <w:separator/>
      </w:r>
    </w:p>
  </w:endnote>
  <w:endnote w:type="continuationSeparator" w:id="0">
    <w:p w14:paraId="2C311680" w14:textId="77777777" w:rsidR="00AB4F08" w:rsidRDefault="00AB4F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1C7B5" w14:textId="77777777" w:rsidR="00AB4F08" w:rsidRDefault="00AB4F08">
      <w:r>
        <w:separator/>
      </w:r>
    </w:p>
  </w:footnote>
  <w:footnote w:type="continuationSeparator" w:id="0">
    <w:p w14:paraId="2CC86F09" w14:textId="77777777" w:rsidR="00AB4F08" w:rsidRDefault="00AB4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086D7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6C6CF3C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2C851D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F4E3A9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5369AC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11EE3A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5A2E8B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1700DD9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026101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F58506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FA1494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BB6813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2924B1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11"/>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25FCC"/>
    <w:rsid w:val="004E4A27"/>
    <w:rsid w:val="00AB4F08"/>
    <w:rsid w:val="00F25FC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E8C8"/>
  <w15:docId w15:val="{4E3905CB-8C46-42A3-98FE-86A9EC65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a"/>
    <w:next w:val="a"/>
    <w:autoRedefine/>
    <w:uiPriority w:val="39"/>
    <w:unhideWhenUsed/>
    <w:rsid w:val="004E4A27"/>
    <w:pPr>
      <w:ind w:leftChars="200" w:left="420"/>
    </w:pPr>
  </w:style>
  <w:style w:type="character" w:customStyle="1" w:styleId="a4">
    <w:name w:val="正文文本 字符"/>
    <w:basedOn w:val="a1"/>
    <w:link w:val="a0"/>
    <w:rsid w:val="004E4A27"/>
  </w:style>
  <w:style w:type="paragraph" w:styleId="TOC3">
    <w:name w:val="toc 3"/>
    <w:basedOn w:val="a"/>
    <w:next w:val="a"/>
    <w:autoRedefine/>
    <w:uiPriority w:val="39"/>
    <w:unhideWhenUsed/>
    <w:rsid w:val="004E4A2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gy1010@126.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933AB-FE51-4607-B421-93CF0CFB4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1548</Words>
  <Characters>8825</Characters>
  <Application>Microsoft Office Word</Application>
  <DocSecurity>0</DocSecurity>
  <Lines>73</Lines>
  <Paragraphs>20</Paragraphs>
  <ScaleCrop>false</ScaleCrop>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杨 国勇</cp:lastModifiedBy>
  <cp:revision>2</cp:revision>
  <dcterms:created xsi:type="dcterms:W3CDTF">2023-09-06T06:08:00Z</dcterms:created>
  <dcterms:modified xsi:type="dcterms:W3CDTF">2023-09-06T10:07:00Z</dcterms:modified>
</cp:coreProperties>
</file>