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95F48" w14:textId="77777777" w:rsidR="00FF46CE" w:rsidRPr="00311127" w:rsidRDefault="00A26F1F" w:rsidP="00311127">
      <w:pPr>
        <w:rPr>
          <w:rFonts w:ascii="黑体" w:eastAsia="黑体" w:hAnsi="黑体"/>
          <w:sz w:val="32"/>
          <w:szCs w:val="32"/>
          <w:lang w:eastAsia="zh-CN"/>
        </w:rPr>
      </w:pPr>
      <w:bookmarkStart w:id="0" w:name="header-n593"/>
      <w:r w:rsidRPr="00311127">
        <w:rPr>
          <w:rFonts w:ascii="黑体" w:eastAsia="黑体" w:hAnsi="黑体"/>
          <w:sz w:val="32"/>
          <w:szCs w:val="32"/>
          <w:lang w:eastAsia="zh-CN"/>
        </w:rPr>
        <w:t xml:space="preserve">5 </w:t>
      </w:r>
      <w:r w:rsidRPr="00311127">
        <w:rPr>
          <w:rFonts w:ascii="黑体" w:eastAsia="黑体" w:hAnsi="黑体"/>
          <w:sz w:val="32"/>
          <w:szCs w:val="32"/>
          <w:lang w:eastAsia="zh-CN"/>
        </w:rPr>
        <w:t>理想条件下的完整井非稳定流模型</w:t>
      </w:r>
    </w:p>
    <w:p w14:paraId="37B93801" w14:textId="77777777" w:rsidR="00FF46CE" w:rsidRDefault="00A26F1F">
      <w:pPr>
        <w:pStyle w:val="FirstParagraph"/>
      </w:pPr>
      <w:hyperlink r:id="rId8">
        <w:r>
          <w:rPr>
            <w:rStyle w:val="ae"/>
          </w:rPr>
          <w:t>yanggy1010@126.com</w:t>
        </w:r>
      </w:hyperlink>
    </w:p>
    <w:bookmarkStart w:id="1" w:name="toc"/>
    <w:p w14:paraId="05FD7053" w14:textId="4614F087" w:rsidR="00311127" w:rsidRDefault="00311127" w:rsidP="00311127">
      <w:pPr>
        <w:pStyle w:val="TOC2"/>
        <w:tabs>
          <w:tab w:val="right" w:leader="dot" w:pos="8630"/>
        </w:tabs>
        <w:spacing w:after="0"/>
        <w:ind w:left="480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4916157" w:history="1">
        <w:r w:rsidRPr="0034259A">
          <w:rPr>
            <w:rStyle w:val="ae"/>
            <w:noProof/>
            <w:lang w:eastAsia="zh-CN"/>
          </w:rPr>
          <w:t xml:space="preserve">5.1 </w:t>
        </w:r>
        <w:r w:rsidRPr="0034259A">
          <w:rPr>
            <w:rStyle w:val="ae"/>
            <w:noProof/>
            <w:lang w:eastAsia="zh-CN"/>
          </w:rPr>
          <w:t>承压水完整井的非稳定流模型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CACB3C" w14:textId="6D9FC32E" w:rsidR="00311127" w:rsidRDefault="00311127" w:rsidP="00311127">
      <w:pPr>
        <w:pStyle w:val="TOC3"/>
        <w:tabs>
          <w:tab w:val="right" w:leader="dot" w:pos="8630"/>
        </w:tabs>
        <w:spacing w:after="0"/>
        <w:ind w:left="960"/>
        <w:rPr>
          <w:noProof/>
        </w:rPr>
      </w:pPr>
      <w:hyperlink w:anchor="_Toc144916158" w:history="1">
        <w:r w:rsidRPr="0034259A">
          <w:rPr>
            <w:rStyle w:val="ae"/>
            <w:noProof/>
          </w:rPr>
          <w:t xml:space="preserve">5.1.1 Theis </w:t>
        </w:r>
        <w:r w:rsidRPr="0034259A">
          <w:rPr>
            <w:rStyle w:val="ae"/>
            <w:noProof/>
          </w:rPr>
          <w:t>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CE3A7A6" w14:textId="6730172F" w:rsidR="00311127" w:rsidRDefault="00311127" w:rsidP="00311127">
      <w:pPr>
        <w:pStyle w:val="TOC3"/>
        <w:tabs>
          <w:tab w:val="right" w:leader="dot" w:pos="8630"/>
        </w:tabs>
        <w:spacing w:after="0"/>
        <w:ind w:left="960"/>
        <w:rPr>
          <w:noProof/>
        </w:rPr>
      </w:pPr>
      <w:hyperlink w:anchor="_Toc144916159" w:history="1">
        <w:r w:rsidRPr="0034259A">
          <w:rPr>
            <w:rStyle w:val="ae"/>
            <w:noProof/>
          </w:rPr>
          <w:t xml:space="preserve">5.1.2 Theis </w:t>
        </w:r>
        <w:r w:rsidRPr="0034259A">
          <w:rPr>
            <w:rStyle w:val="ae"/>
            <w:noProof/>
          </w:rPr>
          <w:t>公式的近似形式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A33F88" w14:textId="17E9F88C" w:rsidR="00311127" w:rsidRDefault="00311127" w:rsidP="00311127">
      <w:pPr>
        <w:pStyle w:val="TOC3"/>
        <w:tabs>
          <w:tab w:val="right" w:leader="dot" w:pos="8630"/>
        </w:tabs>
        <w:spacing w:after="0"/>
        <w:ind w:left="960"/>
        <w:rPr>
          <w:noProof/>
        </w:rPr>
      </w:pPr>
      <w:hyperlink w:anchor="_Toc144916160" w:history="1">
        <w:r w:rsidRPr="0034259A">
          <w:rPr>
            <w:rStyle w:val="ae"/>
            <w:noProof/>
            <w:lang w:eastAsia="zh-CN"/>
          </w:rPr>
          <w:t xml:space="preserve">5.1.3 Theis </w:t>
        </w:r>
        <w:r w:rsidRPr="0034259A">
          <w:rPr>
            <w:rStyle w:val="ae"/>
            <w:noProof/>
            <w:lang w:eastAsia="zh-CN"/>
          </w:rPr>
          <w:t>公式讨论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C90F09" w14:textId="03D2A1F1" w:rsidR="00311127" w:rsidRDefault="00311127" w:rsidP="00311127">
      <w:pPr>
        <w:pStyle w:val="TOC3"/>
        <w:tabs>
          <w:tab w:val="right" w:leader="dot" w:pos="8630"/>
        </w:tabs>
        <w:spacing w:after="0"/>
        <w:ind w:left="960"/>
        <w:rPr>
          <w:noProof/>
        </w:rPr>
      </w:pPr>
      <w:hyperlink w:anchor="_Toc144916161" w:history="1">
        <w:r w:rsidRPr="0034259A">
          <w:rPr>
            <w:rStyle w:val="ae"/>
            <w:noProof/>
            <w:lang w:eastAsia="zh-CN"/>
          </w:rPr>
          <w:t xml:space="preserve">5.1.4 </w:t>
        </w:r>
        <w:r w:rsidRPr="0034259A">
          <w:rPr>
            <w:rStyle w:val="ae"/>
            <w:noProof/>
            <w:lang w:eastAsia="zh-CN"/>
          </w:rPr>
          <w:t>变流量的计算公式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52A2D0" w14:textId="58BA2EFC" w:rsidR="00311127" w:rsidRDefault="00311127" w:rsidP="00311127">
      <w:pPr>
        <w:pStyle w:val="TOC2"/>
        <w:tabs>
          <w:tab w:val="right" w:leader="dot" w:pos="8630"/>
        </w:tabs>
        <w:spacing w:after="0"/>
        <w:ind w:left="480"/>
        <w:rPr>
          <w:noProof/>
        </w:rPr>
      </w:pPr>
      <w:hyperlink w:anchor="_Toc144916162" w:history="1">
        <w:r w:rsidRPr="0034259A">
          <w:rPr>
            <w:rStyle w:val="ae"/>
            <w:noProof/>
            <w:lang w:eastAsia="zh-CN"/>
          </w:rPr>
          <w:t xml:space="preserve">5.2 </w:t>
        </w:r>
        <w:r w:rsidRPr="0034259A">
          <w:rPr>
            <w:rStyle w:val="ae"/>
            <w:noProof/>
            <w:lang w:eastAsia="zh-CN"/>
          </w:rPr>
          <w:t>有越流补给的半承压水完整井非稳定流模型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3CD78A" w14:textId="713B5FC3" w:rsidR="00311127" w:rsidRDefault="00311127" w:rsidP="00311127">
      <w:pPr>
        <w:pStyle w:val="TOC3"/>
        <w:tabs>
          <w:tab w:val="right" w:leader="dot" w:pos="8630"/>
        </w:tabs>
        <w:spacing w:after="0"/>
        <w:ind w:left="960"/>
        <w:rPr>
          <w:noProof/>
        </w:rPr>
      </w:pPr>
      <w:hyperlink w:anchor="_Toc144916163" w:history="1">
        <w:r w:rsidRPr="0034259A">
          <w:rPr>
            <w:rStyle w:val="ae"/>
            <w:noProof/>
          </w:rPr>
          <w:t xml:space="preserve">5.2.1 Hantush-Jacob </w:t>
        </w:r>
        <w:r w:rsidRPr="0034259A">
          <w:rPr>
            <w:rStyle w:val="ae"/>
            <w:noProof/>
          </w:rPr>
          <w:t>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2571AB" w14:textId="59851BCC" w:rsidR="00311127" w:rsidRDefault="00311127" w:rsidP="00311127">
      <w:pPr>
        <w:pStyle w:val="TOC3"/>
        <w:tabs>
          <w:tab w:val="right" w:leader="dot" w:pos="8630"/>
        </w:tabs>
        <w:spacing w:after="0"/>
        <w:ind w:left="960"/>
        <w:rPr>
          <w:noProof/>
        </w:rPr>
      </w:pPr>
      <w:hyperlink w:anchor="_Toc144916164" w:history="1">
        <w:r w:rsidRPr="0034259A">
          <w:rPr>
            <w:rStyle w:val="ae"/>
            <w:noProof/>
            <w:lang w:eastAsia="zh-CN"/>
          </w:rPr>
          <w:t xml:space="preserve">5.2.2 Hantush-Jacob </w:t>
        </w:r>
        <w:r w:rsidRPr="0034259A">
          <w:rPr>
            <w:rStyle w:val="ae"/>
            <w:noProof/>
            <w:lang w:eastAsia="zh-CN"/>
          </w:rPr>
          <w:t>公式讨论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86913A" w14:textId="2027A3FE" w:rsidR="00311127" w:rsidRDefault="00311127" w:rsidP="00311127">
      <w:pPr>
        <w:pStyle w:val="TOC2"/>
        <w:tabs>
          <w:tab w:val="right" w:leader="dot" w:pos="8630"/>
        </w:tabs>
        <w:spacing w:after="0"/>
        <w:ind w:left="480"/>
        <w:rPr>
          <w:noProof/>
        </w:rPr>
      </w:pPr>
      <w:hyperlink w:anchor="_Toc144916165" w:history="1">
        <w:r w:rsidRPr="0034259A">
          <w:rPr>
            <w:rStyle w:val="ae"/>
            <w:noProof/>
            <w:lang w:eastAsia="zh-CN"/>
          </w:rPr>
          <w:t xml:space="preserve">5.3 </w:t>
        </w:r>
        <w:r w:rsidRPr="0034259A">
          <w:rPr>
            <w:rStyle w:val="ae"/>
            <w:noProof/>
            <w:lang w:eastAsia="zh-CN"/>
          </w:rPr>
          <w:t>有弱透水层弹性释水补给的半承压水完整井非稳定流模型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7E2B53" w14:textId="292159F6" w:rsidR="00311127" w:rsidRDefault="00311127" w:rsidP="00311127">
      <w:pPr>
        <w:pStyle w:val="TOC3"/>
        <w:tabs>
          <w:tab w:val="right" w:leader="dot" w:pos="8630"/>
        </w:tabs>
        <w:spacing w:after="0"/>
        <w:ind w:left="960"/>
        <w:rPr>
          <w:noProof/>
        </w:rPr>
      </w:pPr>
      <w:hyperlink w:anchor="_Toc144916166" w:history="1">
        <w:r w:rsidRPr="0034259A">
          <w:rPr>
            <w:rStyle w:val="ae"/>
            <w:noProof/>
          </w:rPr>
          <w:t xml:space="preserve">5.3.1 Hantush </w:t>
        </w:r>
        <w:r w:rsidRPr="0034259A">
          <w:rPr>
            <w:rStyle w:val="ae"/>
            <w:noProof/>
          </w:rPr>
          <w:t>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50CD0B" w14:textId="2BB11BC4" w:rsidR="00311127" w:rsidRDefault="00311127" w:rsidP="00311127">
      <w:pPr>
        <w:pStyle w:val="TOC3"/>
        <w:tabs>
          <w:tab w:val="right" w:leader="dot" w:pos="8630"/>
        </w:tabs>
        <w:spacing w:after="0"/>
        <w:ind w:left="960"/>
        <w:rPr>
          <w:noProof/>
        </w:rPr>
      </w:pPr>
      <w:hyperlink w:anchor="_Toc144916167" w:history="1">
        <w:r w:rsidRPr="0034259A">
          <w:rPr>
            <w:rStyle w:val="ae"/>
            <w:noProof/>
            <w:lang w:eastAsia="zh-CN"/>
          </w:rPr>
          <w:t xml:space="preserve">5.3.2 </w:t>
        </w:r>
        <w:r w:rsidRPr="0034259A">
          <w:rPr>
            <w:rStyle w:val="ae"/>
            <w:noProof/>
            <w:lang w:eastAsia="zh-CN"/>
          </w:rPr>
          <w:t>公式讨论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D6FA30" w14:textId="7187E349" w:rsidR="00311127" w:rsidRDefault="00311127" w:rsidP="00311127">
      <w:pPr>
        <w:pStyle w:val="TOC2"/>
        <w:tabs>
          <w:tab w:val="right" w:leader="dot" w:pos="8630"/>
        </w:tabs>
        <w:spacing w:after="0"/>
        <w:ind w:left="480"/>
        <w:rPr>
          <w:noProof/>
        </w:rPr>
      </w:pPr>
      <w:hyperlink w:anchor="_Toc144916168" w:history="1">
        <w:r w:rsidRPr="0034259A">
          <w:rPr>
            <w:rStyle w:val="ae"/>
            <w:noProof/>
            <w:lang w:eastAsia="zh-CN"/>
          </w:rPr>
          <w:t xml:space="preserve">5.4 </w:t>
        </w:r>
        <w:r w:rsidRPr="0034259A">
          <w:rPr>
            <w:rStyle w:val="ae"/>
            <w:noProof/>
            <w:lang w:eastAsia="zh-CN"/>
          </w:rPr>
          <w:t>潜水完整井的非稳定流模型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648B916" w14:textId="53BD3636" w:rsidR="00311127" w:rsidRDefault="00311127" w:rsidP="00311127">
      <w:pPr>
        <w:pStyle w:val="TOC3"/>
        <w:tabs>
          <w:tab w:val="right" w:leader="dot" w:pos="8630"/>
        </w:tabs>
        <w:spacing w:after="0"/>
        <w:ind w:left="960"/>
        <w:rPr>
          <w:noProof/>
        </w:rPr>
      </w:pPr>
      <w:hyperlink w:anchor="_Toc144916169" w:history="1">
        <w:r w:rsidRPr="0034259A">
          <w:rPr>
            <w:rStyle w:val="ae"/>
            <w:noProof/>
          </w:rPr>
          <w:t xml:space="preserve">5.4.1 </w:t>
        </w:r>
        <w:r w:rsidRPr="0034259A">
          <w:rPr>
            <w:rStyle w:val="ae"/>
            <w:noProof/>
          </w:rPr>
          <w:t>潜水井流特征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F15CEF" w14:textId="4A2393B3" w:rsidR="00311127" w:rsidRDefault="00311127" w:rsidP="00311127">
      <w:pPr>
        <w:pStyle w:val="TOC3"/>
        <w:tabs>
          <w:tab w:val="right" w:leader="dot" w:pos="8630"/>
        </w:tabs>
        <w:spacing w:after="0"/>
        <w:ind w:left="960"/>
        <w:rPr>
          <w:noProof/>
        </w:rPr>
      </w:pPr>
      <w:hyperlink w:anchor="_Toc144916170" w:history="1">
        <w:r w:rsidRPr="0034259A">
          <w:rPr>
            <w:rStyle w:val="ae"/>
            <w:noProof/>
            <w:lang w:eastAsia="zh-CN"/>
          </w:rPr>
          <w:t xml:space="preserve">5.4.2 </w:t>
        </w:r>
        <w:r w:rsidRPr="0034259A">
          <w:rPr>
            <w:rStyle w:val="ae"/>
            <w:noProof/>
            <w:lang w:eastAsia="zh-CN"/>
          </w:rPr>
          <w:t>考虑迟后疏干的的</w:t>
        </w:r>
        <w:r w:rsidRPr="0034259A">
          <w:rPr>
            <w:rStyle w:val="ae"/>
            <w:noProof/>
            <w:lang w:eastAsia="zh-CN"/>
          </w:rPr>
          <w:t xml:space="preserve"> Boulton </w:t>
        </w:r>
        <w:r w:rsidRPr="0034259A">
          <w:rPr>
            <w:rStyle w:val="ae"/>
            <w:noProof/>
            <w:lang w:eastAsia="zh-CN"/>
          </w:rPr>
          <w:t>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C86EB6E" w14:textId="019528D6" w:rsidR="00311127" w:rsidRDefault="00311127" w:rsidP="00311127">
      <w:pPr>
        <w:pStyle w:val="TOC3"/>
        <w:tabs>
          <w:tab w:val="right" w:leader="dot" w:pos="8630"/>
        </w:tabs>
        <w:spacing w:after="0"/>
        <w:ind w:left="960"/>
        <w:rPr>
          <w:noProof/>
        </w:rPr>
      </w:pPr>
      <w:hyperlink w:anchor="_Toc144916171" w:history="1">
        <w:r w:rsidRPr="0034259A">
          <w:rPr>
            <w:rStyle w:val="ae"/>
            <w:noProof/>
          </w:rPr>
          <w:t xml:space="preserve">5.4.3 </w:t>
        </w:r>
        <w:r w:rsidRPr="0034259A">
          <w:rPr>
            <w:rStyle w:val="ae"/>
            <w:noProof/>
          </w:rPr>
          <w:t>考虑流速垂直分量和弹性释水的</w:t>
        </w:r>
        <w:r w:rsidRPr="0034259A">
          <w:rPr>
            <w:rStyle w:val="ae"/>
            <w:noProof/>
          </w:rPr>
          <w:t xml:space="preserve"> Neumann </w:t>
        </w:r>
        <w:r w:rsidRPr="0034259A">
          <w:rPr>
            <w:rStyle w:val="ae"/>
            <w:noProof/>
          </w:rPr>
          <w:t>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_Toc144916171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31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7A6591A" w14:textId="3F3F7509" w:rsidR="00FF46CE" w:rsidRDefault="00311127" w:rsidP="00311127">
      <w:pPr>
        <w:pStyle w:val="a0"/>
      </w:pPr>
      <w:r>
        <w:fldChar w:fldCharType="end"/>
      </w:r>
      <w:r>
        <w:t xml:space="preserve"> </w:t>
      </w:r>
    </w:p>
    <w:p w14:paraId="00271D33" w14:textId="77777777" w:rsidR="00311127" w:rsidRDefault="00311127">
      <w:pPr>
        <w:pStyle w:val="2"/>
        <w:rPr>
          <w:lang w:eastAsia="zh-CN"/>
        </w:rPr>
        <w:sectPr w:rsidR="00311127">
          <w:pgSz w:w="12240" w:h="15840"/>
          <w:pgMar w:top="1440" w:right="1800" w:bottom="1440" w:left="1800" w:header="720" w:footer="720" w:gutter="0"/>
          <w:cols w:space="720"/>
        </w:sectPr>
      </w:pPr>
      <w:bookmarkStart w:id="2" w:name="header-n597"/>
      <w:bookmarkEnd w:id="1"/>
    </w:p>
    <w:p w14:paraId="23B51303" w14:textId="170D9C05" w:rsidR="00FF46CE" w:rsidRDefault="00A26F1F">
      <w:pPr>
        <w:pStyle w:val="2"/>
        <w:rPr>
          <w:lang w:eastAsia="zh-CN"/>
        </w:rPr>
      </w:pPr>
      <w:bookmarkStart w:id="3" w:name="_Toc144916157"/>
      <w:r>
        <w:rPr>
          <w:lang w:eastAsia="zh-CN"/>
        </w:rPr>
        <w:lastRenderedPageBreak/>
        <w:t xml:space="preserve">5.1 </w:t>
      </w:r>
      <w:r>
        <w:rPr>
          <w:lang w:eastAsia="zh-CN"/>
        </w:rPr>
        <w:t>承压水完整井的非稳定流模型</w:t>
      </w:r>
      <w:bookmarkEnd w:id="3"/>
    </w:p>
    <w:p w14:paraId="74A72863" w14:textId="77777777" w:rsidR="00FF46CE" w:rsidRDefault="00A26F1F">
      <w:pPr>
        <w:pStyle w:val="3"/>
      </w:pPr>
      <w:bookmarkStart w:id="4" w:name="header-n598"/>
      <w:bookmarkStart w:id="5" w:name="_Toc144916158"/>
      <w:r>
        <w:t xml:space="preserve">5.1.1 Theis </w:t>
      </w:r>
      <w:proofErr w:type="spellStart"/>
      <w:r>
        <w:t>模型</w:t>
      </w:r>
      <w:bookmarkEnd w:id="5"/>
      <w:proofErr w:type="spellEnd"/>
    </w:p>
    <w:p w14:paraId="4BC5570C" w14:textId="77777777" w:rsidR="00FF46CE" w:rsidRDefault="00A26F1F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含水层</w:t>
      </w:r>
      <w:r>
        <w:rPr>
          <w:lang w:eastAsia="zh-CN"/>
        </w:rPr>
        <w:t>均质各向同性、等厚</w:t>
      </w:r>
      <w:r>
        <w:rPr>
          <w:lang w:eastAsia="zh-CN"/>
        </w:rPr>
        <w:t xml:space="preserve">, </w:t>
      </w:r>
      <w:r>
        <w:rPr>
          <w:lang w:eastAsia="zh-CN"/>
        </w:rPr>
        <w:t>侧向无限延伸</w:t>
      </w:r>
      <w:r>
        <w:rPr>
          <w:lang w:eastAsia="zh-CN"/>
        </w:rPr>
        <w:t xml:space="preserve">, </w:t>
      </w:r>
      <w:r>
        <w:rPr>
          <w:lang w:eastAsia="zh-CN"/>
        </w:rPr>
        <w:t>产状水平</w:t>
      </w:r>
      <w:r>
        <w:rPr>
          <w:lang w:eastAsia="zh-CN"/>
        </w:rPr>
        <w:t>;</w:t>
      </w:r>
    </w:p>
    <w:p w14:paraId="6CA95594" w14:textId="77777777" w:rsidR="00FF46CE" w:rsidRDefault="00A26F1F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抽水前天然状态下水力坡度为零</w:t>
      </w:r>
      <w:r>
        <w:rPr>
          <w:lang w:eastAsia="zh-CN"/>
        </w:rPr>
        <w:t>;</w:t>
      </w:r>
    </w:p>
    <w:p w14:paraId="3744F006" w14:textId="77777777" w:rsidR="00FF46CE" w:rsidRDefault="00A26F1F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完整井定流量抽水</w:t>
      </w:r>
      <w:r>
        <w:rPr>
          <w:lang w:eastAsia="zh-CN"/>
        </w:rPr>
        <w:t xml:space="preserve">, </w:t>
      </w:r>
      <w:r>
        <w:rPr>
          <w:lang w:eastAsia="zh-CN"/>
        </w:rPr>
        <w:t>井径无限小</w:t>
      </w:r>
      <w:r>
        <w:rPr>
          <w:lang w:eastAsia="zh-CN"/>
        </w:rPr>
        <w:t>;</w:t>
      </w:r>
    </w:p>
    <w:p w14:paraId="6AB8E753" w14:textId="77777777" w:rsidR="00FF46CE" w:rsidRDefault="00A26F1F">
      <w:pPr>
        <w:numPr>
          <w:ilvl w:val="0"/>
          <w:numId w:val="2"/>
        </w:numPr>
      </w:pPr>
      <w:proofErr w:type="spellStart"/>
      <w:r>
        <w:t>含水层中水流服从</w:t>
      </w:r>
      <w:proofErr w:type="spellEnd"/>
      <w:r>
        <w:t xml:space="preserve"> Darcy </w:t>
      </w:r>
      <w:proofErr w:type="spellStart"/>
      <w:r>
        <w:t>定律</w:t>
      </w:r>
      <w:proofErr w:type="spellEnd"/>
      <w:r>
        <w:t>;</w:t>
      </w:r>
    </w:p>
    <w:p w14:paraId="528F507D" w14:textId="77777777" w:rsidR="00FF46CE" w:rsidRDefault="00A26F1F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水头下降引起的地下水从贮存量中的释放是瞬时完成的</w:t>
      </w:r>
      <w:r>
        <w:rPr>
          <w:lang w:eastAsia="zh-CN"/>
        </w:rPr>
        <w:t>.</w:t>
      </w:r>
    </w:p>
    <w:p w14:paraId="5F0FB67B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抽水后会形成</w:t>
      </w:r>
      <w:proofErr w:type="gramStart"/>
      <w:r>
        <w:rPr>
          <w:lang w:eastAsia="zh-CN"/>
        </w:rPr>
        <w:t>以井轴为</w:t>
      </w:r>
      <w:proofErr w:type="gramEnd"/>
      <w:r>
        <w:rPr>
          <w:lang w:eastAsia="zh-CN"/>
        </w:rPr>
        <w:t>对称轴的降落漏斗</w:t>
      </w:r>
      <w:r>
        <w:rPr>
          <w:lang w:eastAsia="zh-CN"/>
        </w:rPr>
        <w:t xml:space="preserve">. </w:t>
      </w:r>
      <w:r>
        <w:rPr>
          <w:lang w:eastAsia="zh-CN"/>
        </w:rPr>
        <w:t>如图</w:t>
      </w:r>
      <w:r>
        <w:rPr>
          <w:lang w:eastAsia="zh-CN"/>
        </w:rPr>
        <w:t xml:space="preserve"> 4.1 </w:t>
      </w:r>
      <w:r>
        <w:rPr>
          <w:lang w:eastAsia="zh-CN"/>
        </w:rPr>
        <w:t>建立坐标系，记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H</m:t>
        </m:r>
      </m:oMath>
    </w:p>
    <w:p w14:paraId="78D87C2C" w14:textId="6ACBD935" w:rsidR="00FF46CE" w:rsidRDefault="00A26F1F">
      <w:pPr>
        <w:pStyle w:val="a0"/>
        <w:rPr>
          <w:b/>
          <w:bCs/>
        </w:rPr>
      </w:pPr>
      <w:proofErr w:type="spellStart"/>
      <w:r>
        <w:rPr>
          <w:b/>
          <w:bCs/>
        </w:rPr>
        <w:t>数学模型</w:t>
      </w:r>
      <w:proofErr w:type="spellEnd"/>
    </w:p>
    <w:tbl>
      <w:tblPr>
        <w:tblStyle w:val="af"/>
        <w:tblW w:w="90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7"/>
        <w:gridCol w:w="5657"/>
        <w:gridCol w:w="1698"/>
      </w:tblGrid>
      <w:tr w:rsidR="00311127" w14:paraId="6D278EC9" w14:textId="77777777" w:rsidTr="00311127">
        <w:trPr>
          <w:trHeight w:val="2705"/>
        </w:trPr>
        <w:tc>
          <w:tcPr>
            <w:tcW w:w="1707" w:type="dxa"/>
            <w:vAlign w:val="center"/>
          </w:tcPr>
          <w:p w14:paraId="6F19136A" w14:textId="77777777" w:rsidR="00311127" w:rsidRDefault="00311127" w:rsidP="00311127">
            <w:pPr>
              <w:pStyle w:val="a0"/>
              <w:jc w:val="center"/>
            </w:pPr>
          </w:p>
        </w:tc>
        <w:tc>
          <w:tcPr>
            <w:tcW w:w="5657" w:type="dxa"/>
            <w:vAlign w:val="center"/>
          </w:tcPr>
          <w:p w14:paraId="300AB3AF" w14:textId="634A8852" w:rsidR="00311127" w:rsidRDefault="00311127" w:rsidP="00311127">
            <w:pPr>
              <w:pStyle w:val="a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&gt;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&lt;</m:t>
                          </m:r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&lt;∞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&lt;</m:t>
                          </m:r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&lt;∞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∞,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∂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∂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→∞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&gt;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lim>
                          </m:limLow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den>
                              </m:f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2πT</m:t>
                              </m:r>
                            </m:den>
                          </m:f>
                        </m:e>
                        <m:e/>
                      </m:mr>
                    </m:m>
                  </m:e>
                </m:d>
              </m:oMath>
            </m:oMathPara>
          </w:p>
        </w:tc>
        <w:tc>
          <w:tcPr>
            <w:tcW w:w="1698" w:type="dxa"/>
            <w:vAlign w:val="center"/>
          </w:tcPr>
          <w:p w14:paraId="259C02E3" w14:textId="289D1F37" w:rsidR="00311127" w:rsidRDefault="00311127" w:rsidP="00311127">
            <w:pPr>
              <w:pStyle w:val="a0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(</w:t>
            </w:r>
            <w:r>
              <w:rPr>
                <w:lang w:eastAsia="zh-CN"/>
              </w:rPr>
              <w:t>I)</w:t>
            </w:r>
          </w:p>
        </w:tc>
      </w:tr>
    </w:tbl>
    <w:p w14:paraId="14E58490" w14:textId="77777777" w:rsidR="00FF46CE" w:rsidRDefault="00A26F1F">
      <w:pPr>
        <w:pStyle w:val="FirstParagraph"/>
      </w:pPr>
      <w:proofErr w:type="spellStart"/>
      <w:r>
        <w:rPr>
          <w:b/>
          <w:bCs/>
        </w:rPr>
        <w:t>求解方法</w:t>
      </w:r>
      <w:r>
        <w:t>：可用分离变量法、</w:t>
      </w:r>
      <w:r>
        <w:t>Laplace</w:t>
      </w:r>
      <w:proofErr w:type="spellEnd"/>
      <w:r>
        <w:t xml:space="preserve"> </w:t>
      </w:r>
      <w:proofErr w:type="spellStart"/>
      <w:r>
        <w:t>变换、</w:t>
      </w:r>
      <w:r>
        <w:t>Hankel</w:t>
      </w:r>
      <w:proofErr w:type="spellEnd"/>
      <w:r>
        <w:t xml:space="preserve"> </w:t>
      </w:r>
      <w:proofErr w:type="spellStart"/>
      <w:r>
        <w:t>变换或</w:t>
      </w:r>
      <w:proofErr w:type="spellEnd"/>
      <w:r>
        <w:t xml:space="preserve"> Boltzmann </w:t>
      </w:r>
      <w:r>
        <w:t>变换法求解</w:t>
      </w:r>
      <w:r>
        <w:t>.</w:t>
      </w:r>
    </w:p>
    <w:p w14:paraId="441B56B0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u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</m:oMath>
      </m:oMathPara>
    </w:p>
    <w:p w14:paraId="67D977A0" w14:textId="77777777" w:rsidR="00FF46CE" w:rsidRDefault="00A26F1F">
      <w:pPr>
        <w:pStyle w:val="FirstParagraph"/>
      </w:pPr>
      <w:r>
        <w:t>式中</w:t>
      </w:r>
      <w:r>
        <w:t xml:space="preserve">, </w:t>
      </w:r>
      <m:oMath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S</m:t>
            </m:r>
          </m:num>
          <m:den>
            <m:r>
              <w:rPr>
                <w:rFonts w:ascii="Cambria Math" w:hAnsi="Cambria Math"/>
              </w:rPr>
              <m:t>4</m:t>
            </m:r>
            <m:r>
              <w:rPr>
                <w:rFonts w:ascii="Cambria Math" w:hAnsi="Cambria Math"/>
              </w:rPr>
              <m:t>Tt</m:t>
            </m:r>
          </m:den>
        </m:f>
      </m:oMath>
      <w:r>
        <w:t>.</w:t>
      </w:r>
    </w:p>
    <w:p w14:paraId="1CCF1F3A" w14:textId="77777777" w:rsidR="00FF46CE" w:rsidRDefault="00A26F1F">
      <w:pPr>
        <w:pStyle w:val="a0"/>
      </w:pPr>
      <w:r>
        <w:t>上式称为</w:t>
      </w:r>
      <w:r>
        <w:t xml:space="preserve"> Theis </w:t>
      </w:r>
      <w:r>
        <w:t>公式</w:t>
      </w:r>
      <w:r>
        <w:t xml:space="preserve">, </w:t>
      </w: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  <w:r>
        <w:t xml:space="preserve"> </w:t>
      </w:r>
      <w:r>
        <w:t>称为</w:t>
      </w:r>
      <w:r>
        <w:t xml:space="preserve"> Theis </w:t>
      </w:r>
      <w:r>
        <w:t>井函数：</w:t>
      </w:r>
    </w:p>
    <w:p w14:paraId="50EDAF56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u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u</m:t>
              </m:r>
            </m:e>
          </m:d>
        </m:oMath>
      </m:oMathPara>
    </w:p>
    <w:p w14:paraId="496C6A15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式中</w:t>
      </w:r>
      <w:r>
        <w:rPr>
          <w:lang w:eastAsia="zh-C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-∞</m:t>
            </m:r>
          </m:sub>
          <m:sup>
            <m:r>
              <w:rPr>
                <w:rFonts w:ascii="Cambria Math" w:hAnsi="Cambria Math"/>
                <w:lang w:eastAsia="zh-CN"/>
              </w:rPr>
              <m:t>u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eastAsia="zh-CN"/>
                      </w:rPr>
                      <m:t>y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eastAsia="zh-CN"/>
                  </w:rPr>
                  <m:t>y</m:t>
                </m:r>
              </m:den>
            </m:f>
          </m:e>
        </m:nary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称为指数积分</w:t>
      </w:r>
      <w:r>
        <w:rPr>
          <w:lang w:eastAsia="zh-CN"/>
        </w:rPr>
        <w:t>.</w:t>
      </w:r>
    </w:p>
    <w:p w14:paraId="5F2E7A6C" w14:textId="77777777" w:rsidR="00FF46CE" w:rsidRDefault="00A26F1F">
      <w:pPr>
        <w:pStyle w:val="a9"/>
        <w:rPr>
          <w:lang w:eastAsia="zh-CN"/>
        </w:rPr>
      </w:pPr>
      <w:r>
        <w:rPr>
          <w:lang w:eastAsia="zh-CN"/>
        </w:rPr>
        <w:t>地下水向抽水井的运动</w:t>
      </w:r>
      <w:r>
        <w:rPr>
          <w:lang w:eastAsia="zh-CN"/>
        </w:rPr>
        <w:t xml:space="preserve">, </w:t>
      </w:r>
      <w:proofErr w:type="gramStart"/>
      <w:r>
        <w:rPr>
          <w:lang w:eastAsia="zh-CN"/>
        </w:rPr>
        <w:t>用柱坐标</w:t>
      </w:r>
      <w:proofErr w:type="gramEnd"/>
      <w:r>
        <w:rPr>
          <w:lang w:eastAsia="zh-CN"/>
        </w:rPr>
        <w:t>表示微分方程时</w:t>
      </w:r>
      <w:r>
        <w:rPr>
          <w:lang w:eastAsia="zh-CN"/>
        </w:rPr>
        <w:t xml:space="preserve">, </w:t>
      </w:r>
      <w:r>
        <w:rPr>
          <w:lang w:eastAsia="zh-CN"/>
        </w:rPr>
        <w:t>推荐使用</w:t>
      </w:r>
      <w:r>
        <w:rPr>
          <w:lang w:eastAsia="zh-CN"/>
        </w:rPr>
        <w:t xml:space="preserve"> Laplace </w:t>
      </w:r>
      <w:r>
        <w:rPr>
          <w:lang w:eastAsia="zh-CN"/>
        </w:rPr>
        <w:t>变换法求解</w:t>
      </w:r>
      <w:r>
        <w:rPr>
          <w:lang w:eastAsia="zh-CN"/>
        </w:rPr>
        <w:t xml:space="preserve">, </w:t>
      </w:r>
      <w:r>
        <w:rPr>
          <w:lang w:eastAsia="zh-CN"/>
        </w:rPr>
        <w:t>可用</w:t>
      </w:r>
      <w:r>
        <w:rPr>
          <w:lang w:eastAsia="zh-CN"/>
        </w:rPr>
        <w:t xml:space="preserve"> Python </w:t>
      </w:r>
      <w:r>
        <w:rPr>
          <w:lang w:eastAsia="zh-CN"/>
        </w:rPr>
        <w:t>编程计算</w:t>
      </w:r>
      <w:r>
        <w:rPr>
          <w:lang w:eastAsia="zh-CN"/>
        </w:rPr>
        <w:t>.</w:t>
      </w:r>
    </w:p>
    <w:p w14:paraId="151B766D" w14:textId="77777777" w:rsidR="00FF46CE" w:rsidRDefault="00A26F1F">
      <w:pPr>
        <w:pStyle w:val="FirstParagraph"/>
      </w:pPr>
      <w:r>
        <w:rPr>
          <w:noProof/>
        </w:rPr>
        <w:lastRenderedPageBreak/>
        <w:drawing>
          <wp:inline distT="0" distB="0" distL="0" distR="0" wp14:anchorId="45E4F429" wp14:editId="7B77B0E4">
            <wp:extent cx="5334000" cy="536556"/>
            <wp:effectExtent l="0" t="0" r="0" b="0"/>
            <wp:docPr id="2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D:\2023-地动\chapter05\ch05-01\figures\pd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9AEA5E" w14:textId="77777777" w:rsidR="00FF46CE" w:rsidRDefault="00A26F1F">
      <w:pPr>
        <w:numPr>
          <w:ilvl w:val="0"/>
          <w:numId w:val="3"/>
        </w:numPr>
      </w:pPr>
      <w:r>
        <w:t>做</w:t>
      </w:r>
      <w:r>
        <w:t xml:space="preserve"> Laplace </w:t>
      </w:r>
      <w:r>
        <w:t>变换</w:t>
      </w:r>
      <w:r>
        <w:t xml:space="preserve">, </w:t>
      </w:r>
      <w:r>
        <w:t>相空间的解包含修正</w:t>
      </w:r>
      <w:r>
        <w:t xml:space="preserve"> Bessel </w:t>
      </w:r>
      <w:r>
        <w:t>函数</w:t>
      </w:r>
      <w:r>
        <w:t xml:space="preserve">. scipy.special </w:t>
      </w:r>
      <w:r>
        <w:t>模块中有相应函数</w:t>
      </w:r>
      <w:r>
        <w:t>;</w:t>
      </w:r>
    </w:p>
    <w:p w14:paraId="271E0FE3" w14:textId="77777777" w:rsidR="00FF46CE" w:rsidRDefault="00A26F1F">
      <w:pPr>
        <w:numPr>
          <w:ilvl w:val="0"/>
          <w:numId w:val="3"/>
        </w:numPr>
      </w:pPr>
      <w:r>
        <w:t>做</w:t>
      </w:r>
      <w:r>
        <w:t xml:space="preserve"> Laplace </w:t>
      </w:r>
      <w:r>
        <w:t>逆变换</w:t>
      </w:r>
      <w:r>
        <w:t xml:space="preserve">, mpmath </w:t>
      </w:r>
      <w:r>
        <w:t>模块中有</w:t>
      </w:r>
      <w:r>
        <w:t xml:space="preserve"> invertlaplace </w:t>
      </w:r>
      <w:r>
        <w:t>函数</w:t>
      </w:r>
      <w:r>
        <w:t xml:space="preserve"> (talbot, stehfest, dehoog </w:t>
      </w:r>
      <w:r>
        <w:t>三种算法</w:t>
      </w:r>
      <w:r>
        <w:t>);</w:t>
      </w:r>
    </w:p>
    <w:p w14:paraId="475434FB" w14:textId="77777777" w:rsidR="00FF46CE" w:rsidRDefault="00A26F1F">
      <w:pPr>
        <w:numPr>
          <w:ilvl w:val="0"/>
          <w:numId w:val="3"/>
        </w:numPr>
      </w:pPr>
      <w:r>
        <w:t>也可直接编程计算</w:t>
      </w:r>
      <w:r>
        <w:t>.</w:t>
      </w:r>
    </w:p>
    <w:p w14:paraId="04815FE6" w14:textId="77777777" w:rsidR="00FF46CE" w:rsidRDefault="00A26F1F">
      <w:pPr>
        <w:pStyle w:val="3"/>
      </w:pPr>
      <w:bookmarkStart w:id="6" w:name="header-n629"/>
      <w:bookmarkStart w:id="7" w:name="_Toc144916159"/>
      <w:bookmarkEnd w:id="4"/>
      <w:r>
        <w:t xml:space="preserve">5.1.2 Theis </w:t>
      </w:r>
      <w:r>
        <w:t>公式的近似形式</w:t>
      </w:r>
      <w:bookmarkEnd w:id="7"/>
    </w:p>
    <w:p w14:paraId="72489E71" w14:textId="77777777" w:rsidR="00FF46CE" w:rsidRDefault="00A26F1F">
      <w:pPr>
        <w:pStyle w:val="FirstParagraph"/>
      </w:pP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  <w:r>
        <w:rPr>
          <w:b/>
          <w:bCs/>
        </w:rPr>
        <w:t xml:space="preserve"> </w:t>
      </w:r>
      <w:r>
        <w:rPr>
          <w:b/>
          <w:bCs/>
        </w:rPr>
        <w:t>的级数形式</w:t>
      </w:r>
    </w:p>
    <w:p w14:paraId="66F3557A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0.577216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!</m:t>
              </m:r>
            </m:den>
          </m:f>
        </m:oMath>
      </m:oMathPara>
    </w:p>
    <w:p w14:paraId="2023100D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除前三项外为交错级数</w:t>
      </w:r>
      <w:r>
        <w:rPr>
          <w:lang w:eastAsia="zh-CN"/>
        </w:rPr>
        <w:t xml:space="preserve">;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很小时</w:t>
      </w:r>
      <w:r>
        <w:rPr>
          <w:lang w:eastAsia="zh-CN"/>
        </w:rPr>
        <w:t xml:space="preserve">, </w:t>
      </w:r>
      <w:r>
        <w:rPr>
          <w:lang w:eastAsia="zh-CN"/>
        </w:rPr>
        <w:t>用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0.577216</m:t>
        </m:r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m:rPr>
            <m:sty m:val="p"/>
          </m:rPr>
          <w:rPr>
            <w:rFonts w:ascii="Cambria Math" w:hAnsi="Cambria Math"/>
            <w:lang w:eastAsia="zh-CN"/>
          </w:rPr>
          <m:t>ln</m:t>
        </m:r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代替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的截断误差不超过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2</m:t>
        </m:r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>.</w:t>
      </w:r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</w:tblPr>
      <w:tblGrid>
        <w:gridCol w:w="911"/>
        <w:gridCol w:w="1896"/>
      </w:tblGrid>
      <w:tr w:rsidR="00FF46CE" w14:paraId="0F65365B" w14:textId="77777777" w:rsidTr="003111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</w:tcPr>
          <w:p w14:paraId="7C2B7752" w14:textId="77777777" w:rsidR="00FF46CE" w:rsidRDefault="00A26F1F">
            <w:pPr>
              <w:pStyle w:val="Compact"/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</m:oMath>
            </m:oMathPara>
          </w:p>
        </w:tc>
        <w:tc>
          <w:tcPr>
            <w:tcW w:w="0" w:type="auto"/>
          </w:tcPr>
          <w:p w14:paraId="2A8D7243" w14:textId="77777777" w:rsidR="00FF46CE" w:rsidRDefault="00A26F1F">
            <w:pPr>
              <w:pStyle w:val="Compact"/>
            </w:pPr>
            <w:r>
              <w:t>井函数相对误差</w:t>
            </w:r>
          </w:p>
        </w:tc>
      </w:tr>
      <w:tr w:rsidR="00FF46CE" w14:paraId="475A1205" w14:textId="77777777" w:rsidTr="00311127">
        <w:trPr>
          <w:jc w:val="center"/>
        </w:trPr>
        <w:tc>
          <w:tcPr>
            <w:tcW w:w="0" w:type="auto"/>
          </w:tcPr>
          <w:p w14:paraId="38E2F582" w14:textId="77777777" w:rsidR="00FF46CE" w:rsidRDefault="00A26F1F">
            <w:pPr>
              <w:pStyle w:val="Compac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r>
                  <w:rPr>
                    <w:rFonts w:ascii="Cambria Math" w:hAnsi="Cambria Math"/>
                  </w:rPr>
                  <m:t>0.1</m:t>
                </m:r>
              </m:oMath>
            </m:oMathPara>
          </w:p>
        </w:tc>
        <w:tc>
          <w:tcPr>
            <w:tcW w:w="0" w:type="auto"/>
          </w:tcPr>
          <w:p w14:paraId="75F15BC2" w14:textId="77777777" w:rsidR="00FF46CE" w:rsidRDefault="00A26F1F">
            <w:pPr>
              <w:pStyle w:val="Compac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r>
                  <w:rPr>
                    <w:rFonts w:ascii="Cambria Math" w:hAnsi="Cambria Math"/>
                  </w:rPr>
                  <m:t>0.05</m:t>
                </m:r>
              </m:oMath>
            </m:oMathPara>
          </w:p>
        </w:tc>
      </w:tr>
      <w:tr w:rsidR="00FF46CE" w14:paraId="3AE92D67" w14:textId="77777777" w:rsidTr="00311127">
        <w:trPr>
          <w:jc w:val="center"/>
        </w:trPr>
        <w:tc>
          <w:tcPr>
            <w:tcW w:w="0" w:type="auto"/>
          </w:tcPr>
          <w:p w14:paraId="65721D0F" w14:textId="77777777" w:rsidR="00FF46CE" w:rsidRDefault="00A26F1F">
            <w:pPr>
              <w:pStyle w:val="Compac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r>
                  <w:rPr>
                    <w:rFonts w:ascii="Cambria Math" w:hAnsi="Cambria Math"/>
                  </w:rPr>
                  <m:t>0.05</m:t>
                </m:r>
              </m:oMath>
            </m:oMathPara>
          </w:p>
        </w:tc>
        <w:tc>
          <w:tcPr>
            <w:tcW w:w="0" w:type="auto"/>
          </w:tcPr>
          <w:p w14:paraId="65D1C115" w14:textId="77777777" w:rsidR="00FF46CE" w:rsidRDefault="00A26F1F">
            <w:pPr>
              <w:pStyle w:val="Compac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r>
                  <w:rPr>
                    <w:rFonts w:ascii="Cambria Math" w:hAnsi="Cambria Math"/>
                  </w:rPr>
                  <m:t>0.02</m:t>
                </m:r>
              </m:oMath>
            </m:oMathPara>
          </w:p>
        </w:tc>
      </w:tr>
      <w:tr w:rsidR="00FF46CE" w14:paraId="1B3F57C6" w14:textId="77777777" w:rsidTr="00311127">
        <w:trPr>
          <w:jc w:val="center"/>
        </w:trPr>
        <w:tc>
          <w:tcPr>
            <w:tcW w:w="0" w:type="auto"/>
          </w:tcPr>
          <w:p w14:paraId="1E7F9C0A" w14:textId="77777777" w:rsidR="00FF46CE" w:rsidRDefault="00A26F1F">
            <w:pPr>
              <w:pStyle w:val="Compac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r>
                  <w:rPr>
                    <w:rFonts w:ascii="Cambria Math" w:hAnsi="Cambria Math"/>
                  </w:rPr>
                  <m:t>0.01</m:t>
                </m:r>
              </m:oMath>
            </m:oMathPara>
          </w:p>
        </w:tc>
        <w:tc>
          <w:tcPr>
            <w:tcW w:w="0" w:type="auto"/>
          </w:tcPr>
          <w:p w14:paraId="2091FA62" w14:textId="77777777" w:rsidR="00FF46CE" w:rsidRDefault="00A26F1F">
            <w:pPr>
              <w:pStyle w:val="Compac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r>
                  <w:rPr>
                    <w:rFonts w:ascii="Cambria Math" w:hAnsi="Cambria Math"/>
                  </w:rPr>
                  <m:t>0.0025</m:t>
                </m:r>
              </m:oMath>
            </m:oMathPara>
          </w:p>
        </w:tc>
      </w:tr>
    </w:tbl>
    <w:p w14:paraId="6816F60F" w14:textId="77777777" w:rsidR="00FF46CE" w:rsidRDefault="00A26F1F">
      <w:pPr>
        <w:pStyle w:val="a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很小时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≈-</m:t>
        </m:r>
        <m:r>
          <w:rPr>
            <w:rFonts w:ascii="Cambria Math" w:hAnsi="Cambria Math"/>
            <w:lang w:eastAsia="zh-CN"/>
          </w:rPr>
          <m:t>0.577216</m:t>
        </m:r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m:rPr>
            <m:sty m:val="p"/>
          </m:rPr>
          <w:rPr>
            <w:rFonts w:ascii="Cambria Math" w:hAnsi="Cambria Math"/>
            <w:lang w:eastAsia="zh-CN"/>
          </w:rPr>
          <m:t>ln</m:t>
        </m:r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=ln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2.25</m:t>
            </m:r>
            <m:r>
              <w:rPr>
                <w:rFonts w:ascii="Cambria Math" w:hAnsi="Cambria Math"/>
                <w:lang w:eastAsia="zh-CN"/>
              </w:rPr>
              <m:t>Tt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zh-CN"/>
              </w:rPr>
              <m:t>S</m:t>
            </m:r>
          </m:den>
        </m:f>
      </m:oMath>
      <w:r>
        <w:rPr>
          <w:lang w:eastAsia="zh-CN"/>
        </w:rPr>
        <w:t xml:space="preserve">, </w:t>
      </w:r>
      <w:r>
        <w:rPr>
          <w:lang w:eastAsia="zh-CN"/>
        </w:rPr>
        <w:t>有</w:t>
      </w:r>
    </w:p>
    <w:p w14:paraId="53EA80F4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ln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25</m:t>
              </m:r>
              <m:r>
                <w:rPr>
                  <w:rFonts w:ascii="Cambria Math" w:hAnsi="Cambria Math"/>
                </w:rPr>
                <m:t>Tt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0.183</m:t>
              </m:r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lg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25</m:t>
              </m:r>
              <m:r>
                <w:rPr>
                  <w:rFonts w:ascii="Cambria Math" w:hAnsi="Cambria Math"/>
                </w:rPr>
                <m:t>Tt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6661F2DF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上式称为</w:t>
      </w:r>
      <w:r>
        <w:rPr>
          <w:lang w:eastAsia="zh-CN"/>
        </w:rPr>
        <w:t xml:space="preserve"> Jacob </w:t>
      </w:r>
      <w:r>
        <w:rPr>
          <w:lang w:eastAsia="zh-CN"/>
        </w:rPr>
        <w:t>公式</w:t>
      </w:r>
      <w:r>
        <w:rPr>
          <w:lang w:eastAsia="zh-CN"/>
        </w:rPr>
        <w:t>.</w:t>
      </w:r>
    </w:p>
    <w:p w14:paraId="56AF33DF" w14:textId="77777777" w:rsidR="00FF46CE" w:rsidRDefault="00A26F1F">
      <w:pPr>
        <w:pStyle w:val="a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</m:e>
        </m:d>
      </m:oMath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的多项式逼近</w:t>
      </w:r>
    </w:p>
    <w:p w14:paraId="1A65CA34" w14:textId="77777777" w:rsidR="00FF46CE" w:rsidRDefault="00A26F1F">
      <w:pPr>
        <w:numPr>
          <w:ilvl w:val="0"/>
          <w:numId w:val="4"/>
        </w:numPr>
      </w:pPr>
      <m:oMath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1</m:t>
        </m:r>
      </m:oMath>
      <w:r>
        <w:t xml:space="preserve"> </w:t>
      </w:r>
      <w:r>
        <w:t>时</w:t>
      </w:r>
    </w:p>
    <w:p w14:paraId="4E0AFEB6" w14:textId="77777777" w:rsidR="00FF46CE" w:rsidRDefault="00A26F1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=-ln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</m:oMath>
      </m:oMathPara>
    </w:p>
    <w:p w14:paraId="16DA7372" w14:textId="77777777" w:rsidR="00FF46CE" w:rsidRDefault="00A26F1F">
      <w:pPr>
        <w:pStyle w:val="FirstParagraph"/>
      </w:pPr>
      <w:r>
        <w:t>式中</w:t>
      </w:r>
    </w:p>
    <w:p w14:paraId="558BA265" w14:textId="77777777" w:rsidR="00FF46CE" w:rsidRDefault="00A26F1F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left"/>
                  </m:mcPr>
                </m:mc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  <m:mc>
                  <m:mcPr>
                    <m:count m:val="1"/>
                    <m:mcJc m:val="righ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0.57721566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0.05519968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0.99999193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0.00976004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0.24991055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0.00107857</m:t>
                </m:r>
              </m:e>
            </m:mr>
            <m:mr>
              <m:e/>
              <m:e/>
              <m:e/>
              <m:e/>
            </m:mr>
          </m:m>
        </m:oMath>
      </m:oMathPara>
    </w:p>
    <w:p w14:paraId="68E1EF8E" w14:textId="77777777" w:rsidR="00FF46CE" w:rsidRDefault="00A26F1F">
      <w:pPr>
        <w:numPr>
          <w:ilvl w:val="0"/>
          <w:numId w:val="5"/>
        </w:numPr>
      </w:pPr>
      <m:oMath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&lt;∞</m:t>
        </m:r>
      </m:oMath>
      <w:r>
        <w:t xml:space="preserve"> </w:t>
      </w:r>
      <w:r>
        <w:t>时</w:t>
      </w:r>
    </w:p>
    <w:p w14:paraId="3EB005E2" w14:textId="77777777" w:rsidR="00FF46CE" w:rsidRDefault="00A26F1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u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u</m:t>
              </m:r>
            </m:den>
          </m:f>
        </m:oMath>
      </m:oMathPara>
    </w:p>
    <w:p w14:paraId="01DE8D24" w14:textId="77777777" w:rsidR="00FF46CE" w:rsidRDefault="00A26F1F">
      <w:pPr>
        <w:pStyle w:val="FirstParagraph"/>
      </w:pPr>
      <w:r>
        <w:t>式中</w:t>
      </w:r>
      <w:r>
        <w:t xml:space="preserve"> </w:t>
      </w:r>
    </w:p>
    <w:p w14:paraId="51D94FFB" w14:textId="77777777" w:rsidR="00FF46CE" w:rsidRDefault="00A26F1F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left"/>
                  </m:mcPr>
                </m:mc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  <m:mc>
                  <m:mcPr>
                    <m:count m:val="1"/>
                    <m:mcJc m:val="righ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0.2677737343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3.9584969228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8.6347608925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21.0996530827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18.0590169730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25.6329561486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8.5733287401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9.5733223454</m:t>
                </m:r>
              </m:e>
            </m:mr>
            <m:mr>
              <m:e/>
              <m:e/>
              <m:e/>
              <m:e/>
            </m:mr>
          </m:m>
        </m:oMath>
      </m:oMathPara>
    </w:p>
    <w:p w14:paraId="18DE28FB" w14:textId="5A1297B8" w:rsidR="00FF46CE" w:rsidRDefault="00A26F1F">
      <w:pPr>
        <w:pStyle w:val="FirstParagraph"/>
        <w:rPr>
          <w:b/>
          <w:bCs/>
        </w:rPr>
      </w:pPr>
      <w:r>
        <w:rPr>
          <w:b/>
          <w:bCs/>
        </w:rPr>
        <w:t>求</w:t>
      </w:r>
      <w:r>
        <w:rPr>
          <w:b/>
          <w:bCs/>
        </w:rPr>
        <w:t xml:space="preserve"> </w:t>
      </w: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  <w:r>
        <w:rPr>
          <w:b/>
          <w:bCs/>
        </w:rPr>
        <w:t xml:space="preserve"> </w:t>
      </w:r>
      <w:proofErr w:type="spellStart"/>
      <w:r>
        <w:rPr>
          <w:b/>
          <w:bCs/>
        </w:rPr>
        <w:t>的</w:t>
      </w:r>
      <w:r>
        <w:rPr>
          <w:b/>
          <w:bCs/>
        </w:rPr>
        <w:t>VBA</w:t>
      </w:r>
      <w:r>
        <w:rPr>
          <w:b/>
          <w:bCs/>
        </w:rPr>
        <w:t>程序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11127" w14:paraId="3C6EA275" w14:textId="77777777" w:rsidTr="00311127">
        <w:tc>
          <w:tcPr>
            <w:tcW w:w="8856" w:type="dxa"/>
          </w:tcPr>
          <w:p w14:paraId="627EFAF6" w14:textId="77020329" w:rsidR="00311127" w:rsidRDefault="00311127" w:rsidP="00311127">
            <w:pPr>
              <w:pStyle w:val="SourceCode"/>
            </w:pPr>
            <w:r>
              <w:rPr>
                <w:rStyle w:val="VerbatimChar"/>
              </w:rPr>
              <w:t xml:space="preserve">'To compute the exponential integral W(x) for 0&lt;x&lt;infinity. </w:t>
            </w:r>
            <w:r>
              <w:br/>
            </w:r>
            <w:r>
              <w:rPr>
                <w:rStyle w:val="VerbatimChar"/>
              </w:rPr>
              <w:t>Function W(x)</w:t>
            </w:r>
            <w:r>
              <w:br/>
            </w:r>
            <w:r>
              <w:rPr>
                <w:rStyle w:val="VerbatimChar"/>
              </w:rPr>
              <w:t xml:space="preserve">  A0 = -0.57721566</w:t>
            </w:r>
            <w:r>
              <w:br/>
            </w:r>
            <w:r>
              <w:rPr>
                <w:rStyle w:val="VerbatimChar"/>
              </w:rPr>
              <w:t xml:space="preserve">  A1 =  0.99999193</w:t>
            </w:r>
            <w:r>
              <w:br/>
            </w:r>
            <w:r>
              <w:rPr>
                <w:rStyle w:val="VerbatimChar"/>
              </w:rPr>
              <w:t xml:space="preserve">  A2 = -0.24991055</w:t>
            </w:r>
            <w:r>
              <w:br/>
            </w:r>
            <w:r>
              <w:rPr>
                <w:rStyle w:val="VerbatimChar"/>
              </w:rPr>
              <w:t xml:space="preserve">  A3 =  0.05519968</w:t>
            </w:r>
            <w:r>
              <w:br/>
            </w:r>
            <w:r>
              <w:rPr>
                <w:rStyle w:val="VerbatimChar"/>
              </w:rPr>
              <w:t xml:space="preserve">  A4 = -0.00976004</w:t>
            </w:r>
            <w:r>
              <w:br/>
            </w:r>
            <w:r>
              <w:rPr>
                <w:rStyle w:val="VerbatimChar"/>
              </w:rPr>
              <w:t xml:space="preserve">  A5 =  0.00107857</w:t>
            </w:r>
            <w:r>
              <w:br/>
            </w:r>
            <w:r>
              <w:rPr>
                <w:rStyle w:val="VerbatimChar"/>
              </w:rPr>
              <w:t xml:space="preserve">  B0 =  0.2677737343</w:t>
            </w:r>
            <w:r>
              <w:br/>
            </w:r>
            <w:r>
              <w:rPr>
                <w:rStyle w:val="VerbatimChar"/>
              </w:rPr>
              <w:t xml:space="preserve">  B1 =  8.6347608925</w:t>
            </w:r>
            <w:r>
              <w:br/>
            </w:r>
            <w:r>
              <w:rPr>
                <w:rStyle w:val="VerbatimChar"/>
              </w:rPr>
              <w:t xml:space="preserve">  B2 = 18.059016973</w:t>
            </w:r>
            <w:r>
              <w:br/>
            </w:r>
            <w:r>
              <w:rPr>
                <w:rStyle w:val="VerbatimChar"/>
              </w:rPr>
              <w:t xml:space="preserve">  B3 =  8.5733287401</w:t>
            </w:r>
            <w:r>
              <w:br/>
            </w:r>
            <w:r>
              <w:rPr>
                <w:rStyle w:val="VerbatimChar"/>
              </w:rPr>
              <w:t xml:space="preserve">  C0 =  3.9584969228</w:t>
            </w:r>
            <w:r>
              <w:br/>
            </w:r>
            <w:r>
              <w:rPr>
                <w:rStyle w:val="VerbatimChar"/>
              </w:rPr>
              <w:t xml:space="preserve">  C1 = 21.0996530827</w:t>
            </w:r>
            <w:r>
              <w:br/>
            </w:r>
            <w:r>
              <w:rPr>
                <w:rStyle w:val="VerbatimChar"/>
              </w:rPr>
              <w:t xml:space="preserve">  C2 = 25.6329561486</w:t>
            </w:r>
            <w:r>
              <w:br/>
            </w:r>
            <w:r>
              <w:rPr>
                <w:rStyle w:val="VerbatimChar"/>
              </w:rPr>
              <w:t xml:space="preserve">  C3 =  9.5733223454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  If x &lt;= 1 Then</w:t>
            </w:r>
            <w:r>
              <w:br/>
            </w:r>
            <w:r>
              <w:rPr>
                <w:rStyle w:val="VerbatimChar"/>
              </w:rPr>
              <w:t xml:space="preserve">    W = -Log(x) + A0 + x * (A1 + x * (A2 + x * (A3 + x * (A4 + x * A5))))</w:t>
            </w:r>
            <w:r>
              <w:br/>
            </w:r>
            <w:r>
              <w:rPr>
                <w:rStyle w:val="VerbatimChar"/>
              </w:rPr>
              <w:t xml:space="preserve">  Else</w:t>
            </w:r>
            <w:r>
              <w:br/>
            </w:r>
            <w:r>
              <w:rPr>
                <w:rStyle w:val="VerbatimChar"/>
              </w:rPr>
              <w:t xml:space="preserve">    P1 = B0 + x * (B1 + x * (B2 + x * (B3 + x)))</w:t>
            </w:r>
            <w:r>
              <w:br/>
            </w:r>
            <w:r>
              <w:rPr>
                <w:rStyle w:val="VerbatimChar"/>
              </w:rPr>
              <w:t xml:space="preserve">    P2 = C0 + x * (C1 + x * (C2 + x * (C3 + x)))</w:t>
            </w:r>
            <w:r>
              <w:br/>
            </w:r>
            <w:r>
              <w:rPr>
                <w:rStyle w:val="VerbatimChar"/>
              </w:rPr>
              <w:t xml:space="preserve">    W = (P1 / P2) * Exp(-x) / x</w:t>
            </w:r>
            <w:r>
              <w:br/>
            </w:r>
            <w:r>
              <w:rPr>
                <w:rStyle w:val="VerbatimChar"/>
              </w:rPr>
              <w:t xml:space="preserve">  End If</w:t>
            </w:r>
            <w:r>
              <w:br/>
            </w:r>
            <w:r>
              <w:rPr>
                <w:rStyle w:val="VerbatimChar"/>
              </w:rPr>
              <w:t>End Function</w:t>
            </w:r>
          </w:p>
        </w:tc>
      </w:tr>
    </w:tbl>
    <w:p w14:paraId="555CA769" w14:textId="77777777" w:rsidR="00FF46CE" w:rsidRDefault="00A26F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标准曲线</w:t>
      </w:r>
    </w:p>
    <w:p w14:paraId="5E8F5750" w14:textId="77777777" w:rsidR="00FF46CE" w:rsidRDefault="00A26F1F">
      <w:pPr>
        <w:pStyle w:val="a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r>
        <w:rPr>
          <w:lang w:eastAsia="zh-CN"/>
        </w:rPr>
        <w:t>曲线</w:t>
      </w:r>
    </w:p>
    <w:p w14:paraId="3C156EAE" w14:textId="77777777" w:rsidR="00FF46CE" w:rsidRDefault="00A26F1F" w:rsidP="00311127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39CA1F87" wp14:editId="70E42D1F">
            <wp:extent cx="3981600" cy="2487600"/>
            <wp:effectExtent l="0" t="0" r="0" b="0"/>
            <wp:docPr id="2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D:\2023-地动\chapter05\ch05-01\figures\W_u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600" cy="248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43E227" w14:textId="77777777" w:rsidR="00FF46CE" w:rsidRDefault="00A26F1F">
      <w:pPr>
        <w:pStyle w:val="a0"/>
      </w:pP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</w:rPr>
          <m:t>∼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u</m:t>
            </m:r>
          </m:den>
        </m:f>
      </m:oMath>
      <w:r>
        <w:t xml:space="preserve"> </w:t>
      </w:r>
      <w:r>
        <w:t>曲线</w:t>
      </w:r>
      <w:r>
        <w:t xml:space="preserve"> </w:t>
      </w:r>
    </w:p>
    <w:p w14:paraId="5047BCF2" w14:textId="77777777" w:rsidR="00FF46CE" w:rsidRDefault="00A26F1F" w:rsidP="00311127">
      <w:pPr>
        <w:pStyle w:val="a0"/>
        <w:jc w:val="center"/>
      </w:pPr>
      <w:r>
        <w:rPr>
          <w:noProof/>
        </w:rPr>
        <w:drawing>
          <wp:inline distT="0" distB="0" distL="0" distR="0" wp14:anchorId="16F45F78" wp14:editId="2088F4EA">
            <wp:extent cx="4017600" cy="2548800"/>
            <wp:effectExtent l="0" t="0" r="0" b="0"/>
            <wp:docPr id="3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D:\2023-地动\chapter05\ch05-01\figures\W_u_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00" cy="254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287464" w14:textId="77777777" w:rsidR="00FF46CE" w:rsidRDefault="00A26F1F">
      <w:pPr>
        <w:pStyle w:val="a9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u</m:t>
            </m:r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的单调性与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 xml:space="preserve"> </w:t>
      </w:r>
      <w:r>
        <w:rPr>
          <w:lang w:eastAsia="zh-CN"/>
        </w:rPr>
        <w:t>致，因此经常使用的标准曲线为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u</m:t>
            </m:r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曲线。</w:t>
      </w:r>
    </w:p>
    <w:p w14:paraId="0A06106D" w14:textId="77777777" w:rsidR="00FF46CE" w:rsidRDefault="00A26F1F">
      <w:pPr>
        <w:pStyle w:val="a9"/>
        <w:rPr>
          <w:lang w:eastAsia="zh-CN"/>
        </w:rPr>
      </w:pPr>
      <w:r>
        <w:rPr>
          <w:lang w:eastAsia="zh-CN"/>
        </w:rPr>
        <w:t>由</w:t>
      </w:r>
      <w:r>
        <w:rPr>
          <w:lang w:eastAsia="zh-CN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T</m:t>
            </m:r>
          </m:num>
          <m:den>
            <m:r>
              <w:rPr>
                <w:rFonts w:ascii="Cambria Math" w:hAnsi="Cambria Math"/>
                <w:lang w:eastAsia="zh-CN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eastAsia="zh-CN"/>
              </w:rPr>
              <m:t>4</m:t>
            </m:r>
            <m:r>
              <w:rPr>
                <w:rFonts w:ascii="Cambria Math" w:hAnsi="Cambria Math"/>
                <w:lang w:eastAsia="zh-CN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lang w:eastAsia="zh-CN"/>
          </w:rPr>
          <m:t>⋅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u</m:t>
            </m:r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可以看出，对于固定的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 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，尽管含水层参数不同，但</w:t>
      </w:r>
      <w:r>
        <w:rPr>
          <w:lang w:eastAsia="zh-CN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u</m:t>
            </m:r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有可能相同，因而在标准曲线上对应同一个点。</w:t>
      </w:r>
    </w:p>
    <w:p w14:paraId="25B0CEE3" w14:textId="77777777" w:rsidR="00FF46CE" w:rsidRDefault="00A26F1F">
      <w:pPr>
        <w:pStyle w:val="a9"/>
        <w:rPr>
          <w:lang w:eastAsia="zh-CN"/>
        </w:rPr>
      </w:pPr>
      <w:r>
        <w:rPr>
          <w:lang w:eastAsia="zh-CN"/>
        </w:rPr>
        <w:t>对于固定的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 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，不同的含水层参数可能对应于标准曲线上的不同点。如取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100</m:t>
        </m:r>
        <m:r>
          <w:rPr>
            <w:rFonts w:ascii="Cambria Math" w:hAnsi="Cambria Math"/>
            <w:lang w:eastAsia="zh-CN"/>
          </w:rPr>
          <m:t>m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 </m:t>
        </m:r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10 </m:t>
        </m:r>
        <m:r>
          <w:rPr>
            <w:rFonts w:ascii="Cambria Math" w:hAnsi="Cambria Math"/>
            <w:lang w:eastAsia="zh-CN"/>
          </w:rPr>
          <m:t>min</m:t>
        </m:r>
      </m:oMath>
      <w:r>
        <w:rPr>
          <w:lang w:eastAsia="zh-CN"/>
        </w:rPr>
        <w:t>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T</m:t>
            </m:r>
          </m:num>
          <m:den>
            <m:r>
              <w:rPr>
                <w:rFonts w:ascii="Cambria Math" w:hAnsi="Cambria Math"/>
                <w:lang w:eastAsia="zh-CN"/>
              </w:rPr>
              <m:t>S</m:t>
            </m:r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分别取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3.6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10</m:t>
            </m:r>
          </m:e>
          <m:sup>
            <m:r>
              <w:rPr>
                <w:rFonts w:ascii="Cambria Math" w:hAnsi="Cambria Math"/>
                <w:lang w:eastAsia="zh-CN"/>
              </w:rPr>
              <m:t>5</m:t>
            </m:r>
          </m:sup>
        </m:sSup>
        <m:r>
          <w:rPr>
            <w:rFonts w:ascii="Cambria Math" w:hAnsi="Cambria Math"/>
            <w:lang w:eastAsia="zh-CN"/>
          </w:rPr>
          <m:t> 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d</m:t>
        </m:r>
      </m:oMath>
      <w:r>
        <w:rPr>
          <w:lang w:eastAsia="zh-CN"/>
        </w:rPr>
        <w:t>、</w:t>
      </w:r>
      <m:oMath>
        <m:r>
          <w:rPr>
            <w:rFonts w:ascii="Cambria Math" w:hAnsi="Cambria Math"/>
            <w:lang w:eastAsia="zh-CN"/>
          </w:rPr>
          <m:t>3.6</m:t>
        </m:r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10</m:t>
            </m:r>
          </m:e>
          <m:sup>
            <m:r>
              <w:rPr>
                <w:rFonts w:ascii="Cambria Math" w:hAnsi="Cambria Math"/>
                <w:lang w:eastAsia="zh-CN"/>
              </w:rPr>
              <m:t>7</m:t>
            </m:r>
          </m:sup>
        </m:sSup>
        <m:r>
          <w:rPr>
            <w:rFonts w:ascii="Cambria Math" w:hAnsi="Cambria Math"/>
            <w:lang w:eastAsia="zh-CN"/>
          </w:rPr>
          <m:t> 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d</m:t>
        </m:r>
      </m:oMath>
      <w:r>
        <w:rPr>
          <w:lang w:eastAsia="zh-CN"/>
        </w:rPr>
        <w:t>，则</w:t>
      </w:r>
      <w:r>
        <w:rPr>
          <w:lang w:eastAsia="zh-CN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u</m:t>
            </m:r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分别为</w:t>
      </w:r>
      <w:r>
        <w:rPr>
          <w:lang w:eastAsia="zh-CN"/>
        </w:rPr>
        <w:t>1</w:t>
      </w:r>
      <w:r>
        <w:rPr>
          <w:lang w:eastAsia="zh-CN"/>
        </w:rPr>
        <w:t>、</w:t>
      </w:r>
      <w:r>
        <w:rPr>
          <w:lang w:eastAsia="zh-CN"/>
        </w:rPr>
        <w:t>0.001</w:t>
      </w:r>
      <w:r>
        <w:rPr>
          <w:lang w:eastAsia="zh-CN"/>
        </w:rPr>
        <w:t>，相差两个对数周期。</w:t>
      </w:r>
    </w:p>
    <w:p w14:paraId="0AFD912B" w14:textId="77777777" w:rsidR="00FF46CE" w:rsidRDefault="00A26F1F">
      <w:pPr>
        <w:pStyle w:val="3"/>
        <w:rPr>
          <w:lang w:eastAsia="zh-CN"/>
        </w:rPr>
      </w:pPr>
      <w:bookmarkStart w:id="8" w:name="header-n673"/>
      <w:bookmarkStart w:id="9" w:name="_Toc144916160"/>
      <w:bookmarkEnd w:id="6"/>
      <w:r>
        <w:rPr>
          <w:lang w:eastAsia="zh-CN"/>
        </w:rPr>
        <w:t xml:space="preserve">5.1.3 Theis </w:t>
      </w:r>
      <w:r>
        <w:rPr>
          <w:lang w:eastAsia="zh-CN"/>
        </w:rPr>
        <w:t>公式讨论</w:t>
      </w:r>
      <w:bookmarkEnd w:id="9"/>
    </w:p>
    <w:p w14:paraId="3CB6C2AA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标准曲线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u</m:t>
            </m:r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单调性与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一致</w:t>
      </w:r>
      <w:r>
        <w:rPr>
          <w:lang w:eastAsia="zh-CN"/>
        </w:rPr>
        <w:t xml:space="preserve">, </w:t>
      </w:r>
      <w:r>
        <w:rPr>
          <w:lang w:eastAsia="zh-CN"/>
        </w:rPr>
        <w:t>比较常用</w:t>
      </w:r>
      <w:r>
        <w:rPr>
          <w:lang w:eastAsia="zh-CN"/>
        </w:rPr>
        <w:t>.</w:t>
      </w:r>
    </w:p>
    <w:p w14:paraId="4A56B565" w14:textId="77777777" w:rsidR="00FF46CE" w:rsidRDefault="00A26F1F">
      <w:pPr>
        <w:pStyle w:val="a0"/>
      </w:pPr>
      <w:r>
        <w:rPr>
          <w:b/>
          <w:bCs/>
        </w:rPr>
        <w:lastRenderedPageBreak/>
        <w:t>（</w:t>
      </w:r>
      <w:r>
        <w:rPr>
          <w:b/>
          <w:bCs/>
        </w:rPr>
        <w:t>1</w:t>
      </w:r>
      <w:r>
        <w:rPr>
          <w:b/>
          <w:bCs/>
        </w:rPr>
        <w:t>）降深变化规律</w:t>
      </w:r>
    </w:p>
    <w:p w14:paraId="7B79C206" w14:textId="77777777" w:rsidR="00FF46CE" w:rsidRDefault="00A26F1F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同一时间观测</w:t>
      </w:r>
      <w:r>
        <w:rPr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固定</w:t>
      </w:r>
      <w:r>
        <w:rPr>
          <w:lang w:eastAsia="zh-CN"/>
        </w:rPr>
        <w:t xml:space="preserve">): </w:t>
      </w:r>
      <m:oMath>
        <m:r>
          <w:rPr>
            <w:rFonts w:ascii="Cambria Math" w:hAnsi="Cambria Math"/>
            <w:lang w:eastAsia="zh-CN"/>
          </w:rPr>
          <m:t>r</m:t>
        </m:r>
        <m:r>
          <m:rPr>
            <m:sty m:val="p"/>
          </m:rPr>
          <w:rPr>
            <w:rFonts w:ascii="Cambria Math" w:hAnsi="Cambria Math"/>
            <w:lang w:eastAsia="zh-CN"/>
          </w:rPr>
          <m:t>↑</m:t>
        </m:r>
        <m:r>
          <m:rPr>
            <m:sty m:val="p"/>
          </m:rPr>
          <w:rPr>
            <w:rFonts w:ascii="Cambria Math" w:hAnsi="Cambria Math"/>
            <w:lang w:eastAsia="zh-CN"/>
          </w:rPr>
          <m:t>⟹</m:t>
        </m:r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↓</m:t>
        </m:r>
      </m:oMath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r</m:t>
        </m:r>
        <m:r>
          <m:rPr>
            <m:sty m:val="p"/>
          </m:rPr>
          <w:rPr>
            <w:rFonts w:ascii="Cambria Math" w:hAnsi="Cambria Math"/>
            <w:lang w:eastAsia="zh-CN"/>
          </w:rPr>
          <m:t>→∞</m:t>
        </m:r>
        <m:r>
          <m:rPr>
            <m:sty m:val="p"/>
          </m:rPr>
          <w:rPr>
            <w:rFonts w:ascii="Cambria Math" w:hAnsi="Cambria Math"/>
            <w:lang w:eastAsia="zh-CN"/>
          </w:rPr>
          <m:t>⟹</m:t>
        </m:r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→</m:t>
        </m:r>
        <m:r>
          <w:rPr>
            <w:rFonts w:ascii="Cambria Math" w:hAnsi="Cambria Math"/>
            <w:lang w:eastAsia="zh-CN"/>
          </w:rPr>
          <m:t>0</m:t>
        </m:r>
      </m:oMath>
      <w:r>
        <w:rPr>
          <w:lang w:eastAsia="zh-CN"/>
        </w:rPr>
        <w:t>.</w:t>
      </w:r>
    </w:p>
    <w:p w14:paraId="09155452" w14:textId="77777777" w:rsidR="00FF46CE" w:rsidRDefault="00A26F1F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同一柱状断面</w:t>
      </w:r>
      <w:r>
        <w:rPr>
          <w:lang w:eastAsia="zh-CN"/>
        </w:rPr>
        <w:t xml:space="preserve">( </w:t>
      </w:r>
      <m:oMath>
        <m:r>
          <w:rPr>
            <w:rFonts w:ascii="Cambria Math" w:hAnsi="Cambria Math"/>
            <w:lang w:eastAsia="zh-CN"/>
          </w:rPr>
          <m:t>r</m:t>
        </m:r>
      </m:oMath>
      <w:r>
        <w:rPr>
          <w:lang w:eastAsia="zh-CN"/>
        </w:rPr>
        <w:t xml:space="preserve"> </w:t>
      </w:r>
      <w:r>
        <w:rPr>
          <w:lang w:eastAsia="zh-CN"/>
        </w:rPr>
        <w:t>固定</w:t>
      </w:r>
      <w:r>
        <w:rPr>
          <w:lang w:eastAsia="zh-CN"/>
        </w:rPr>
        <w:t xml:space="preserve">): 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↑</m:t>
        </m:r>
        <m:r>
          <m:rPr>
            <m:sty m:val="p"/>
          </m:rPr>
          <w:rPr>
            <w:rFonts w:ascii="Cambria Math" w:hAnsi="Cambria Math"/>
            <w:lang w:eastAsia="zh-CN"/>
          </w:rPr>
          <m:t>⟹</m:t>
        </m:r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↑</m:t>
        </m:r>
      </m:oMath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  <m:r>
          <m:rPr>
            <m:sty m:val="p"/>
          </m:rPr>
          <w:rPr>
            <w:rFonts w:ascii="Cambria Math" w:hAnsi="Cambria Math"/>
            <w:lang w:eastAsia="zh-CN"/>
          </w:rPr>
          <m:t>⇒</m:t>
        </m:r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</m:oMath>
      <w:r>
        <w:rPr>
          <w:lang w:eastAsia="zh-CN"/>
        </w:rPr>
        <w:t>.</w:t>
      </w:r>
    </w:p>
    <w:p w14:paraId="1250963F" w14:textId="77777777" w:rsidR="00FF46CE" w:rsidRDefault="00A26F1F">
      <w:pPr>
        <w:pStyle w:val="FirstParagraph"/>
      </w:pPr>
      <w:r>
        <w:rPr>
          <w:b/>
          <w:bCs/>
        </w:rPr>
        <w:t>（</w:t>
      </w:r>
      <w:r>
        <w:rPr>
          <w:b/>
          <w:bCs/>
        </w:rPr>
        <w:t>2</w:t>
      </w:r>
      <w:r>
        <w:rPr>
          <w:b/>
          <w:bCs/>
        </w:rPr>
        <w:t>）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→∞</m:t>
        </m:r>
        <m:r>
          <m:rPr>
            <m:sty m:val="p"/>
          </m:rPr>
          <w:rPr>
            <w:rFonts w:ascii="Cambria Math" w:hAnsi="Cambria Math"/>
          </w:rPr>
          <m:t>⟹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→∞</m:t>
        </m:r>
      </m:oMath>
      <w:r>
        <w:rPr>
          <w:b/>
          <w:bCs/>
        </w:rPr>
        <w:t xml:space="preserve"> </w:t>
      </w:r>
      <w:proofErr w:type="spellStart"/>
      <w:r>
        <w:rPr>
          <w:b/>
          <w:bCs/>
        </w:rPr>
        <w:t>正确性</w:t>
      </w:r>
      <w:proofErr w:type="spellEnd"/>
    </w:p>
    <w:p w14:paraId="38A0BB2A" w14:textId="77777777" w:rsidR="00FF46CE" w:rsidRDefault="00A26F1F">
      <w:pPr>
        <w:numPr>
          <w:ilvl w:val="0"/>
          <w:numId w:val="7"/>
        </w:numPr>
      </w:pPr>
      <w:r>
        <w:t>数学意义上是正确的！</w:t>
      </w:r>
    </w:p>
    <w:p w14:paraId="093910A7" w14:textId="77777777" w:rsidR="00FF46CE" w:rsidRDefault="00A26F1F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从时间无限性与空间有限性考虑</w:t>
      </w:r>
      <w:r>
        <w:rPr>
          <w:lang w:eastAsia="zh-CN"/>
        </w:rPr>
        <w:t xml:space="preserve">, </w:t>
      </w:r>
      <w:r>
        <w:rPr>
          <w:lang w:eastAsia="zh-CN"/>
        </w:rPr>
        <w:t>是不可能发生的！</w:t>
      </w:r>
    </w:p>
    <w:p w14:paraId="6D409AB3" w14:textId="77777777" w:rsidR="00FF46CE" w:rsidRDefault="00A26F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（</w:t>
      </w:r>
      <w:r>
        <w:rPr>
          <w:b/>
          <w:bCs/>
          <w:lang w:eastAsia="zh-CN"/>
        </w:rPr>
        <w:t>3</w:t>
      </w:r>
      <w:r>
        <w:rPr>
          <w:b/>
          <w:bCs/>
          <w:lang w:eastAsia="zh-CN"/>
        </w:rPr>
        <w:t>）等水头线方程</w:t>
      </w:r>
    </w:p>
    <w:p w14:paraId="627BC288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当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</w:t>
      </w:r>
      <w:proofErr w:type="gramStart"/>
      <w:r>
        <w:rPr>
          <w:lang w:eastAsia="zh-CN"/>
        </w:rPr>
        <w:t>很</w:t>
      </w:r>
      <w:proofErr w:type="gramEnd"/>
      <w:r>
        <w:rPr>
          <w:lang w:eastAsia="zh-CN"/>
        </w:rPr>
        <w:t>小时</w:t>
      </w:r>
      <w:r>
        <w:rPr>
          <w:lang w:eastAsia="zh-CN"/>
        </w:rPr>
        <w:t xml:space="preserve">, </w:t>
      </w:r>
    </w:p>
    <w:p w14:paraId="40E2BED6" w14:textId="77777777" w:rsidR="00FF46CE" w:rsidRDefault="00A26F1F">
      <w:pPr>
        <w:pStyle w:val="a0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25</m:t>
              </m:r>
              <m:r>
                <w:rPr>
                  <w:rFonts w:ascii="Cambria Math" w:hAnsi="Cambria Math"/>
                </w:rPr>
                <m:t>Tt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Ts</m:t>
                  </m:r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</m:sup>
          </m:sSup>
        </m:oMath>
      </m:oMathPara>
    </w:p>
    <w:p w14:paraId="55BFF301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给定时刻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, </w:t>
      </w:r>
      <w:r>
        <w:rPr>
          <w:lang w:eastAsia="zh-CN"/>
        </w:rPr>
        <w:t>等水头线是以井为圆心的同心圆</w:t>
      </w:r>
      <w:r>
        <w:rPr>
          <w:lang w:eastAsia="zh-CN"/>
        </w:rPr>
        <w:t>.</w:t>
      </w:r>
    </w:p>
    <w:p w14:paraId="3FDA5058" w14:textId="77777777" w:rsidR="00FF46CE" w:rsidRDefault="00A26F1F">
      <w:pPr>
        <w:pStyle w:val="a0"/>
        <w:rPr>
          <w:lang w:eastAsia="zh-CN"/>
        </w:rPr>
      </w:pPr>
      <w:r>
        <w:rPr>
          <w:b/>
          <w:bCs/>
          <w:lang w:eastAsia="zh-CN"/>
        </w:rPr>
        <w:t>（</w:t>
      </w:r>
      <w:r>
        <w:rPr>
          <w:b/>
          <w:bCs/>
          <w:lang w:eastAsia="zh-CN"/>
        </w:rPr>
        <w:t>4</w:t>
      </w:r>
      <w:r>
        <w:rPr>
          <w:b/>
          <w:bCs/>
          <w:lang w:eastAsia="zh-CN"/>
        </w:rPr>
        <w:t>）水头下降速度</w:t>
      </w:r>
    </w:p>
    <w:p w14:paraId="354917C9" w14:textId="77777777" w:rsidR="00FF46CE" w:rsidRDefault="00A26F1F">
      <w:pPr>
        <w:pStyle w:val="a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r>
          <w:rPr>
            <w:rFonts w:ascii="Cambria Math" w:hAnsi="Cambria Math"/>
            <w:lang w:eastAsia="zh-CN"/>
          </w:rPr>
          <m:t>0.01</m:t>
        </m:r>
      </m:oMath>
      <w:r>
        <w:rPr>
          <w:lang w:eastAsia="zh-CN"/>
        </w:rPr>
        <w:t xml:space="preserve"> </w:t>
      </w:r>
      <w:r>
        <w:rPr>
          <w:lang w:eastAsia="zh-CN"/>
        </w:rPr>
        <w:t>时</w:t>
      </w:r>
      <w:r>
        <w:rPr>
          <w:lang w:eastAsia="zh-CN"/>
        </w:rPr>
        <w:t xml:space="preserve">, </w:t>
      </w:r>
    </w:p>
    <w:p w14:paraId="50224F5D" w14:textId="77777777" w:rsidR="00FF46CE" w:rsidRDefault="00A26F1F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14:paraId="4F4B785A" w14:textId="77777777" w:rsidR="00FF46CE" w:rsidRDefault="00A26F1F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给定时刻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: </w:t>
      </w:r>
      <w:r>
        <w:rPr>
          <w:lang w:eastAsia="zh-CN"/>
        </w:rPr>
        <w:t>近处水头降速大</w:t>
      </w:r>
      <w:r>
        <w:rPr>
          <w:lang w:eastAsia="zh-CN"/>
        </w:rPr>
        <w:t xml:space="preserve">, </w:t>
      </w:r>
      <w:r>
        <w:rPr>
          <w:lang w:eastAsia="zh-CN"/>
        </w:rPr>
        <w:t>远处降速小</w:t>
      </w:r>
      <w:r>
        <w:rPr>
          <w:lang w:eastAsia="zh-CN"/>
        </w:rPr>
        <w:t>.</w:t>
      </w:r>
    </w:p>
    <w:p w14:paraId="1D54FF2C" w14:textId="77777777" w:rsidR="00FF46CE" w:rsidRDefault="00A26F1F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抽水后期</w:t>
      </w:r>
      <w:r>
        <w:rPr>
          <w:lang w:eastAsia="zh-CN"/>
        </w:rPr>
        <w:t xml:space="preserve">: </w:t>
      </w:r>
      <w:r>
        <w:rPr>
          <w:lang w:eastAsia="zh-CN"/>
        </w:rPr>
        <w:t>在一定范围内水位</w:t>
      </w:r>
      <w:proofErr w:type="gramStart"/>
      <w:r>
        <w:rPr>
          <w:lang w:eastAsia="zh-CN"/>
        </w:rPr>
        <w:t>大致等幅下降</w:t>
      </w:r>
      <w:proofErr w:type="gramEnd"/>
      <w:r>
        <w:rPr>
          <w:lang w:eastAsia="zh-CN"/>
        </w:rPr>
        <w:t>.</w:t>
      </w:r>
    </w:p>
    <w:p w14:paraId="60CDF2BB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令</w:t>
      </w:r>
      <w:r>
        <w:rPr>
          <w:lang w:eastAsia="zh-CN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∂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zh-CN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∂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</m:oMath>
      <w:r>
        <w:rPr>
          <w:lang w:eastAsia="zh-CN"/>
        </w:rPr>
        <w:t xml:space="preserve"> </w:t>
      </w:r>
      <w:r>
        <w:rPr>
          <w:lang w:eastAsia="zh-CN"/>
        </w:rPr>
        <w:t>可求出</w:t>
      </w:r>
      <w:r>
        <w:rPr>
          <w:b/>
          <w:bCs/>
          <w:lang w:eastAsia="zh-CN"/>
        </w:rPr>
        <w:t>拐点</w:t>
      </w:r>
      <w:r>
        <w:rPr>
          <w:lang w:eastAsia="zh-CN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zh-CN"/>
              </w:rPr>
              <m:t>S</m:t>
            </m:r>
          </m:num>
          <m:den>
            <m:r>
              <w:rPr>
                <w:rFonts w:ascii="Cambria Math" w:hAnsi="Cambria Math"/>
                <w:lang w:eastAsia="zh-CN"/>
              </w:rPr>
              <m:t>4</m:t>
            </m:r>
            <m:r>
              <w:rPr>
                <w:rFonts w:ascii="Cambria Math" w:hAnsi="Cambria Math"/>
                <w:lang w:eastAsia="zh-CN"/>
              </w:rPr>
              <m:t>T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=</m:t>
            </m:r>
            <m:r>
              <w:rPr>
                <w:rFonts w:ascii="Cambria Math" w:hAnsi="Cambria Math"/>
                <w:lang w:eastAsia="zh-CN"/>
              </w:rPr>
              <m:t>1</m:t>
            </m:r>
          </m:e>
        </m:d>
      </m:oMath>
      <w:r>
        <w:rPr>
          <w:lang w:eastAsia="zh-CN"/>
        </w:rPr>
        <w:t>。</w:t>
      </w:r>
    </w:p>
    <w:p w14:paraId="57E5CF2B" w14:textId="77777777" w:rsidR="00FF46CE" w:rsidRDefault="00A26F1F">
      <w:pPr>
        <w:pStyle w:val="a0"/>
      </w:pPr>
      <m:oMath>
        <m:r>
          <w:rPr>
            <w:rFonts w:ascii="Cambria Math" w:hAnsi="Cambria Math"/>
          </w:rPr>
          <m:t>r</m:t>
        </m:r>
      </m:oMath>
      <w:r>
        <w:t xml:space="preserve"> </w:t>
      </w:r>
      <w:proofErr w:type="spellStart"/>
      <w:r>
        <w:t>处的观测孔</w:t>
      </w:r>
      <w:proofErr w:type="spellEnd"/>
      <w:r>
        <w:t>:</w:t>
      </w:r>
    </w:p>
    <w:p w14:paraId="2649794B" w14:textId="77777777" w:rsidR="00FF46CE" w:rsidRDefault="00A26F1F">
      <w:pPr>
        <w:numPr>
          <w:ilvl w:val="0"/>
          <w:numId w:val="9"/>
        </w:numPr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时</w:t>
      </w:r>
      <w:r>
        <w:rPr>
          <w:lang w:eastAsia="zh-CN"/>
        </w:rPr>
        <w:t xml:space="preserve">, </w:t>
      </w:r>
      <w:r>
        <w:rPr>
          <w:lang w:eastAsia="zh-CN"/>
        </w:rPr>
        <w:t>水头下降速度随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逐渐增大</w:t>
      </w:r>
      <w:r>
        <w:rPr>
          <w:lang w:eastAsia="zh-CN"/>
        </w:rPr>
        <w:t>;</w:t>
      </w:r>
    </w:p>
    <w:p w14:paraId="6BBEEF76" w14:textId="77777777" w:rsidR="00FF46CE" w:rsidRDefault="00A26F1F">
      <w:pPr>
        <w:numPr>
          <w:ilvl w:val="0"/>
          <w:numId w:val="9"/>
        </w:numPr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时</w:t>
      </w:r>
      <w:r>
        <w:rPr>
          <w:lang w:eastAsia="zh-CN"/>
        </w:rPr>
        <w:t xml:space="preserve">, </w:t>
      </w:r>
      <w:r>
        <w:rPr>
          <w:lang w:eastAsia="zh-CN"/>
        </w:rPr>
        <w:t>水头下降速度随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逐渐减小</w:t>
      </w:r>
      <w:r>
        <w:rPr>
          <w:lang w:eastAsia="zh-CN"/>
        </w:rPr>
        <w:t xml:space="preserve">; </w:t>
      </w:r>
    </w:p>
    <w:p w14:paraId="16F56B12" w14:textId="77777777" w:rsidR="00FF46CE" w:rsidRDefault="00A26F1F">
      <w:pPr>
        <w:numPr>
          <w:ilvl w:val="0"/>
          <w:numId w:val="9"/>
        </w:numPr>
      </w:pP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r>
        <w:t>时</w:t>
      </w:r>
      <w: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t</m:t>
            </m:r>
          </m:den>
        </m:f>
      </m:oMath>
      <w:r>
        <w:t xml:space="preserve"> </w:t>
      </w:r>
      <w:r>
        <w:t>最大</w:t>
      </w:r>
      <w:r>
        <w:t>.</w:t>
      </w:r>
    </w:p>
    <w:p w14:paraId="601945EA" w14:textId="77777777" w:rsidR="00FF46CE" w:rsidRDefault="00A26F1F">
      <w:pPr>
        <w:pStyle w:val="FirstParagraph"/>
      </w:pPr>
      <w:r>
        <w:rPr>
          <w:b/>
          <w:bCs/>
        </w:rPr>
        <w:t>拐点处降深</w:t>
      </w:r>
    </w:p>
    <w:p w14:paraId="449BFA93" w14:textId="77777777" w:rsidR="00FF46CE" w:rsidRDefault="00A26F1F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0.2194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0.0175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14:paraId="2EE8A7B4" w14:textId="77777777" w:rsidR="00FF46CE" w:rsidRDefault="00A26F1F">
      <w:pPr>
        <w:pStyle w:val="FirstParagraph"/>
      </w:pPr>
      <w:r>
        <w:rPr>
          <w:b/>
          <w:bCs/>
        </w:rPr>
        <w:t>（</w:t>
      </w:r>
      <w:r>
        <w:rPr>
          <w:b/>
          <w:bCs/>
        </w:rPr>
        <w:t>5</w:t>
      </w:r>
      <w:r>
        <w:rPr>
          <w:b/>
          <w:bCs/>
        </w:rPr>
        <w:t>）柱面渗透速度</w:t>
      </w:r>
    </w:p>
    <w:p w14:paraId="2E76771D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πrM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>Tt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'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>Tt</m:t>
                  </m:r>
                </m:den>
              </m:f>
            </m:sup>
          </m:sSup>
        </m:oMath>
      </m:oMathPara>
    </w:p>
    <w:p w14:paraId="11C45B65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式中</w:t>
      </w:r>
      <w:r>
        <w:rPr>
          <w:lang w:eastAsia="zh-CN"/>
        </w:rPr>
        <w:t xml:space="preserve">: </w:t>
      </w:r>
      <m:oMath>
        <m:r>
          <w:rPr>
            <w:rFonts w:ascii="Cambria Math" w:hAnsi="Cambria Math"/>
            <w:lang w:eastAsia="zh-CN"/>
          </w:rPr>
          <m:t>v</m:t>
        </m:r>
        <m:r>
          <m:rPr>
            <m:sty m:val="p"/>
          </m:rPr>
          <w:rPr>
            <w:rFonts w:ascii="Cambria Math" w:hAnsi="Cambria Math"/>
            <w:lang w:eastAsia="zh-CN"/>
          </w:rPr>
          <m:t>'</m:t>
        </m:r>
      </m:oMath>
      <w:r>
        <w:rPr>
          <w:lang w:eastAsia="zh-CN"/>
        </w:rPr>
        <w:t xml:space="preserve"> </w:t>
      </w:r>
      <w:r>
        <w:rPr>
          <w:lang w:eastAsia="zh-CN"/>
        </w:rPr>
        <w:t>为稳定流渗透速度</w:t>
      </w:r>
      <w:r>
        <w:rPr>
          <w:lang w:eastAsia="zh-CN"/>
        </w:rPr>
        <w:t xml:space="preserve">. </w:t>
      </w:r>
      <m:oMath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r>
          <w:rPr>
            <w:rFonts w:ascii="Cambria Math" w:hAnsi="Cambria Math"/>
            <w:lang w:eastAsia="zh-CN"/>
          </w:rPr>
          <m:t>0.01</m:t>
        </m:r>
        <m:r>
          <m:rPr>
            <m:sty m:val="p"/>
          </m:rP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 xml:space="preserve"> </w:t>
      </w:r>
      <w:r>
        <w:rPr>
          <w:lang w:eastAsia="zh-CN"/>
        </w:rPr>
        <w:t>时距抽水井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</m:oMath>
      <w:r>
        <w:rPr>
          <w:lang w:eastAsia="zh-CN"/>
        </w:rPr>
        <w:t xml:space="preserve"> </w:t>
      </w:r>
      <w:r>
        <w:rPr>
          <w:lang w:eastAsia="zh-CN"/>
        </w:rPr>
        <w:t>处的观测</w:t>
      </w:r>
      <w:proofErr w:type="gramStart"/>
      <w:r>
        <w:rPr>
          <w:lang w:eastAsia="zh-CN"/>
        </w:rPr>
        <w:t>孔达到</w:t>
      </w:r>
      <w:proofErr w:type="gramEnd"/>
      <w:r>
        <w:rPr>
          <w:lang w:eastAsia="zh-CN"/>
        </w:rPr>
        <w:t>似稳定状态</w:t>
      </w:r>
      <w:r>
        <w:rPr>
          <w:lang w:eastAsia="zh-CN"/>
        </w:rPr>
        <w:t>.</w:t>
      </w:r>
    </w:p>
    <w:p w14:paraId="34F2EC96" w14:textId="77777777" w:rsidR="00FF46CE" w:rsidRDefault="00A26F1F">
      <w:pPr>
        <w:pStyle w:val="a0"/>
        <w:rPr>
          <w:lang w:eastAsia="zh-CN"/>
        </w:rPr>
      </w:pPr>
      <w:r>
        <w:rPr>
          <w:b/>
          <w:bCs/>
          <w:lang w:eastAsia="zh-CN"/>
        </w:rPr>
        <w:t>距抽水井</w:t>
      </w:r>
      <w:r>
        <w:rPr>
          <w:b/>
          <w:b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</m:oMath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处柱状过水断面流量</w:t>
      </w:r>
    </w:p>
    <w:p w14:paraId="666B077D" w14:textId="77777777" w:rsidR="00FF46CE" w:rsidRDefault="00A26F1F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πrMK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Q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>Tt</m:t>
                  </m:r>
                </m:den>
              </m:f>
            </m:sup>
          </m:sSup>
        </m:oMath>
      </m:oMathPara>
    </w:p>
    <w:p w14:paraId="330B2DD0" w14:textId="77777777" w:rsidR="00FF46CE" w:rsidRDefault="00A26F1F">
      <w:pPr>
        <w:numPr>
          <w:ilvl w:val="0"/>
          <w:numId w:val="10"/>
        </w:numPr>
      </w:pP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0</m:t>
        </m:r>
      </m:oMath>
      <w:r>
        <w:t xml:space="preserve"> </w:t>
      </w:r>
      <w:r>
        <w:t>时</w:t>
      </w:r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Q</m:t>
        </m:r>
      </m:oMath>
      <w:r>
        <w:t>;</w:t>
      </w:r>
    </w:p>
    <w:p w14:paraId="4EE95183" w14:textId="77777777" w:rsidR="00FF46CE" w:rsidRDefault="00A26F1F">
      <w:pPr>
        <w:numPr>
          <w:ilvl w:val="0"/>
          <w:numId w:val="10"/>
        </w:numPr>
      </w:pPr>
      <m:oMath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0.01</m:t>
        </m:r>
      </m:oMath>
      <w:r>
        <w:t xml:space="preserve"> </w:t>
      </w:r>
      <w:r>
        <w:t>时</w:t>
      </w:r>
      <w:r>
        <w:t xml:space="preserve">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S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Tt</m:t>
                </m:r>
              </m:den>
            </m:f>
          </m:sup>
        </m:sSup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1</m:t>
        </m:r>
      </m:oMath>
      <w:r>
        <w:t>.</w:t>
      </w:r>
    </w:p>
    <w:p w14:paraId="67E8FD55" w14:textId="77777777" w:rsidR="00FF46CE" w:rsidRDefault="00A26F1F">
      <w:pPr>
        <w:pStyle w:val="a9"/>
        <w:rPr>
          <w:lang w:eastAsia="zh-CN"/>
        </w:rPr>
      </w:pPr>
      <w:r>
        <w:rPr>
          <w:lang w:eastAsia="zh-CN"/>
        </w:rPr>
        <w:t>离抽水井越近</w:t>
      </w:r>
      <w:r>
        <w:rPr>
          <w:lang w:eastAsia="zh-CN"/>
        </w:rPr>
        <w:t xml:space="preserve">, </w:t>
      </w:r>
      <w:r>
        <w:rPr>
          <w:lang w:eastAsia="zh-CN"/>
        </w:rPr>
        <w:t>柱状过水断面流量大</w:t>
      </w:r>
      <w:r>
        <w:rPr>
          <w:lang w:eastAsia="zh-CN"/>
        </w:rPr>
        <w:t xml:space="preserve">. </w:t>
      </w:r>
      <w:r>
        <w:rPr>
          <w:lang w:eastAsia="zh-CN"/>
        </w:rPr>
        <w:t>抽水时间足够长</w:t>
      </w:r>
      <w:r>
        <w:rPr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r>
          <w:rPr>
            <w:rFonts w:ascii="Cambria Math" w:hAnsi="Cambria Math"/>
            <w:lang w:eastAsia="zh-CN"/>
          </w:rPr>
          <m:t>0.01</m:t>
        </m:r>
      </m:oMath>
      <w:r>
        <w:rPr>
          <w:lang w:eastAsia="zh-CN"/>
        </w:rPr>
        <w:t xml:space="preserve">) </w:t>
      </w:r>
      <w:r>
        <w:rPr>
          <w:lang w:eastAsia="zh-CN"/>
        </w:rPr>
        <w:t>各柱状断面的流量近似相等</w:t>
      </w:r>
      <w:r>
        <w:rPr>
          <w:lang w:eastAsia="zh-CN"/>
        </w:rPr>
        <w:t>.</w:t>
      </w:r>
    </w:p>
    <w:p w14:paraId="704B918C" w14:textId="77777777" w:rsidR="00FF46CE" w:rsidRDefault="00A26F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（</w:t>
      </w:r>
      <w:r>
        <w:rPr>
          <w:b/>
          <w:bCs/>
          <w:lang w:eastAsia="zh-CN"/>
        </w:rPr>
        <w:t>6</w:t>
      </w:r>
      <w:r>
        <w:rPr>
          <w:b/>
          <w:bCs/>
          <w:lang w:eastAsia="zh-CN"/>
        </w:rPr>
        <w:t>）类似</w:t>
      </w:r>
      <w:proofErr w:type="spellStart"/>
      <w:r>
        <w:rPr>
          <w:b/>
          <w:bCs/>
          <w:lang w:eastAsia="zh-CN"/>
        </w:rPr>
        <w:t>Thiem</w:t>
      </w:r>
      <w:proofErr w:type="spellEnd"/>
      <w:r>
        <w:rPr>
          <w:b/>
          <w:bCs/>
          <w:lang w:eastAsia="zh-CN"/>
        </w:rPr>
        <w:t>公式的形式</w:t>
      </w:r>
    </w:p>
    <w:p w14:paraId="1E1BA8BD" w14:textId="67B5BDE4" w:rsidR="00FF46CE" w:rsidRDefault="00A26F1F">
      <w:pPr>
        <w:pStyle w:val="a0"/>
        <w:rPr>
          <w:lang w:eastAsia="zh-CN"/>
        </w:rPr>
      </w:pPr>
      <w:r>
        <w:rPr>
          <w:lang w:eastAsia="zh-CN"/>
        </w:rPr>
        <w:t>长时间抽水</w:t>
      </w:r>
      <w:r>
        <w:rPr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r>
          <w:rPr>
            <w:rFonts w:ascii="Cambria Math" w:hAnsi="Cambria Math"/>
            <w:lang w:eastAsia="zh-CN"/>
          </w:rPr>
          <m:t>0.01</m:t>
        </m:r>
      </m:oMath>
      <w:r>
        <w:rPr>
          <w:lang w:eastAsia="zh-CN"/>
        </w:rPr>
        <w:t xml:space="preserve">) </w:t>
      </w:r>
      <w:r>
        <w:rPr>
          <w:lang w:eastAsia="zh-CN"/>
        </w:rPr>
        <w:t>后</w:t>
      </w:r>
      <w:r>
        <w:rPr>
          <w:lang w:eastAsia="zh-CN"/>
        </w:rPr>
        <w:t xml:space="preserve"> Jacob </w:t>
      </w:r>
      <w:r>
        <w:rPr>
          <w:lang w:eastAsia="zh-CN"/>
        </w:rPr>
        <w:t>公式成立</w:t>
      </w:r>
      <w:r>
        <w:rPr>
          <w:lang w:eastAsia="zh-CN"/>
        </w:rPr>
        <w:t xml:space="preserve">. </w:t>
      </w:r>
      <w:r>
        <w:rPr>
          <w:lang w:eastAsia="zh-CN"/>
        </w:rPr>
        <w:t>对于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</m:oMath>
      <w:r>
        <w:rPr>
          <w:lang w:eastAsia="zh-CN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r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处的观测孔</w:t>
      </w:r>
    </w:p>
    <w:p w14:paraId="4242BD2D" w14:textId="491BFF3B" w:rsidR="00311127" w:rsidRDefault="00311127">
      <w:pPr>
        <w:pStyle w:val="a0"/>
        <w:rPr>
          <w:rFonts w:hint="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s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Q</m:t>
              </m:r>
            </m:num>
            <m:den>
              <m:r>
                <w:rPr>
                  <w:rFonts w:ascii="Cambria Math" w:hAnsi="Cambria Math"/>
                  <w:lang w:eastAsia="zh-CN"/>
                </w:rPr>
                <m:t>4πT</m:t>
              </m:r>
            </m:den>
          </m:f>
          <m:r>
            <m:rPr>
              <m:sty m:val="p"/>
            </m:rPr>
            <w:rPr>
              <w:rFonts w:ascii="Cambria Math" w:hAnsi="Cambria Math"/>
              <w:lang w:eastAsia="zh-CN"/>
            </w:rPr>
            <m:t>ln</m:t>
          </m:r>
          <m:f>
            <m:fPr>
              <m:ctrlPr>
                <w:rPr>
                  <w:rFonts w:ascii="Cambria Math" w:hAnsi="Cambria Math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2.25Tt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lang w:eastAsia="zh-CN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eastAsia="zh-CN"/>
                </w:rPr>
                <m:t>S</m:t>
              </m:r>
            </m:den>
          </m:f>
          <m:r>
            <w:rPr>
              <w:rFonts w:ascii="Cambria Math" w:hAnsi="Cambria Math"/>
              <w:lang w:eastAsia="zh-CN"/>
            </w:rPr>
            <m:t xml:space="preserve">,  </m:t>
          </m:r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s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Q</m:t>
              </m:r>
            </m:num>
            <m:den>
              <m:r>
                <w:rPr>
                  <w:rFonts w:ascii="Cambria Math" w:hAnsi="Cambria Math"/>
                  <w:lang w:eastAsia="zh-CN"/>
                </w:rPr>
                <m:t>4πT</m:t>
              </m:r>
            </m:den>
          </m:f>
          <m:r>
            <m:rPr>
              <m:sty m:val="p"/>
            </m:rPr>
            <w:rPr>
              <w:rFonts w:ascii="Cambria Math" w:hAnsi="Cambria Math"/>
              <w:lang w:eastAsia="zh-CN"/>
            </w:rPr>
            <m:t>ln</m:t>
          </m:r>
          <m:f>
            <m:fPr>
              <m:ctrlPr>
                <w:rPr>
                  <w:rFonts w:ascii="Cambria Math" w:hAnsi="Cambria Math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2.25Tt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lang w:eastAsia="zh-CN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eastAsia="zh-CN"/>
                </w:rPr>
                <m:t>S</m:t>
              </m:r>
            </m:den>
          </m:f>
        </m:oMath>
      </m:oMathPara>
    </w:p>
    <w:p w14:paraId="79090A73" w14:textId="521B6475" w:rsidR="00FF46CE" w:rsidRDefault="00A26F1F">
      <w:pPr>
        <w:pStyle w:val="FirstParagraph"/>
      </w:pPr>
      <w:proofErr w:type="spellStart"/>
      <w:r>
        <w:t>相减得</w:t>
      </w:r>
      <w:proofErr w:type="spellEnd"/>
    </w:p>
    <w:p w14:paraId="6AE2D5BC" w14:textId="77777777" w:rsidR="00FF46CE" w:rsidRDefault="00A26F1F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ln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1B2E8629" w14:textId="77777777" w:rsidR="00FF46CE" w:rsidRDefault="00A26F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（</w:t>
      </w:r>
      <w:r>
        <w:rPr>
          <w:b/>
          <w:bCs/>
          <w:lang w:eastAsia="zh-CN"/>
        </w:rPr>
        <w:t>7</w:t>
      </w:r>
      <w:r>
        <w:rPr>
          <w:b/>
          <w:bCs/>
          <w:lang w:eastAsia="zh-CN"/>
        </w:rPr>
        <w:t>）无限小</w:t>
      </w:r>
      <w:r>
        <w:rPr>
          <w:b/>
          <w:bCs/>
          <w:lang w:eastAsia="zh-CN"/>
        </w:rPr>
        <w:t>井径假设</w:t>
      </w:r>
    </w:p>
    <w:p w14:paraId="62DD85EB" w14:textId="77777777" w:rsidR="00FF46CE" w:rsidRDefault="00A26F1F">
      <w:pPr>
        <w:pStyle w:val="a0"/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w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r>
          <w:rPr>
            <w:rFonts w:ascii="Cambria Math" w:hAnsi="Cambria Math"/>
            <w:lang w:eastAsia="zh-CN"/>
          </w:rPr>
          <m:t>0.01</m:t>
        </m:r>
      </m:oMath>
      <w:r>
        <w:rPr>
          <w:lang w:eastAsia="zh-CN"/>
        </w:rPr>
        <w:t xml:space="preserve"> </w:t>
      </w:r>
      <w:r>
        <w:rPr>
          <w:lang w:eastAsia="zh-CN"/>
        </w:rPr>
        <w:t>时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Q</m:t>
            </m:r>
          </m:e>
          <m:sub>
            <m:r>
              <w:rPr>
                <w:rFonts w:ascii="Cambria Math" w:hAnsi="Cambria Math"/>
                <w:lang w:eastAsia="zh-CN"/>
              </w:rPr>
              <m:t>w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≈</m:t>
        </m:r>
        <m:r>
          <w:rPr>
            <w:rFonts w:ascii="Cambria Math" w:hAnsi="Cambria Math"/>
            <w:lang w:eastAsia="zh-CN"/>
          </w:rPr>
          <m:t>Q</m:t>
        </m:r>
      </m:oMath>
      <w:r>
        <w:rPr>
          <w:lang w:eastAsia="zh-CN"/>
        </w:rPr>
        <w:t xml:space="preserve"> </w:t>
      </w:r>
      <w:r>
        <w:rPr>
          <w:lang w:eastAsia="zh-CN"/>
        </w:rPr>
        <w:t>的误差不超过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1</m:t>
        </m:r>
        <m:r>
          <m:rPr>
            <m:sty m:val="p"/>
          </m:rPr>
          <w:rPr>
            <w:rFonts w:ascii="Cambria Math" w:hAnsi="Cambria Math"/>
            <w:lang w:eastAsia="zh-CN"/>
          </w:rPr>
          <m:t>%</m:t>
        </m:r>
      </m:oMath>
      <w:r>
        <w:rPr>
          <w:lang w:eastAsia="zh-CN"/>
        </w:rPr>
        <w:t>.</w:t>
      </w:r>
    </w:p>
    <w:p w14:paraId="67677CF5" w14:textId="77777777" w:rsidR="00FF46CE" w:rsidRDefault="00A26F1F">
      <w:pPr>
        <w:pStyle w:val="a0"/>
        <w:rPr>
          <w:lang w:eastAsia="zh-CN"/>
        </w:rPr>
      </w:pPr>
      <w:r>
        <w:rPr>
          <w:b/>
          <w:bCs/>
          <w:lang w:eastAsia="zh-CN"/>
        </w:rPr>
        <w:t>（</w:t>
      </w:r>
      <w:r>
        <w:rPr>
          <w:b/>
          <w:bCs/>
          <w:lang w:eastAsia="zh-CN"/>
        </w:rPr>
        <w:t>8</w:t>
      </w:r>
      <w:r>
        <w:rPr>
          <w:b/>
          <w:bCs/>
          <w:lang w:eastAsia="zh-CN"/>
        </w:rPr>
        <w:t>）零天然水力坡度假设</w:t>
      </w:r>
    </w:p>
    <w:p w14:paraId="0831B520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地下水水力坡度一般都比较小</w:t>
      </w:r>
      <w:r>
        <w:rPr>
          <w:lang w:eastAsia="zh-CN"/>
        </w:rPr>
        <w:t xml:space="preserve">, </w:t>
      </w:r>
      <w:r>
        <w:rPr>
          <w:lang w:eastAsia="zh-CN"/>
        </w:rPr>
        <w:t>水力坡度为零的假设对计算结果影响不大</w:t>
      </w:r>
      <w:r>
        <w:rPr>
          <w:lang w:eastAsia="zh-CN"/>
        </w:rPr>
        <w:t xml:space="preserve">; </w:t>
      </w:r>
      <w:r>
        <w:rPr>
          <w:lang w:eastAsia="zh-CN"/>
        </w:rPr>
        <w:t>特殊情况下还可以应用叠加原理进行处理</w:t>
      </w:r>
      <w:r>
        <w:rPr>
          <w:lang w:eastAsia="zh-CN"/>
        </w:rPr>
        <w:t>.</w:t>
      </w:r>
    </w:p>
    <w:p w14:paraId="75FE323C" w14:textId="77777777" w:rsidR="00FF46CE" w:rsidRDefault="00A26F1F">
      <w:pPr>
        <w:pStyle w:val="a0"/>
        <w:rPr>
          <w:lang w:eastAsia="zh-CN"/>
        </w:rPr>
      </w:pPr>
      <w:r>
        <w:rPr>
          <w:b/>
          <w:bCs/>
          <w:lang w:eastAsia="zh-CN"/>
        </w:rPr>
        <w:t>（</w:t>
      </w:r>
      <w:r>
        <w:rPr>
          <w:b/>
          <w:bCs/>
          <w:lang w:eastAsia="zh-CN"/>
        </w:rPr>
        <w:t>9</w:t>
      </w:r>
      <w:r>
        <w:rPr>
          <w:b/>
          <w:bCs/>
          <w:lang w:eastAsia="zh-CN"/>
        </w:rPr>
        <w:t>）影响半径</w:t>
      </w:r>
    </w:p>
    <w:p w14:paraId="33DA2F0B" w14:textId="4424BE38" w:rsidR="00FF46CE" w:rsidRDefault="00A26F1F">
      <w:pPr>
        <w:pStyle w:val="a0"/>
        <w:rPr>
          <w:lang w:eastAsia="zh-CN"/>
        </w:rPr>
      </w:pPr>
      <w:r>
        <w:rPr>
          <w:lang w:eastAsia="zh-CN"/>
        </w:rPr>
        <w:t>无限</w:t>
      </w:r>
      <w:proofErr w:type="gramStart"/>
      <w:r>
        <w:rPr>
          <w:lang w:eastAsia="zh-CN"/>
        </w:rPr>
        <w:t>延申</w:t>
      </w:r>
      <w:proofErr w:type="gramEnd"/>
      <w:r>
        <w:rPr>
          <w:lang w:eastAsia="zh-CN"/>
        </w:rPr>
        <w:t>的无越流补给承压含水层中的抽水井，抽水时间越长，降落漏斗范围越大。抽水影响范围可借助于</w:t>
      </w:r>
      <w:r>
        <w:rPr>
          <w:lang w:eastAsia="zh-CN"/>
        </w:rPr>
        <w:t xml:space="preserve"> “</w:t>
      </w:r>
      <w:r>
        <w:rPr>
          <w:lang w:eastAsia="zh-CN"/>
        </w:rPr>
        <w:t>影响半径</w:t>
      </w:r>
      <w:r>
        <w:rPr>
          <w:lang w:eastAsia="zh-CN"/>
        </w:rPr>
        <w:t xml:space="preserve">” </w:t>
      </w:r>
      <w:r>
        <w:rPr>
          <w:lang w:eastAsia="zh-CN"/>
        </w:rPr>
        <w:t>进行分析。</w:t>
      </w:r>
      <w:r>
        <w:rPr>
          <w:lang w:eastAsia="zh-CN"/>
        </w:rPr>
        <w:br/>
      </w:r>
      <w:r>
        <w:rPr>
          <w:lang w:eastAsia="zh-CN"/>
        </w:rPr>
        <w:t>将</w:t>
      </w:r>
      <w:r>
        <w:rPr>
          <w:lang w:eastAsia="zh-CN"/>
        </w:rPr>
        <w:t xml:space="preserve"> Jacob </w:t>
      </w:r>
      <w:r>
        <w:rPr>
          <w:lang w:eastAsia="zh-CN"/>
        </w:rPr>
        <w:t>公式改写为</w:t>
      </w:r>
    </w:p>
    <w:p w14:paraId="50A23CD7" w14:textId="625C0183" w:rsidR="00311127" w:rsidRDefault="00311127">
      <w:pPr>
        <w:pStyle w:val="a0"/>
        <w:rPr>
          <w:rFonts w:hint="eastAsia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s=</m:t>
          </m:r>
          <m:f>
            <m:fPr>
              <m:ctrlPr>
                <w:rPr>
                  <w:rFonts w:ascii="Cambria Math" w:hAnsi="Cambria Math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Q</m:t>
              </m:r>
            </m:num>
            <m:den>
              <m:r>
                <w:rPr>
                  <w:rFonts w:ascii="Cambria Math" w:hAnsi="Cambria Math"/>
                  <w:lang w:eastAsia="zh-CN"/>
                </w:rPr>
                <m:t>2πT</m:t>
              </m:r>
            </m:den>
          </m:f>
          <m:r>
            <m:rPr>
              <m:sty m:val="p"/>
            </m:rPr>
            <w:rPr>
              <w:rFonts w:ascii="Cambria Math" w:hAnsi="Cambria Math"/>
              <w:lang w:eastAsia="zh-CN"/>
            </w:rPr>
            <m:t>ln</m:t>
          </m:r>
          <m:r>
            <w:rPr>
              <w:rFonts w:ascii="Cambria Math" w:hAnsi="Cambria Math"/>
              <w:lang w:eastAsia="zh-CN"/>
            </w:rPr>
            <m:t>⁡</m:t>
          </m:r>
          <m:f>
            <m:fPr>
              <m:ctrlPr>
                <w:rPr>
                  <w:rFonts w:ascii="Cambria Math" w:hAnsi="Cambria Math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1.5</m:t>
              </m:r>
              <m:rad>
                <m:radPr>
                  <m:degHide m:val="1"/>
                  <m:ctrlPr>
                    <w:rPr>
                      <w:rFonts w:ascii="Cambria Math" w:hAnsi="Cambria Math"/>
                      <w:lang w:eastAsia="zh-CN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eastAsia="zh-CN"/>
                    </w:rPr>
                    <m:t>Tt/S</m:t>
                  </m:r>
                </m:e>
              </m:rad>
            </m:num>
            <m:den>
              <m:r>
                <w:rPr>
                  <w:rFonts w:ascii="Cambria Math" w:hAnsi="Cambria Math"/>
                  <w:lang w:eastAsia="zh-CN"/>
                </w:rPr>
                <m:t>r</m:t>
              </m:r>
            </m:den>
          </m:f>
        </m:oMath>
      </m:oMathPara>
    </w:p>
    <w:p w14:paraId="7183B677" w14:textId="6B07BD22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比照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Dupuit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公式，形式上影响半径为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1.5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  <w:lang w:eastAsia="zh-CN"/>
              </w:rPr>
              <m:t>Tt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/</m:t>
            </m:r>
            <m:r>
              <w:rPr>
                <w:rFonts w:ascii="Cambria Math" w:hAnsi="Cambria Math"/>
                <w:lang w:eastAsia="zh-CN"/>
              </w:rPr>
              <m:t>S</m:t>
            </m:r>
          </m:e>
        </m:rad>
      </m:oMath>
      <w:r>
        <w:rPr>
          <w:lang w:eastAsia="zh-CN"/>
        </w:rPr>
        <w:t xml:space="preserve">. Cheng, A.H.-D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​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eastAsia="zh-CN"/>
                  </w:rPr>
                  <m:t>1</m:t>
                </m:r>
              </m:e>
            </m:d>
          </m:sup>
        </m:sSup>
      </m:oMath>
      <w:r>
        <w:rPr>
          <w:lang w:eastAsia="zh-CN"/>
        </w:rPr>
        <w:t xml:space="preserve"> </w:t>
      </w:r>
      <w:r>
        <w:rPr>
          <w:lang w:eastAsia="zh-CN"/>
        </w:rPr>
        <w:t>以总抽水量</w:t>
      </w:r>
      <w:r>
        <w:rPr>
          <w:lang w:eastAsia="zh-CN"/>
        </w:rPr>
        <w:t xml:space="preserve"> 99% </w:t>
      </w:r>
      <w:r>
        <w:rPr>
          <w:lang w:eastAsia="zh-CN"/>
        </w:rPr>
        <w:t>来自含水层的弹性释水为标准，得出影响半径为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3.49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  <w:lang w:eastAsia="zh-CN"/>
              </w:rPr>
              <m:t>Tt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/</m:t>
            </m:r>
            <m:r>
              <w:rPr>
                <w:rFonts w:ascii="Cambria Math" w:hAnsi="Cambria Math"/>
                <w:lang w:eastAsia="zh-CN"/>
              </w:rPr>
              <m:t>S</m:t>
            </m:r>
          </m:e>
        </m:rad>
      </m:oMath>
      <w:r>
        <w:rPr>
          <w:lang w:eastAsia="zh-CN"/>
        </w:rPr>
        <w:t xml:space="preserve">. </w:t>
      </w:r>
    </w:p>
    <w:p w14:paraId="64FBE08D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lastRenderedPageBreak/>
        <w:t>这两个公式尽管有差异，但都可用来</w:t>
      </w:r>
      <w:proofErr w:type="gramStart"/>
      <w:r>
        <w:rPr>
          <w:lang w:eastAsia="zh-CN"/>
        </w:rPr>
        <w:t>评估长</w:t>
      </w:r>
      <w:proofErr w:type="gramEnd"/>
      <w:r>
        <w:rPr>
          <w:lang w:eastAsia="zh-CN"/>
        </w:rPr>
        <w:t>时间抽水的影响范围。</w:t>
      </w:r>
    </w:p>
    <w:p w14:paraId="2DE25BAA" w14:textId="77777777" w:rsidR="00FF46CE" w:rsidRDefault="00A26F1F">
      <w:pPr>
        <w:numPr>
          <w:ilvl w:val="0"/>
          <w:numId w:val="11"/>
        </w:numPr>
      </w:pPr>
      <w:r>
        <w:t>Cheng, A.H.-D., Multilayered Aquifer Systems-Fundamentals and Appl</w:t>
      </w:r>
      <w:r>
        <w:t>ications, Marcel Dekker, New York/Basel, 384 p., 2000.</w:t>
      </w:r>
    </w:p>
    <w:p w14:paraId="5FE34573" w14:textId="77777777" w:rsidR="00FF46CE" w:rsidRDefault="00A26F1F">
      <w:pPr>
        <w:pStyle w:val="3"/>
        <w:rPr>
          <w:lang w:eastAsia="zh-CN"/>
        </w:rPr>
      </w:pPr>
      <w:bookmarkStart w:id="10" w:name="header-n739"/>
      <w:bookmarkStart w:id="11" w:name="_Toc144916161"/>
      <w:bookmarkEnd w:id="8"/>
      <w:r>
        <w:rPr>
          <w:lang w:eastAsia="zh-CN"/>
        </w:rPr>
        <w:t xml:space="preserve">5.1.4 </w:t>
      </w:r>
      <w:r>
        <w:rPr>
          <w:lang w:eastAsia="zh-CN"/>
        </w:rPr>
        <w:t>变流量的计算公式</w:t>
      </w:r>
      <w:bookmarkEnd w:id="11"/>
    </w:p>
    <w:p w14:paraId="2CEC2B90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流量变化时的计算公式</w:t>
      </w:r>
      <w:r>
        <w:rPr>
          <w:lang w:eastAsia="zh-CN"/>
        </w:rPr>
        <w:t xml:space="preserve"> </w:t>
      </w:r>
      <w:r>
        <w:rPr>
          <w:lang w:eastAsia="zh-CN"/>
        </w:rPr>
        <w:t>将流量曲线概化为阶梯曲线</w:t>
      </w:r>
      <w:r>
        <w:rPr>
          <w:lang w:eastAsia="zh-CN"/>
        </w:rPr>
        <w:t xml:space="preserve">; </w:t>
      </w:r>
      <w:r>
        <w:rPr>
          <w:lang w:eastAsia="zh-CN"/>
        </w:rPr>
        <w:t>每一个阶梯视为定流量</w:t>
      </w:r>
      <w:r>
        <w:rPr>
          <w:lang w:eastAsia="zh-CN"/>
        </w:rPr>
        <w:t xml:space="preserve">, </w:t>
      </w:r>
      <w:r>
        <w:rPr>
          <w:lang w:eastAsia="zh-CN"/>
        </w:rPr>
        <w:t>用叠加原理</w:t>
      </w:r>
      <w:r>
        <w:rPr>
          <w:lang w:eastAsia="zh-CN"/>
        </w:rPr>
        <w:t xml:space="preserve"> (</w:t>
      </w:r>
      <w:r>
        <w:rPr>
          <w:lang w:eastAsia="zh-CN"/>
        </w:rPr>
        <w:t>时间叠加</w:t>
      </w:r>
      <w:r>
        <w:rPr>
          <w:lang w:eastAsia="zh-CN"/>
        </w:rPr>
        <w:t xml:space="preserve">) </w:t>
      </w:r>
      <w:r>
        <w:rPr>
          <w:lang w:eastAsia="zh-CN"/>
        </w:rPr>
        <w:t>求出</w:t>
      </w:r>
      <w:proofErr w:type="gramStart"/>
      <w:r>
        <w:rPr>
          <w:lang w:eastAsia="zh-CN"/>
        </w:rPr>
        <w:t>总降深</w:t>
      </w:r>
      <w:proofErr w:type="gramEnd"/>
      <w:r>
        <w:rPr>
          <w:lang w:eastAsia="zh-CN"/>
        </w:rPr>
        <w:t>。</w:t>
      </w:r>
    </w:p>
    <w:p w14:paraId="7B500488" w14:textId="77777777" w:rsidR="00FF46CE" w:rsidRDefault="00A26F1F" w:rsidP="00311127">
      <w:pPr>
        <w:pStyle w:val="a0"/>
        <w:jc w:val="center"/>
      </w:pPr>
      <w:r>
        <w:rPr>
          <w:noProof/>
        </w:rPr>
        <w:drawing>
          <wp:inline distT="0" distB="0" distL="0" distR="0" wp14:anchorId="55336292" wp14:editId="0588D4EB">
            <wp:extent cx="3445200" cy="2354400"/>
            <wp:effectExtent l="0" t="0" r="0" b="0"/>
            <wp:docPr id="3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D:\2023-地动\chapter05\ch05-01\figures\fig04-0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3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CAD1B6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如图</w:t>
      </w:r>
      <w:r>
        <w:rPr>
          <w:lang w:eastAsia="zh-CN"/>
        </w:rPr>
        <w:t xml:space="preserve">, </w:t>
      </w:r>
      <w:r>
        <w:rPr>
          <w:lang w:eastAsia="zh-CN"/>
        </w:rPr>
        <w:t>概化为</w:t>
      </w:r>
      <w:r>
        <w:rPr>
          <w:lang w:eastAsia="zh-CN"/>
        </w:rPr>
        <w:t xml:space="preserve"> 4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阶梯</w:t>
      </w:r>
      <w:r>
        <w:rPr>
          <w:lang w:eastAsia="zh-CN"/>
        </w:rPr>
        <w:t xml:space="preserve">, </w:t>
      </w:r>
      <w:r>
        <w:rPr>
          <w:lang w:eastAsia="zh-CN"/>
        </w:rPr>
        <w:t>分解成</w:t>
      </w:r>
      <w:r>
        <w:rPr>
          <w:lang w:eastAsia="zh-CN"/>
        </w:rPr>
        <w:t xml:space="preserve"> 4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问题</w:t>
      </w:r>
      <w:r>
        <w:rPr>
          <w:lang w:eastAsia="zh-CN"/>
        </w:rPr>
        <w:t xml:space="preserve">: </w:t>
      </w:r>
    </w:p>
    <w:p w14:paraId="4ADC1A25" w14:textId="77777777" w:rsidR="00FF46CE" w:rsidRDefault="00A26F1F">
      <w:pPr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t</m:t>
        </m:r>
      </m:oMath>
      <w:r>
        <w:t xml:space="preserve"> </w:t>
      </w:r>
      <w:r>
        <w:t>以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proofErr w:type="spellStart"/>
      <w:r>
        <w:t>抽水</w:t>
      </w:r>
      <w:proofErr w:type="spellEnd"/>
      <w:r>
        <w:t>;</w:t>
      </w:r>
    </w:p>
    <w:p w14:paraId="78E3CDE9" w14:textId="77777777" w:rsidR="00FF46CE" w:rsidRDefault="00A26F1F">
      <w:pPr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t</m:t>
        </m:r>
      </m:oMath>
      <w:r>
        <w:t xml:space="preserve"> </w:t>
      </w:r>
      <w:r>
        <w:t>以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>
        <w:t>抽水</w:t>
      </w:r>
      <w:r>
        <w:t>;</w:t>
      </w:r>
    </w:p>
    <w:p w14:paraId="565F66FE" w14:textId="77777777" w:rsidR="00FF46CE" w:rsidRDefault="00A26F1F">
      <w:pPr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t</m:t>
        </m:r>
      </m:oMath>
      <w:r>
        <w:t xml:space="preserve"> </w:t>
      </w:r>
      <w:r>
        <w:t>以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</w:t>
      </w:r>
      <w:r>
        <w:t>注水</w:t>
      </w:r>
      <w:r>
        <w:t xml:space="preserve">; </w:t>
      </w:r>
    </w:p>
    <w:p w14:paraId="24FF0826" w14:textId="77777777" w:rsidR="00FF46CE" w:rsidRDefault="00A26F1F">
      <w:pPr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t</m:t>
        </m:r>
      </m:oMath>
      <w:r>
        <w:t xml:space="preserve"> </w:t>
      </w:r>
      <w:r>
        <w:t>以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</w:t>
      </w:r>
      <w:r>
        <w:t>抽水</w:t>
      </w:r>
      <w:r>
        <w:t>.</w:t>
      </w:r>
    </w:p>
    <w:p w14:paraId="66E86687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各阶梯流量抽水引起</w:t>
      </w:r>
      <w:proofErr w:type="gramStart"/>
      <w:r>
        <w:rPr>
          <w:lang w:eastAsia="zh-CN"/>
        </w:rPr>
        <w:t>的降深</w:t>
      </w:r>
      <w:proofErr w:type="gramEnd"/>
      <w:r>
        <w:rPr>
          <w:lang w:eastAsia="zh-CN"/>
        </w:rPr>
        <w:t>:</w:t>
      </w:r>
    </w:p>
    <w:p w14:paraId="7CB2493E" w14:textId="77777777" w:rsidR="00FF46CE" w:rsidRDefault="00A26F1F">
      <w:pPr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4</m:t>
            </m:r>
            <m:r>
              <w:rPr>
                <w:rFonts w:ascii="Cambria Math" w:hAnsi="Cambria Math"/>
              </w:rPr>
              <m:t>πT</m:t>
            </m:r>
          </m:den>
        </m:f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S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den>
            </m:f>
          </m:e>
        </m:d>
      </m:oMath>
    </w:p>
    <w:p w14:paraId="5EB0C78F" w14:textId="77777777" w:rsidR="00FF46CE" w:rsidRDefault="00A26F1F">
      <w:pPr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4</m:t>
            </m:r>
            <m:r>
              <w:rPr>
                <w:rFonts w:ascii="Cambria Math" w:hAnsi="Cambria Math"/>
              </w:rPr>
              <m:t>πT</m:t>
            </m:r>
          </m:den>
        </m:f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S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den>
            </m:f>
          </m:e>
        </m:d>
      </m:oMath>
    </w:p>
    <w:p w14:paraId="3EE4927D" w14:textId="77777777" w:rsidR="00FF46CE" w:rsidRDefault="00A26F1F">
      <w:pPr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4</m:t>
            </m:r>
            <m:r>
              <w:rPr>
                <w:rFonts w:ascii="Cambria Math" w:hAnsi="Cambria Math"/>
              </w:rPr>
              <m:t>πT</m:t>
            </m:r>
          </m:den>
        </m:f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S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d>
      </m:oMath>
    </w:p>
    <w:p w14:paraId="61D4A192" w14:textId="77777777" w:rsidR="00FF46CE" w:rsidRDefault="00A26F1F">
      <w:pPr>
        <w:numPr>
          <w:ilvl w:val="0"/>
          <w:numId w:val="13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4</m:t>
            </m:r>
            <m:r>
              <w:rPr>
                <w:rFonts w:ascii="Cambria Math" w:hAnsi="Cambria Math"/>
              </w:rPr>
              <m:t>πT</m:t>
            </m:r>
          </m:den>
        </m:f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S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d>
              </m:den>
            </m:f>
          </m:e>
        </m:d>
      </m:oMath>
    </w:p>
    <w:p w14:paraId="354747EA" w14:textId="77777777" w:rsidR="00FF46CE" w:rsidRDefault="00A26F1F">
      <w:pPr>
        <w:pStyle w:val="FirstParagraph"/>
      </w:pPr>
      <w:r>
        <w:t>时刻</w:t>
      </w:r>
      <w:r>
        <w:t xml:space="preserve"> </w:t>
      </w:r>
      <w:r>
        <w:t>刻</w:t>
      </w:r>
      <w:r>
        <w:t xml:space="preserve"> t </w:t>
      </w:r>
      <w:r>
        <w:t>的</w:t>
      </w:r>
      <w:r>
        <w:t xml:space="preserve"> </w:t>
      </w:r>
      <w:r>
        <w:t>降</w:t>
      </w:r>
      <w:r>
        <w:t xml:space="preserve"> </w:t>
      </w:r>
      <w:r>
        <w:t>深</w:t>
      </w:r>
      <w:r>
        <w:t>:</w:t>
      </w:r>
    </w:p>
    <w:p w14:paraId="0A9EA8BD" w14:textId="77777777" w:rsidR="00FF46CE" w:rsidRDefault="00A26F1F">
      <w:pPr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03BC0E24" w14:textId="77777777" w:rsidR="00FF46CE" w:rsidRDefault="00A26F1F">
      <w:pPr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0772663" w14:textId="77777777" w:rsidR="00FF46CE" w:rsidRDefault="00A26F1F">
      <w:pPr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56087D5A" w14:textId="77777777" w:rsidR="00FF46CE" w:rsidRDefault="00A26F1F">
      <w:pPr>
        <w:numPr>
          <w:ilvl w:val="0"/>
          <w:numId w:val="14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1EBDDA49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设共有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>
        <w:rPr>
          <w:lang w:eastAsia="zh-CN"/>
        </w:rPr>
        <w:t xml:space="preserve">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时段</w:t>
      </w:r>
      <w:r>
        <w:rPr>
          <w:lang w:eastAsia="zh-CN"/>
        </w:rPr>
        <w:t xml:space="preserve">, </w:t>
      </w:r>
      <w:r>
        <w:rPr>
          <w:lang w:eastAsia="zh-CN"/>
        </w:rPr>
        <w:t>且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</m:oMath>
      <w:r>
        <w:rPr>
          <w:lang w:eastAsia="zh-C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Q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</m:oMath>
      <w:r>
        <w:rPr>
          <w:lang w:eastAsia="zh-CN"/>
        </w:rPr>
        <w:t xml:space="preserve">. </w:t>
      </w:r>
      <w:r>
        <w:rPr>
          <w:lang w:eastAsia="zh-CN"/>
        </w:rPr>
        <w:t>当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n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时</w:t>
      </w:r>
    </w:p>
    <w:p w14:paraId="746BEE45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W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den>
              </m:f>
            </m:e>
          </m:d>
        </m:oMath>
      </m:oMathPara>
    </w:p>
    <w:p w14:paraId="6BA0BF68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如果每个时段抽水延续时间足够长</w:t>
      </w:r>
      <w:r>
        <w:rPr>
          <w:lang w:eastAsia="zh-CN"/>
        </w:rPr>
        <w:t>,</w:t>
      </w:r>
    </w:p>
    <w:p w14:paraId="10DBD9D1" w14:textId="77777777" w:rsidR="00FF46CE" w:rsidRDefault="00A26F1F">
      <w:pPr>
        <w:pStyle w:val="a0"/>
      </w:pP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25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S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,⋯,</m:t>
            </m:r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Jacob </w:t>
      </w:r>
      <w:r>
        <w:t>公式成立</w:t>
      </w:r>
    </w:p>
    <w:p w14:paraId="5D3FE317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0.183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lg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2.25</m:t>
              </m:r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76F7E416" w14:textId="77777777" w:rsidR="00FF46CE" w:rsidRDefault="00A26F1F">
      <w:pPr>
        <w:pStyle w:val="2"/>
        <w:rPr>
          <w:lang w:eastAsia="zh-CN"/>
        </w:rPr>
      </w:pPr>
      <w:bookmarkStart w:id="12" w:name="header-n777"/>
      <w:bookmarkStart w:id="13" w:name="_Toc144916162"/>
      <w:bookmarkEnd w:id="2"/>
      <w:bookmarkEnd w:id="10"/>
      <w:r>
        <w:rPr>
          <w:lang w:eastAsia="zh-CN"/>
        </w:rPr>
        <w:t xml:space="preserve">5.2 </w:t>
      </w:r>
      <w:r>
        <w:rPr>
          <w:lang w:eastAsia="zh-CN"/>
        </w:rPr>
        <w:t>有越流补给的半承压水完整井非稳定流模型</w:t>
      </w:r>
      <w:bookmarkEnd w:id="13"/>
    </w:p>
    <w:p w14:paraId="1EF60E10" w14:textId="77777777" w:rsidR="00FF46CE" w:rsidRDefault="00A26F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越流系统</w:t>
      </w:r>
    </w:p>
    <w:p w14:paraId="60864F35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包括越流含水层、弱透水层和相邻的含水层的地下水系统</w:t>
      </w:r>
      <w:r>
        <w:rPr>
          <w:lang w:eastAsia="zh-CN"/>
        </w:rPr>
        <w:t>.</w:t>
      </w:r>
    </w:p>
    <w:p w14:paraId="1B998477" w14:textId="77777777" w:rsidR="00FF46CE" w:rsidRDefault="00A26F1F">
      <w:pPr>
        <w:pStyle w:val="a0"/>
      </w:pPr>
      <w:proofErr w:type="spellStart"/>
      <w:r>
        <w:rPr>
          <w:b/>
          <w:bCs/>
        </w:rPr>
        <w:t>越流系统的类型</w:t>
      </w:r>
      <w:proofErr w:type="spellEnd"/>
    </w:p>
    <w:p w14:paraId="6B7B8565" w14:textId="77777777" w:rsidR="00FF46CE" w:rsidRDefault="00A26F1F">
      <w:pPr>
        <w:numPr>
          <w:ilvl w:val="0"/>
          <w:numId w:val="15"/>
        </w:numPr>
        <w:rPr>
          <w:lang w:eastAsia="zh-CN"/>
        </w:rPr>
      </w:pPr>
      <w:proofErr w:type="gramStart"/>
      <w:r>
        <w:rPr>
          <w:lang w:eastAsia="zh-CN"/>
        </w:rPr>
        <w:t>第一越</w:t>
      </w:r>
      <w:proofErr w:type="gramEnd"/>
      <w:r>
        <w:rPr>
          <w:lang w:eastAsia="zh-CN"/>
        </w:rPr>
        <w:t>流系统：忽略弱透水层弹性释放、忽略补给层水位变化</w:t>
      </w:r>
      <w:r>
        <w:rPr>
          <w:lang w:eastAsia="zh-CN"/>
        </w:rPr>
        <w:t>;</w:t>
      </w:r>
    </w:p>
    <w:p w14:paraId="7CB96E6C" w14:textId="77777777" w:rsidR="00FF46CE" w:rsidRDefault="00A26F1F">
      <w:pPr>
        <w:numPr>
          <w:ilvl w:val="0"/>
          <w:numId w:val="15"/>
        </w:numPr>
        <w:rPr>
          <w:lang w:eastAsia="zh-CN"/>
        </w:rPr>
      </w:pPr>
      <w:proofErr w:type="gramStart"/>
      <w:r>
        <w:rPr>
          <w:lang w:eastAsia="zh-CN"/>
        </w:rPr>
        <w:t>第二越</w:t>
      </w:r>
      <w:proofErr w:type="gramEnd"/>
      <w:r>
        <w:rPr>
          <w:lang w:eastAsia="zh-CN"/>
        </w:rPr>
        <w:t>流系统：考虑弱透水层弹性释放、忽略补给层水位变化</w:t>
      </w:r>
      <w:r>
        <w:rPr>
          <w:lang w:eastAsia="zh-CN"/>
        </w:rPr>
        <w:t>;</w:t>
      </w:r>
    </w:p>
    <w:p w14:paraId="70CE1374" w14:textId="77777777" w:rsidR="00FF46CE" w:rsidRDefault="00A26F1F">
      <w:pPr>
        <w:numPr>
          <w:ilvl w:val="0"/>
          <w:numId w:val="15"/>
        </w:numPr>
        <w:rPr>
          <w:lang w:eastAsia="zh-CN"/>
        </w:rPr>
      </w:pPr>
      <w:proofErr w:type="gramStart"/>
      <w:r>
        <w:rPr>
          <w:lang w:eastAsia="zh-CN"/>
        </w:rPr>
        <w:t>第三越</w:t>
      </w:r>
      <w:proofErr w:type="gramEnd"/>
      <w:r>
        <w:rPr>
          <w:lang w:eastAsia="zh-CN"/>
        </w:rPr>
        <w:t>流系统：忽略弱透水层弹性释放、考虑补给层水位变化</w:t>
      </w:r>
      <w:r>
        <w:rPr>
          <w:lang w:eastAsia="zh-CN"/>
        </w:rPr>
        <w:t>.</w:t>
      </w:r>
    </w:p>
    <w:p w14:paraId="2CCD2A79" w14:textId="77777777" w:rsidR="00FF46CE" w:rsidRDefault="00A26F1F">
      <w:pPr>
        <w:pStyle w:val="3"/>
      </w:pPr>
      <w:bookmarkStart w:id="14" w:name="header-n788"/>
      <w:bookmarkStart w:id="15" w:name="_Toc144916163"/>
      <w:r>
        <w:t xml:space="preserve">5.2.1 </w:t>
      </w:r>
      <w:proofErr w:type="spellStart"/>
      <w:r>
        <w:t>Hantush</w:t>
      </w:r>
      <w:proofErr w:type="spellEnd"/>
      <w:r>
        <w:t xml:space="preserve">-Jacob </w:t>
      </w:r>
      <w:proofErr w:type="spellStart"/>
      <w:r>
        <w:t>模型</w:t>
      </w:r>
      <w:bookmarkEnd w:id="15"/>
      <w:proofErr w:type="spellEnd"/>
    </w:p>
    <w:p w14:paraId="55E33BFF" w14:textId="77777777" w:rsidR="00FF46CE" w:rsidRDefault="00A26F1F">
      <w:pPr>
        <w:pStyle w:val="FirstParagraph"/>
      </w:pPr>
      <w:r>
        <w:rPr>
          <w:b/>
          <w:bCs/>
        </w:rPr>
        <w:t>模型假设条件</w:t>
      </w:r>
      <w:r>
        <w:rPr>
          <w:b/>
          <w:bCs/>
        </w:rPr>
        <w:t>:</w:t>
      </w:r>
      <w:r>
        <w:t xml:space="preserve"> </w:t>
      </w:r>
      <w:r>
        <w:t>本节主要讨论第一越流系统</w:t>
      </w:r>
      <w:r>
        <w:t>.</w:t>
      </w:r>
    </w:p>
    <w:p w14:paraId="09818FE4" w14:textId="77777777" w:rsidR="00FF46CE" w:rsidRDefault="00A26F1F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每一层都是均质各向同性</w:t>
      </w:r>
      <w:r>
        <w:rPr>
          <w:lang w:eastAsia="zh-CN"/>
        </w:rPr>
        <w:t xml:space="preserve">, </w:t>
      </w:r>
      <w:r>
        <w:rPr>
          <w:lang w:eastAsia="zh-CN"/>
        </w:rPr>
        <w:t>产状水平、等厚</w:t>
      </w:r>
      <w:r>
        <w:rPr>
          <w:lang w:eastAsia="zh-CN"/>
        </w:rPr>
        <w:t xml:space="preserve">, </w:t>
      </w:r>
      <w:r>
        <w:rPr>
          <w:lang w:eastAsia="zh-CN"/>
        </w:rPr>
        <w:t>侧向无限延伸</w:t>
      </w:r>
      <w:r>
        <w:rPr>
          <w:lang w:eastAsia="zh-CN"/>
        </w:rPr>
        <w:t>;</w:t>
      </w:r>
    </w:p>
    <w:p w14:paraId="4A79C0AB" w14:textId="77777777" w:rsidR="00FF46CE" w:rsidRDefault="00A26F1F">
      <w:pPr>
        <w:numPr>
          <w:ilvl w:val="0"/>
          <w:numId w:val="16"/>
        </w:numPr>
      </w:pPr>
      <w:proofErr w:type="spellStart"/>
      <w:r>
        <w:t>水流服从</w:t>
      </w:r>
      <w:proofErr w:type="spellEnd"/>
      <w:r>
        <w:t xml:space="preserve"> Darcy </w:t>
      </w:r>
      <w:proofErr w:type="spellStart"/>
      <w:r>
        <w:t>定律</w:t>
      </w:r>
      <w:proofErr w:type="spellEnd"/>
      <w:r>
        <w:t>;</w:t>
      </w:r>
    </w:p>
    <w:p w14:paraId="3BE14BB8" w14:textId="77777777" w:rsidR="00FF46CE" w:rsidRDefault="00A26F1F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抽水过程中相邻含水层水头不变</w:t>
      </w:r>
      <w:r>
        <w:rPr>
          <w:lang w:eastAsia="zh-CN"/>
        </w:rPr>
        <w:t>;</w:t>
      </w:r>
    </w:p>
    <w:p w14:paraId="4D22A563" w14:textId="77777777" w:rsidR="00FF46CE" w:rsidRDefault="00A26F1F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忽略弱透水层</w:t>
      </w:r>
      <w:proofErr w:type="gramStart"/>
      <w:r>
        <w:rPr>
          <w:lang w:eastAsia="zh-CN"/>
        </w:rPr>
        <w:t>弹性释水</w:t>
      </w:r>
      <w:proofErr w:type="gramEnd"/>
      <w:r>
        <w:rPr>
          <w:lang w:eastAsia="zh-CN"/>
        </w:rPr>
        <w:t xml:space="preserve">, </w:t>
      </w:r>
      <w:r>
        <w:rPr>
          <w:lang w:eastAsia="zh-CN"/>
        </w:rPr>
        <w:t>弱透水层中水流为垂向一维流</w:t>
      </w:r>
      <w:r>
        <w:rPr>
          <w:lang w:eastAsia="zh-CN"/>
        </w:rPr>
        <w:t>;</w:t>
      </w:r>
    </w:p>
    <w:p w14:paraId="452FB51C" w14:textId="77777777" w:rsidR="00FF46CE" w:rsidRDefault="00A26F1F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抽</w:t>
      </w:r>
      <w:r>
        <w:rPr>
          <w:lang w:eastAsia="zh-CN"/>
        </w:rPr>
        <w:t>水含水层天然水力坡度为零</w:t>
      </w:r>
      <w:r>
        <w:rPr>
          <w:lang w:eastAsia="zh-CN"/>
        </w:rPr>
        <w:t xml:space="preserve">, </w:t>
      </w:r>
      <w:r>
        <w:rPr>
          <w:lang w:eastAsia="zh-CN"/>
        </w:rPr>
        <w:t>抽水后形成平面径向流</w:t>
      </w:r>
      <w:r>
        <w:rPr>
          <w:lang w:eastAsia="zh-CN"/>
        </w:rPr>
        <w:t>;</w:t>
      </w:r>
    </w:p>
    <w:p w14:paraId="5243CD76" w14:textId="77777777" w:rsidR="00FF46CE" w:rsidRDefault="00A26F1F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完整井定流量抽水</w:t>
      </w:r>
      <w:r>
        <w:rPr>
          <w:lang w:eastAsia="zh-CN"/>
        </w:rPr>
        <w:t xml:space="preserve">, </w:t>
      </w:r>
      <w:r>
        <w:rPr>
          <w:lang w:eastAsia="zh-CN"/>
        </w:rPr>
        <w:t>井径无限小</w:t>
      </w:r>
      <w:r>
        <w:rPr>
          <w:lang w:eastAsia="zh-CN"/>
        </w:rPr>
        <w:t>.</w:t>
      </w:r>
    </w:p>
    <w:p w14:paraId="0E2DFCFD" w14:textId="70CD0A62" w:rsidR="00FF46CE" w:rsidRDefault="00A26F1F">
      <w:pPr>
        <w:pStyle w:val="FirstParagraph"/>
        <w:rPr>
          <w:b/>
          <w:bCs/>
        </w:rPr>
      </w:pPr>
      <w:proofErr w:type="spellStart"/>
      <w:r>
        <w:rPr>
          <w:b/>
          <w:bCs/>
        </w:rPr>
        <w:t>数学模型</w:t>
      </w:r>
      <w:proofErr w:type="spellEnd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5245"/>
        <w:gridCol w:w="1802"/>
      </w:tblGrid>
      <w:tr w:rsidR="00311127" w14:paraId="6C551C6F" w14:textId="77777777" w:rsidTr="00311127">
        <w:tc>
          <w:tcPr>
            <w:tcW w:w="1809" w:type="dxa"/>
            <w:vAlign w:val="center"/>
          </w:tcPr>
          <w:p w14:paraId="07A0E293" w14:textId="77777777" w:rsidR="00311127" w:rsidRDefault="00311127" w:rsidP="00311127">
            <w:pPr>
              <w:pStyle w:val="a0"/>
            </w:pPr>
          </w:p>
        </w:tc>
        <w:tc>
          <w:tcPr>
            <w:tcW w:w="5245" w:type="dxa"/>
            <w:vAlign w:val="center"/>
          </w:tcPr>
          <w:p w14:paraId="4220E823" w14:textId="28904350" w:rsidR="00311127" w:rsidRDefault="00311127" w:rsidP="00311127">
            <w:pPr>
              <w:pStyle w:val="a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&gt;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&lt;</m:t>
                          </m:r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&lt;∞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&lt;</m:t>
                          </m:r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&lt;∞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→∞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&gt;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→∞</m:t>
                              </m:r>
                            </m:lim>
                          </m:limLow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den>
                              </m:f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2πT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&gt;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02" w:type="dxa"/>
            <w:vAlign w:val="center"/>
          </w:tcPr>
          <w:p w14:paraId="03764C2D" w14:textId="504EE9F5" w:rsidR="00311127" w:rsidRDefault="00311127" w:rsidP="00311127">
            <w:pPr>
              <w:pStyle w:val="a0"/>
              <w:jc w:val="righ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(</w:t>
            </w:r>
            <w:r>
              <w:rPr>
                <w:lang w:eastAsia="zh-CN"/>
              </w:rPr>
              <w:t>II)</w:t>
            </w:r>
          </w:p>
        </w:tc>
      </w:tr>
    </w:tbl>
    <w:p w14:paraId="1AED75E1" w14:textId="77777777" w:rsidR="00FF46CE" w:rsidRDefault="00A26F1F">
      <w:pPr>
        <w:pStyle w:val="FirstParagraph"/>
      </w:pPr>
      <w:proofErr w:type="spellStart"/>
      <w:r>
        <w:rPr>
          <w:b/>
          <w:bCs/>
        </w:rPr>
        <w:t>模型的解</w:t>
      </w:r>
      <w:proofErr w:type="spellEnd"/>
      <w:r>
        <w:t xml:space="preserve"> (Hantush-Jacob,1955)</w:t>
      </w:r>
    </w:p>
    <w:p w14:paraId="22CFEF5D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</m:oMath>
      </m:oMathPara>
    </w:p>
    <w:p w14:paraId="1E1E8639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式中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u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zh-CN"/>
              </w:rPr>
              <m:t>S</m:t>
            </m:r>
          </m:num>
          <m:den>
            <m:r>
              <w:rPr>
                <w:rFonts w:ascii="Cambria Math" w:hAnsi="Cambria Math"/>
                <w:lang w:eastAsia="zh-CN"/>
              </w:rPr>
              <m:t>4</m:t>
            </m:r>
            <m:r>
              <w:rPr>
                <w:rFonts w:ascii="Cambria Math" w:hAnsi="Cambria Math"/>
                <w:lang w:eastAsia="zh-CN"/>
              </w:rPr>
              <m:t>Tt</m:t>
            </m:r>
          </m:den>
        </m:f>
      </m:oMath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B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TM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'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'</m:t>
                </m:r>
              </m:den>
            </m:f>
          </m:e>
        </m:rad>
      </m:oMath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r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B</m:t>
                </m:r>
              </m:den>
            </m:f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为</w:t>
      </w:r>
      <w:proofErr w:type="gramStart"/>
      <w:r>
        <w:rPr>
          <w:lang w:eastAsia="zh-CN"/>
        </w:rPr>
        <w:t>越流井函数</w:t>
      </w:r>
      <w:proofErr w:type="gramEnd"/>
      <w:r>
        <w:rPr>
          <w:lang w:eastAsia="zh-CN"/>
        </w:rPr>
        <w:t>。</w:t>
      </w:r>
    </w:p>
    <w:p w14:paraId="140FFE78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u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e>
          </m:nary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y</m:t>
          </m:r>
        </m:oMath>
      </m:oMathPara>
    </w:p>
    <w:p w14:paraId="44A1F931" w14:textId="77777777" w:rsidR="00FF46CE" w:rsidRDefault="00A26F1F">
      <w:pPr>
        <w:pStyle w:val="FirstParagraph"/>
        <w:rPr>
          <w:lang w:eastAsia="zh-CN"/>
        </w:rPr>
      </w:pPr>
      <w:proofErr w:type="gramStart"/>
      <w:r>
        <w:rPr>
          <w:lang w:eastAsia="zh-CN"/>
        </w:rPr>
        <w:t>越流井函数</w:t>
      </w:r>
      <w:proofErr w:type="gramEnd"/>
      <w:r>
        <w:rPr>
          <w:lang w:eastAsia="zh-CN"/>
        </w:rPr>
        <w:t>的计算方法</w:t>
      </w:r>
      <w:proofErr w:type="gramStart"/>
      <w:r>
        <w:rPr>
          <w:lang w:eastAsia="zh-CN"/>
        </w:rPr>
        <w:t>见试验</w:t>
      </w:r>
      <w:proofErr w:type="gramEnd"/>
      <w:r>
        <w:rPr>
          <w:lang w:eastAsia="zh-CN"/>
        </w:rPr>
        <w:t>材料。</w:t>
      </w:r>
    </w:p>
    <w:p w14:paraId="14E19E1A" w14:textId="77777777" w:rsidR="00FF46CE" w:rsidRDefault="00A26F1F">
      <w:pPr>
        <w:pStyle w:val="a0"/>
        <w:rPr>
          <w:lang w:eastAsia="zh-CN"/>
        </w:rPr>
      </w:pPr>
      <w:r>
        <w:rPr>
          <w:b/>
          <w:bCs/>
          <w:lang w:eastAsia="zh-CN"/>
        </w:rPr>
        <w:t>标准曲线</w:t>
      </w:r>
    </w:p>
    <w:p w14:paraId="2E7B01FF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对于不同的</w:t>
      </w:r>
      <w:r>
        <w:rPr>
          <w:lang w:eastAsia="zh-CN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r</m:t>
            </m:r>
          </m:num>
          <m:den>
            <m:r>
              <w:rPr>
                <w:rFonts w:ascii="Cambria Math" w:hAnsi="Cambria Math"/>
                <w:lang w:eastAsia="zh-CN"/>
              </w:rPr>
              <m:t>B</m:t>
            </m:r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可以绘出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u</m:t>
                </m:r>
              </m:den>
            </m:f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标准曲线</w:t>
      </w:r>
      <w:r>
        <w:rPr>
          <w:lang w:eastAsia="zh-CN"/>
        </w:rPr>
        <w:t>.</w:t>
      </w:r>
    </w:p>
    <w:p w14:paraId="4008501B" w14:textId="77777777" w:rsidR="00FF46CE" w:rsidRDefault="00A26F1F" w:rsidP="00311127">
      <w:pPr>
        <w:pStyle w:val="a0"/>
        <w:jc w:val="center"/>
      </w:pPr>
      <w:r>
        <w:rPr>
          <w:noProof/>
        </w:rPr>
        <w:drawing>
          <wp:inline distT="0" distB="0" distL="0" distR="0" wp14:anchorId="12F17834" wp14:editId="6D5CE9F9">
            <wp:extent cx="3942000" cy="2757600"/>
            <wp:effectExtent l="0" t="0" r="0" b="0"/>
            <wp:docPr id="4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D:\2023-地动\chapter05\ch05-02\figures\Hantush-Jacob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00" cy="27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5E5B1" w14:textId="77777777" w:rsidR="00FF46CE" w:rsidRDefault="00A26F1F">
      <w:pPr>
        <w:pStyle w:val="3"/>
        <w:rPr>
          <w:lang w:eastAsia="zh-CN"/>
        </w:rPr>
      </w:pPr>
      <w:bookmarkStart w:id="16" w:name="header-n813"/>
      <w:bookmarkStart w:id="17" w:name="_Toc144916164"/>
      <w:bookmarkEnd w:id="14"/>
      <w:r>
        <w:rPr>
          <w:lang w:eastAsia="zh-CN"/>
        </w:rPr>
        <w:t xml:space="preserve">5.2.2 </w:t>
      </w:r>
      <w:proofErr w:type="spellStart"/>
      <w:r>
        <w:rPr>
          <w:lang w:eastAsia="zh-CN"/>
        </w:rPr>
        <w:t>Hantush</w:t>
      </w:r>
      <w:proofErr w:type="spellEnd"/>
      <w:r>
        <w:rPr>
          <w:lang w:eastAsia="zh-CN"/>
        </w:rPr>
        <w:t xml:space="preserve">-Jacob </w:t>
      </w:r>
      <w:r>
        <w:rPr>
          <w:lang w:eastAsia="zh-CN"/>
        </w:rPr>
        <w:t>公式讨论</w:t>
      </w:r>
      <w:bookmarkEnd w:id="17"/>
    </w:p>
    <w:p w14:paraId="09796E87" w14:textId="77777777" w:rsidR="00FF46CE" w:rsidRDefault="00A26F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（</w:t>
      </w:r>
      <w:r>
        <w:rPr>
          <w:b/>
          <w:bCs/>
          <w:lang w:eastAsia="zh-CN"/>
        </w:rPr>
        <w:t>1</w:t>
      </w:r>
      <w:r>
        <w:rPr>
          <w:b/>
          <w:bCs/>
          <w:lang w:eastAsia="zh-CN"/>
        </w:rPr>
        <w:t>）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曲线的变化规律</w:t>
      </w:r>
    </w:p>
    <w:p w14:paraId="1291DF80" w14:textId="77777777" w:rsidR="00FF46CE" w:rsidRDefault="00A26F1F">
      <w:pPr>
        <w:pStyle w:val="a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曲线分</w:t>
      </w:r>
      <w:r>
        <w:rPr>
          <w:b/>
          <w:bCs/>
          <w:lang w:eastAsia="zh-CN"/>
        </w:rPr>
        <w:t>早、中、晚</w:t>
      </w:r>
      <w:r>
        <w:rPr>
          <w:lang w:eastAsia="zh-CN"/>
        </w:rPr>
        <w:t>三个阶段</w:t>
      </w:r>
      <w:r>
        <w:rPr>
          <w:lang w:eastAsia="zh-CN"/>
        </w:rPr>
        <w:t>.</w:t>
      </w:r>
    </w:p>
    <w:p w14:paraId="0137FCA8" w14:textId="77777777" w:rsidR="00FF46CE" w:rsidRDefault="00A26F1F">
      <w:pPr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lastRenderedPageBreak/>
        <w:t>早期</w:t>
      </w:r>
      <w:r>
        <w:rPr>
          <w:lang w:eastAsia="zh-CN"/>
        </w:rPr>
        <w:t xml:space="preserve">: </w:t>
      </w:r>
      <w:r>
        <w:rPr>
          <w:lang w:eastAsia="zh-CN"/>
        </w:rPr>
        <w:t>同</w:t>
      </w:r>
      <w:r>
        <w:rPr>
          <w:lang w:eastAsia="zh-CN"/>
        </w:rPr>
        <w:t xml:space="preserve"> Theis </w:t>
      </w:r>
      <w:r>
        <w:rPr>
          <w:lang w:eastAsia="zh-CN"/>
        </w:rPr>
        <w:t>曲线一致</w:t>
      </w:r>
      <w:r>
        <w:rPr>
          <w:lang w:eastAsia="zh-CN"/>
        </w:rPr>
        <w:t xml:space="preserve">, </w:t>
      </w:r>
      <w:r>
        <w:rPr>
          <w:lang w:eastAsia="zh-CN"/>
        </w:rPr>
        <w:t>越</w:t>
      </w:r>
      <w:proofErr w:type="gramStart"/>
      <w:r>
        <w:rPr>
          <w:lang w:eastAsia="zh-CN"/>
        </w:rPr>
        <w:t>流尚未</w:t>
      </w:r>
      <w:proofErr w:type="gramEnd"/>
      <w:r>
        <w:rPr>
          <w:lang w:eastAsia="zh-CN"/>
        </w:rPr>
        <w:t>进入主含水层</w:t>
      </w:r>
      <w:r>
        <w:rPr>
          <w:lang w:eastAsia="zh-CN"/>
        </w:rPr>
        <w:t xml:space="preserve">, </w:t>
      </w:r>
      <w:r>
        <w:rPr>
          <w:lang w:eastAsia="zh-CN"/>
        </w:rPr>
        <w:t>抽水量来自主含水层的</w:t>
      </w:r>
      <w:proofErr w:type="gramStart"/>
      <w:r>
        <w:rPr>
          <w:lang w:eastAsia="zh-CN"/>
        </w:rPr>
        <w:t>弹性释水</w:t>
      </w:r>
      <w:proofErr w:type="gramEnd"/>
      <w:r>
        <w:rPr>
          <w:lang w:eastAsia="zh-CN"/>
        </w:rPr>
        <w:t xml:space="preserve">; </w:t>
      </w:r>
      <m:oMath>
        <m:r>
          <w:rPr>
            <w:rFonts w:ascii="Cambria Math" w:hAnsi="Cambria Math"/>
            <w:lang w:eastAsia="zh-CN"/>
          </w:rPr>
          <m:t>r</m:t>
        </m:r>
      </m:oMath>
      <w:r>
        <w:rPr>
          <w:lang w:eastAsia="zh-CN"/>
        </w:rPr>
        <w:t xml:space="preserve"> </w:t>
      </w:r>
      <w:r>
        <w:rPr>
          <w:lang w:eastAsia="zh-CN"/>
        </w:rPr>
        <w:t>一定时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B</m:t>
        </m:r>
      </m:oMath>
      <w:r>
        <w:rPr>
          <w:lang w:eastAsia="zh-CN"/>
        </w:rPr>
        <w:t xml:space="preserve"> </w:t>
      </w:r>
      <w:r>
        <w:rPr>
          <w:lang w:eastAsia="zh-CN"/>
        </w:rPr>
        <w:t>越大</w:t>
      </w:r>
      <w:r>
        <w:rPr>
          <w:lang w:eastAsia="zh-CN"/>
        </w:rPr>
        <w:t xml:space="preserve">, </w:t>
      </w:r>
      <w:r>
        <w:rPr>
          <w:lang w:eastAsia="zh-CN"/>
        </w:rPr>
        <w:t>与</w:t>
      </w:r>
      <w:r>
        <w:rPr>
          <w:lang w:eastAsia="zh-CN"/>
        </w:rPr>
        <w:t xml:space="preserve"> Theis </w:t>
      </w:r>
      <w:r>
        <w:rPr>
          <w:lang w:eastAsia="zh-CN"/>
        </w:rPr>
        <w:t>曲线吻合的时间越长</w:t>
      </w:r>
      <w:r>
        <w:rPr>
          <w:lang w:eastAsia="zh-CN"/>
        </w:rPr>
        <w:t xml:space="preserve">, </w:t>
      </w:r>
      <w:r>
        <w:rPr>
          <w:lang w:eastAsia="zh-CN"/>
        </w:rPr>
        <w:t>越流进入含水层的时间越晚</w:t>
      </w:r>
      <w:r>
        <w:rPr>
          <w:lang w:eastAsia="zh-CN"/>
        </w:rPr>
        <w:t>.</w:t>
      </w:r>
    </w:p>
    <w:p w14:paraId="5BE473A0" w14:textId="77777777" w:rsidR="00FF46CE" w:rsidRDefault="00A26F1F">
      <w:pPr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中期：偏离</w:t>
      </w:r>
      <w:r>
        <w:rPr>
          <w:lang w:eastAsia="zh-CN"/>
        </w:rPr>
        <w:t xml:space="preserve"> Theis </w:t>
      </w:r>
      <w:r>
        <w:rPr>
          <w:lang w:eastAsia="zh-CN"/>
        </w:rPr>
        <w:t>曲线</w:t>
      </w:r>
      <w:r>
        <w:rPr>
          <w:lang w:eastAsia="zh-CN"/>
        </w:rPr>
        <w:t xml:space="preserve">, </w:t>
      </w:r>
      <w:r>
        <w:rPr>
          <w:lang w:eastAsia="zh-CN"/>
        </w:rPr>
        <w:t>越</w:t>
      </w:r>
      <w:proofErr w:type="gramStart"/>
      <w:r>
        <w:rPr>
          <w:lang w:eastAsia="zh-CN"/>
        </w:rPr>
        <w:t>流已经</w:t>
      </w:r>
      <w:proofErr w:type="gramEnd"/>
      <w:r>
        <w:rPr>
          <w:lang w:eastAsia="zh-CN"/>
        </w:rPr>
        <w:t>进入抽水含水层</w:t>
      </w:r>
      <w:r>
        <w:rPr>
          <w:lang w:eastAsia="zh-CN"/>
        </w:rPr>
        <w:t xml:space="preserve">, </w:t>
      </w:r>
      <w:r>
        <w:rPr>
          <w:lang w:eastAsia="zh-CN"/>
        </w:rPr>
        <w:t>抽水</w:t>
      </w:r>
      <w:proofErr w:type="gramStart"/>
      <w:r>
        <w:rPr>
          <w:lang w:eastAsia="zh-CN"/>
        </w:rPr>
        <w:t>量来自弹性释水</w:t>
      </w:r>
      <w:proofErr w:type="gramEnd"/>
      <w:r>
        <w:rPr>
          <w:lang w:eastAsia="zh-CN"/>
        </w:rPr>
        <w:t>与越流补给两部分</w:t>
      </w:r>
      <w:r>
        <w:rPr>
          <w:lang w:eastAsia="zh-CN"/>
        </w:rPr>
        <w:t xml:space="preserve">. </w:t>
      </w:r>
      <m:oMath>
        <m:r>
          <w:rPr>
            <w:rFonts w:ascii="Cambria Math" w:hAnsi="Cambria Math"/>
            <w:lang w:eastAsia="zh-CN"/>
          </w:rPr>
          <m:t>r</m:t>
        </m:r>
      </m:oMath>
      <w:r>
        <w:rPr>
          <w:lang w:eastAsia="zh-CN"/>
        </w:rPr>
        <w:t xml:space="preserve"> </w:t>
      </w:r>
      <w:r>
        <w:rPr>
          <w:lang w:eastAsia="zh-CN"/>
        </w:rPr>
        <w:t>一定时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B</m:t>
        </m:r>
      </m:oMath>
      <w:r>
        <w:rPr>
          <w:lang w:eastAsia="zh-CN"/>
        </w:rPr>
        <w:t xml:space="preserve"> </w:t>
      </w:r>
      <w:r>
        <w:rPr>
          <w:lang w:eastAsia="zh-CN"/>
        </w:rPr>
        <w:t>越大</w:t>
      </w:r>
      <w:r>
        <w:rPr>
          <w:lang w:eastAsia="zh-CN"/>
        </w:rPr>
        <w:t xml:space="preserve">, </w:t>
      </w:r>
      <w:r>
        <w:rPr>
          <w:lang w:eastAsia="zh-CN"/>
        </w:rPr>
        <w:t>开始偏离的时间越晚</w:t>
      </w:r>
      <w:r>
        <w:rPr>
          <w:lang w:eastAsia="zh-CN"/>
        </w:rPr>
        <w:t>.</w:t>
      </w:r>
    </w:p>
    <w:p w14:paraId="66349C9D" w14:textId="77777777" w:rsidR="00FF46CE" w:rsidRDefault="00A26F1F">
      <w:pPr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晚期：</w:t>
      </w:r>
      <w:proofErr w:type="gramStart"/>
      <w:r>
        <w:rPr>
          <w:lang w:eastAsia="zh-CN"/>
        </w:rPr>
        <w:t>降深趋于</w:t>
      </w:r>
      <w:proofErr w:type="gramEnd"/>
      <w:r>
        <w:rPr>
          <w:lang w:eastAsia="zh-CN"/>
        </w:rPr>
        <w:t>定值</w:t>
      </w:r>
      <w:r>
        <w:rPr>
          <w:lang w:eastAsia="zh-CN"/>
        </w:rPr>
        <w:t xml:space="preserve">. 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→∞</m:t>
        </m:r>
      </m:oMath>
      <w:r>
        <w:rPr>
          <w:lang w:eastAsia="zh-CN"/>
        </w:rPr>
        <w:t xml:space="preserve"> </w:t>
      </w:r>
      <w:r>
        <w:rPr>
          <w:lang w:eastAsia="zh-CN"/>
        </w:rPr>
        <w:t>时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r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B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lang w:eastAsia="zh-CN"/>
          </w:rPr>
          <m:t>≈</m:t>
        </m:r>
        <m:r>
          <w:rPr>
            <w:rFonts w:ascii="Cambria Math" w:hAnsi="Cambria Math"/>
            <w:lang w:eastAsia="zh-CN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r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B</m:t>
                </m:r>
              </m:den>
            </m:f>
          </m:e>
        </m:d>
      </m:oMath>
      <w:r>
        <w:rPr>
          <w:lang w:eastAsia="zh-CN"/>
        </w:rPr>
        <w:t>，有</w:t>
      </w:r>
    </w:p>
    <w:p w14:paraId="0B691006" w14:textId="77777777" w:rsidR="00FF46CE" w:rsidRDefault="00A26F1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πT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</m:oMath>
      </m:oMathPara>
    </w:p>
    <w:p w14:paraId="5898799D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即有越流补给的完整井流，定流量抽水最终能达到稳定流</w:t>
      </w:r>
      <w:r>
        <w:rPr>
          <w:lang w:eastAsia="zh-CN"/>
        </w:rPr>
        <w:t>.</w:t>
      </w:r>
    </w:p>
    <w:p w14:paraId="6C7E6827" w14:textId="77777777" w:rsidR="00FF46CE" w:rsidRDefault="00A26F1F">
      <w:pPr>
        <w:pStyle w:val="a0"/>
      </w:pPr>
      <w:r>
        <w:rPr>
          <w:b/>
          <w:bCs/>
        </w:rPr>
        <w:t>（</w:t>
      </w:r>
      <w:r>
        <w:rPr>
          <w:b/>
          <w:bCs/>
        </w:rPr>
        <w:t>2</w:t>
      </w:r>
      <w:r>
        <w:rPr>
          <w:b/>
          <w:bCs/>
        </w:rPr>
        <w:t>）水头下降速度</w:t>
      </w:r>
    </w:p>
    <w:p w14:paraId="486EA47E" w14:textId="77777777" w:rsidR="00FF46CE" w:rsidRDefault="00A26F1F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</w:rPr>
                        <m:t>Tt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57A94738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越流含水层水位下降速度比无越流含水层慢</w:t>
      </w:r>
      <w:r>
        <w:rPr>
          <w:lang w:eastAsia="zh-CN"/>
        </w:rPr>
        <w:t>.</w:t>
      </w:r>
    </w:p>
    <w:p w14:paraId="141E1A32" w14:textId="77777777" w:rsidR="00FF46CE" w:rsidRDefault="00A26F1F">
      <w:pPr>
        <w:pStyle w:val="a0"/>
        <w:rPr>
          <w:lang w:eastAsia="zh-CN"/>
        </w:rPr>
      </w:pPr>
      <w:r>
        <w:rPr>
          <w:b/>
          <w:bCs/>
          <w:lang w:eastAsia="zh-CN"/>
        </w:rPr>
        <w:t>（</w:t>
      </w:r>
      <w:r>
        <w:rPr>
          <w:b/>
          <w:bCs/>
          <w:lang w:eastAsia="zh-CN"/>
        </w:rPr>
        <w:t>3</w:t>
      </w:r>
      <w:r>
        <w:rPr>
          <w:b/>
          <w:bCs/>
          <w:lang w:eastAsia="zh-CN"/>
        </w:rPr>
        <w:t>）</w:t>
      </w:r>
      <w:proofErr w:type="gramStart"/>
      <w:r>
        <w:rPr>
          <w:b/>
          <w:bCs/>
          <w:lang w:eastAsia="zh-CN"/>
        </w:rPr>
        <w:t>稳定流降深的</w:t>
      </w:r>
      <w:proofErr w:type="gramEnd"/>
      <w:r>
        <w:rPr>
          <w:b/>
          <w:bCs/>
          <w:lang w:eastAsia="zh-CN"/>
        </w:rPr>
        <w:t>近似公式及各种流量的关系</w:t>
      </w:r>
    </w:p>
    <w:p w14:paraId="61DFA463" w14:textId="77777777" w:rsidR="00FF46CE" w:rsidRDefault="00A26F1F">
      <w:pPr>
        <w:pStyle w:val="a0"/>
        <w:rPr>
          <w:lang w:eastAsia="zh-CN"/>
        </w:rPr>
      </w:pPr>
      <w:proofErr w:type="gramStart"/>
      <w:r>
        <w:rPr>
          <w:b/>
          <w:bCs/>
          <w:lang w:eastAsia="zh-CN"/>
        </w:rPr>
        <w:t>降深的</w:t>
      </w:r>
      <w:proofErr w:type="gramEnd"/>
      <w:r>
        <w:rPr>
          <w:b/>
          <w:bCs/>
          <w:lang w:eastAsia="zh-CN"/>
        </w:rPr>
        <w:t>近似公式</w:t>
      </w:r>
    </w:p>
    <w:p w14:paraId="5BB25AF5" w14:textId="77777777" w:rsidR="00FF46CE" w:rsidRDefault="00A26F1F">
      <w:pPr>
        <w:pStyle w:val="a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x</m:t>
        </m:r>
        <m:r>
          <m:rPr>
            <m:sty m:val="p"/>
          </m:rPr>
          <w:rPr>
            <w:rFonts w:ascii="Cambria Math" w:hAnsi="Cambria Math"/>
            <w:lang w:eastAsia="zh-CN"/>
          </w:rPr>
          <m:t>&gt;</m:t>
        </m:r>
        <m:r>
          <w:rPr>
            <w:rFonts w:ascii="Cambria Math" w:hAnsi="Cambria Math"/>
            <w:lang w:eastAsia="zh-CN"/>
          </w:rPr>
          <m:t>2</m:t>
        </m:r>
      </m:oMath>
      <w:r>
        <w:rPr>
          <w:lang w:eastAsia="zh-CN"/>
        </w:rPr>
        <w:t xml:space="preserve"> </w:t>
      </w:r>
      <w:r>
        <w:rPr>
          <w:lang w:eastAsia="zh-CN"/>
        </w:rPr>
        <w:t>时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x</m:t>
            </m:r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快速衰减；</w:t>
      </w:r>
      <m:oMath>
        <m:r>
          <w:rPr>
            <w:rFonts w:ascii="Cambria Math" w:hAnsi="Cambria Math"/>
            <w:lang w:eastAsia="zh-CN"/>
          </w:rPr>
          <m:t>x</m:t>
        </m:r>
        <m:r>
          <m:rPr>
            <m:sty m:val="p"/>
          </m:rPr>
          <w:rPr>
            <w:rFonts w:ascii="Cambria Math" w:hAnsi="Cambria Math"/>
            <w:lang w:eastAsia="zh-CN"/>
          </w:rPr>
          <m:t>≪</m:t>
        </m:r>
        <m:r>
          <w:rPr>
            <w:rFonts w:ascii="Cambria Math" w:hAnsi="Cambria Math"/>
            <w:lang w:eastAsia="zh-CN"/>
          </w:rPr>
          <m:t>1</m:t>
        </m:r>
      </m:oMath>
      <w:r>
        <w:rPr>
          <w:lang w:eastAsia="zh-CN"/>
        </w:rPr>
        <w:t xml:space="preserve"> </w:t>
      </w:r>
      <w:r>
        <w:rPr>
          <w:lang w:eastAsia="zh-CN"/>
        </w:rPr>
        <w:t>时，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≈ln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1.123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x</m:t>
                </m:r>
              </m:den>
            </m:f>
          </m:e>
        </m:d>
      </m:oMath>
      <w:r>
        <w:rPr>
          <w:lang w:eastAsia="zh-CN"/>
        </w:rPr>
        <w:t>。</w:t>
      </w:r>
    </w:p>
    <w:p w14:paraId="64583F8B" w14:textId="77777777" w:rsidR="00FF46CE" w:rsidRDefault="00A26F1F">
      <w:pPr>
        <w:pStyle w:val="a0"/>
      </w:pPr>
      <w:r>
        <w:t>有</w:t>
      </w:r>
    </w:p>
    <w:p w14:paraId="288AAFD5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ln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1.123</m:t>
              </m:r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6B884D47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当</w:t>
      </w:r>
      <w:r>
        <w:rPr>
          <w:lang w:eastAsia="zh-CN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r</m:t>
            </m:r>
          </m:num>
          <m:den>
            <m:r>
              <w:rPr>
                <w:rFonts w:ascii="Cambria Math" w:hAnsi="Cambria Math"/>
                <w:lang w:eastAsia="zh-CN"/>
              </w:rPr>
              <m:t>B</m:t>
            </m:r>
          </m:den>
        </m:f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r>
          <w:rPr>
            <w:rFonts w:ascii="Cambria Math" w:hAnsi="Cambria Math"/>
            <w:lang w:eastAsia="zh-CN"/>
          </w:rPr>
          <m:t>0.35</m:t>
        </m:r>
      </m:oMath>
      <w:r>
        <w:rPr>
          <w:lang w:eastAsia="zh-CN"/>
        </w:rPr>
        <w:t xml:space="preserve"> </w:t>
      </w:r>
      <w:r>
        <w:rPr>
          <w:lang w:eastAsia="zh-CN"/>
        </w:rPr>
        <w:t>时，误差小于</w:t>
      </w:r>
      <w:r>
        <w:rPr>
          <w:lang w:eastAsia="zh-CN"/>
        </w:rPr>
        <w:t xml:space="preserve"> 5 %</w:t>
      </w:r>
      <w:r>
        <w:rPr>
          <w:lang w:eastAsia="zh-CN"/>
        </w:rPr>
        <w:t>；当</w:t>
      </w:r>
      <w:r>
        <w:rPr>
          <w:lang w:eastAsia="zh-CN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r</m:t>
            </m:r>
          </m:num>
          <m:den>
            <m:r>
              <w:rPr>
                <w:rFonts w:ascii="Cambria Math" w:hAnsi="Cambria Math"/>
                <w:lang w:eastAsia="zh-CN"/>
              </w:rPr>
              <m:t>B</m:t>
            </m:r>
          </m:den>
        </m:f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r>
          <w:rPr>
            <w:rFonts w:ascii="Cambria Math" w:hAnsi="Cambria Math"/>
            <w:lang w:eastAsia="zh-CN"/>
          </w:rPr>
          <m:t>0.18</m:t>
        </m:r>
      </m:oMath>
      <w:r>
        <w:rPr>
          <w:lang w:eastAsia="zh-CN"/>
        </w:rPr>
        <w:t xml:space="preserve"> </w:t>
      </w:r>
      <w:r>
        <w:rPr>
          <w:lang w:eastAsia="zh-CN"/>
        </w:rPr>
        <w:t>时，误差小于</w:t>
      </w:r>
      <w:r>
        <w:rPr>
          <w:lang w:eastAsia="zh-CN"/>
        </w:rPr>
        <w:t xml:space="preserve"> 1 %</w:t>
      </w:r>
      <w:r>
        <w:rPr>
          <w:lang w:eastAsia="zh-CN"/>
        </w:rPr>
        <w:t>。</w:t>
      </w:r>
    </w:p>
    <w:p w14:paraId="670980E5" w14:textId="77777777" w:rsidR="00FF46CE" w:rsidRDefault="00A26F1F">
      <w:pPr>
        <w:pStyle w:val="a0"/>
        <w:rPr>
          <w:lang w:eastAsia="zh-CN"/>
        </w:rPr>
      </w:pPr>
      <w:r>
        <w:rPr>
          <w:b/>
          <w:bCs/>
          <w:lang w:eastAsia="zh-CN"/>
        </w:rPr>
        <w:t>抽水量与越流量、轴向侧流量的关系</w:t>
      </w:r>
    </w:p>
    <w:p w14:paraId="72A2C4CE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径向距离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</m:oMath>
      <w:r>
        <w:rPr>
          <w:lang w:eastAsia="zh-CN"/>
        </w:rPr>
        <w:t xml:space="preserve"> </w:t>
      </w:r>
      <w:r>
        <w:rPr>
          <w:lang w:eastAsia="zh-CN"/>
        </w:rPr>
        <w:t>处的轴向侧流量</w:t>
      </w:r>
    </w:p>
    <w:p w14:paraId="6964F716" w14:textId="77777777" w:rsidR="00FF46CE" w:rsidRDefault="00A26F1F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πrT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Q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</m:oMath>
      </m:oMathPara>
    </w:p>
    <w:p w14:paraId="616808B1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由此得到抽水量与轴向侧流量关系</w:t>
      </w:r>
    </w:p>
    <w:p w14:paraId="6F22583F" w14:textId="77777777" w:rsidR="00FF46CE" w:rsidRDefault="00A26F1F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Q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</m:oMath>
      </m:oMathPara>
    </w:p>
    <w:p w14:paraId="13A062F3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  <m:r>
          <m:rPr>
            <m:sty m:val="p"/>
          </m:rPr>
          <w:rPr>
            <w:rFonts w:ascii="Cambria Math" w:hAnsi="Cambria Math"/>
            <w:lang w:eastAsia="zh-CN"/>
          </w:rPr>
          <m:t>&gt;</m:t>
        </m:r>
        <m:r>
          <w:rPr>
            <w:rFonts w:ascii="Cambria Math" w:hAnsi="Cambria Math"/>
            <w:lang w:eastAsia="zh-CN"/>
          </w:rPr>
          <m:t>4</m:t>
        </m:r>
        <m:r>
          <w:rPr>
            <w:rFonts w:ascii="Cambria Math" w:hAnsi="Cambria Math"/>
            <w:lang w:eastAsia="zh-CN"/>
          </w:rPr>
          <m:t>B</m:t>
        </m:r>
      </m:oMath>
      <w:r>
        <w:rPr>
          <w:lang w:eastAsia="zh-CN"/>
        </w:rPr>
        <w:t xml:space="preserve"> </w:t>
      </w:r>
      <w:r>
        <w:rPr>
          <w:lang w:eastAsia="zh-CN"/>
        </w:rPr>
        <w:t>范围，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  <w:lang w:eastAsia="zh-CN"/>
              </w:rPr>
              <m:t>Q</m:t>
            </m:r>
          </m:den>
        </m:f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r>
          <w:rPr>
            <w:rFonts w:ascii="Cambria Math" w:hAnsi="Cambria Math"/>
            <w:lang w:eastAsia="zh-CN"/>
          </w:rPr>
          <m:t>0.05</m:t>
        </m:r>
      </m:oMath>
      <w:r>
        <w:rPr>
          <w:lang w:eastAsia="zh-CN"/>
        </w:rPr>
        <w:t>，可以认为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r>
          <w:rPr>
            <w:rFonts w:ascii="Cambria Math" w:hAnsi="Cambria Math"/>
            <w:lang w:eastAsia="zh-CN"/>
          </w:rPr>
          <m:t>4</m:t>
        </m:r>
        <m:r>
          <w:rPr>
            <w:rFonts w:ascii="Cambria Math" w:hAnsi="Cambria Math"/>
            <w:lang w:eastAsia="zh-CN"/>
          </w:rPr>
          <m:t>B</m:t>
        </m:r>
      </m:oMath>
      <w:r>
        <w:rPr>
          <w:lang w:eastAsia="zh-CN"/>
        </w:rPr>
        <w:t xml:space="preserve"> </w:t>
      </w:r>
      <w:r>
        <w:rPr>
          <w:lang w:eastAsia="zh-CN"/>
        </w:rPr>
        <w:t>的区域内</w:t>
      </w:r>
      <w:r>
        <w:rPr>
          <w:lang w:eastAsia="zh-CN"/>
        </w:rPr>
        <w:t>95%</w:t>
      </w:r>
      <w:r>
        <w:rPr>
          <w:lang w:eastAsia="zh-CN"/>
        </w:rPr>
        <w:t>抽水</w:t>
      </w:r>
      <w:proofErr w:type="gramStart"/>
      <w:r>
        <w:rPr>
          <w:lang w:eastAsia="zh-CN"/>
        </w:rPr>
        <w:t>量来自越</w:t>
      </w:r>
      <w:proofErr w:type="gramEnd"/>
      <w:r>
        <w:rPr>
          <w:lang w:eastAsia="zh-CN"/>
        </w:rPr>
        <w:t>流量。</w:t>
      </w:r>
    </w:p>
    <w:p w14:paraId="0B00B3B6" w14:textId="77777777" w:rsidR="00FF46CE" w:rsidRDefault="00A26F1F">
      <w:pPr>
        <w:pStyle w:val="2"/>
        <w:rPr>
          <w:lang w:eastAsia="zh-CN"/>
        </w:rPr>
      </w:pPr>
      <w:bookmarkStart w:id="18" w:name="header-n840"/>
      <w:bookmarkStart w:id="19" w:name="_Toc144916165"/>
      <w:bookmarkEnd w:id="12"/>
      <w:bookmarkEnd w:id="16"/>
      <w:r>
        <w:rPr>
          <w:lang w:eastAsia="zh-CN"/>
        </w:rPr>
        <w:lastRenderedPageBreak/>
        <w:t xml:space="preserve">5.3 </w:t>
      </w:r>
      <w:r>
        <w:rPr>
          <w:lang w:eastAsia="zh-CN"/>
        </w:rPr>
        <w:t>有弱透水层</w:t>
      </w:r>
      <w:proofErr w:type="gramStart"/>
      <w:r>
        <w:rPr>
          <w:lang w:eastAsia="zh-CN"/>
        </w:rPr>
        <w:t>弹性释水补给</w:t>
      </w:r>
      <w:proofErr w:type="gramEnd"/>
      <w:r>
        <w:rPr>
          <w:lang w:eastAsia="zh-CN"/>
        </w:rPr>
        <w:t>的半承压水完整井非稳定流模型</w:t>
      </w:r>
      <w:bookmarkEnd w:id="19"/>
    </w:p>
    <w:p w14:paraId="34FAFFC5" w14:textId="77777777" w:rsidR="00FF46CE" w:rsidRDefault="00A26F1F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Hantush</w:t>
      </w:r>
      <w:proofErr w:type="spellEnd"/>
      <w:r>
        <w:rPr>
          <w:lang w:eastAsia="zh-CN"/>
        </w:rPr>
        <w:t xml:space="preserve">-Jacob </w:t>
      </w:r>
      <w:r>
        <w:rPr>
          <w:lang w:eastAsia="zh-CN"/>
        </w:rPr>
        <w:t>模型忽略弱含水层的</w:t>
      </w:r>
      <w:proofErr w:type="gramStart"/>
      <w:r>
        <w:rPr>
          <w:lang w:eastAsia="zh-CN"/>
        </w:rPr>
        <w:t>弹性释水与</w:t>
      </w:r>
      <w:proofErr w:type="gramEnd"/>
      <w:r>
        <w:rPr>
          <w:lang w:eastAsia="zh-CN"/>
        </w:rPr>
        <w:t>补给含水层水位变化，为</w:t>
      </w:r>
      <w:proofErr w:type="gramStart"/>
      <w:r>
        <w:rPr>
          <w:lang w:eastAsia="zh-CN"/>
        </w:rPr>
        <w:t>第一越</w:t>
      </w:r>
      <w:proofErr w:type="gramEnd"/>
      <w:r>
        <w:rPr>
          <w:lang w:eastAsia="zh-CN"/>
        </w:rPr>
        <w:t>流系统。</w:t>
      </w:r>
    </w:p>
    <w:p w14:paraId="1C32FA51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事实上，对于多层结构的含水岩组，含水层抽水时会引起弱透水层弹性释水，当弱透水层较厚时，这种补给量是可观的，不能忽略。</w:t>
      </w:r>
    </w:p>
    <w:p w14:paraId="6AB9AF6B" w14:textId="77777777" w:rsidR="00FF46CE" w:rsidRDefault="00A26F1F">
      <w:pPr>
        <w:pStyle w:val="a0"/>
      </w:pPr>
      <w:r>
        <w:t xml:space="preserve">M. S. Hantush (1960) </w:t>
      </w:r>
      <w:r>
        <w:t>提出了三层结构模型属于第二越流系统。</w:t>
      </w:r>
    </w:p>
    <w:p w14:paraId="708B8C56" w14:textId="77777777" w:rsidR="00FF46CE" w:rsidRDefault="00A26F1F">
      <w:pPr>
        <w:pStyle w:val="3"/>
      </w:pPr>
      <w:bookmarkStart w:id="20" w:name="header-n844"/>
      <w:bookmarkStart w:id="21" w:name="_Toc144916166"/>
      <w:r>
        <w:t xml:space="preserve">5.3.1 Hantush </w:t>
      </w:r>
      <w:r>
        <w:t>模型</w:t>
      </w:r>
      <w:bookmarkEnd w:id="21"/>
    </w:p>
    <w:p w14:paraId="3493B1BC" w14:textId="77777777" w:rsidR="00FF46CE" w:rsidRDefault="00A26F1F">
      <w:pPr>
        <w:pStyle w:val="FirstParagraph"/>
      </w:pPr>
      <w:r>
        <w:t xml:space="preserve">Hantush </w:t>
      </w:r>
      <w:r>
        <w:t>根据弱透水层弹性释水与相邻含水层关系，给出了三种越流模型：</w:t>
      </w:r>
    </w:p>
    <w:p w14:paraId="211641C1" w14:textId="77777777" w:rsidR="00FF46CE" w:rsidRDefault="00A26F1F">
      <w:pPr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模型</w:t>
      </w:r>
      <w:r>
        <w:rPr>
          <w:lang w:eastAsia="zh-CN"/>
        </w:rPr>
        <w:t xml:space="preserve"> 1</w:t>
      </w:r>
      <w:r>
        <w:rPr>
          <w:lang w:eastAsia="zh-CN"/>
        </w:rPr>
        <w:t>：与两弱透水层相邻的是定水头含水层；</w:t>
      </w:r>
    </w:p>
    <w:p w14:paraId="6DE55563" w14:textId="77777777" w:rsidR="00FF46CE" w:rsidRDefault="00A26F1F">
      <w:pPr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模型</w:t>
      </w:r>
      <w:r>
        <w:rPr>
          <w:lang w:eastAsia="zh-CN"/>
        </w:rPr>
        <w:t xml:space="preserve"> 2</w:t>
      </w:r>
      <w:r>
        <w:rPr>
          <w:lang w:eastAsia="zh-CN"/>
        </w:rPr>
        <w:t>：与两弱透水层相邻的是隔水层；</w:t>
      </w:r>
    </w:p>
    <w:p w14:paraId="1209B3B9" w14:textId="77777777" w:rsidR="00FF46CE" w:rsidRDefault="00A26F1F">
      <w:pPr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模型</w:t>
      </w:r>
      <w:r>
        <w:rPr>
          <w:lang w:eastAsia="zh-CN"/>
        </w:rPr>
        <w:t xml:space="preserve"> 3</w:t>
      </w:r>
      <w:r>
        <w:rPr>
          <w:lang w:eastAsia="zh-CN"/>
        </w:rPr>
        <w:t>：上弱透水层与定水头含水层相邻，下弱透水层与隔水层相邻。</w:t>
      </w:r>
    </w:p>
    <w:p w14:paraId="19408452" w14:textId="77777777" w:rsidR="00FF46CE" w:rsidRDefault="00A26F1F" w:rsidP="007E4314">
      <w:pPr>
        <w:pStyle w:val="FirstParagraph"/>
        <w:jc w:val="center"/>
      </w:pPr>
      <w:r>
        <w:rPr>
          <w:noProof/>
        </w:rPr>
        <w:drawing>
          <wp:inline distT="0" distB="0" distL="0" distR="0" wp14:anchorId="2B920D40" wp14:editId="1D1319E8">
            <wp:extent cx="5334000" cy="2237688"/>
            <wp:effectExtent l="0" t="0" r="0" b="0"/>
            <wp:docPr id="4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D:\2023-地动\chapter05\ch05-03\figures\Leaky_Aquifer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7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20F589" w14:textId="77777777" w:rsidR="00FF46CE" w:rsidRDefault="00A26F1F">
      <w:pPr>
        <w:pStyle w:val="a0"/>
      </w:pPr>
      <w:r>
        <w:rPr>
          <w:b/>
          <w:bCs/>
        </w:rPr>
        <w:t>模型假设条件</w:t>
      </w:r>
      <w:r>
        <w:t xml:space="preserve"> </w:t>
      </w:r>
    </w:p>
    <w:p w14:paraId="1A786802" w14:textId="77777777" w:rsidR="00FF46CE" w:rsidRDefault="00A26F1F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含水层和弱透水层均质、各向同性，产状水平、等厚、无限分布；天然水力坡度为零；</w:t>
      </w:r>
    </w:p>
    <w:p w14:paraId="183AC309" w14:textId="77777777" w:rsidR="00FF46CE" w:rsidRDefault="00A26F1F">
      <w:pPr>
        <w:numPr>
          <w:ilvl w:val="0"/>
          <w:numId w:val="19"/>
        </w:numPr>
      </w:pPr>
      <w:proofErr w:type="spellStart"/>
      <w:r>
        <w:t>单井定流量抽水</w:t>
      </w:r>
      <w:proofErr w:type="spellEnd"/>
      <w:r>
        <w:t>；</w:t>
      </w:r>
    </w:p>
    <w:p w14:paraId="2158ED7D" w14:textId="77777777" w:rsidR="00FF46CE" w:rsidRDefault="00A26F1F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弱透水层渗透系数与抽水含水层相比要小的多；</w:t>
      </w:r>
    </w:p>
    <w:p w14:paraId="6B9B973E" w14:textId="77777777" w:rsidR="00FF46CE" w:rsidRDefault="00A26F1F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含水层抽水</w:t>
      </w:r>
      <w:r>
        <w:rPr>
          <w:lang w:eastAsia="zh-CN"/>
        </w:rPr>
        <w:t>时，能得到弱透水层</w:t>
      </w:r>
      <w:proofErr w:type="gramStart"/>
      <w:r>
        <w:rPr>
          <w:lang w:eastAsia="zh-CN"/>
        </w:rPr>
        <w:t>弹性释水补给</w:t>
      </w:r>
      <w:proofErr w:type="gramEnd"/>
      <w:r>
        <w:rPr>
          <w:lang w:eastAsia="zh-CN"/>
        </w:rPr>
        <w:t>；弱透水层中</w:t>
      </w:r>
      <w:proofErr w:type="gramStart"/>
      <w:r>
        <w:rPr>
          <w:lang w:eastAsia="zh-CN"/>
        </w:rPr>
        <w:t>水流是垂向</w:t>
      </w:r>
      <w:proofErr w:type="gramEnd"/>
      <w:r>
        <w:rPr>
          <w:lang w:eastAsia="zh-CN"/>
        </w:rPr>
        <w:t>流，</w:t>
      </w:r>
      <w:r>
        <w:rPr>
          <w:lang w:eastAsia="zh-CN"/>
        </w:rPr>
        <w:t xml:space="preserve"> </w:t>
      </w:r>
      <w:r>
        <w:rPr>
          <w:lang w:eastAsia="zh-CN"/>
        </w:rPr>
        <w:t>抽水含水层中水流为水平径向流，水流服从</w:t>
      </w:r>
      <w:r>
        <w:rPr>
          <w:lang w:eastAsia="zh-CN"/>
        </w:rPr>
        <w:t xml:space="preserve"> Darcy </w:t>
      </w:r>
      <w:r>
        <w:rPr>
          <w:lang w:eastAsia="zh-CN"/>
        </w:rPr>
        <w:t>定律；</w:t>
      </w:r>
    </w:p>
    <w:p w14:paraId="4B0626A0" w14:textId="77777777" w:rsidR="00FF46CE" w:rsidRDefault="00A26F1F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与弱透水层相邻为定水头含水层或隔水层。</w:t>
      </w:r>
    </w:p>
    <w:p w14:paraId="4604A0C4" w14:textId="77777777" w:rsidR="00FF46CE" w:rsidRDefault="00A26F1F">
      <w:pPr>
        <w:pStyle w:val="FirstParagraph"/>
      </w:pPr>
      <w:proofErr w:type="spellStart"/>
      <w:r>
        <w:rPr>
          <w:b/>
          <w:bCs/>
        </w:rPr>
        <w:t>数学模型</w:t>
      </w:r>
      <w:proofErr w:type="spellEnd"/>
    </w:p>
    <w:p w14:paraId="3A985479" w14:textId="77777777" w:rsidR="00FF46CE" w:rsidRDefault="00A26F1F">
      <w:pPr>
        <w:numPr>
          <w:ilvl w:val="0"/>
          <w:numId w:val="20"/>
        </w:numPr>
      </w:pPr>
      <w:r>
        <w:lastRenderedPageBreak/>
        <w:t>模型</w:t>
      </w:r>
      <w:r>
        <w:t xml:space="preserve"> 1 </w:t>
      </w:r>
    </w:p>
    <w:p w14:paraId="00ED7490" w14:textId="52BC8D40" w:rsidR="00FF46CE" w:rsidRDefault="00A26F1F">
      <w:pPr>
        <w:pStyle w:val="FirstParagraph"/>
      </w:pPr>
      <w:r>
        <w:t>抽水含水层</w:t>
      </w:r>
      <w:r>
        <w:t xml:space="preserve">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5103"/>
        <w:gridCol w:w="1944"/>
      </w:tblGrid>
      <w:tr w:rsidR="00311127" w14:paraId="6CA1B93F" w14:textId="77777777" w:rsidTr="007E677E">
        <w:tc>
          <w:tcPr>
            <w:tcW w:w="1809" w:type="dxa"/>
            <w:vAlign w:val="center"/>
          </w:tcPr>
          <w:p w14:paraId="0F2A6881" w14:textId="77777777" w:rsidR="00311127" w:rsidRDefault="00311127" w:rsidP="00311127">
            <w:pPr>
              <w:pStyle w:val="a0"/>
            </w:pPr>
          </w:p>
        </w:tc>
        <w:tc>
          <w:tcPr>
            <w:tcW w:w="5103" w:type="dxa"/>
            <w:vAlign w:val="center"/>
          </w:tcPr>
          <w:p w14:paraId="68F7D7D4" w14:textId="065E9979" w:rsidR="00311127" w:rsidRDefault="007E677E" w:rsidP="00311127">
            <w:pPr>
              <w:pStyle w:val="a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∂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den>
                              </m:f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∞,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lim>
                          </m:limLow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2πT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944" w:type="dxa"/>
            <w:vAlign w:val="center"/>
          </w:tcPr>
          <w:p w14:paraId="071FDE59" w14:textId="000A5F54" w:rsidR="00311127" w:rsidRDefault="00311127" w:rsidP="00311127">
            <w:pPr>
              <w:pStyle w:val="a0"/>
              <w:jc w:val="righ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(</w:t>
            </w:r>
            <w:r>
              <w:rPr>
                <w:lang w:eastAsia="zh-CN"/>
              </w:rPr>
              <w:t>III-1)</w:t>
            </w:r>
          </w:p>
        </w:tc>
      </w:tr>
    </w:tbl>
    <w:p w14:paraId="1F997473" w14:textId="038D3282" w:rsidR="00FF46CE" w:rsidRDefault="00A26F1F">
      <w:pPr>
        <w:pStyle w:val="FirstParagraph"/>
      </w:pPr>
      <w:proofErr w:type="spellStart"/>
      <w:r>
        <w:t>下弱透水层</w:t>
      </w:r>
      <w:proofErr w:type="spellEnd"/>
      <w:r>
        <w:t xml:space="preserve">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311127" w14:paraId="5628468D" w14:textId="77777777" w:rsidTr="007E677E">
        <w:tc>
          <w:tcPr>
            <w:tcW w:w="2952" w:type="dxa"/>
            <w:vAlign w:val="center"/>
          </w:tcPr>
          <w:p w14:paraId="13923622" w14:textId="77777777" w:rsidR="00311127" w:rsidRDefault="00311127" w:rsidP="005B1E69">
            <w:pPr>
              <w:pStyle w:val="a0"/>
            </w:pPr>
          </w:p>
        </w:tc>
        <w:tc>
          <w:tcPr>
            <w:tcW w:w="2952" w:type="dxa"/>
            <w:vAlign w:val="center"/>
          </w:tcPr>
          <w:p w14:paraId="6B337344" w14:textId="4F573CE2" w:rsidR="00311127" w:rsidRDefault="007E677E" w:rsidP="005B1E69">
            <w:pPr>
              <w:pStyle w:val="a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952" w:type="dxa"/>
            <w:vAlign w:val="center"/>
          </w:tcPr>
          <w:p w14:paraId="2FD9EB65" w14:textId="1C8C0146" w:rsidR="00311127" w:rsidRDefault="00311127" w:rsidP="005B1E69">
            <w:pPr>
              <w:pStyle w:val="a0"/>
              <w:jc w:val="righ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(</w:t>
            </w:r>
            <w:r>
              <w:rPr>
                <w:lang w:eastAsia="zh-CN"/>
              </w:rPr>
              <w:t>III-</w:t>
            </w:r>
            <w:r>
              <w:rPr>
                <w:lang w:eastAsia="zh-CN"/>
              </w:rPr>
              <w:t>2</w:t>
            </w:r>
            <w:r>
              <w:rPr>
                <w:lang w:eastAsia="zh-CN"/>
              </w:rPr>
              <w:t>)</w:t>
            </w:r>
          </w:p>
        </w:tc>
      </w:tr>
    </w:tbl>
    <w:p w14:paraId="0F9FC30C" w14:textId="42198C7B" w:rsidR="00FF46CE" w:rsidRDefault="00A26F1F">
      <w:pPr>
        <w:pStyle w:val="FirstParagraph"/>
      </w:pPr>
      <w:proofErr w:type="spellStart"/>
      <w:r>
        <w:t>上弱透水层</w:t>
      </w:r>
      <w:proofErr w:type="spellEnd"/>
      <w:r>
        <w:t xml:space="preserve"> </w:t>
      </w:r>
    </w:p>
    <w:tbl>
      <w:tblPr>
        <w:tblStyle w:val="af"/>
        <w:tblW w:w="90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7"/>
        <w:gridCol w:w="3902"/>
        <w:gridCol w:w="2560"/>
      </w:tblGrid>
      <w:tr w:rsidR="00311127" w14:paraId="4F53BD90" w14:textId="77777777" w:rsidTr="007E677E">
        <w:tc>
          <w:tcPr>
            <w:tcW w:w="2567" w:type="dxa"/>
            <w:vAlign w:val="center"/>
          </w:tcPr>
          <w:p w14:paraId="5287641B" w14:textId="77777777" w:rsidR="00311127" w:rsidRDefault="00311127" w:rsidP="005B1E69">
            <w:pPr>
              <w:pStyle w:val="a0"/>
            </w:pPr>
          </w:p>
        </w:tc>
        <w:tc>
          <w:tcPr>
            <w:tcW w:w="3902" w:type="dxa"/>
            <w:vAlign w:val="center"/>
          </w:tcPr>
          <w:p w14:paraId="2F184D48" w14:textId="2B6CFA06" w:rsidR="00311127" w:rsidRDefault="007E677E" w:rsidP="005B1E69">
            <w:pPr>
              <w:pStyle w:val="a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560" w:type="dxa"/>
            <w:vAlign w:val="center"/>
          </w:tcPr>
          <w:p w14:paraId="52598518" w14:textId="32A993E6" w:rsidR="00311127" w:rsidRDefault="00311127" w:rsidP="005B1E69">
            <w:pPr>
              <w:pStyle w:val="a0"/>
              <w:jc w:val="righ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(</w:t>
            </w:r>
            <w:r>
              <w:rPr>
                <w:lang w:eastAsia="zh-CN"/>
              </w:rPr>
              <w:t>III-</w:t>
            </w:r>
            <w:r>
              <w:rPr>
                <w:lang w:eastAsia="zh-CN"/>
              </w:rPr>
              <w:t>3</w:t>
            </w:r>
            <w:r>
              <w:rPr>
                <w:lang w:eastAsia="zh-CN"/>
              </w:rPr>
              <w:t>)</w:t>
            </w:r>
          </w:p>
        </w:tc>
      </w:tr>
    </w:tbl>
    <w:p w14:paraId="4BF1330F" w14:textId="77777777" w:rsidR="00FF46CE" w:rsidRDefault="00A26F1F">
      <w:pPr>
        <w:numPr>
          <w:ilvl w:val="0"/>
          <w:numId w:val="21"/>
        </w:numPr>
      </w:pPr>
      <w:proofErr w:type="spellStart"/>
      <w:r>
        <w:t>模型</w:t>
      </w:r>
      <w:proofErr w:type="spellEnd"/>
      <w:r>
        <w:t xml:space="preserve"> 2 </w:t>
      </w:r>
    </w:p>
    <w:p w14:paraId="7F40A2D5" w14:textId="268231ED" w:rsidR="00FF46CE" w:rsidRDefault="00A26F1F">
      <w:pPr>
        <w:pStyle w:val="FirstParagraph"/>
      </w:pPr>
      <w:r>
        <w:t>抽水含水层</w:t>
      </w:r>
      <w:r>
        <w:t xml:space="preserve"> </w:t>
      </w:r>
    </w:p>
    <w:tbl>
      <w:tblPr>
        <w:tblStyle w:val="af"/>
        <w:tblW w:w="9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5"/>
        <w:gridCol w:w="5380"/>
        <w:gridCol w:w="1848"/>
      </w:tblGrid>
      <w:tr w:rsidR="00311127" w14:paraId="491D3D5C" w14:textId="77777777" w:rsidTr="007E677E">
        <w:trPr>
          <w:trHeight w:val="2268"/>
        </w:trPr>
        <w:tc>
          <w:tcPr>
            <w:tcW w:w="1855" w:type="dxa"/>
            <w:vAlign w:val="center"/>
          </w:tcPr>
          <w:p w14:paraId="10B444DB" w14:textId="77777777" w:rsidR="00311127" w:rsidRDefault="00311127" w:rsidP="005B1E69">
            <w:pPr>
              <w:pStyle w:val="a0"/>
            </w:pPr>
          </w:p>
        </w:tc>
        <w:tc>
          <w:tcPr>
            <w:tcW w:w="5380" w:type="dxa"/>
            <w:vAlign w:val="center"/>
          </w:tcPr>
          <w:p w14:paraId="6EC24F5C" w14:textId="5A924021" w:rsidR="00311127" w:rsidRDefault="00311127" w:rsidP="005B1E69">
            <w:pPr>
              <w:pStyle w:val="a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∂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den>
                              </m:f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∞,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lim>
                          </m:limLow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2πT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8" w:type="dxa"/>
            <w:vAlign w:val="center"/>
          </w:tcPr>
          <w:p w14:paraId="2F6B7967" w14:textId="66B23201" w:rsidR="00311127" w:rsidRDefault="00311127" w:rsidP="005B1E69">
            <w:pPr>
              <w:pStyle w:val="a0"/>
              <w:jc w:val="righ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(</w:t>
            </w:r>
            <w:r>
              <w:rPr>
                <w:lang w:eastAsia="zh-CN"/>
              </w:rPr>
              <w:t>I</w:t>
            </w:r>
            <w:r>
              <w:rPr>
                <w:lang w:eastAsia="zh-CN"/>
              </w:rPr>
              <w:t>V</w:t>
            </w:r>
            <w:r>
              <w:rPr>
                <w:lang w:eastAsia="zh-CN"/>
              </w:rPr>
              <w:t>-1)</w:t>
            </w:r>
          </w:p>
        </w:tc>
      </w:tr>
    </w:tbl>
    <w:p w14:paraId="24791943" w14:textId="0254B9FF" w:rsidR="00FF46CE" w:rsidRDefault="00A26F1F">
      <w:pPr>
        <w:pStyle w:val="FirstParagraph"/>
      </w:pPr>
      <w:proofErr w:type="spellStart"/>
      <w:r>
        <w:t>下弱透水层</w:t>
      </w:r>
      <w:proofErr w:type="spellEnd"/>
    </w:p>
    <w:tbl>
      <w:tblPr>
        <w:tblStyle w:val="af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3"/>
        <w:gridCol w:w="3013"/>
        <w:gridCol w:w="3013"/>
      </w:tblGrid>
      <w:tr w:rsidR="00311127" w14:paraId="56144FA0" w14:textId="77777777" w:rsidTr="007E677E">
        <w:trPr>
          <w:trHeight w:val="1975"/>
        </w:trPr>
        <w:tc>
          <w:tcPr>
            <w:tcW w:w="3013" w:type="dxa"/>
            <w:vAlign w:val="center"/>
          </w:tcPr>
          <w:p w14:paraId="730A7158" w14:textId="77777777" w:rsidR="00311127" w:rsidRDefault="00311127" w:rsidP="005B1E69">
            <w:pPr>
              <w:pStyle w:val="a0"/>
            </w:pPr>
          </w:p>
        </w:tc>
        <w:tc>
          <w:tcPr>
            <w:tcW w:w="3013" w:type="dxa"/>
            <w:vAlign w:val="center"/>
          </w:tcPr>
          <w:p w14:paraId="72AB3E22" w14:textId="13DE0423" w:rsidR="00311127" w:rsidRDefault="00311127" w:rsidP="005B1E69">
            <w:pPr>
              <w:pStyle w:val="a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013" w:type="dxa"/>
            <w:vAlign w:val="center"/>
          </w:tcPr>
          <w:p w14:paraId="2E7B951D" w14:textId="783734B6" w:rsidR="00311127" w:rsidRDefault="00311127" w:rsidP="005B1E69">
            <w:pPr>
              <w:pStyle w:val="a0"/>
              <w:jc w:val="righ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(</w:t>
            </w:r>
            <w:r>
              <w:rPr>
                <w:lang w:eastAsia="zh-CN"/>
              </w:rPr>
              <w:t>IV-</w:t>
            </w:r>
            <w:r>
              <w:rPr>
                <w:lang w:eastAsia="zh-CN"/>
              </w:rPr>
              <w:t>2</w:t>
            </w:r>
            <w:r>
              <w:rPr>
                <w:lang w:eastAsia="zh-CN"/>
              </w:rPr>
              <w:t>)</w:t>
            </w:r>
          </w:p>
        </w:tc>
      </w:tr>
    </w:tbl>
    <w:p w14:paraId="04346B88" w14:textId="650DEFC5" w:rsidR="00FF46CE" w:rsidRDefault="00A26F1F">
      <w:pPr>
        <w:pStyle w:val="FirstParagraph"/>
      </w:pPr>
      <w:proofErr w:type="spellStart"/>
      <w:r>
        <w:t>上弱透水层</w:t>
      </w:r>
      <w:proofErr w:type="spellEnd"/>
      <w:r>
        <w:t xml:space="preserve"> </w:t>
      </w:r>
    </w:p>
    <w:tbl>
      <w:tblPr>
        <w:tblStyle w:val="af"/>
        <w:tblW w:w="8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9"/>
        <w:gridCol w:w="3983"/>
        <w:gridCol w:w="2235"/>
      </w:tblGrid>
      <w:tr w:rsidR="00311127" w14:paraId="5B2B77F6" w14:textId="77777777" w:rsidTr="007E677E">
        <w:trPr>
          <w:trHeight w:val="2000"/>
        </w:trPr>
        <w:tc>
          <w:tcPr>
            <w:tcW w:w="2669" w:type="dxa"/>
            <w:vAlign w:val="center"/>
          </w:tcPr>
          <w:p w14:paraId="3AEF588D" w14:textId="77777777" w:rsidR="00311127" w:rsidRDefault="00311127" w:rsidP="005B1E69">
            <w:pPr>
              <w:pStyle w:val="a0"/>
            </w:pPr>
          </w:p>
        </w:tc>
        <w:tc>
          <w:tcPr>
            <w:tcW w:w="3983" w:type="dxa"/>
            <w:vAlign w:val="center"/>
          </w:tcPr>
          <w:p w14:paraId="0B24E86D" w14:textId="78E61531" w:rsidR="00311127" w:rsidRDefault="00311127" w:rsidP="005B1E69">
            <w:pPr>
              <w:pStyle w:val="a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235" w:type="dxa"/>
            <w:vAlign w:val="center"/>
          </w:tcPr>
          <w:p w14:paraId="21F550DA" w14:textId="5412B85D" w:rsidR="00311127" w:rsidRDefault="00311127" w:rsidP="005B1E69">
            <w:pPr>
              <w:pStyle w:val="a0"/>
              <w:jc w:val="righ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(</w:t>
            </w:r>
            <w:r>
              <w:rPr>
                <w:lang w:eastAsia="zh-CN"/>
              </w:rPr>
              <w:t>IV-</w:t>
            </w:r>
            <w:r>
              <w:rPr>
                <w:lang w:eastAsia="zh-CN"/>
              </w:rPr>
              <w:t>3</w:t>
            </w:r>
            <w:r>
              <w:rPr>
                <w:lang w:eastAsia="zh-CN"/>
              </w:rPr>
              <w:t>)</w:t>
            </w:r>
          </w:p>
        </w:tc>
      </w:tr>
    </w:tbl>
    <w:p w14:paraId="35DEA4ED" w14:textId="77777777" w:rsidR="00FF46CE" w:rsidRDefault="00A26F1F">
      <w:pPr>
        <w:numPr>
          <w:ilvl w:val="0"/>
          <w:numId w:val="22"/>
        </w:numPr>
      </w:pPr>
      <w:proofErr w:type="spellStart"/>
      <w:r>
        <w:t>模型</w:t>
      </w:r>
      <w:proofErr w:type="spellEnd"/>
      <w:r>
        <w:t xml:space="preserve"> 3 </w:t>
      </w:r>
    </w:p>
    <w:p w14:paraId="3969F83B" w14:textId="09B92EE1" w:rsidR="00FF46CE" w:rsidRDefault="00A26F1F">
      <w:pPr>
        <w:pStyle w:val="FirstParagraph"/>
      </w:pPr>
      <w:r>
        <w:t>抽水含水层</w:t>
      </w:r>
      <w:r>
        <w:t xml:space="preserve">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5387"/>
        <w:gridCol w:w="1660"/>
      </w:tblGrid>
      <w:tr w:rsidR="00311127" w14:paraId="6F8560FA" w14:textId="77777777" w:rsidTr="007E677E">
        <w:tc>
          <w:tcPr>
            <w:tcW w:w="1809" w:type="dxa"/>
            <w:vAlign w:val="center"/>
          </w:tcPr>
          <w:p w14:paraId="0A688A12" w14:textId="77777777" w:rsidR="00311127" w:rsidRDefault="00311127" w:rsidP="005B1E69">
            <w:pPr>
              <w:pStyle w:val="a0"/>
            </w:pPr>
          </w:p>
        </w:tc>
        <w:tc>
          <w:tcPr>
            <w:tcW w:w="5387" w:type="dxa"/>
            <w:vAlign w:val="center"/>
          </w:tcPr>
          <w:p w14:paraId="678581DE" w14:textId="144F1048" w:rsidR="00311127" w:rsidRDefault="00311127" w:rsidP="00311127">
            <w:pPr>
              <w:pStyle w:val="a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∂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den>
                              </m:f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∞,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lim>
                          </m:limLow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2πT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660" w:type="dxa"/>
            <w:vAlign w:val="center"/>
          </w:tcPr>
          <w:p w14:paraId="07D41DBC" w14:textId="6AE6530D" w:rsidR="00311127" w:rsidRDefault="00311127" w:rsidP="005B1E69">
            <w:pPr>
              <w:pStyle w:val="a0"/>
              <w:jc w:val="righ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(</w:t>
            </w:r>
            <w:r>
              <w:rPr>
                <w:lang w:eastAsia="zh-CN"/>
              </w:rPr>
              <w:t>V-1)</w:t>
            </w:r>
          </w:p>
        </w:tc>
      </w:tr>
    </w:tbl>
    <w:p w14:paraId="02CC7122" w14:textId="61012130" w:rsidR="00FF46CE" w:rsidRDefault="00A26F1F">
      <w:pPr>
        <w:pStyle w:val="FirstParagraph"/>
      </w:pPr>
      <w:proofErr w:type="spellStart"/>
      <w:r>
        <w:t>下弱透水层</w:t>
      </w:r>
      <w:proofErr w:type="spellEnd"/>
    </w:p>
    <w:tbl>
      <w:tblPr>
        <w:tblStyle w:val="af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2970"/>
        <w:gridCol w:w="2970"/>
      </w:tblGrid>
      <w:tr w:rsidR="00311127" w14:paraId="473BBED2" w14:textId="77777777" w:rsidTr="007E677E">
        <w:trPr>
          <w:trHeight w:val="2343"/>
        </w:trPr>
        <w:tc>
          <w:tcPr>
            <w:tcW w:w="2970" w:type="dxa"/>
            <w:vAlign w:val="center"/>
          </w:tcPr>
          <w:p w14:paraId="0B4C85EE" w14:textId="77777777" w:rsidR="00311127" w:rsidRDefault="00311127" w:rsidP="005B1E69">
            <w:pPr>
              <w:pStyle w:val="a0"/>
            </w:pPr>
          </w:p>
        </w:tc>
        <w:tc>
          <w:tcPr>
            <w:tcW w:w="2970" w:type="dxa"/>
            <w:vAlign w:val="center"/>
          </w:tcPr>
          <w:p w14:paraId="11BABFB9" w14:textId="182EA914" w:rsidR="00311127" w:rsidRDefault="00311127" w:rsidP="005B1E69">
            <w:pPr>
              <w:pStyle w:val="a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970" w:type="dxa"/>
            <w:vAlign w:val="center"/>
          </w:tcPr>
          <w:p w14:paraId="4459E1E4" w14:textId="07061762" w:rsidR="00311127" w:rsidRDefault="00311127" w:rsidP="005B1E69">
            <w:pPr>
              <w:pStyle w:val="a0"/>
              <w:jc w:val="righ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(</w:t>
            </w:r>
            <w:r>
              <w:rPr>
                <w:lang w:eastAsia="zh-CN"/>
              </w:rPr>
              <w:t>V-</w:t>
            </w:r>
            <w:r>
              <w:rPr>
                <w:lang w:eastAsia="zh-CN"/>
              </w:rPr>
              <w:t>2</w:t>
            </w:r>
            <w:r>
              <w:rPr>
                <w:lang w:eastAsia="zh-CN"/>
              </w:rPr>
              <w:t>)</w:t>
            </w:r>
          </w:p>
        </w:tc>
      </w:tr>
    </w:tbl>
    <w:p w14:paraId="02F10EA3" w14:textId="5A1453B5" w:rsidR="00FF46CE" w:rsidRDefault="00A26F1F">
      <w:pPr>
        <w:pStyle w:val="FirstParagraph"/>
      </w:pPr>
      <w:proofErr w:type="spellStart"/>
      <w:r>
        <w:t>上弱透水层</w:t>
      </w:r>
      <w:proofErr w:type="spellEnd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4111"/>
        <w:gridCol w:w="2369"/>
      </w:tblGrid>
      <w:tr w:rsidR="00311127" w14:paraId="4AC65C13" w14:textId="77777777" w:rsidTr="007E677E">
        <w:tc>
          <w:tcPr>
            <w:tcW w:w="2376" w:type="dxa"/>
            <w:vAlign w:val="center"/>
          </w:tcPr>
          <w:p w14:paraId="1042B43D" w14:textId="77777777" w:rsidR="00311127" w:rsidRDefault="00311127" w:rsidP="005B1E69">
            <w:pPr>
              <w:pStyle w:val="a0"/>
            </w:pPr>
          </w:p>
        </w:tc>
        <w:tc>
          <w:tcPr>
            <w:tcW w:w="4111" w:type="dxa"/>
            <w:vAlign w:val="center"/>
          </w:tcPr>
          <w:p w14:paraId="6A094047" w14:textId="19722B0F" w:rsidR="00311127" w:rsidRDefault="00311127" w:rsidP="005B1E69">
            <w:pPr>
              <w:pStyle w:val="a0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369" w:type="dxa"/>
            <w:vAlign w:val="center"/>
          </w:tcPr>
          <w:p w14:paraId="7FF3E5DD" w14:textId="32887D00" w:rsidR="00311127" w:rsidRDefault="00311127" w:rsidP="005B1E69">
            <w:pPr>
              <w:pStyle w:val="a0"/>
              <w:jc w:val="righ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(</w:t>
            </w:r>
            <w:r>
              <w:rPr>
                <w:lang w:eastAsia="zh-CN"/>
              </w:rPr>
              <w:t>V-</w:t>
            </w:r>
            <w:r>
              <w:rPr>
                <w:lang w:eastAsia="zh-CN"/>
              </w:rPr>
              <w:t>3</w:t>
            </w:r>
            <w:r>
              <w:rPr>
                <w:lang w:eastAsia="zh-CN"/>
              </w:rPr>
              <w:t>)</w:t>
            </w:r>
          </w:p>
        </w:tc>
      </w:tr>
    </w:tbl>
    <w:p w14:paraId="33B02DF5" w14:textId="77777777" w:rsidR="00FF46CE" w:rsidRDefault="00A26F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模型的近似解</w:t>
      </w:r>
    </w:p>
    <w:p w14:paraId="08DFE726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根据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曲线，抽水可分三个阶段。其中，抽水时间足够短及抽水时间足长时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Hantush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模型有近似解</w:t>
      </w:r>
      <w:r>
        <w:rPr>
          <w:lang w:eastAsia="zh-CN"/>
        </w:rPr>
        <w:t>.</w:t>
      </w:r>
    </w:p>
    <w:p w14:paraId="10B359CD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记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</m:sub>
        </m:sSub>
      </m:oMath>
      <w:r>
        <w:rPr>
          <w:lang w:eastAsia="zh-CN"/>
        </w:rPr>
        <w:t>，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sub>
        </m:sSub>
      </m:oMath>
      <w:r>
        <w:rPr>
          <w:lang w:eastAsia="zh-CN"/>
        </w:rPr>
        <w:t>。</w:t>
      </w:r>
    </w:p>
    <w:p w14:paraId="4B88BB67" w14:textId="77777777" w:rsidR="00FF46CE" w:rsidRDefault="00A26F1F">
      <w:pPr>
        <w:numPr>
          <w:ilvl w:val="0"/>
          <w:numId w:val="23"/>
        </w:numPr>
      </w:pPr>
      <w:proofErr w:type="spellStart"/>
      <w:r>
        <w:t>抽水初期的解</w:t>
      </w:r>
      <w:proofErr w:type="spellEnd"/>
    </w:p>
    <w:p w14:paraId="578A4585" w14:textId="46C48B45" w:rsidR="00FF46CE" w:rsidRDefault="00A26F1F">
      <w:pPr>
        <w:numPr>
          <w:ilvl w:val="0"/>
          <w:numId w:val="1"/>
        </w:numPr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lang w:eastAsia="zh-CN"/>
              </w:rPr>
              <m:t>10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</m:den>
        </m:f>
      </m:oMath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lang w:eastAsia="zh-CN"/>
              </w:rPr>
              <m:t>10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时，三种模型具有形式相同的近似解：</w:t>
      </w:r>
    </w:p>
    <w:p w14:paraId="7D1FA0B1" w14:textId="6E712094" w:rsidR="007E677E" w:rsidRDefault="007E677E" w:rsidP="007E677E">
      <w:pPr>
        <w:numPr>
          <w:ilvl w:val="0"/>
          <w:numId w:val="1"/>
        </w:numPr>
        <w:jc w:val="center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s=</m:t>
        </m:r>
        <m:f>
          <m:fPr>
            <m:ctrlPr>
              <w:rPr>
                <w:rFonts w:ascii="Cambria Math" w:hAnsi="Cambria Math"/>
                <w:lang w:eastAsia="zh-CN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Q</m:t>
            </m:r>
          </m:num>
          <m:den>
            <m:r>
              <w:rPr>
                <w:rFonts w:ascii="Cambria Math" w:hAnsi="Cambria Math"/>
                <w:lang w:eastAsia="zh-CN"/>
              </w:rPr>
              <m:t>4πT</m:t>
            </m:r>
          </m:den>
        </m:f>
        <m:r>
          <w:rPr>
            <w:rFonts w:ascii="Cambria Math" w:hAnsi="Cambria Math"/>
            <w:lang w:eastAsia="zh-CN"/>
          </w:rPr>
          <m:t>H(u,β)=</m:t>
        </m:r>
        <m:nary>
          <m:naryPr>
            <m:limLoc m:val="undOvr"/>
            <m:grow m:val="1"/>
            <m:ctrlPr>
              <w:rPr>
                <w:rFonts w:ascii="Cambria Math" w:hAnsi="Cambria Math"/>
                <w:lang w:eastAsia="zh-CN"/>
              </w:rPr>
            </m:ctrlPr>
          </m:naryPr>
          <m:sub>
            <m:r>
              <w:rPr>
                <w:rFonts w:ascii="Cambria Math" w:hAnsi="Cambria Math"/>
                <w:lang w:eastAsia="zh-CN"/>
              </w:rPr>
              <m:t>u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lang w:eastAsia="zh-CN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eastAsia="zh-CN"/>
                      </w:rPr>
                      <m:t>-y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eastAsia="zh-CN"/>
                  </w:rPr>
                  <m:t>y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erfc</m:t>
            </m:r>
            <m:r>
              <w:rPr>
                <w:rFonts w:ascii="Cambria Math" w:hAnsi="Cambria Math"/>
                <w:lang w:eastAsia="zh-CN"/>
              </w:rPr>
              <m:t>[</m:t>
            </m:r>
            <m:f>
              <m:fPr>
                <m:ctrlPr>
                  <w:rPr>
                    <w:rFonts w:ascii="Cambria Math" w:hAnsi="Cambria Math"/>
                    <w:lang w:eastAsia="zh-CN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β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eastAsia="zh-CN"/>
                      </w:rPr>
                      <m:t>u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eastAsia="zh-CN"/>
                      </w:rPr>
                      <m:t>y(y-u)</m:t>
                    </m:r>
                  </m:e>
                </m:rad>
              </m:den>
            </m:f>
            <m:r>
              <w:rPr>
                <w:rFonts w:ascii="Cambria Math" w:hAnsi="Cambria Math"/>
                <w:lang w:eastAsia="zh-CN"/>
              </w:rPr>
              <m:t>]</m:t>
            </m:r>
          </m:e>
        </m:nary>
        <m:r>
          <w:rPr>
            <w:rFonts w:ascii="Cambria Math" w:hAnsi="Cambria Math"/>
            <w:lang w:eastAsia="zh-CN"/>
          </w:rPr>
          <m:t>dy</m:t>
        </m:r>
      </m:oMath>
    </w:p>
    <w:p w14:paraId="1ED0A958" w14:textId="217C3F99" w:rsidR="00FF46CE" w:rsidRDefault="00A26F1F">
      <w:pPr>
        <w:pStyle w:val="FirstParagraph"/>
      </w:pPr>
      <w:proofErr w:type="spellStart"/>
      <w:r>
        <w:t>式中</w:t>
      </w:r>
      <w:proofErr w:type="spellEnd"/>
      <w:r>
        <w:t>，</w:t>
      </w:r>
      <m:oMath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S</m:t>
            </m:r>
          </m:num>
          <m:den>
            <m:r>
              <w:rPr>
                <w:rFonts w:ascii="Cambria Math" w:hAnsi="Cambria Math"/>
              </w:rPr>
              <m:t>4</m:t>
            </m:r>
            <m:r>
              <w:rPr>
                <w:rFonts w:ascii="Cambria Math" w:hAnsi="Cambria Math"/>
              </w:rPr>
              <m:t>Tt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ra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4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rad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4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rad>
      </m:oMath>
    </w:p>
    <w:p w14:paraId="45FD58EE" w14:textId="77777777" w:rsidR="00FF46CE" w:rsidRDefault="00A26F1F">
      <w:pPr>
        <w:pStyle w:val="a0"/>
      </w:pPr>
      <w:r>
        <w:t xml:space="preserve"> </w:t>
      </w:r>
      <w:r>
        <w:rPr>
          <w:b/>
          <w:bCs/>
        </w:rPr>
        <w:t>标准曲线</w:t>
      </w:r>
    </w:p>
    <w:p w14:paraId="234972A3" w14:textId="77777777" w:rsidR="00FF46CE" w:rsidRDefault="00A26F1F" w:rsidP="007E677E">
      <w:pPr>
        <w:pStyle w:val="a0"/>
        <w:jc w:val="center"/>
      </w:pPr>
      <w:r>
        <w:rPr>
          <w:noProof/>
        </w:rPr>
        <w:drawing>
          <wp:inline distT="0" distB="0" distL="0" distR="0" wp14:anchorId="00D5A1F7" wp14:editId="68A3004B">
            <wp:extent cx="4172400" cy="2577600"/>
            <wp:effectExtent l="0" t="0" r="0" b="0"/>
            <wp:docPr id="4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D:\2023-地动\chapter05\ch05-03\figures\hantush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00" cy="257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BF9854" w14:textId="77777777" w:rsidR="00FF46CE" w:rsidRDefault="00A26F1F">
      <w:pPr>
        <w:numPr>
          <w:ilvl w:val="0"/>
          <w:numId w:val="24"/>
        </w:numPr>
      </w:pPr>
      <w:r>
        <w:t>抽水时间较长的解</w:t>
      </w:r>
    </w:p>
    <w:p w14:paraId="7843A26F" w14:textId="77777777" w:rsidR="00FF46CE" w:rsidRDefault="00A26F1F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模型</w:t>
      </w:r>
      <w:r>
        <w:rPr>
          <w:lang w:eastAsia="zh-CN"/>
        </w:rPr>
        <w:t xml:space="preserve"> 1</w:t>
      </w:r>
      <w:r>
        <w:rPr>
          <w:lang w:eastAsia="zh-CN"/>
        </w:rPr>
        <w:t>：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&gt;</m:t>
        </m:r>
        <m:r>
          <w:rPr>
            <w:rFonts w:ascii="Cambria Math" w:hAnsi="Cambria Math"/>
            <w:lang w:eastAsia="zh-CN"/>
          </w:rPr>
          <m:t>5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且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&gt;</m:t>
        </m:r>
        <m:r>
          <w:rPr>
            <w:rFonts w:ascii="Cambria Math" w:hAnsi="Cambria Math"/>
            <w:lang w:eastAsia="zh-CN"/>
          </w:rPr>
          <m:t>5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时</w:t>
      </w:r>
    </w:p>
    <w:p w14:paraId="55BB66F2" w14:textId="77777777" w:rsidR="00FF46CE" w:rsidRDefault="00A26F1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α</m:t>
              </m:r>
            </m:e>
          </m:d>
        </m:oMath>
      </m:oMathPara>
    </w:p>
    <w:p w14:paraId="11693E0A" w14:textId="77777777" w:rsidR="00FF46CE" w:rsidRDefault="00A26F1F">
      <w:pPr>
        <w:pStyle w:val="FirstParagraph"/>
      </w:pPr>
      <w:r>
        <w:t xml:space="preserve"> </w:t>
      </w:r>
      <w:r>
        <w:t>式中</w:t>
      </w:r>
    </w:p>
    <w:p w14:paraId="0D7DBD3C" w14:textId="77777777" w:rsidR="00FF46CE" w:rsidRDefault="00A26F1F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Tt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2BD151BB" w14:textId="77777777" w:rsidR="00FF46CE" w:rsidRDefault="00A26F1F">
      <w:pPr>
        <w:pStyle w:val="FirstParagraph"/>
      </w:pPr>
      <w:r>
        <w:t xml:space="preserve"> </w:t>
      </w: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</w:t>
      </w:r>
      <w:r>
        <w:t>为忽略弱透水层弹性释水的越流系统井函数</w:t>
      </w:r>
      <w:r>
        <w:t xml:space="preserve"> (Hantush - Jacob)</w:t>
      </w:r>
      <w:r>
        <w:t>。</w:t>
      </w:r>
    </w:p>
    <w:p w14:paraId="18394FD9" w14:textId="77777777" w:rsidR="00FF46CE" w:rsidRDefault="00A26F1F">
      <w:pPr>
        <w:pStyle w:val="a0"/>
      </w:pPr>
      <w:r>
        <w:t xml:space="preserve"> </w:t>
      </w:r>
      <w:r>
        <w:t>模型</w:t>
      </w:r>
      <w:r>
        <w:t xml:space="preserve"> 2</w:t>
      </w:r>
      <w:r>
        <w:t>：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10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t xml:space="preserve"> </w:t>
      </w:r>
      <w:r>
        <w:t>且</w:t>
      </w:r>
      <w:r>
        <w:t xml:space="preserve">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10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 xml:space="preserve"> </w:t>
      </w:r>
      <w:r>
        <w:t>时</w:t>
      </w:r>
    </w:p>
    <w:p w14:paraId="69B8F44C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7780F7D9" w14:textId="77777777" w:rsidR="00FF46CE" w:rsidRDefault="00A26F1F">
      <w:pPr>
        <w:pStyle w:val="FirstParagraph"/>
      </w:pPr>
      <w:r>
        <w:t xml:space="preserve"> </w:t>
      </w:r>
      <w:r>
        <w:t>式中</w:t>
      </w:r>
    </w:p>
    <w:p w14:paraId="29B143C8" w14:textId="77777777" w:rsidR="00FF46CE" w:rsidRDefault="00A26F1F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Tt</m:t>
              </m:r>
            </m:den>
          </m:f>
        </m:oMath>
      </m:oMathPara>
    </w:p>
    <w:p w14:paraId="1082248E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为无越流含水层井函数</w:t>
      </w:r>
      <w:r>
        <w:rPr>
          <w:lang w:eastAsia="zh-CN"/>
        </w:rPr>
        <w:t xml:space="preserve"> (Theis)</w:t>
      </w:r>
      <w:r>
        <w:rPr>
          <w:lang w:eastAsia="zh-CN"/>
        </w:rPr>
        <w:t>。</w:t>
      </w:r>
    </w:p>
    <w:p w14:paraId="6BC10757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模型</w:t>
      </w:r>
      <w:r>
        <w:rPr>
          <w:lang w:eastAsia="zh-CN"/>
        </w:rPr>
        <w:t xml:space="preserve"> 3</w:t>
      </w:r>
      <w:r>
        <w:rPr>
          <w:lang w:eastAsia="zh-CN"/>
        </w:rPr>
        <w:t>：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&gt;</m:t>
        </m:r>
        <m:r>
          <w:rPr>
            <w:rFonts w:ascii="Cambria Math" w:hAnsi="Cambria Math"/>
            <w:lang w:eastAsia="zh-CN"/>
          </w:rPr>
          <m:t>5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1</m:t>
                </m:r>
              </m:sub>
            </m:sSub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且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&gt;</m:t>
        </m:r>
        <m:r>
          <w:rPr>
            <w:rFonts w:ascii="Cambria Math" w:hAnsi="Cambria Math"/>
            <w:lang w:eastAsia="zh-CN"/>
          </w:rPr>
          <m:t>10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时</w:t>
      </w:r>
    </w:p>
    <w:p w14:paraId="674397CE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</m:oMath>
      </m:oMathPara>
    </w:p>
    <w:p w14:paraId="272395C6" w14:textId="77777777" w:rsidR="00FF46CE" w:rsidRDefault="00A26F1F">
      <w:pPr>
        <w:pStyle w:val="FirstParagraph"/>
      </w:pPr>
      <w:r>
        <w:t xml:space="preserve"> </w:t>
      </w:r>
      <w:r>
        <w:t>式中</w:t>
      </w:r>
    </w:p>
    <w:p w14:paraId="1B35A1E7" w14:textId="77777777" w:rsidR="00FF46CE" w:rsidRDefault="00A26F1F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Tt</m:t>
              </m:r>
            </m:den>
          </m:f>
        </m:oMath>
      </m:oMathPara>
    </w:p>
    <w:p w14:paraId="7390CDA4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r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sub>
                </m:sSub>
              </m:den>
            </m:f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为忽略弱透水层</w:t>
      </w:r>
      <w:proofErr w:type="gramStart"/>
      <w:r>
        <w:rPr>
          <w:lang w:eastAsia="zh-CN"/>
        </w:rPr>
        <w:t>弹性释水的</w:t>
      </w:r>
      <w:proofErr w:type="gramEnd"/>
      <w:r>
        <w:rPr>
          <w:lang w:eastAsia="zh-CN"/>
        </w:rPr>
        <w:t>越</w:t>
      </w:r>
      <w:proofErr w:type="gramStart"/>
      <w:r>
        <w:rPr>
          <w:lang w:eastAsia="zh-CN"/>
        </w:rPr>
        <w:t>流系统井</w:t>
      </w:r>
      <w:proofErr w:type="gramEnd"/>
      <w:r>
        <w:rPr>
          <w:lang w:eastAsia="zh-CN"/>
        </w:rPr>
        <w:t>函数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Hantush</w:t>
      </w:r>
      <w:proofErr w:type="spellEnd"/>
      <w:r>
        <w:rPr>
          <w:lang w:eastAsia="zh-CN"/>
        </w:rPr>
        <w:t>-Jacob)</w:t>
      </w:r>
      <w:r>
        <w:rPr>
          <w:lang w:eastAsia="zh-CN"/>
        </w:rPr>
        <w:t>。</w:t>
      </w:r>
    </w:p>
    <w:p w14:paraId="152E0BA9" w14:textId="77777777" w:rsidR="00FF46CE" w:rsidRDefault="00A26F1F">
      <w:pPr>
        <w:pStyle w:val="3"/>
        <w:rPr>
          <w:lang w:eastAsia="zh-CN"/>
        </w:rPr>
      </w:pPr>
      <w:bookmarkStart w:id="22" w:name="header-n923"/>
      <w:bookmarkStart w:id="23" w:name="_Toc144916167"/>
      <w:bookmarkEnd w:id="20"/>
      <w:r>
        <w:rPr>
          <w:lang w:eastAsia="zh-CN"/>
        </w:rPr>
        <w:t xml:space="preserve">5.3.2 </w:t>
      </w:r>
      <w:r>
        <w:rPr>
          <w:lang w:eastAsia="zh-CN"/>
        </w:rPr>
        <w:t>公式讨论</w:t>
      </w:r>
      <w:bookmarkEnd w:id="23"/>
    </w:p>
    <w:p w14:paraId="22820845" w14:textId="77777777" w:rsidR="00FF46CE" w:rsidRDefault="00A26F1F">
      <w:pPr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当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B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B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→∞</m:t>
        </m:r>
      </m:oMath>
      <w:r>
        <w:rPr>
          <w:lang w:eastAsia="zh-CN"/>
        </w:rPr>
        <w:t xml:space="preserve"> </w:t>
      </w:r>
      <w:r>
        <w:rPr>
          <w:lang w:eastAsia="zh-CN"/>
        </w:rPr>
        <w:t>或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</m:oMath>
      <w:r>
        <w:rPr>
          <w:lang w:eastAsia="zh-CN"/>
        </w:rPr>
        <w:t xml:space="preserve"> </w:t>
      </w:r>
      <w:r>
        <w:rPr>
          <w:lang w:eastAsia="zh-CN"/>
        </w:rPr>
        <w:t>时，公式简化为</w:t>
      </w:r>
      <w:r>
        <w:rPr>
          <w:lang w:eastAsia="zh-CN"/>
        </w:rPr>
        <w:t xml:space="preserve"> Theis </w:t>
      </w:r>
      <w:r>
        <w:rPr>
          <w:lang w:eastAsia="zh-CN"/>
        </w:rPr>
        <w:t>公式：</w:t>
      </w:r>
    </w:p>
    <w:p w14:paraId="7184098B" w14:textId="77777777" w:rsidR="00FF46CE" w:rsidRDefault="00A26F1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Tt</m:t>
              </m:r>
            </m:den>
          </m:f>
        </m:oMath>
      </m:oMathPara>
    </w:p>
    <w:p w14:paraId="716F0876" w14:textId="77777777" w:rsidR="00FF46CE" w:rsidRDefault="00A26F1F">
      <w:pPr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>对模型</w:t>
      </w:r>
      <w:r>
        <w:rPr>
          <w:lang w:eastAsia="zh-CN"/>
        </w:rPr>
        <w:t xml:space="preserve"> 1</w:t>
      </w:r>
      <w:r>
        <w:rPr>
          <w:lang w:eastAsia="zh-CN"/>
        </w:rPr>
        <w:t>、模型</w:t>
      </w:r>
      <w:r>
        <w:rPr>
          <w:lang w:eastAsia="zh-CN"/>
        </w:rPr>
        <w:t xml:space="preserve"> 3</w:t>
      </w:r>
      <w:r>
        <w:rPr>
          <w:lang w:eastAsia="zh-CN"/>
        </w:rPr>
        <w:t>（定水头），当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</m:oMath>
      <w:r>
        <w:rPr>
          <w:lang w:eastAsia="zh-CN"/>
        </w:rPr>
        <w:t xml:space="preserve"> </w:t>
      </w:r>
      <w:r>
        <w:rPr>
          <w:lang w:eastAsia="zh-CN"/>
        </w:rPr>
        <w:t>时，</w:t>
      </w:r>
    </w:p>
    <w:p w14:paraId="4BA49785" w14:textId="77777777" w:rsidR="00FF46CE" w:rsidRDefault="00A26F1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Tt</m:t>
              </m:r>
            </m:den>
          </m:f>
        </m:oMath>
      </m:oMathPara>
    </w:p>
    <w:p w14:paraId="04559E84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此为忽略弱透水层</w:t>
      </w:r>
      <w:proofErr w:type="gramStart"/>
      <w:r>
        <w:rPr>
          <w:lang w:eastAsia="zh-CN"/>
        </w:rPr>
        <w:t>弹性释水的</w:t>
      </w:r>
      <w:proofErr w:type="gramEnd"/>
      <w:r>
        <w:rPr>
          <w:lang w:eastAsia="zh-CN"/>
        </w:rPr>
        <w:t>越</w:t>
      </w:r>
      <w:proofErr w:type="gramStart"/>
      <w:r>
        <w:rPr>
          <w:lang w:eastAsia="zh-CN"/>
        </w:rPr>
        <w:t>流系统井流</w:t>
      </w:r>
      <w:proofErr w:type="gramEnd"/>
      <w:r>
        <w:rPr>
          <w:lang w:eastAsia="zh-CN"/>
        </w:rPr>
        <w:t>公式。</w:t>
      </w:r>
    </w:p>
    <w:p w14:paraId="63AECF38" w14:textId="77777777" w:rsidR="00FF46CE" w:rsidRDefault="00A26F1F">
      <w:pPr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lastRenderedPageBreak/>
        <w:t>由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r>
              <w:rPr>
                <w:rFonts w:ascii="Cambria Math" w:hAnsi="Cambria Math"/>
                <w:lang w:eastAsia="zh-CN"/>
              </w:rPr>
              <m:t>β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u</m:t>
            </m:r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标准曲线知，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随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β</m:t>
        </m:r>
      </m:oMath>
      <w:r>
        <w:rPr>
          <w:lang w:eastAsia="zh-CN"/>
        </w:rPr>
        <w:t xml:space="preserve"> </w:t>
      </w:r>
      <w:r>
        <w:rPr>
          <w:lang w:eastAsia="zh-CN"/>
        </w:rPr>
        <w:t>增大而减小，当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β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</m:oMath>
      <w:r>
        <w:rPr>
          <w:lang w:eastAsia="zh-CN"/>
        </w:rPr>
        <w:t xml:space="preserve"> </w:t>
      </w:r>
      <w:r>
        <w:rPr>
          <w:lang w:eastAsia="zh-CN"/>
        </w:rPr>
        <w:t>时为</w:t>
      </w:r>
      <w:r>
        <w:rPr>
          <w:lang w:eastAsia="zh-CN"/>
        </w:rPr>
        <w:t xml:space="preserve"> Theis </w:t>
      </w:r>
      <w:r>
        <w:rPr>
          <w:lang w:eastAsia="zh-CN"/>
        </w:rPr>
        <w:t>曲线</w:t>
      </w:r>
      <w:r>
        <w:rPr>
          <w:lang w:eastAsia="zh-CN"/>
        </w:rPr>
        <w:t>:</w:t>
      </w:r>
    </w:p>
    <w:p w14:paraId="44508A0F" w14:textId="77777777" w:rsidR="00FF46CE" w:rsidRDefault="00A26F1F">
      <w:pPr>
        <w:numPr>
          <w:ilvl w:val="1"/>
          <w:numId w:val="28"/>
        </w:numPr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</m:oMath>
      <w:r>
        <w:rPr>
          <w:lang w:eastAsia="zh-CN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增大</w:t>
      </w:r>
      <w:r>
        <w:rPr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β</m:t>
        </m:r>
      </m:oMath>
      <w:r>
        <w:rPr>
          <w:lang w:eastAsia="zh-CN"/>
        </w:rPr>
        <w:t xml:space="preserve"> </w:t>
      </w:r>
      <w:r>
        <w:rPr>
          <w:lang w:eastAsia="zh-CN"/>
        </w:rPr>
        <w:t>增大</w:t>
      </w:r>
      <w:r>
        <w:rPr>
          <w:lang w:eastAsia="zh-CN"/>
        </w:rPr>
        <w:t>)</w:t>
      </w:r>
      <w:r>
        <w:rPr>
          <w:lang w:eastAsia="zh-CN"/>
        </w:rPr>
        <w:t>，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减小；</w:t>
      </w:r>
    </w:p>
    <w:p w14:paraId="60CD3ECF" w14:textId="77777777" w:rsidR="00FF46CE" w:rsidRDefault="00A26F1F">
      <w:pPr>
        <w:numPr>
          <w:ilvl w:val="1"/>
          <w:numId w:val="28"/>
        </w:numPr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r</m:t>
        </m:r>
      </m:oMath>
      <w:r>
        <w:rPr>
          <w:lang w:eastAsia="zh-CN"/>
        </w:rPr>
        <w:t xml:space="preserve"> </w:t>
      </w:r>
      <w:r>
        <w:rPr>
          <w:lang w:eastAsia="zh-CN"/>
        </w:rPr>
        <w:t>增大</w:t>
      </w:r>
      <w:r>
        <w:rPr>
          <w:lang w:eastAsia="zh-CN"/>
        </w:rPr>
        <w:t xml:space="preserve"> 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u</m:t>
            </m:r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减小</w:t>
      </w:r>
      <w:r>
        <w:rPr>
          <w:lang w:eastAsia="zh-CN"/>
        </w:rPr>
        <w:t>)</w:t>
      </w:r>
      <w:r>
        <w:rPr>
          <w:lang w:eastAsia="zh-CN"/>
        </w:rPr>
        <w:t>，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减小；</w:t>
      </w:r>
    </w:p>
    <w:p w14:paraId="3CEF717A" w14:textId="77777777" w:rsidR="00FF46CE" w:rsidRDefault="00A26F1F">
      <w:pPr>
        <w:numPr>
          <w:ilvl w:val="1"/>
          <w:numId w:val="28"/>
        </w:numPr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B</m:t>
        </m:r>
      </m:oMath>
      <w:r>
        <w:rPr>
          <w:lang w:eastAsia="zh-CN"/>
        </w:rPr>
        <w:t xml:space="preserve"> </w:t>
      </w:r>
      <w:r>
        <w:rPr>
          <w:lang w:eastAsia="zh-CN"/>
        </w:rPr>
        <w:t>减小</w:t>
      </w:r>
      <w:r>
        <w:rPr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β</m:t>
        </m:r>
      </m:oMath>
      <w:r>
        <w:rPr>
          <w:lang w:eastAsia="zh-CN"/>
        </w:rPr>
        <w:t xml:space="preserve"> </w:t>
      </w:r>
      <w:r>
        <w:rPr>
          <w:lang w:eastAsia="zh-CN"/>
        </w:rPr>
        <w:t>增大</w:t>
      </w:r>
      <w:r>
        <w:rPr>
          <w:lang w:eastAsia="zh-CN"/>
        </w:rPr>
        <w:t>)</w:t>
      </w:r>
      <w:r>
        <w:rPr>
          <w:lang w:eastAsia="zh-CN"/>
        </w:rPr>
        <w:t>，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减小。</w:t>
      </w:r>
    </w:p>
    <w:p w14:paraId="37314C96" w14:textId="77777777" w:rsidR="007E677E" w:rsidRDefault="007E677E">
      <w:pPr>
        <w:pStyle w:val="2"/>
        <w:rPr>
          <w:lang w:eastAsia="zh-CN"/>
        </w:rPr>
        <w:sectPr w:rsidR="007E677E">
          <w:pgSz w:w="12240" w:h="15840"/>
          <w:pgMar w:top="1440" w:right="1800" w:bottom="1440" w:left="1800" w:header="720" w:footer="720" w:gutter="0"/>
          <w:cols w:space="720"/>
        </w:sectPr>
      </w:pPr>
      <w:bookmarkStart w:id="24" w:name="header-n943"/>
      <w:bookmarkStart w:id="25" w:name="_Toc144916168"/>
      <w:bookmarkEnd w:id="18"/>
      <w:bookmarkEnd w:id="22"/>
    </w:p>
    <w:p w14:paraId="48E12CD6" w14:textId="16362B8C" w:rsidR="00FF46CE" w:rsidRDefault="00A26F1F">
      <w:pPr>
        <w:pStyle w:val="2"/>
        <w:rPr>
          <w:lang w:eastAsia="zh-CN"/>
        </w:rPr>
      </w:pPr>
      <w:r>
        <w:rPr>
          <w:lang w:eastAsia="zh-CN"/>
        </w:rPr>
        <w:lastRenderedPageBreak/>
        <w:t xml:space="preserve">5.4 </w:t>
      </w:r>
      <w:r>
        <w:rPr>
          <w:lang w:eastAsia="zh-CN"/>
        </w:rPr>
        <w:t>潜水完整井的非稳定流模型</w:t>
      </w:r>
      <w:bookmarkEnd w:id="25"/>
    </w:p>
    <w:p w14:paraId="0181ED94" w14:textId="77777777" w:rsidR="00FF46CE" w:rsidRDefault="00A26F1F">
      <w:pPr>
        <w:pStyle w:val="3"/>
      </w:pPr>
      <w:bookmarkStart w:id="26" w:name="header-n944"/>
      <w:bookmarkStart w:id="27" w:name="_Toc144916169"/>
      <w:r>
        <w:t xml:space="preserve">5.4.1 </w:t>
      </w:r>
      <w:proofErr w:type="spellStart"/>
      <w:r>
        <w:t>潜水井流特征</w:t>
      </w:r>
      <w:bookmarkEnd w:id="27"/>
      <w:proofErr w:type="spellEnd"/>
    </w:p>
    <w:p w14:paraId="70840674" w14:textId="77777777" w:rsidR="00FF46CE" w:rsidRDefault="00A26F1F">
      <w:pPr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潜水井流上界面是随时间变化的浸润曲面</w:t>
      </w:r>
      <w:r>
        <w:rPr>
          <w:lang w:eastAsia="zh-CN"/>
        </w:rPr>
        <w:t>(</w:t>
      </w:r>
      <w:r>
        <w:rPr>
          <w:lang w:eastAsia="zh-CN"/>
        </w:rPr>
        <w:t>自由面</w:t>
      </w:r>
      <w:r>
        <w:rPr>
          <w:lang w:eastAsia="zh-CN"/>
        </w:rPr>
        <w:t>)</w:t>
      </w:r>
      <w:r>
        <w:rPr>
          <w:lang w:eastAsia="zh-CN"/>
        </w:rPr>
        <w:t>，</w:t>
      </w:r>
      <w:proofErr w:type="gramStart"/>
      <w:r>
        <w:rPr>
          <w:lang w:eastAsia="zh-CN"/>
        </w:rPr>
        <w:t>承压水井流为</w:t>
      </w:r>
      <w:proofErr w:type="gramEnd"/>
      <w:r>
        <w:rPr>
          <w:lang w:eastAsia="zh-CN"/>
        </w:rPr>
        <w:t>含水层顶板；</w:t>
      </w:r>
    </w:p>
    <w:p w14:paraId="13F8791F" w14:textId="77777777" w:rsidR="00FF46CE" w:rsidRDefault="00A26F1F">
      <w:pPr>
        <w:numPr>
          <w:ilvl w:val="0"/>
          <w:numId w:val="29"/>
        </w:numPr>
        <w:rPr>
          <w:lang w:eastAsia="zh-CN"/>
        </w:rPr>
      </w:pPr>
      <w:proofErr w:type="gramStart"/>
      <w:r>
        <w:rPr>
          <w:lang w:eastAsia="zh-CN"/>
        </w:rPr>
        <w:t>潜水井流导水系数</w:t>
      </w:r>
      <w:proofErr w:type="gramEnd"/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K</m:t>
        </m:r>
        <m:r>
          <w:rPr>
            <w:rFonts w:ascii="Cambria Math" w:hAnsi="Cambria Math"/>
            <w:lang w:eastAsia="zh-CN"/>
          </w:rPr>
          <m:t>h</m:t>
        </m:r>
      </m:oMath>
      <w:r>
        <w:rPr>
          <w:lang w:eastAsia="zh-CN"/>
        </w:rPr>
        <w:t xml:space="preserve"> </w:t>
      </w:r>
      <w:r>
        <w:rPr>
          <w:lang w:eastAsia="zh-CN"/>
        </w:rPr>
        <w:t>随距离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</m:oMath>
      <w:r>
        <w:rPr>
          <w:lang w:eastAsia="zh-CN"/>
        </w:rPr>
        <w:t xml:space="preserve"> </w:t>
      </w:r>
      <w:r>
        <w:rPr>
          <w:lang w:eastAsia="zh-CN"/>
        </w:rPr>
        <w:t>和时间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而变化，而</w:t>
      </w:r>
      <w:proofErr w:type="gramStart"/>
      <w:r>
        <w:rPr>
          <w:lang w:eastAsia="zh-CN"/>
        </w:rPr>
        <w:t>承压水井流</w:t>
      </w:r>
      <w:proofErr w:type="gramEnd"/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KM</m:t>
        </m:r>
      </m:oMath>
      <w:r>
        <w:rPr>
          <w:lang w:eastAsia="zh-CN"/>
        </w:rPr>
        <w:t xml:space="preserve"> </w:t>
      </w:r>
      <w:r>
        <w:rPr>
          <w:lang w:eastAsia="zh-CN"/>
        </w:rPr>
        <w:t>与</w:t>
      </w:r>
      <m:oMath>
        <m:r>
          <w:rPr>
            <w:rFonts w:ascii="Cambria Math" w:hAnsi="Cambria Math"/>
            <w:lang w:eastAsia="zh-CN"/>
          </w:rPr>
          <m:t>r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 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无关；</w:t>
      </w:r>
    </w:p>
    <w:p w14:paraId="3E4B4559" w14:textId="77777777" w:rsidR="00FF46CE" w:rsidRDefault="00A26F1F">
      <w:pPr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潜水</w:t>
      </w:r>
      <w:proofErr w:type="gramStart"/>
      <w:r>
        <w:rPr>
          <w:lang w:eastAsia="zh-CN"/>
        </w:rPr>
        <w:t>井流降深</w:t>
      </w:r>
      <w:proofErr w:type="gramEnd"/>
      <w:r>
        <w:rPr>
          <w:lang w:eastAsia="zh-CN"/>
        </w:rPr>
        <w:t>较大时，垂向分速度不可忽略，井附近为三维流；近水平含水层的承</w:t>
      </w:r>
      <w:proofErr w:type="gramStart"/>
      <w:r>
        <w:rPr>
          <w:lang w:eastAsia="zh-CN"/>
        </w:rPr>
        <w:t>压井流垂向</w:t>
      </w:r>
      <w:proofErr w:type="gramEnd"/>
      <w:r>
        <w:rPr>
          <w:lang w:eastAsia="zh-CN"/>
        </w:rPr>
        <w:t>分速度可忽略，可近似地处理为二维流；</w:t>
      </w:r>
    </w:p>
    <w:p w14:paraId="68B02BD0" w14:textId="77777777" w:rsidR="00FF46CE" w:rsidRDefault="00A26F1F">
      <w:pPr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潜水井抽取的地下水主要来自含水层的重力疏干；重力疏干不能瞬时完成，而是逐渐被排放出来，具有</w:t>
      </w:r>
      <w:proofErr w:type="gramStart"/>
      <w:r>
        <w:rPr>
          <w:lang w:eastAsia="zh-CN"/>
        </w:rPr>
        <w:t>明显地迟后</w:t>
      </w:r>
      <w:proofErr w:type="gramEnd"/>
      <w:r>
        <w:rPr>
          <w:lang w:eastAsia="zh-CN"/>
        </w:rPr>
        <w:t>于水位下降的现象，给水度长时间抽水后趋于定值；承压水井抽取的地下水来自含水层贮存量释放，接近于瞬时完成，贮水系数是常数</w:t>
      </w:r>
      <w:r>
        <w:rPr>
          <w:lang w:eastAsia="zh-CN"/>
        </w:rPr>
        <w:t>.</w:t>
      </w:r>
    </w:p>
    <w:p w14:paraId="498DCB84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潜水井抽水时，观测孔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曲线有明显的</w:t>
      </w:r>
      <w:r>
        <w:rPr>
          <w:b/>
          <w:bCs/>
          <w:lang w:eastAsia="zh-CN"/>
        </w:rPr>
        <w:t>分阶段变化特征</w:t>
      </w:r>
      <w:r>
        <w:rPr>
          <w:lang w:eastAsia="zh-CN"/>
        </w:rPr>
        <w:t>。</w:t>
      </w:r>
    </w:p>
    <w:p w14:paraId="5FC55195" w14:textId="77777777" w:rsidR="00FF46CE" w:rsidRDefault="00A26F1F" w:rsidP="007E677E">
      <w:pPr>
        <w:pStyle w:val="a0"/>
        <w:jc w:val="center"/>
      </w:pPr>
      <w:r>
        <w:rPr>
          <w:noProof/>
        </w:rPr>
        <w:drawing>
          <wp:inline distT="0" distB="0" distL="0" distR="0" wp14:anchorId="5D005A40" wp14:editId="5EF84070">
            <wp:extent cx="3204000" cy="2264400"/>
            <wp:effectExtent l="0" t="0" r="0" b="0"/>
            <wp:docPr id="5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D:\2023-地动\chapter05\ch05-04\figures\fig04-18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0" cy="226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797AC" w14:textId="77777777" w:rsidR="00FF46CE" w:rsidRDefault="00A26F1F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早期：抽水开始后的早期阶段，水位刚刚下降，重力排水还未起作用，只有压力降低引起的</w:t>
      </w:r>
      <w:proofErr w:type="gramStart"/>
      <w:r>
        <w:rPr>
          <w:lang w:eastAsia="zh-CN"/>
        </w:rPr>
        <w:t>弹性释水起作用</w:t>
      </w:r>
      <w:proofErr w:type="gramEnd"/>
      <w:r>
        <w:rPr>
          <w:lang w:eastAsia="zh-CN"/>
        </w:rPr>
        <w:t>，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曲线与</w:t>
      </w:r>
      <w:r>
        <w:rPr>
          <w:lang w:eastAsia="zh-CN"/>
        </w:rPr>
        <w:t xml:space="preserve"> Theis </w:t>
      </w:r>
      <w:r>
        <w:rPr>
          <w:lang w:eastAsia="zh-CN"/>
        </w:rPr>
        <w:t>曲线一致，时间可能仅几分钟</w:t>
      </w:r>
      <w:r>
        <w:rPr>
          <w:lang w:eastAsia="zh-CN"/>
        </w:rPr>
        <w:t>.</w:t>
      </w:r>
      <w:r>
        <w:rPr>
          <w:lang w:eastAsia="zh-CN"/>
        </w:rPr>
        <w:br/>
      </w:r>
      <w:r>
        <w:rPr>
          <w:lang w:eastAsia="zh-CN"/>
        </w:rPr>
        <w:t>含水层的反应和一个贮水系数小的承压含水层相似；水流主要是水平运动</w:t>
      </w:r>
      <w:r>
        <w:rPr>
          <w:lang w:eastAsia="zh-CN"/>
        </w:rPr>
        <w:t>.</w:t>
      </w:r>
    </w:p>
    <w:p w14:paraId="7CE27374" w14:textId="77777777" w:rsidR="00FF46CE" w:rsidRDefault="00A26F1F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中期：疏干排水开始起作用，含水层得到补给，水位下降速度明显变缓，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曲线偏离</w:t>
      </w:r>
      <w:r>
        <w:rPr>
          <w:lang w:eastAsia="zh-CN"/>
        </w:rPr>
        <w:t xml:space="preserve"> Theis </w:t>
      </w:r>
      <w:r>
        <w:rPr>
          <w:lang w:eastAsia="zh-CN"/>
        </w:rPr>
        <w:t>曲线，曲线斜率减少，甚至短时间稳定</w:t>
      </w:r>
      <w:r>
        <w:rPr>
          <w:lang w:eastAsia="zh-CN"/>
        </w:rPr>
        <w:t>.</w:t>
      </w:r>
      <w:r>
        <w:rPr>
          <w:lang w:eastAsia="zh-CN"/>
        </w:rPr>
        <w:br/>
      </w:r>
      <w:r>
        <w:rPr>
          <w:lang w:eastAsia="zh-CN"/>
        </w:rPr>
        <w:t>含水层的反应类似于一个有越流补给的承压含水层；降落漏斗仍以缓慢速度扩展着</w:t>
      </w:r>
      <w:r>
        <w:rPr>
          <w:lang w:eastAsia="zh-CN"/>
        </w:rPr>
        <w:t>.</w:t>
      </w:r>
    </w:p>
    <w:p w14:paraId="16741E68" w14:textId="77777777" w:rsidR="00FF46CE" w:rsidRDefault="00A26F1F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lastRenderedPageBreak/>
        <w:t>后期：滞后排水作用达到压力平衡，影响逐渐减小，重力排水与水位下降同步，抽水</w:t>
      </w:r>
      <w:proofErr w:type="gramStart"/>
      <w:r>
        <w:rPr>
          <w:lang w:eastAsia="zh-CN"/>
        </w:rPr>
        <w:t>量来自</w:t>
      </w:r>
      <w:proofErr w:type="gramEnd"/>
      <w:r>
        <w:rPr>
          <w:lang w:eastAsia="zh-CN"/>
        </w:rPr>
        <w:t>重力排水，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曲线又于</w:t>
      </w:r>
      <w:r>
        <w:rPr>
          <w:lang w:eastAsia="zh-CN"/>
        </w:rPr>
        <w:t xml:space="preserve"> Theis </w:t>
      </w:r>
      <w:r>
        <w:rPr>
          <w:lang w:eastAsia="zh-CN"/>
        </w:rPr>
        <w:t>曲线一致</w:t>
      </w:r>
      <w:r>
        <w:rPr>
          <w:lang w:eastAsia="zh-CN"/>
        </w:rPr>
        <w:t>.</w:t>
      </w:r>
      <w:r>
        <w:rPr>
          <w:lang w:eastAsia="zh-CN"/>
        </w:rPr>
        <w:br/>
      </w:r>
      <w:r>
        <w:rPr>
          <w:lang w:eastAsia="zh-CN"/>
        </w:rPr>
        <w:t>给水度所起的作用相当于承压含水层的贮水系数</w:t>
      </w:r>
      <w:r>
        <w:rPr>
          <w:lang w:eastAsia="zh-CN"/>
        </w:rPr>
        <w:t>.</w:t>
      </w:r>
    </w:p>
    <w:p w14:paraId="7FBF3998" w14:textId="77777777" w:rsidR="00FF46CE" w:rsidRDefault="00A26F1F">
      <w:pPr>
        <w:pStyle w:val="FirstParagraph"/>
      </w:pPr>
      <w:proofErr w:type="spellStart"/>
      <w:r>
        <w:rPr>
          <w:b/>
          <w:bCs/>
        </w:rPr>
        <w:t>潜水井流的研究思路</w:t>
      </w:r>
      <w:proofErr w:type="spellEnd"/>
    </w:p>
    <w:p w14:paraId="661176CD" w14:textId="77777777" w:rsidR="00FF46CE" w:rsidRDefault="00A26F1F">
      <w:pPr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抽水附近按三维流处理；</w:t>
      </w:r>
    </w:p>
    <w:p w14:paraId="4707769B" w14:textId="77777777" w:rsidR="00FF46CE" w:rsidRDefault="00A26F1F">
      <w:pPr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远离抽水井的</w:t>
      </w:r>
      <w:proofErr w:type="gramStart"/>
      <w:r>
        <w:rPr>
          <w:lang w:eastAsia="zh-CN"/>
        </w:rPr>
        <w:t>潜水井流可</w:t>
      </w:r>
      <w:proofErr w:type="gramEnd"/>
      <w:r>
        <w:rPr>
          <w:lang w:eastAsia="zh-CN"/>
        </w:rPr>
        <w:t>近似为二维流。</w:t>
      </w:r>
    </w:p>
    <w:p w14:paraId="045DF3E0" w14:textId="77777777" w:rsidR="00FF46CE" w:rsidRDefault="00A26F1F">
      <w:pPr>
        <w:pStyle w:val="FirstParagraph"/>
        <w:rPr>
          <w:lang w:eastAsia="zh-CN"/>
        </w:rPr>
      </w:pPr>
      <w:proofErr w:type="gramStart"/>
      <w:r>
        <w:rPr>
          <w:b/>
          <w:bCs/>
          <w:lang w:eastAsia="zh-CN"/>
        </w:rPr>
        <w:t>潜水井流的</w:t>
      </w:r>
      <w:proofErr w:type="gramEnd"/>
      <w:r>
        <w:rPr>
          <w:b/>
          <w:bCs/>
          <w:lang w:eastAsia="zh-CN"/>
        </w:rPr>
        <w:t>近似处理</w:t>
      </w:r>
    </w:p>
    <w:p w14:paraId="23618A81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远离抽水井的</w:t>
      </w:r>
      <w:proofErr w:type="gramStart"/>
      <w:r>
        <w:rPr>
          <w:lang w:eastAsia="zh-CN"/>
        </w:rPr>
        <w:t>潜水井流可</w:t>
      </w:r>
      <w:proofErr w:type="gramEnd"/>
      <w:r>
        <w:rPr>
          <w:lang w:eastAsia="zh-CN"/>
        </w:rPr>
        <w:t>近似为二维流。</w:t>
      </w:r>
    </w:p>
    <w:p w14:paraId="700B3E31" w14:textId="77777777" w:rsidR="00FF46CE" w:rsidRDefault="00A26F1F">
      <w:pPr>
        <w:numPr>
          <w:ilvl w:val="0"/>
          <w:numId w:val="32"/>
        </w:numPr>
        <w:rPr>
          <w:lang w:eastAsia="zh-CN"/>
        </w:rPr>
      </w:pPr>
      <w:r>
        <w:rPr>
          <w:lang w:eastAsia="zh-CN"/>
        </w:rPr>
        <w:t>用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2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+</m:t>
            </m:r>
            <m:r>
              <w:rPr>
                <w:rFonts w:ascii="Cambria Math" w:hAnsi="Cambria Math"/>
                <w:lang w:eastAsia="zh-CN"/>
              </w:rPr>
              <m:t>H</m:t>
            </m:r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近似地代替含水层厚度：长时间抽水后，迟后排水现象已不明显</w:t>
      </w:r>
      <w:r>
        <w:rPr>
          <w:lang w:eastAsia="zh-CN"/>
        </w:rPr>
        <w:t xml:space="preserve">; </w:t>
      </w:r>
      <w:proofErr w:type="gramStart"/>
      <w:r>
        <w:rPr>
          <w:lang w:eastAsia="zh-CN"/>
        </w:rPr>
        <w:t>在降深不大</w:t>
      </w:r>
      <w:proofErr w:type="gramEnd"/>
      <w:r>
        <w:rPr>
          <w:lang w:eastAsia="zh-CN"/>
        </w:rPr>
        <w:t>的情况下（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≤</m:t>
        </m:r>
        <m:r>
          <w:rPr>
            <w:rFonts w:ascii="Cambria Math" w:hAnsi="Cambria Math"/>
            <w:lang w:eastAsia="zh-CN"/>
          </w:rPr>
          <m:t>0.1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为抽水前潜水流厚度），可近似用承压井流公式作近似计算</w:t>
      </w:r>
    </w:p>
    <w:p w14:paraId="7A5DDB01" w14:textId="77777777" w:rsidR="00FF46CE" w:rsidRDefault="00A26F1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μ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14:paraId="7DA7A348" w14:textId="77777777" w:rsidR="00FF46CE" w:rsidRDefault="00A26F1F">
      <w:pPr>
        <w:numPr>
          <w:ilvl w:val="0"/>
          <w:numId w:val="33"/>
        </w:numPr>
      </w:pPr>
      <w:r>
        <w:t>采用修正降深值，直接利用</w:t>
      </w:r>
      <w:r>
        <w:t xml:space="preserve"> Theis </w:t>
      </w:r>
      <w:r>
        <w:t>公式：</w:t>
      </w:r>
    </w:p>
    <w:p w14:paraId="232FECFB" w14:textId="77777777" w:rsidR="00FF46CE" w:rsidRDefault="00A26F1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'=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Tt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00A31B59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式中：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'</m:t>
        </m:r>
      </m:oMath>
      <w:r>
        <w:rPr>
          <w:lang w:eastAsia="zh-CN"/>
        </w:rPr>
        <w:t xml:space="preserve"> </w:t>
      </w:r>
      <w:r>
        <w:rPr>
          <w:lang w:eastAsia="zh-CN"/>
        </w:rPr>
        <w:t>为</w:t>
      </w:r>
      <w:proofErr w:type="gramStart"/>
      <w:r>
        <w:rPr>
          <w:lang w:eastAsia="zh-CN"/>
        </w:rPr>
        <w:t>修正降深</w:t>
      </w:r>
      <w:proofErr w:type="gramEnd"/>
      <w:r>
        <w:rPr>
          <w:lang w:eastAsia="zh-CN"/>
        </w:rPr>
        <w:t xml:space="preserve">; 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为</w:t>
      </w:r>
      <w:proofErr w:type="gramStart"/>
      <w:r>
        <w:rPr>
          <w:lang w:eastAsia="zh-CN"/>
        </w:rPr>
        <w:t>实测降深</w:t>
      </w:r>
      <w:proofErr w:type="gramEnd"/>
      <w:r>
        <w:rPr>
          <w:lang w:eastAsia="zh-CN"/>
        </w:rPr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为潜水流初始厚度</w:t>
      </w:r>
      <w:r>
        <w:rPr>
          <w:lang w:eastAsia="zh-CN"/>
        </w:rPr>
        <w:t>.</w:t>
      </w:r>
    </w:p>
    <w:p w14:paraId="0C5CE7B9" w14:textId="77777777" w:rsidR="00FF46CE" w:rsidRDefault="00A26F1F">
      <w:pPr>
        <w:pStyle w:val="a0"/>
      </w:pPr>
      <w:proofErr w:type="spellStart"/>
      <w:r>
        <w:rPr>
          <w:b/>
          <w:bCs/>
        </w:rPr>
        <w:t>潜水完整井流模型分类</w:t>
      </w:r>
      <w:proofErr w:type="spellEnd"/>
    </w:p>
    <w:p w14:paraId="63325522" w14:textId="77777777" w:rsidR="00FF46CE" w:rsidRDefault="00A26F1F">
      <w:pPr>
        <w:numPr>
          <w:ilvl w:val="0"/>
          <w:numId w:val="34"/>
        </w:numPr>
      </w:pPr>
      <w:r>
        <w:t>考虑井附近流速垂直分量的第一潜水井流</w:t>
      </w:r>
      <w:r>
        <w:t xml:space="preserve"> Boulton </w:t>
      </w:r>
      <w:r>
        <w:t>模型；</w:t>
      </w:r>
    </w:p>
    <w:p w14:paraId="1CF8F626" w14:textId="77777777" w:rsidR="00FF46CE" w:rsidRDefault="00A26F1F">
      <w:pPr>
        <w:numPr>
          <w:ilvl w:val="0"/>
          <w:numId w:val="34"/>
        </w:numPr>
      </w:pPr>
      <w:r>
        <w:t>考虑迟后排水的</w:t>
      </w:r>
      <w:r>
        <w:t xml:space="preserve"> Boulton </w:t>
      </w:r>
      <w:r>
        <w:t>第二潜水井流模型；</w:t>
      </w:r>
    </w:p>
    <w:p w14:paraId="1607C41C" w14:textId="77777777" w:rsidR="00FF46CE" w:rsidRDefault="00A26F1F">
      <w:pPr>
        <w:numPr>
          <w:ilvl w:val="0"/>
          <w:numId w:val="34"/>
        </w:numPr>
        <w:rPr>
          <w:lang w:eastAsia="zh-CN"/>
        </w:rPr>
      </w:pPr>
      <w:r>
        <w:rPr>
          <w:lang w:eastAsia="zh-CN"/>
        </w:rPr>
        <w:t>既考虑流速垂直分量又考虑含水层</w:t>
      </w:r>
      <w:proofErr w:type="gramStart"/>
      <w:r>
        <w:rPr>
          <w:lang w:eastAsia="zh-CN"/>
        </w:rPr>
        <w:t>弹性释水的</w:t>
      </w:r>
      <w:proofErr w:type="gramEnd"/>
      <w:r>
        <w:rPr>
          <w:lang w:eastAsia="zh-CN"/>
        </w:rPr>
        <w:t xml:space="preserve"> Neumann </w:t>
      </w:r>
      <w:r>
        <w:rPr>
          <w:lang w:eastAsia="zh-CN"/>
        </w:rPr>
        <w:t>模型</w:t>
      </w:r>
      <w:r>
        <w:rPr>
          <w:lang w:eastAsia="zh-CN"/>
        </w:rPr>
        <w:t>.</w:t>
      </w:r>
    </w:p>
    <w:p w14:paraId="42FB1168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本课程介绍后两种模型。</w:t>
      </w:r>
    </w:p>
    <w:p w14:paraId="34D79534" w14:textId="77777777" w:rsidR="00FF46CE" w:rsidRDefault="00A26F1F">
      <w:pPr>
        <w:pStyle w:val="3"/>
        <w:rPr>
          <w:lang w:eastAsia="zh-CN"/>
        </w:rPr>
      </w:pPr>
      <w:bookmarkStart w:id="28" w:name="header-n989"/>
      <w:bookmarkStart w:id="29" w:name="_Toc144916170"/>
      <w:bookmarkEnd w:id="26"/>
      <w:r>
        <w:rPr>
          <w:lang w:eastAsia="zh-CN"/>
        </w:rPr>
        <w:t xml:space="preserve">5.4.2 </w:t>
      </w:r>
      <w:r>
        <w:rPr>
          <w:lang w:eastAsia="zh-CN"/>
        </w:rPr>
        <w:t>考虑</w:t>
      </w:r>
      <w:proofErr w:type="gramStart"/>
      <w:r>
        <w:rPr>
          <w:lang w:eastAsia="zh-CN"/>
        </w:rPr>
        <w:t>迟后疏干</w:t>
      </w:r>
      <w:proofErr w:type="gramEnd"/>
      <w:r>
        <w:rPr>
          <w:lang w:eastAsia="zh-CN"/>
        </w:rPr>
        <w:t>的</w:t>
      </w:r>
      <w:proofErr w:type="gramStart"/>
      <w:r>
        <w:rPr>
          <w:lang w:eastAsia="zh-CN"/>
        </w:rPr>
        <w:t>的</w:t>
      </w:r>
      <w:proofErr w:type="gramEnd"/>
      <w:r>
        <w:rPr>
          <w:lang w:eastAsia="zh-CN"/>
        </w:rPr>
        <w:t xml:space="preserve"> Boulton </w:t>
      </w:r>
      <w:r>
        <w:rPr>
          <w:lang w:eastAsia="zh-CN"/>
        </w:rPr>
        <w:t>模型</w:t>
      </w:r>
      <w:bookmarkEnd w:id="29"/>
    </w:p>
    <w:p w14:paraId="4D83BE3C" w14:textId="77777777" w:rsidR="00FF46CE" w:rsidRDefault="00A26F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 xml:space="preserve">Boulton </w:t>
      </w:r>
      <w:r>
        <w:rPr>
          <w:b/>
          <w:bCs/>
          <w:lang w:eastAsia="zh-CN"/>
        </w:rPr>
        <w:t>假设</w:t>
      </w:r>
    </w:p>
    <w:p w14:paraId="5225F58A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根据抽水过程</w:t>
      </w:r>
      <w:proofErr w:type="gramStart"/>
      <w:r>
        <w:rPr>
          <w:lang w:eastAsia="zh-CN"/>
        </w:rPr>
        <w:t>中降深</w:t>
      </w:r>
      <w:proofErr w:type="gramEnd"/>
      <w:r>
        <w:rPr>
          <w:lang w:eastAsia="zh-CN"/>
        </w:rPr>
        <w:t>---</w:t>
      </w:r>
      <w:r>
        <w:rPr>
          <w:lang w:eastAsia="zh-CN"/>
        </w:rPr>
        <w:t>时间曲线特征</w:t>
      </w:r>
      <w:r>
        <w:rPr>
          <w:lang w:eastAsia="zh-CN"/>
        </w:rPr>
        <w:t xml:space="preserve">, Boulton </w:t>
      </w:r>
      <w:r>
        <w:rPr>
          <w:lang w:eastAsia="zh-CN"/>
        </w:rPr>
        <w:t>提出了考虑</w:t>
      </w:r>
      <w:proofErr w:type="gramStart"/>
      <w:r>
        <w:rPr>
          <w:lang w:eastAsia="zh-CN"/>
        </w:rPr>
        <w:t>迟后疏干</w:t>
      </w:r>
      <w:proofErr w:type="gramEnd"/>
      <w:r>
        <w:rPr>
          <w:lang w:eastAsia="zh-CN"/>
        </w:rPr>
        <w:t>的计算方法</w:t>
      </w:r>
      <w:r>
        <w:rPr>
          <w:lang w:eastAsia="zh-CN"/>
        </w:rPr>
        <w:t>.</w:t>
      </w:r>
    </w:p>
    <w:p w14:paraId="15497EA2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假设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τ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τ</m:t>
        </m:r>
        <m:r>
          <m:rPr>
            <m:sty m:val="p"/>
          </m:rPr>
          <w:rPr>
            <w:rFonts w:ascii="Cambria Math" w:hAnsi="Cambria Math"/>
            <w:lang w:eastAsia="zh-CN"/>
          </w:rPr>
          <m:t>+</m:t>
        </m:r>
        <m:r>
          <w:rPr>
            <w:rFonts w:ascii="Cambria Math" w:hAnsi="Cambria Math"/>
            <w:lang w:eastAsia="zh-CN"/>
          </w:rPr>
          <m:t>Δτ</m:t>
        </m:r>
      </m:oMath>
      <w:r>
        <w:rPr>
          <w:lang w:eastAsia="zh-CN"/>
        </w:rPr>
        <w:t xml:space="preserve"> </w:t>
      </w:r>
      <w:r>
        <w:rPr>
          <w:lang w:eastAsia="zh-CN"/>
        </w:rPr>
        <w:t>时间段抽水，潜水面下降了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Δs</m:t>
        </m:r>
      </m:oMath>
      <w:r>
        <w:rPr>
          <w:lang w:eastAsia="zh-CN"/>
        </w:rPr>
        <w:t xml:space="preserve">. </w:t>
      </w:r>
      <w:r>
        <w:rPr>
          <w:lang w:eastAsia="zh-CN"/>
        </w:rPr>
        <w:t>抽出水量由两部分组成：</w:t>
      </w:r>
    </w:p>
    <w:p w14:paraId="3F8BDBFA" w14:textId="77777777" w:rsidR="00FF46CE" w:rsidRDefault="00A26F1F">
      <w:pPr>
        <w:numPr>
          <w:ilvl w:val="0"/>
          <w:numId w:val="35"/>
        </w:numPr>
        <w:rPr>
          <w:lang w:eastAsia="zh-CN"/>
        </w:rPr>
      </w:pPr>
      <w:proofErr w:type="gramStart"/>
      <w:r>
        <w:rPr>
          <w:lang w:eastAsia="zh-CN"/>
        </w:rPr>
        <w:t>弹性释水放出</w:t>
      </w:r>
      <w:proofErr w:type="gramEnd"/>
      <w:r>
        <w:rPr>
          <w:lang w:eastAsia="zh-CN"/>
        </w:rPr>
        <w:t>水量：水位下降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Δs</m:t>
        </m:r>
      </m:oMath>
      <w:r>
        <w:rPr>
          <w:lang w:eastAsia="zh-CN"/>
        </w:rPr>
        <w:t xml:space="preserve"> </w:t>
      </w:r>
      <w:r>
        <w:rPr>
          <w:lang w:eastAsia="zh-CN"/>
        </w:rPr>
        <w:t>时单位面积含水层</w:t>
      </w:r>
      <w:proofErr w:type="gramStart"/>
      <w:r>
        <w:rPr>
          <w:lang w:eastAsia="zh-CN"/>
        </w:rPr>
        <w:t>弹性释水为</w:t>
      </w:r>
      <w:proofErr w:type="gramEnd"/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⋅</m:t>
        </m:r>
        <m:r>
          <w:rPr>
            <w:rFonts w:ascii="Cambria Math" w:hAnsi="Cambria Math"/>
            <w:lang w:eastAsia="zh-CN"/>
          </w:rPr>
          <m:t>Δs</m:t>
        </m:r>
        <m:r>
          <m:rPr>
            <m:sty m:val="p"/>
          </m:rPr>
          <w:rPr>
            <w:rFonts w:ascii="Cambria Math" w:hAnsi="Cambria Math"/>
            <w:lang w:eastAsia="zh-CN"/>
          </w:rPr>
          <m:t>⋅</m:t>
        </m:r>
        <m:r>
          <w:rPr>
            <w:rFonts w:ascii="Cambria Math" w:hAnsi="Cambria Math"/>
            <w:lang w:eastAsia="zh-CN"/>
          </w:rPr>
          <m:t>1</m:t>
        </m:r>
      </m:oMath>
      <w:r>
        <w:rPr>
          <w:lang w:eastAsia="zh-CN"/>
        </w:rPr>
        <w:t>；</w:t>
      </w:r>
    </w:p>
    <w:p w14:paraId="7382D877" w14:textId="77777777" w:rsidR="00FF46CE" w:rsidRDefault="00A26F1F">
      <w:pPr>
        <w:numPr>
          <w:ilvl w:val="0"/>
          <w:numId w:val="35"/>
        </w:numPr>
        <w:rPr>
          <w:lang w:eastAsia="zh-CN"/>
        </w:rPr>
      </w:pPr>
      <w:proofErr w:type="gramStart"/>
      <w:r>
        <w:rPr>
          <w:lang w:eastAsia="zh-CN"/>
        </w:rPr>
        <w:t>迟后疏干</w:t>
      </w:r>
      <w:proofErr w:type="gramEnd"/>
      <w:r>
        <w:rPr>
          <w:lang w:eastAsia="zh-CN"/>
        </w:rPr>
        <w:t>排出水量：水位下降</w:t>
      </w:r>
      <m:oMath>
        <m:r>
          <w:rPr>
            <w:rFonts w:ascii="Cambria Math" w:hAnsi="Cambria Math"/>
            <w:lang w:eastAsia="zh-CN"/>
          </w:rPr>
          <m:t>Δs</m:t>
        </m:r>
      </m:oMath>
      <w:r>
        <w:rPr>
          <w:lang w:eastAsia="zh-CN"/>
        </w:rPr>
        <w:t>时，</w:t>
      </w:r>
      <w:proofErr w:type="gramStart"/>
      <w:r>
        <w:rPr>
          <w:lang w:eastAsia="zh-CN"/>
        </w:rPr>
        <w:t>迟后疏干</w:t>
      </w:r>
      <w:proofErr w:type="gramEnd"/>
      <w:r>
        <w:rPr>
          <w:lang w:eastAsia="zh-CN"/>
        </w:rPr>
        <w:t>排出水量假设为：</w:t>
      </w:r>
    </w:p>
    <w:p w14:paraId="7DB7347A" w14:textId="77777777" w:rsidR="00FF46CE" w:rsidRDefault="00A26F1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μ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Δs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sup>
          </m:sSup>
        </m:oMath>
      </m:oMathPara>
    </w:p>
    <w:p w14:paraId="78653835" w14:textId="77777777" w:rsidR="00FF46CE" w:rsidRDefault="00A26F1F">
      <w:pPr>
        <w:pStyle w:val="FirstParagraph"/>
      </w:pPr>
      <w:r>
        <w:t xml:space="preserve"> </w:t>
      </w:r>
      <w:r>
        <w:t>式中：</w:t>
      </w:r>
      <m:oMath>
        <m:r>
          <w:rPr>
            <w:rFonts w:ascii="Cambria Math" w:hAnsi="Cambria Math"/>
          </w:rPr>
          <m:t>α</m:t>
        </m:r>
      </m:oMath>
      <w:r>
        <w:t xml:space="preserve"> — </w:t>
      </w:r>
      <w:r>
        <w:t>经验系数</w:t>
      </w:r>
      <w:r>
        <w:t>.</w:t>
      </w:r>
    </w:p>
    <w:p w14:paraId="5E2A4E40" w14:textId="77777777" w:rsidR="00FF46CE" w:rsidRDefault="00A26F1F" w:rsidP="007E677E">
      <w:pPr>
        <w:pStyle w:val="a0"/>
        <w:jc w:val="center"/>
      </w:pPr>
      <w:r>
        <w:rPr>
          <w:noProof/>
        </w:rPr>
        <w:drawing>
          <wp:inline distT="0" distB="0" distL="0" distR="0" wp14:anchorId="391598B1" wp14:editId="20DD259A">
            <wp:extent cx="3204000" cy="2264400"/>
            <wp:effectExtent l="0" t="0" r="0" b="0"/>
            <wp:docPr id="5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D:\2023-地动\chapter05\ch05-04\figures\fig04-18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0" cy="226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08D6FA" w14:textId="77777777" w:rsidR="00FF46CE" w:rsidRDefault="00A26F1F">
      <w:pPr>
        <w:pStyle w:val="a9"/>
        <w:rPr>
          <w:lang w:eastAsia="zh-CN"/>
        </w:rPr>
      </w:pPr>
      <w:r>
        <w:rPr>
          <w:lang w:eastAsia="zh-CN"/>
        </w:rPr>
        <w:t>用负指数处理迟后现象。</w:t>
      </w:r>
    </w:p>
    <w:p w14:paraId="262BF39D" w14:textId="77777777" w:rsidR="00FF46CE" w:rsidRDefault="00A26F1F">
      <w:pPr>
        <w:pStyle w:val="FirstParagraph"/>
      </w:pPr>
      <w:r>
        <w:rPr>
          <w:b/>
          <w:bCs/>
        </w:rPr>
        <w:t xml:space="preserve">Boulton </w:t>
      </w:r>
      <w:proofErr w:type="spellStart"/>
      <w:r>
        <w:rPr>
          <w:b/>
          <w:bCs/>
        </w:rPr>
        <w:t>假设合理性</w:t>
      </w:r>
      <w:proofErr w:type="spellEnd"/>
    </w:p>
    <w:p w14:paraId="7F2D89C0" w14:textId="77777777" w:rsidR="00FF46CE" w:rsidRDefault="00A26F1F">
      <w:pPr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单位面积含水层排水量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μ</m:t>
        </m:r>
        <m:r>
          <m:rPr>
            <m:sty m:val="p"/>
          </m:rPr>
          <w:rPr>
            <w:rFonts w:ascii="Cambria Math" w:hAnsi="Cambria Math"/>
            <w:lang w:eastAsia="zh-CN"/>
          </w:rPr>
          <m:t>⋅</m:t>
        </m:r>
        <m:r>
          <w:rPr>
            <w:rFonts w:ascii="Cambria Math" w:hAnsi="Cambria Math"/>
            <w:lang w:eastAsia="zh-CN"/>
          </w:rPr>
          <m:t>Δs</m:t>
        </m:r>
        <m:r>
          <m:rPr>
            <m:sty m:val="p"/>
          </m:rPr>
          <w:rPr>
            <w:rFonts w:ascii="Cambria Math" w:hAnsi="Cambria Math"/>
            <w:lang w:eastAsia="zh-CN"/>
          </w:rPr>
          <m:t>⋅</m:t>
        </m:r>
        <m:r>
          <w:rPr>
            <w:rFonts w:ascii="Cambria Math" w:hAnsi="Cambria Math"/>
            <w:lang w:eastAsia="zh-CN"/>
          </w:rPr>
          <m:t>1</m:t>
        </m:r>
        <m:r>
          <m:rPr>
            <m:sty m:val="p"/>
          </m:rPr>
          <w:rPr>
            <w:rFonts w:ascii="Cambria Math" w:hAnsi="Cambria Math"/>
            <w:lang w:eastAsia="zh-CN"/>
          </w:rPr>
          <m:t>⋅</m:t>
        </m:r>
        <m:r>
          <w:rPr>
            <w:rFonts w:ascii="Cambria Math" w:hAnsi="Cambria Math"/>
            <w:lang w:eastAsia="zh-CN"/>
          </w:rPr>
          <m:t>α</m:t>
        </m:r>
        <m:r>
          <m:rPr>
            <m:sty m:val="p"/>
          </m:rPr>
          <w:rPr>
            <w:rFonts w:ascii="Cambria Math" w:hAnsi="Cambria Math"/>
            <w:lang w:eastAsia="zh-CN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α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eastAsia="zh-CN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-</m:t>
                </m:r>
                <m:r>
                  <w:rPr>
                    <w:rFonts w:ascii="Cambria Math" w:hAnsi="Cambria Math"/>
                    <w:lang w:eastAsia="zh-CN"/>
                  </w:rPr>
                  <m:t>τ</m:t>
                </m:r>
              </m:e>
            </m:d>
          </m:sup>
        </m:sSup>
      </m:oMath>
      <w:r>
        <w:rPr>
          <w:lang w:eastAsia="zh-CN"/>
        </w:rPr>
        <w:t xml:space="preserve"> </w:t>
      </w:r>
      <w:r>
        <w:rPr>
          <w:lang w:eastAsia="zh-CN"/>
        </w:rPr>
        <w:t>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τ</m:t>
        </m:r>
      </m:oMath>
      <w:r>
        <w:rPr>
          <w:lang w:eastAsia="zh-CN"/>
        </w:rPr>
        <w:t xml:space="preserve"> </w:t>
      </w:r>
      <w:r>
        <w:rPr>
          <w:lang w:eastAsia="zh-CN"/>
        </w:rPr>
        <w:t>关系符合一般经验，时间间隔越长，排出的水量越小</w:t>
      </w:r>
      <w:r>
        <w:rPr>
          <w:lang w:eastAsia="zh-CN"/>
        </w:rPr>
        <w:t>.</w:t>
      </w:r>
    </w:p>
    <w:p w14:paraId="110A820A" w14:textId="77777777" w:rsidR="00FF46CE" w:rsidRDefault="00A26F1F">
      <w:pPr>
        <w:numPr>
          <w:ilvl w:val="0"/>
          <w:numId w:val="36"/>
        </w:numPr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τ</m:t>
        </m:r>
      </m:oMath>
      <w:r>
        <w:rPr>
          <w:lang w:eastAsia="zh-CN"/>
        </w:rPr>
        <w:t xml:space="preserve"> </w:t>
      </w:r>
      <w:r>
        <w:rPr>
          <w:lang w:eastAsia="zh-CN"/>
        </w:rPr>
        <w:t>时刻之后，若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Δs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</m:t>
        </m:r>
      </m:oMath>
      <w:r>
        <w:rPr>
          <w:lang w:eastAsia="zh-CN"/>
        </w:rPr>
        <w:t>，则重力排水的总体积为：</w:t>
      </w:r>
    </w:p>
    <w:p w14:paraId="5B2B73B3" w14:textId="77777777" w:rsidR="00FF46CE" w:rsidRDefault="00A26F1F">
      <w:pPr>
        <w:pStyle w:val="FirstParagraph"/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τ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μ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μ</m:t>
          </m:r>
        </m:oMath>
      </m:oMathPara>
    </w:p>
    <w:p w14:paraId="2D029177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等于含水层的给水度，满足水量均衡条件，符合实际情况；</w:t>
      </w:r>
    </w:p>
    <w:p w14:paraId="56934A3C" w14:textId="77777777" w:rsidR="00FF46CE" w:rsidRDefault="00A26F1F">
      <w:pPr>
        <w:numPr>
          <w:ilvl w:val="0"/>
          <w:numId w:val="37"/>
        </w:numPr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τ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时间段的迟后排水总量为：</w:t>
      </w:r>
    </w:p>
    <w:p w14:paraId="6B93CEFD" w14:textId="77777777" w:rsidR="00FF46CE" w:rsidRDefault="00A26F1F">
      <w:pPr>
        <w:pStyle w:val="FirstParagraph"/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τ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μ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Δs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μ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Δs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sup>
              </m:sSup>
            </m:e>
          </m:d>
        </m:oMath>
      </m:oMathPara>
    </w:p>
    <w:p w14:paraId="2078AF08" w14:textId="77777777" w:rsidR="00FF46CE" w:rsidRDefault="00A26F1F">
      <w:pPr>
        <w:pStyle w:val="a9"/>
        <w:rPr>
          <w:lang w:eastAsia="zh-CN"/>
        </w:rPr>
      </w:pPr>
      <w:r>
        <w:rPr>
          <w:lang w:eastAsia="zh-CN"/>
        </w:rPr>
        <w:t>当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&gt;</m:t>
        </m:r>
        <m:r>
          <w:rPr>
            <w:rFonts w:ascii="Cambria Math" w:hAnsi="Cambria Math"/>
            <w:lang w:eastAsia="zh-CN"/>
          </w:rPr>
          <m:t>τ</m:t>
        </m:r>
      </m:oMath>
      <w:r>
        <w:rPr>
          <w:lang w:eastAsia="zh-CN"/>
        </w:rPr>
        <w:t xml:space="preserve"> </w:t>
      </w:r>
      <w:r>
        <w:rPr>
          <w:lang w:eastAsia="zh-CN"/>
        </w:rPr>
        <w:t>时，有迟后效应</w:t>
      </w:r>
      <w:r>
        <w:rPr>
          <w:lang w:eastAsia="zh-CN"/>
        </w:rPr>
        <w:t xml:space="preserve">; </w:t>
      </w:r>
      <w:r>
        <w:rPr>
          <w:lang w:eastAsia="zh-CN"/>
        </w:rPr>
        <w:t>若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lang w:eastAsia="zh-CN"/>
        </w:rPr>
        <w:t xml:space="preserve"> </w:t>
      </w:r>
      <w:r>
        <w:rPr>
          <w:lang w:eastAsia="zh-CN"/>
        </w:rPr>
        <w:t>大，则排出水量大，迟后性小</w:t>
      </w:r>
      <w:r>
        <w:rPr>
          <w:lang w:eastAsia="zh-CN"/>
        </w:rPr>
        <w:t xml:space="preserve">; </w:t>
      </w:r>
      <m:oMath>
        <m:r>
          <w:rPr>
            <w:rFonts w:ascii="Cambria Math" w:hAnsi="Cambria Math"/>
            <w:lang w:eastAsia="zh-CN"/>
          </w:rPr>
          <m:t>1</m:t>
        </m:r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α</m:t>
        </m:r>
      </m:oMath>
      <w:r>
        <w:rPr>
          <w:lang w:eastAsia="zh-CN"/>
        </w:rPr>
        <w:t xml:space="preserve"> </w:t>
      </w:r>
      <w:r>
        <w:rPr>
          <w:lang w:eastAsia="zh-CN"/>
        </w:rPr>
        <w:t>称为延迟指数</w:t>
      </w:r>
      <w:r>
        <w:rPr>
          <w:lang w:eastAsia="zh-CN"/>
        </w:rPr>
        <w:t>.</w:t>
      </w:r>
    </w:p>
    <w:p w14:paraId="50DF87C4" w14:textId="77777777" w:rsidR="00FF46CE" w:rsidRDefault="00A26F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迟后疏干出水量的表示</w:t>
      </w:r>
    </w:p>
    <w:p w14:paraId="2A685D72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在抽水过程中从</w:t>
      </w:r>
      <w:r>
        <w:rPr>
          <w:lang w:eastAsia="zh-CN"/>
        </w:rPr>
        <w:t xml:space="preserve"> 0 </w:t>
      </w:r>
      <w:r>
        <w:rPr>
          <w:lang w:eastAsia="zh-CN"/>
        </w:rPr>
        <w:t>至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时刻，水位下降了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. </w:t>
      </w:r>
      <w:r>
        <w:rPr>
          <w:lang w:eastAsia="zh-CN"/>
        </w:rPr>
        <w:t>单位面积含水层的疏干水量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q</m:t>
        </m:r>
      </m:oMath>
      <w:r>
        <w:rPr>
          <w:lang w:eastAsia="zh-CN"/>
        </w:rPr>
        <w:t xml:space="preserve"> </w:t>
      </w:r>
      <w:r>
        <w:rPr>
          <w:lang w:eastAsia="zh-CN"/>
        </w:rPr>
        <w:t>可表示为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>
        <w:rPr>
          <w:lang w:eastAsia="zh-CN"/>
        </w:rPr>
        <w:t xml:space="preserve"> </w:t>
      </w:r>
      <w:proofErr w:type="gramStart"/>
      <w:r>
        <w:rPr>
          <w:lang w:eastAsia="zh-CN"/>
        </w:rPr>
        <w:t>个</w:t>
      </w:r>
      <w:proofErr w:type="gramEnd"/>
      <m:oMath>
        <m:r>
          <w:rPr>
            <w:rFonts w:ascii="Cambria Math" w:hAnsi="Cambria Math"/>
            <w:lang w:eastAsia="zh-CN"/>
          </w:rPr>
          <m:t>Δτ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τ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τ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1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对应降深为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1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水量的叠加</w:t>
      </w:r>
      <w:r>
        <w:rPr>
          <w:lang w:eastAsia="zh-CN"/>
        </w:rPr>
        <w:t>.</w:t>
      </w:r>
    </w:p>
    <w:p w14:paraId="00D59FD5" w14:textId="77777777" w:rsidR="00FF46CE" w:rsidRDefault="00A26F1F">
      <w:pPr>
        <w:pStyle w:val="a0"/>
      </w:pPr>
      <w:r>
        <w:t>当</w:t>
      </w:r>
      <w:r>
        <w:t xml:space="preserve">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→∞</m:t>
        </m:r>
      </m:oMath>
      <w:r>
        <w:t xml:space="preserve"> </w:t>
      </w:r>
      <w:r>
        <w:t>时</w:t>
      </w:r>
    </w:p>
    <w:p w14:paraId="1E615173" w14:textId="77777777" w:rsidR="00FF46CE" w:rsidRDefault="00A26F1F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q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μΔ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α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sup>
                    </m:sSup>
                  </m:e>
                </m:nary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μ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α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μ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α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</m:d>
                      </m:sup>
                    </m:sSup>
                  </m:e>
                </m:nary>
                <m:r>
                  <w:rPr>
                    <w:rFonts w:ascii="Cambria Math" w:hAnsi="Cambria Math"/>
                  </w:rPr>
                  <m:t>dτ</m:t>
                </m:r>
              </m:e>
            </m:mr>
            <m:mr>
              <m:e/>
              <m:e/>
            </m:mr>
          </m:m>
        </m:oMath>
      </m:oMathPara>
    </w:p>
    <w:p w14:paraId="167E5C8F" w14:textId="77777777" w:rsidR="00FF46CE" w:rsidRDefault="00A26F1F">
      <w:pPr>
        <w:pStyle w:val="FirstParagraph"/>
      </w:pPr>
      <w:r>
        <w:rPr>
          <w:b/>
          <w:bCs/>
        </w:rPr>
        <w:t xml:space="preserve">Boulton </w:t>
      </w:r>
      <w:r>
        <w:rPr>
          <w:b/>
          <w:bCs/>
        </w:rPr>
        <w:t>模型假设</w:t>
      </w:r>
    </w:p>
    <w:p w14:paraId="08B18646" w14:textId="77777777" w:rsidR="00FF46CE" w:rsidRDefault="00A26F1F">
      <w:pPr>
        <w:numPr>
          <w:ilvl w:val="0"/>
          <w:numId w:val="38"/>
        </w:numPr>
        <w:rPr>
          <w:lang w:eastAsia="zh-CN"/>
        </w:rPr>
      </w:pPr>
      <w:r>
        <w:rPr>
          <w:lang w:eastAsia="zh-CN"/>
        </w:rPr>
        <w:t>均质各向同性，隔水底板水平侧向无限延伸的含水层；</w:t>
      </w:r>
    </w:p>
    <w:p w14:paraId="1D78DC9F" w14:textId="77777777" w:rsidR="00FF46CE" w:rsidRDefault="00A26F1F">
      <w:pPr>
        <w:numPr>
          <w:ilvl w:val="0"/>
          <w:numId w:val="38"/>
        </w:numPr>
      </w:pPr>
      <w:proofErr w:type="spellStart"/>
      <w:r>
        <w:t>初始水面水平</w:t>
      </w:r>
      <w:proofErr w:type="spellEnd"/>
      <w:r>
        <w:t>；</w:t>
      </w:r>
    </w:p>
    <w:p w14:paraId="40B48FE6" w14:textId="77777777" w:rsidR="00FF46CE" w:rsidRDefault="00A26F1F">
      <w:pPr>
        <w:numPr>
          <w:ilvl w:val="0"/>
          <w:numId w:val="38"/>
        </w:numPr>
        <w:rPr>
          <w:lang w:eastAsia="zh-CN"/>
        </w:rPr>
      </w:pPr>
      <w:r>
        <w:rPr>
          <w:lang w:eastAsia="zh-CN"/>
        </w:rPr>
        <w:t>完整井，井径无限小，定流量抽水，</w:t>
      </w:r>
      <w:proofErr w:type="gramStart"/>
      <w:r>
        <w:rPr>
          <w:lang w:eastAsia="zh-CN"/>
        </w:rPr>
        <w:t>降深</w:t>
      </w:r>
      <w:proofErr w:type="gramEnd"/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≪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>；</w:t>
      </w:r>
    </w:p>
    <w:p w14:paraId="6A013B5D" w14:textId="77777777" w:rsidR="00FF46CE" w:rsidRDefault="00A26F1F">
      <w:pPr>
        <w:numPr>
          <w:ilvl w:val="0"/>
          <w:numId w:val="38"/>
        </w:numPr>
      </w:pPr>
      <w:r>
        <w:t>水流服从</w:t>
      </w:r>
      <w:r>
        <w:t xml:space="preserve"> Darcy </w:t>
      </w:r>
      <w:r>
        <w:t>定律；</w:t>
      </w:r>
    </w:p>
    <w:p w14:paraId="4C4F47FC" w14:textId="77777777" w:rsidR="00FF46CE" w:rsidRDefault="00A26F1F">
      <w:pPr>
        <w:numPr>
          <w:ilvl w:val="0"/>
          <w:numId w:val="38"/>
        </w:numPr>
        <w:rPr>
          <w:lang w:eastAsia="zh-CN"/>
        </w:rPr>
      </w:pPr>
      <w:r>
        <w:rPr>
          <w:lang w:eastAsia="zh-CN"/>
        </w:rPr>
        <w:t>抽水时，含水层中的水不能瞬时排出，存在着迟后现象</w:t>
      </w:r>
      <w:r>
        <w:rPr>
          <w:lang w:eastAsia="zh-CN"/>
        </w:rPr>
        <w:t>.</w:t>
      </w:r>
    </w:p>
    <w:p w14:paraId="1889694A" w14:textId="11C0190E" w:rsidR="00FF46CE" w:rsidRDefault="00A26F1F">
      <w:pPr>
        <w:pStyle w:val="FirstParagraph"/>
        <w:rPr>
          <w:b/>
          <w:bCs/>
        </w:rPr>
      </w:pPr>
      <w:r>
        <w:rPr>
          <w:b/>
          <w:bCs/>
        </w:rPr>
        <w:t xml:space="preserve">Boulton </w:t>
      </w:r>
      <w:proofErr w:type="spellStart"/>
      <w:r>
        <w:rPr>
          <w:b/>
          <w:bCs/>
        </w:rPr>
        <w:t>模型的数学表示</w:t>
      </w:r>
      <w:proofErr w:type="spellEnd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6378"/>
        <w:gridCol w:w="1377"/>
      </w:tblGrid>
      <w:tr w:rsidR="007E677E" w14:paraId="55D49274" w14:textId="77777777" w:rsidTr="007E4314">
        <w:tc>
          <w:tcPr>
            <w:tcW w:w="1101" w:type="dxa"/>
            <w:vAlign w:val="center"/>
          </w:tcPr>
          <w:p w14:paraId="00810AA0" w14:textId="77777777" w:rsidR="007E677E" w:rsidRDefault="007E677E" w:rsidP="007E677E">
            <w:pPr>
              <w:pStyle w:val="a0"/>
            </w:pPr>
          </w:p>
        </w:tc>
        <w:tc>
          <w:tcPr>
            <w:tcW w:w="6378" w:type="dxa"/>
            <w:vAlign w:val="center"/>
          </w:tcPr>
          <w:p w14:paraId="718154FE" w14:textId="7D7E71F1" w:rsidR="007E677E" w:rsidRDefault="007E677E" w:rsidP="007E677E">
            <w:pPr>
              <w:pStyle w:val="a0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m>
                            <m:mPr>
                              <m:plcHide m:val="1"/>
                              <m:mcs>
                                <m:mc>
                                  <m:mcPr>
                                    <m:count m:val="1"/>
                                    <m:mcJc m:val="left"/>
                                  </m:mcPr>
                                </m:mc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∂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∂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den>
                                    </m:f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∂s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∂r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=S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∂s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+αμ</m:t>
                                </m:r>
                                <m:nary>
                                  <m:naryPr>
                                    <m:limLoc m:val="subSup"/>
                                    <m:grow m:val="1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∂s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∂t</m:t>
                                        </m:r>
                                      </m:den>
                                    </m:f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-α(t-τ)</m:t>
                                        </m:r>
                                      </m:sup>
                                    </m:s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</m:t>
                                    </m:r>
                                  </m:e>
                                </m:nary>
                              </m:e>
                              <m:e/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s(r,0)=0</m:t>
                                </m:r>
                              </m:e>
                              <m:e/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s(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∞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,t)=0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t&gt;0</m:t>
                                </m:r>
                              </m:e>
                            </m:mr>
                            <m:mr>
                              <m:e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r→0</m:t>
                                    </m:r>
                                  </m:lim>
                                </m:limLow>
                                <m:r>
                                  <w:rPr>
                                    <w:rFonts w:ascii="Cambria Math" w:hAnsi="Cambria Math"/>
                                  </w:rPr>
                                  <m:t>(r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∂s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∂r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)=-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2πT</m:t>
                                    </m:r>
                                  </m:den>
                                </m:f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t&gt;0</m:t>
                                </m:r>
                              </m:e>
                            </m:mr>
                          </m:m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1377" w:type="dxa"/>
            <w:vAlign w:val="center"/>
          </w:tcPr>
          <w:p w14:paraId="09A68F4F" w14:textId="0CF8FAA4" w:rsidR="007E677E" w:rsidRDefault="007E677E" w:rsidP="007E677E">
            <w:pPr>
              <w:pStyle w:val="a0"/>
              <w:jc w:val="righ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(</w:t>
            </w:r>
            <w:r>
              <w:rPr>
                <w:lang w:eastAsia="zh-CN"/>
              </w:rPr>
              <w:t>VI)</w:t>
            </w:r>
          </w:p>
        </w:tc>
      </w:tr>
    </w:tbl>
    <w:p w14:paraId="07F2904C" w14:textId="77777777" w:rsidR="00FF46CE" w:rsidRDefault="00A26F1F">
      <w:pPr>
        <w:pStyle w:val="FirstParagraph"/>
      </w:pPr>
      <w:r>
        <w:rPr>
          <w:b/>
          <w:bCs/>
        </w:rPr>
        <w:t xml:space="preserve">Boulton </w:t>
      </w:r>
      <w:proofErr w:type="spellStart"/>
      <w:r>
        <w:rPr>
          <w:b/>
          <w:bCs/>
        </w:rPr>
        <w:t>模型的解</w:t>
      </w:r>
      <w:proofErr w:type="spellEnd"/>
    </w:p>
    <w:p w14:paraId="7F965FF7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e>
          </m:nary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αη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νD</m:t>
                  </m:r>
                </m:den>
              </m:f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dx</m:t>
          </m:r>
        </m:oMath>
      </m:oMathPara>
    </w:p>
    <w:p w14:paraId="46EC74F3" w14:textId="77777777" w:rsidR="00FF46CE" w:rsidRDefault="00A26F1F">
      <w:pPr>
        <w:pStyle w:val="FirstParagraph"/>
      </w:pPr>
      <w:r>
        <w:t>式中</w:t>
      </w:r>
      <w:r>
        <w:t xml:space="preserve">, </w:t>
      </w:r>
    </w:p>
    <w:p w14:paraId="784F6F9B" w14:textId="46B41C93" w:rsidR="00FF46CE" w:rsidRDefault="00A26F1F">
      <w:pPr>
        <w:pStyle w:val="a0"/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3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αtη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  <m:e>
                <m:r>
                  <w:rPr>
                    <w:rFonts w:ascii="Cambria Math" w:hAnsi="Cambria Math"/>
                  </w:rPr>
                  <m:t> 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αt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4</m:t>
                        </m:r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mr>
            <m:mr>
              <m:e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  <m:e/>
              <m:e>
                <m:r>
                  <w:rPr>
                    <w:rFonts w:ascii="Cambria Math" w:hAnsi="Cambria Math"/>
                  </w:rPr>
                  <m:t>ν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den>
                    </m:f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</m:e>
                </m:rad>
              </m:e>
            </m:mr>
            <m:mr>
              <m:e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αμ</m:t>
                        </m:r>
                      </m:den>
                    </m:f>
                  </m:e>
                </m:rad>
              </m:e>
              <m:e/>
              <m:e/>
            </m:mr>
          </m:m>
        </m:oMath>
      </m:oMathPara>
    </w:p>
    <w:p w14:paraId="1A798BA4" w14:textId="77777777" w:rsidR="00FF46CE" w:rsidRDefault="00A26F1F">
      <w:pPr>
        <w:pStyle w:val="FirstParagraph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D</m:t>
        </m:r>
      </m:oMath>
      <w:r>
        <w:rPr>
          <w:lang w:eastAsia="zh-CN"/>
        </w:rPr>
        <w:t xml:space="preserve"> </w:t>
      </w:r>
      <w:r>
        <w:rPr>
          <w:lang w:eastAsia="zh-CN"/>
        </w:rPr>
        <w:t>为疏</w:t>
      </w:r>
      <w:proofErr w:type="gramStart"/>
      <w:r>
        <w:rPr>
          <w:lang w:eastAsia="zh-CN"/>
        </w:rPr>
        <w:t>干因素</w:t>
      </w:r>
      <w:proofErr w:type="gramEnd"/>
      <w:r>
        <w:rPr>
          <w:lang w:eastAsia="zh-CN"/>
        </w:rPr>
        <w:t>(</w:t>
      </w:r>
      <w:r>
        <w:rPr>
          <w:lang w:eastAsia="zh-CN"/>
        </w:rPr>
        <w:t>量纲为</w:t>
      </w:r>
      <w:r>
        <w:rPr>
          <w:lang w:eastAsia="zh-CN"/>
        </w:rPr>
        <w:t>L)</w:t>
      </w:r>
      <w:r>
        <w:rPr>
          <w:lang w:eastAsia="zh-CN"/>
        </w:rPr>
        <w:t>，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sinh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u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-</m:t>
                </m:r>
                <m:r>
                  <w:rPr>
                    <w:rFonts w:ascii="Cambria Math" w:hAnsi="Cambria Math"/>
                    <w:lang w:eastAsia="zh-CN"/>
                  </w:rPr>
                  <m:t>u</m:t>
                </m:r>
              </m:sup>
            </m:sSup>
          </m:num>
          <m:den>
            <m:r>
              <w:rPr>
                <w:rFonts w:ascii="Cambria Math" w:hAnsi="Cambria Math"/>
                <w:lang w:eastAsia="zh-CN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 </m:t>
        </m:r>
        <m:r>
          <m:rPr>
            <m:sty m:val="p"/>
          </m:rPr>
          <w:rPr>
            <w:rFonts w:ascii="Cambria Math" w:hAnsi="Cambria Math"/>
            <w:lang w:eastAsia="zh-CN"/>
          </w:rPr>
          <m:t>cosh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u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-</m:t>
                </m:r>
                <m:r>
                  <w:rPr>
                    <w:rFonts w:ascii="Cambria Math" w:hAnsi="Cambria Math"/>
                    <w:lang w:eastAsia="zh-CN"/>
                  </w:rPr>
                  <m:t>u</m:t>
                </m:r>
              </m:sup>
            </m:sSup>
          </m:num>
          <m:den>
            <m:r>
              <w:rPr>
                <w:rFonts w:ascii="Cambria Math" w:hAnsi="Cambria Math"/>
                <w:lang w:eastAsia="zh-CN"/>
              </w:rPr>
              <m:t>2</m:t>
            </m:r>
          </m:den>
        </m:f>
      </m:oMath>
      <w:r>
        <w:rPr>
          <w:lang w:eastAsia="zh-CN"/>
        </w:rPr>
        <w:t>为双曲函数</w:t>
      </w:r>
      <w:r>
        <w:rPr>
          <w:lang w:eastAsia="zh-CN"/>
        </w:rPr>
        <w:t>.</w:t>
      </w:r>
    </w:p>
    <w:p w14:paraId="43EECFA5" w14:textId="77777777" w:rsidR="00FF46CE" w:rsidRDefault="00A26F1F">
      <w:pPr>
        <w:pStyle w:val="a0"/>
      </w:pPr>
      <w:r>
        <w:rPr>
          <w:b/>
          <w:bCs/>
        </w:rPr>
        <w:t xml:space="preserve">Boulton </w:t>
      </w:r>
      <w:proofErr w:type="spellStart"/>
      <w:r>
        <w:rPr>
          <w:b/>
          <w:bCs/>
        </w:rPr>
        <w:t>模型的简化形式</w:t>
      </w:r>
      <w:proofErr w:type="spellEnd"/>
    </w:p>
    <w:p w14:paraId="3BA0C834" w14:textId="77777777" w:rsidR="00FF46CE" w:rsidRDefault="00A26F1F">
      <w:pPr>
        <w:pStyle w:val="a0"/>
      </w:pPr>
      <w:r>
        <w:t>当</w:t>
      </w:r>
      <w:r>
        <w:t xml:space="preserve"> </w:t>
      </w:r>
      <m:oMath>
        <m:r>
          <w:rPr>
            <w:rFonts w:ascii="Cambria Math" w:hAnsi="Cambria Math"/>
          </w:rPr>
          <m:t>η</m:t>
        </m:r>
        <m:r>
          <m:rPr>
            <m:sty m:val="p"/>
          </m:rPr>
          <w:rPr>
            <w:rFonts w:ascii="Cambria Math" w:hAnsi="Cambria Math"/>
          </w:rPr>
          <m:t>→∞</m:t>
        </m:r>
      </m:oMath>
      <w:r>
        <w:t xml:space="preserve"> </w:t>
      </w:r>
      <w:r>
        <w:t>时，即</w:t>
      </w:r>
      <w:r>
        <w:t xml:space="preserve"> </w:t>
      </w:r>
      <m:oMath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>≫</m:t>
        </m:r>
        <m:r>
          <w:rPr>
            <w:rFonts w:ascii="Cambria Math" w:hAnsi="Cambria Math"/>
          </w:rPr>
          <m:t>S</m:t>
        </m:r>
      </m:oMath>
      <w:r>
        <w:t xml:space="preserve"> </w:t>
      </w:r>
      <w:r>
        <w:t>时，</w:t>
      </w:r>
      <w:r>
        <w:t xml:space="preserve">Boulton </w:t>
      </w:r>
      <w:r>
        <w:t>解可简化</w:t>
      </w:r>
    </w:p>
    <w:p w14:paraId="222D55DF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e>
          </m:nary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αt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αηt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dx</m:t>
          </m:r>
        </m:oMath>
      </m:oMathPara>
    </w:p>
    <w:p w14:paraId="404423D4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将</w:t>
      </w:r>
      <w:r>
        <w:rPr>
          <w:lang w:eastAsia="zh-CN"/>
        </w:rPr>
        <w:t xml:space="preserve">Boulton </w:t>
      </w:r>
      <w:r>
        <w:rPr>
          <w:lang w:eastAsia="zh-CN"/>
        </w:rPr>
        <w:t>解进一步简化：</w:t>
      </w:r>
    </w:p>
    <w:p w14:paraId="111F515D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>1</w:t>
      </w:r>
      <w:r>
        <w:rPr>
          <w:lang w:eastAsia="zh-CN"/>
        </w:rPr>
        <w:t>）当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相当小（抽水初期）：</w:t>
      </w:r>
    </w:p>
    <w:p w14:paraId="79810BFD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e>
          </m:nary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sup>
          </m:sSup>
          <m:r>
            <w:rPr>
              <w:rFonts w:ascii="Cambria Math" w:hAnsi="Cambria Math"/>
            </w:rPr>
            <m:t>dy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</m:e>
          </m:d>
        </m:oMath>
      </m:oMathPara>
    </w:p>
    <w:p w14:paraId="66B5D362" w14:textId="06B919AF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>2</w:t>
      </w:r>
      <w:r>
        <w:rPr>
          <w:lang w:eastAsia="zh-CN"/>
        </w:rPr>
        <w:t>）当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很大（抽水延续时间较长）：</w:t>
      </w:r>
    </w:p>
    <w:p w14:paraId="061AFFBB" w14:textId="386CCF0A" w:rsidR="007E677E" w:rsidRPr="007E677E" w:rsidRDefault="007E677E" w:rsidP="007E677E">
      <w:pPr>
        <w:pStyle w:val="a0"/>
        <w:rPr>
          <w:rFonts w:hint="eastAsia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S=</m:t>
          </m:r>
          <m:f>
            <m:fPr>
              <m:ctrlPr>
                <w:rPr>
                  <w:rFonts w:ascii="Cambria Math" w:hAnsi="Cambria Math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Q</m:t>
              </m:r>
            </m:num>
            <m:den>
              <m:r>
                <w:rPr>
                  <w:rFonts w:ascii="Cambria Math" w:hAnsi="Cambria Math"/>
                  <w:lang w:eastAsia="zh-CN"/>
                </w:rPr>
                <m:t>4πT</m:t>
              </m:r>
            </m:den>
          </m:f>
          <m:nary>
            <m:naryPr>
              <m:limLoc m:val="undOvr"/>
              <m:grow m:val="1"/>
              <m:ctrlPr>
                <w:rPr>
                  <w:rFonts w:ascii="Cambria Math" w:hAnsi="Cambria Math"/>
                  <w:lang w:eastAsia="zh-CN"/>
                </w:rPr>
              </m:ctrlPr>
            </m:naryPr>
            <m:sub>
              <m:r>
                <w:rPr>
                  <w:rFonts w:ascii="Cambria Math" w:hAnsi="Cambria Math"/>
                  <w:lang w:eastAsia="zh-CN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eastAsia="zh-CN"/>
                </w:rPr>
                <m:t>{1-</m:t>
              </m:r>
              <m:f>
                <m:fPr>
                  <m:ctrlPr>
                    <w:rPr>
                      <w:rFonts w:ascii="Cambria Math" w:hAnsi="Cambria Math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lang w:eastAsia="zh-C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zh-C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zh-CN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CN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eastAsia="zh-CN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eastAsia="zh-C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zh-CN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y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lang w:eastAsia="zh-CN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lang w:eastAsia="zh-CN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eastAsia="zh-C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hAnsi="Cambria Math"/>
                  <w:lang w:eastAsia="zh-CN"/>
                </w:rPr>
                <m:t>}</m:t>
              </m:r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eastAsia="zh-CN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D</m:t>
                  </m:r>
                </m:den>
              </m:f>
              <m:r>
                <w:rPr>
                  <w:rFonts w:ascii="Cambria Math" w:hAnsi="Cambria Math"/>
                  <w:lang w:eastAsia="zh-CN"/>
                </w:rPr>
                <m:t>x)</m:t>
              </m:r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d</m:t>
              </m:r>
              <m:r>
                <w:rPr>
                  <w:rFonts w:ascii="Cambria Math" w:hAnsi="Cambria Math"/>
                  <w:lang w:eastAsia="zh-CN"/>
                </w:rPr>
                <m:t>x</m:t>
              </m:r>
            </m:e>
          </m:nary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Q</m:t>
              </m:r>
            </m:num>
            <m:den>
              <m:r>
                <w:rPr>
                  <w:rFonts w:ascii="Cambria Math" w:hAnsi="Cambria Math"/>
                  <w:lang w:eastAsia="zh-CN"/>
                </w:rPr>
                <m:t>4πT</m:t>
              </m:r>
            </m:den>
          </m:f>
          <m:r>
            <w:rPr>
              <w:rFonts w:ascii="Cambria Math" w:hAnsi="Cambria Math"/>
              <w:lang w:eastAsia="zh-CN"/>
            </w:rPr>
            <m:t>W(</m:t>
          </m:r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u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y</m:t>
              </m:r>
            </m:sub>
          </m:sSub>
          <m:r>
            <w:rPr>
              <w:rFonts w:ascii="Cambria Math" w:hAnsi="Cambria Math"/>
              <w:lang w:eastAsia="zh-CN"/>
            </w:rPr>
            <m:t>,</m:t>
          </m:r>
          <m:f>
            <m:fPr>
              <m:ctrlPr>
                <w:rPr>
                  <w:rFonts w:ascii="Cambria Math" w:hAnsi="Cambria Math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r</m:t>
              </m:r>
            </m:num>
            <m:den>
              <m:r>
                <w:rPr>
                  <w:rFonts w:ascii="Cambria Math" w:hAnsi="Cambria Math"/>
                  <w:lang w:eastAsia="zh-CN"/>
                </w:rPr>
                <m:t>D</m:t>
              </m:r>
            </m:den>
          </m:f>
          <m:r>
            <w:rPr>
              <w:rFonts w:ascii="Cambria Math" w:hAnsi="Cambria Math"/>
              <w:lang w:eastAsia="zh-CN"/>
            </w:rPr>
            <m:t>)</m:t>
          </m:r>
        </m:oMath>
      </m:oMathPara>
    </w:p>
    <w:p w14:paraId="59A4E938" w14:textId="3D3B5C55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式中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ay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r>
              <w:rPr>
                <w:rFonts w:ascii="Cambria Math" w:hAnsi="Cambria Math"/>
                <w:lang w:eastAsia="zh-CN"/>
              </w:rPr>
              <m:t> 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r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D</m:t>
                </m:r>
              </m:den>
            </m:f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为潜水含水层中完整井的井函数</w:t>
      </w:r>
      <w:r>
        <w:rPr>
          <w:lang w:eastAsia="zh-CN"/>
        </w:rPr>
        <w:t xml:space="preserve">. </w:t>
      </w:r>
      <w:r>
        <w:rPr>
          <w:lang w:eastAsia="zh-CN"/>
        </w:rPr>
        <w:t>抽水早期，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ay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zh-CN"/>
              </w:rPr>
              <m:t>S</m:t>
            </m:r>
          </m:num>
          <m:den>
            <m:r>
              <w:rPr>
                <w:rFonts w:ascii="Cambria Math" w:hAnsi="Cambria Math"/>
                <w:lang w:eastAsia="zh-CN"/>
              </w:rPr>
              <m:t>4</m:t>
            </m:r>
            <m:r>
              <w:rPr>
                <w:rFonts w:ascii="Cambria Math" w:hAnsi="Cambria Math"/>
                <w:lang w:eastAsia="zh-CN"/>
              </w:rPr>
              <m:t>Tt</m:t>
            </m:r>
          </m:den>
        </m:f>
      </m:oMath>
      <w:r>
        <w:rPr>
          <w:lang w:eastAsia="zh-CN"/>
        </w:rPr>
        <w:t>；抽水后期，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ay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zh-CN"/>
              </w:rPr>
              <m:t>μ</m:t>
            </m:r>
          </m:num>
          <m:den>
            <m:r>
              <w:rPr>
                <w:rFonts w:ascii="Cambria Math" w:hAnsi="Cambria Math"/>
                <w:lang w:eastAsia="zh-CN"/>
              </w:rPr>
              <m:t>4</m:t>
            </m:r>
            <m:r>
              <w:rPr>
                <w:rFonts w:ascii="Cambria Math" w:hAnsi="Cambria Math"/>
                <w:lang w:eastAsia="zh-CN"/>
              </w:rPr>
              <m:t>Tt</m:t>
            </m:r>
          </m:den>
        </m:f>
      </m:oMath>
      <w:r>
        <w:rPr>
          <w:lang w:eastAsia="zh-CN"/>
        </w:rPr>
        <w:t>.</w:t>
      </w:r>
    </w:p>
    <w:p w14:paraId="26940042" w14:textId="77777777" w:rsidR="00FF46CE" w:rsidRDefault="00A26F1F">
      <w:pPr>
        <w:pStyle w:val="a0"/>
        <w:rPr>
          <w:lang w:eastAsia="zh-CN"/>
        </w:rPr>
      </w:pPr>
      <w:r>
        <w:rPr>
          <w:b/>
          <w:bCs/>
          <w:lang w:eastAsia="zh-CN"/>
        </w:rPr>
        <w:t xml:space="preserve">Boulton </w:t>
      </w:r>
      <w:r>
        <w:rPr>
          <w:b/>
          <w:bCs/>
          <w:lang w:eastAsia="zh-CN"/>
        </w:rPr>
        <w:t>模型标准曲线</w:t>
      </w:r>
    </w:p>
    <w:p w14:paraId="16DAA192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在双对数纸上绘制标准曲线，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ay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r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D</m:t>
                </m:r>
              </m:den>
            </m:f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为纵坐标，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a</m:t>
                </m:r>
              </m:sub>
            </m:sSub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为横坐标作</w:t>
      </w:r>
      <w:r>
        <w:rPr>
          <w:lang w:eastAsia="zh-CN"/>
        </w:rPr>
        <w:t xml:space="preserve"> A </w:t>
      </w:r>
      <w:r>
        <w:rPr>
          <w:lang w:eastAsia="zh-CN"/>
        </w:rPr>
        <w:t>组曲线，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y</m:t>
                </m:r>
              </m:sub>
            </m:sSub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为横坐标作</w:t>
      </w:r>
      <w:r>
        <w:rPr>
          <w:lang w:eastAsia="zh-CN"/>
        </w:rPr>
        <w:t xml:space="preserve"> B </w:t>
      </w:r>
      <w:r>
        <w:rPr>
          <w:lang w:eastAsia="zh-CN"/>
        </w:rPr>
        <w:t>组曲线，然后用切线联</w:t>
      </w:r>
      <w:r>
        <w:rPr>
          <w:lang w:eastAsia="zh-CN"/>
        </w:rPr>
        <w:t xml:space="preserve"> </w:t>
      </w:r>
      <w:r>
        <w:rPr>
          <w:lang w:eastAsia="zh-CN"/>
        </w:rPr>
        <w:t>A</w:t>
      </w:r>
      <w:r>
        <w:rPr>
          <w:lang w:eastAsia="zh-CN"/>
        </w:rPr>
        <w:t>、</w:t>
      </w:r>
      <w:r>
        <w:rPr>
          <w:lang w:eastAsia="zh-CN"/>
        </w:rPr>
        <w:t xml:space="preserve">B </w:t>
      </w:r>
      <w:r>
        <w:rPr>
          <w:lang w:eastAsia="zh-CN"/>
        </w:rPr>
        <w:t>组曲线</w:t>
      </w:r>
      <w:r>
        <w:rPr>
          <w:lang w:eastAsia="zh-CN"/>
        </w:rPr>
        <w:t>.</w:t>
      </w:r>
    </w:p>
    <w:p w14:paraId="5C751D5A" w14:textId="77777777" w:rsidR="00FF46CE" w:rsidRDefault="00A26F1F" w:rsidP="007E677E">
      <w:pPr>
        <w:pStyle w:val="a0"/>
        <w:jc w:val="center"/>
      </w:pPr>
      <w:r>
        <w:rPr>
          <w:noProof/>
        </w:rPr>
        <w:lastRenderedPageBreak/>
        <w:drawing>
          <wp:inline distT="0" distB="0" distL="0" distR="0" wp14:anchorId="7D30DEB6" wp14:editId="3C74D1D7">
            <wp:extent cx="4395600" cy="2901600"/>
            <wp:effectExtent l="0" t="0" r="0" b="0"/>
            <wp:docPr id="6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D:\2023-地动\chapter05\ch05-04\figures\Boulton_ua_uy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00" cy="290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F3F232" w14:textId="77777777" w:rsidR="00FF46CE" w:rsidRDefault="00A26F1F">
      <w:pPr>
        <w:numPr>
          <w:ilvl w:val="0"/>
          <w:numId w:val="39"/>
        </w:numPr>
        <w:rPr>
          <w:lang w:eastAsia="zh-CN"/>
        </w:rPr>
      </w:pPr>
      <w:r>
        <w:rPr>
          <w:lang w:eastAsia="zh-CN"/>
        </w:rPr>
        <w:t>井函数曲线组反映了迟后排水的影响</w:t>
      </w:r>
      <w:r>
        <w:rPr>
          <w:lang w:eastAsia="zh-CN"/>
        </w:rPr>
        <w:t xml:space="preserve">. </w:t>
      </w:r>
      <w:r>
        <w:rPr>
          <w:lang w:eastAsia="zh-CN"/>
        </w:rPr>
        <w:t>抽水初期，以</w:t>
      </w:r>
      <w:proofErr w:type="gramStart"/>
      <w:r>
        <w:rPr>
          <w:lang w:eastAsia="zh-CN"/>
        </w:rPr>
        <w:t>弹性释水为主</w:t>
      </w:r>
      <w:proofErr w:type="gramEnd"/>
      <w:r>
        <w:rPr>
          <w:lang w:eastAsia="zh-CN"/>
        </w:rPr>
        <w:t>，水位降深同</w:t>
      </w:r>
      <w:r>
        <w:rPr>
          <w:lang w:eastAsia="zh-CN"/>
        </w:rPr>
        <w:t xml:space="preserve"> A </w:t>
      </w:r>
      <w:r>
        <w:rPr>
          <w:lang w:eastAsia="zh-CN"/>
        </w:rPr>
        <w:t>组</w:t>
      </w:r>
      <w:r>
        <w:rPr>
          <w:lang w:eastAsia="zh-CN"/>
        </w:rPr>
        <w:t xml:space="preserve"> Theis </w:t>
      </w:r>
      <w:r>
        <w:rPr>
          <w:lang w:eastAsia="zh-CN"/>
        </w:rPr>
        <w:t>曲线吻合</w:t>
      </w:r>
      <w:r>
        <w:rPr>
          <w:lang w:eastAsia="zh-CN"/>
        </w:rPr>
        <w:t>.</w:t>
      </w:r>
    </w:p>
    <w:p w14:paraId="109F1C3E" w14:textId="77777777" w:rsidR="00FF46CE" w:rsidRDefault="00A26F1F">
      <w:pPr>
        <w:numPr>
          <w:ilvl w:val="0"/>
          <w:numId w:val="39"/>
        </w:numPr>
        <w:rPr>
          <w:lang w:eastAsia="zh-CN"/>
        </w:rPr>
      </w:pPr>
      <w:r>
        <w:rPr>
          <w:lang w:eastAsia="zh-CN"/>
        </w:rPr>
        <w:t>持续抽水，迟后重力排水发生影响后偏离</w:t>
      </w:r>
      <w:r>
        <w:rPr>
          <w:lang w:eastAsia="zh-CN"/>
        </w:rPr>
        <w:t xml:space="preserve"> Theis </w:t>
      </w:r>
      <w:r>
        <w:rPr>
          <w:lang w:eastAsia="zh-CN"/>
        </w:rPr>
        <w:t>曲线，下降速度变小，并随的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D</m:t>
        </m:r>
      </m:oMath>
      <w:r>
        <w:rPr>
          <w:lang w:eastAsia="zh-CN"/>
        </w:rPr>
        <w:t xml:space="preserve"> </w:t>
      </w:r>
      <w:r>
        <w:rPr>
          <w:lang w:eastAsia="zh-CN"/>
        </w:rPr>
        <w:t>不同，以不同方式向水平线趋近</w:t>
      </w:r>
      <w:r>
        <w:rPr>
          <w:lang w:eastAsia="zh-CN"/>
        </w:rPr>
        <w:t>.</w:t>
      </w:r>
    </w:p>
    <w:p w14:paraId="430B3337" w14:textId="77777777" w:rsidR="00FF46CE" w:rsidRDefault="00A26F1F">
      <w:pPr>
        <w:numPr>
          <w:ilvl w:val="0"/>
          <w:numId w:val="39"/>
        </w:numPr>
        <w:rPr>
          <w:lang w:eastAsia="zh-CN"/>
        </w:rPr>
      </w:pPr>
      <w:r>
        <w:rPr>
          <w:lang w:eastAsia="zh-CN"/>
        </w:rPr>
        <w:t>抽水后期，迟后重力排水影响减弱，下降速度由小变大，曲线斜率增加</w:t>
      </w:r>
      <w:r>
        <w:rPr>
          <w:lang w:eastAsia="zh-CN"/>
        </w:rPr>
        <w:t xml:space="preserve">. </w:t>
      </w:r>
      <w:r>
        <w:rPr>
          <w:lang w:eastAsia="zh-CN"/>
        </w:rPr>
        <w:t>迟后重力排水影响基本结束时又趋向</w:t>
      </w:r>
      <w:r>
        <w:rPr>
          <w:lang w:eastAsia="zh-CN"/>
        </w:rPr>
        <w:t xml:space="preserve"> B </w:t>
      </w:r>
      <w:r>
        <w:rPr>
          <w:lang w:eastAsia="zh-CN"/>
        </w:rPr>
        <w:t>组</w:t>
      </w:r>
      <w:r>
        <w:rPr>
          <w:lang w:eastAsia="zh-CN"/>
        </w:rPr>
        <w:t xml:space="preserve"> Theis </w:t>
      </w:r>
      <w:r>
        <w:rPr>
          <w:lang w:eastAsia="zh-CN"/>
        </w:rPr>
        <w:t>曲线</w:t>
      </w:r>
      <w:r>
        <w:rPr>
          <w:lang w:eastAsia="zh-CN"/>
        </w:rPr>
        <w:t>.</w:t>
      </w:r>
    </w:p>
    <w:p w14:paraId="1FB8A3C4" w14:textId="77777777" w:rsidR="00FF46CE" w:rsidRDefault="00A26F1F">
      <w:pPr>
        <w:pStyle w:val="FirstParagraph"/>
      </w:pPr>
      <w:r>
        <w:rPr>
          <w:b/>
          <w:bCs/>
        </w:rPr>
        <w:t xml:space="preserve">Boulton </w:t>
      </w:r>
      <w:proofErr w:type="spellStart"/>
      <w:r>
        <w:rPr>
          <w:b/>
          <w:bCs/>
        </w:rPr>
        <w:t>模型按抽水过程的近似解</w:t>
      </w:r>
      <w:proofErr w:type="spellEnd"/>
    </w:p>
    <w:p w14:paraId="096F676E" w14:textId="77777777" w:rsidR="00FF46CE" w:rsidRDefault="00A26F1F">
      <w:pPr>
        <w:numPr>
          <w:ilvl w:val="0"/>
          <w:numId w:val="40"/>
        </w:numPr>
      </w:pPr>
      <w:r>
        <w:t>早期：</w:t>
      </w:r>
    </w:p>
    <w:p w14:paraId="11DF968B" w14:textId="77777777" w:rsidR="00FF46CE" w:rsidRDefault="00A26F1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Tt</m:t>
              </m:r>
            </m:den>
          </m:f>
        </m:oMath>
      </m:oMathPara>
    </w:p>
    <w:p w14:paraId="499F1316" w14:textId="77777777" w:rsidR="00FF46CE" w:rsidRDefault="00A26F1F">
      <w:pPr>
        <w:pStyle w:val="FirstParagraph"/>
      </w:pPr>
      <w:r>
        <w:rPr>
          <w:lang w:eastAsia="zh-CN"/>
        </w:rPr>
        <w:t>与忽略弱透水层</w:t>
      </w:r>
      <w:proofErr w:type="gramStart"/>
      <w:r>
        <w:rPr>
          <w:lang w:eastAsia="zh-CN"/>
        </w:rPr>
        <w:t>弹性释水的</w:t>
      </w:r>
      <w:proofErr w:type="gramEnd"/>
      <w:r>
        <w:rPr>
          <w:lang w:eastAsia="zh-CN"/>
        </w:rPr>
        <w:t>越</w:t>
      </w:r>
      <w:proofErr w:type="gramStart"/>
      <w:r>
        <w:rPr>
          <w:lang w:eastAsia="zh-CN"/>
        </w:rPr>
        <w:t>流系统井</w:t>
      </w:r>
      <w:proofErr w:type="gramEnd"/>
      <w:r>
        <w:rPr>
          <w:lang w:eastAsia="zh-CN"/>
        </w:rPr>
        <w:t>函数相同，疏</w:t>
      </w:r>
      <w:proofErr w:type="gramStart"/>
      <w:r>
        <w:rPr>
          <w:lang w:eastAsia="zh-CN"/>
        </w:rPr>
        <w:t>干因素</w:t>
      </w:r>
      <w:proofErr w:type="gramEnd"/>
      <m:oMath>
        <m:r>
          <w:rPr>
            <w:rFonts w:ascii="Cambria Math" w:hAnsi="Cambria Math"/>
            <w:lang w:eastAsia="zh-CN"/>
          </w:rPr>
          <m:t>D</m:t>
        </m:r>
      </m:oMath>
      <w:r>
        <w:rPr>
          <w:lang w:eastAsia="zh-CN"/>
        </w:rPr>
        <w:t>的作用相当于越</w:t>
      </w:r>
      <w:proofErr w:type="gramStart"/>
      <w:r>
        <w:rPr>
          <w:lang w:eastAsia="zh-CN"/>
        </w:rPr>
        <w:t>流因素</w:t>
      </w:r>
      <w:proofErr w:type="gramEnd"/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B</m:t>
        </m:r>
      </m:oMath>
      <w:r>
        <w:rPr>
          <w:lang w:eastAsia="zh-CN"/>
        </w:rPr>
        <w:t xml:space="preserve"> </w:t>
      </w:r>
      <w:r>
        <w:rPr>
          <w:lang w:eastAsia="zh-CN"/>
        </w:rPr>
        <w:t>的作用</w:t>
      </w:r>
      <w:r>
        <w:rPr>
          <w:lang w:eastAsia="zh-CN"/>
        </w:rPr>
        <w:t xml:space="preserve">.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r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D</m:t>
                </m:r>
              </m:den>
            </m:f>
          </m:e>
        </m:d>
      </m:oMath>
      <w:r>
        <w:rPr>
          <w:lang w:eastAsia="zh-CN"/>
        </w:rPr>
        <w:t xml:space="preserve"> </w:t>
      </w:r>
      <w:r>
        <w:t>为潜水含水层</w:t>
      </w:r>
      <w:r>
        <w:t xml:space="preserve"> A </w:t>
      </w:r>
      <w:r>
        <w:t>组井函数</w:t>
      </w:r>
      <w:r>
        <w:t>.</w:t>
      </w:r>
    </w:p>
    <w:p w14:paraId="76ABFC7E" w14:textId="77777777" w:rsidR="00FF46CE" w:rsidRDefault="00A26F1F">
      <w:pPr>
        <w:numPr>
          <w:ilvl w:val="0"/>
          <w:numId w:val="41"/>
        </w:numPr>
      </w:pPr>
      <w:r>
        <w:t>中期：</w:t>
      </w:r>
    </w:p>
    <w:p w14:paraId="3F02753F" w14:textId="77777777" w:rsidR="00FF46CE" w:rsidRDefault="00A26F1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πT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</m:e>
          </m:d>
        </m:oMath>
      </m:oMathPara>
    </w:p>
    <w:p w14:paraId="5C58B4F2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为忽略弱透水层弹性释水下的越</w:t>
      </w:r>
      <w:proofErr w:type="gramStart"/>
      <w:r>
        <w:rPr>
          <w:lang w:eastAsia="zh-CN"/>
        </w:rPr>
        <w:t>流稳定解</w:t>
      </w:r>
      <w:proofErr w:type="gramEnd"/>
      <w:r>
        <w:rPr>
          <w:lang w:eastAsia="zh-CN"/>
        </w:rPr>
        <w:t>.</w:t>
      </w:r>
    </w:p>
    <w:p w14:paraId="5222978E" w14:textId="77777777" w:rsidR="00FF46CE" w:rsidRDefault="00A26F1F">
      <w:pPr>
        <w:numPr>
          <w:ilvl w:val="0"/>
          <w:numId w:val="42"/>
        </w:numPr>
      </w:pPr>
      <w:proofErr w:type="spellStart"/>
      <w:r>
        <w:t>晚期</w:t>
      </w:r>
      <w:proofErr w:type="spellEnd"/>
      <w:r>
        <w:t>：</w:t>
      </w:r>
    </w:p>
    <w:p w14:paraId="141D1528" w14:textId="77777777" w:rsidR="00FF46CE" w:rsidRDefault="00A26F1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μ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Tt</m:t>
              </m:r>
            </m:den>
          </m:f>
        </m:oMath>
      </m:oMathPara>
    </w:p>
    <w:p w14:paraId="3AC14898" w14:textId="77777777" w:rsidR="00FF46CE" w:rsidRDefault="00A26F1F">
      <w:pPr>
        <w:pStyle w:val="FirstParagraph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w:lastRenderedPageBreak/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y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r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D</m:t>
                </m:r>
              </m:den>
            </m:f>
          </m:e>
        </m:d>
      </m:oMath>
      <w:r>
        <w:rPr>
          <w:lang w:eastAsia="zh-CN"/>
        </w:rPr>
        <w:t xml:space="preserve"> </w:t>
      </w:r>
      <w:r>
        <w:rPr>
          <w:lang w:eastAsia="zh-CN"/>
        </w:rPr>
        <w:t>为潜水含水层</w:t>
      </w:r>
      <w:r>
        <w:rPr>
          <w:lang w:eastAsia="zh-CN"/>
        </w:rPr>
        <w:t xml:space="preserve"> B </w:t>
      </w:r>
      <w:proofErr w:type="gramStart"/>
      <w:r>
        <w:rPr>
          <w:lang w:eastAsia="zh-CN"/>
        </w:rPr>
        <w:t>组井函数</w:t>
      </w:r>
      <w:proofErr w:type="gramEnd"/>
      <w:r>
        <w:rPr>
          <w:lang w:eastAsia="zh-CN"/>
        </w:rPr>
        <w:t>.</w:t>
      </w:r>
    </w:p>
    <w:p w14:paraId="240AB760" w14:textId="77777777" w:rsidR="00FF46CE" w:rsidRDefault="00A26F1F">
      <w:pPr>
        <w:pStyle w:val="a0"/>
      </w:pPr>
      <w:r>
        <w:rPr>
          <w:b/>
          <w:bCs/>
        </w:rPr>
        <w:t xml:space="preserve">Boulton </w:t>
      </w:r>
      <w:proofErr w:type="spellStart"/>
      <w:r>
        <w:rPr>
          <w:b/>
          <w:bCs/>
        </w:rPr>
        <w:t>模型讨论</w:t>
      </w:r>
      <w:proofErr w:type="spellEnd"/>
    </w:p>
    <w:p w14:paraId="4A29B4A4" w14:textId="77777777" w:rsidR="00FF46CE" w:rsidRDefault="00A26F1F">
      <w:pPr>
        <w:numPr>
          <w:ilvl w:val="0"/>
          <w:numId w:val="43"/>
        </w:numPr>
      </w:pPr>
      <w:r>
        <w:t>早期：当</w:t>
      </w:r>
      <w:r>
        <w:t xml:space="preserve"> </w:t>
      </w:r>
      <m:oMath>
        <m:r>
          <w:rPr>
            <w:rFonts w:ascii="Cambria Math" w:hAnsi="Cambria Math"/>
          </w:rPr>
          <m:t>t</m:t>
        </m:r>
      </m:oMath>
      <w:r>
        <w:t xml:space="preserve"> </w:t>
      </w:r>
      <w:r>
        <w:t>很小时</w:t>
      </w:r>
      <w:r>
        <w:t>(</w:t>
      </w:r>
      <w:r>
        <w:t>相当于抽水初期</w:t>
      </w:r>
      <w:r>
        <w:t>)</w:t>
      </w:r>
      <w:r>
        <w:t>，与</w:t>
      </w:r>
      <w:r>
        <w:t xml:space="preserve"> Hantush-Jacob </w:t>
      </w:r>
      <w:r>
        <w:t>公式相同，潜水位下降的过程与越流含水层的过程相同</w:t>
      </w:r>
      <w:r>
        <w:t>.</w:t>
      </w:r>
    </w:p>
    <w:p w14:paraId="3D03DE75" w14:textId="77777777" w:rsidR="00FF46CE" w:rsidRDefault="00A26F1F">
      <w:pPr>
        <w:numPr>
          <w:ilvl w:val="0"/>
          <w:numId w:val="43"/>
        </w:numPr>
        <w:rPr>
          <w:lang w:eastAsia="zh-CN"/>
        </w:rPr>
      </w:pPr>
      <w:r>
        <w:rPr>
          <w:lang w:eastAsia="zh-CN"/>
        </w:rPr>
        <w:t>中期：当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 </w:t>
      </w:r>
      <w:r>
        <w:rPr>
          <w:lang w:eastAsia="zh-CN"/>
        </w:rPr>
        <w:t>很大时</w:t>
      </w:r>
      <w:r>
        <w:rPr>
          <w:lang w:eastAsia="zh-CN"/>
        </w:rPr>
        <w:t>(</w:t>
      </w:r>
      <w:r>
        <w:rPr>
          <w:lang w:eastAsia="zh-CN"/>
        </w:rPr>
        <w:t>相当于抽水延续时间很长的情况</w:t>
      </w:r>
      <w:r>
        <w:rPr>
          <w:lang w:eastAsia="zh-CN"/>
        </w:rPr>
        <w:t>)</w:t>
      </w:r>
      <w:r>
        <w:rPr>
          <w:lang w:eastAsia="zh-CN"/>
        </w:rPr>
        <w:t>，与</w:t>
      </w:r>
      <w:r>
        <w:rPr>
          <w:lang w:eastAsia="zh-CN"/>
        </w:rPr>
        <w:t xml:space="preserve"> Theis </w:t>
      </w:r>
      <w:r>
        <w:rPr>
          <w:lang w:eastAsia="zh-CN"/>
        </w:rPr>
        <w:t>公式相同，此时</w:t>
      </w:r>
      <w:r>
        <w:rPr>
          <w:lang w:eastAsia="zh-CN"/>
        </w:rPr>
        <w:t xml:space="preserve"> </w:t>
      </w:r>
      <m:oMath>
        <m:acc>
          <m:accPr>
            <m:chr m:val="‾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eastAsia="zh-CN"/>
              </w:rPr>
              <m:t>u</m:t>
            </m:r>
          </m:e>
        </m:acc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eastAsia="zh-CN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+</m:t>
                </m:r>
                <m:r>
                  <w:rPr>
                    <w:rFonts w:ascii="Cambria Math" w:hAnsi="Cambria Math"/>
                    <w:lang w:eastAsia="zh-CN"/>
                  </w:rPr>
                  <m:t>μ</m:t>
                </m:r>
              </m:e>
            </m:d>
          </m:num>
          <m:den>
            <m:r>
              <w:rPr>
                <w:rFonts w:ascii="Cambria Math" w:hAnsi="Cambria Math"/>
                <w:lang w:eastAsia="zh-CN"/>
              </w:rPr>
              <m:t>4</m:t>
            </m:r>
            <m:r>
              <w:rPr>
                <w:rFonts w:ascii="Cambria Math" w:hAnsi="Cambria Math"/>
                <w:lang w:eastAsia="zh-CN"/>
              </w:rPr>
              <m:t>Tt</m:t>
            </m:r>
          </m:den>
        </m:f>
      </m:oMath>
      <w:r>
        <w:rPr>
          <w:lang w:eastAsia="zh-CN"/>
        </w:rPr>
        <w:t>.</w:t>
      </w:r>
    </w:p>
    <w:p w14:paraId="5879F10A" w14:textId="77777777" w:rsidR="00FF46CE" w:rsidRDefault="00A26F1F">
      <w:pPr>
        <w:numPr>
          <w:ilvl w:val="0"/>
          <w:numId w:val="43"/>
        </w:numPr>
        <w:rPr>
          <w:lang w:eastAsia="zh-CN"/>
        </w:rPr>
      </w:pPr>
      <w:r>
        <w:rPr>
          <w:lang w:eastAsia="zh-CN"/>
        </w:rPr>
        <w:t>晚期：在长时间抽水后，</w:t>
      </w:r>
      <w:proofErr w:type="gramStart"/>
      <w:r>
        <w:rPr>
          <w:lang w:eastAsia="zh-CN"/>
        </w:rPr>
        <w:t>降深可以</w:t>
      </w:r>
      <w:proofErr w:type="gramEnd"/>
      <w:r>
        <w:rPr>
          <w:lang w:eastAsia="zh-CN"/>
        </w:rPr>
        <w:t>用</w:t>
      </w:r>
      <w:r>
        <w:rPr>
          <w:lang w:eastAsia="zh-CN"/>
        </w:rPr>
        <w:t xml:space="preserve"> Theis </w:t>
      </w:r>
      <w:r>
        <w:rPr>
          <w:lang w:eastAsia="zh-CN"/>
        </w:rPr>
        <w:t>公式计算</w:t>
      </w:r>
      <w:r>
        <w:rPr>
          <w:lang w:eastAsia="zh-CN"/>
        </w:rPr>
        <w:t>.</w:t>
      </w:r>
    </w:p>
    <w:p w14:paraId="5920F1DC" w14:textId="77777777" w:rsidR="00FF46CE" w:rsidRDefault="00A26F1F">
      <w:pPr>
        <w:pStyle w:val="3"/>
      </w:pPr>
      <w:bookmarkStart w:id="30" w:name="header-n1083"/>
      <w:bookmarkStart w:id="31" w:name="_Toc144916171"/>
      <w:bookmarkEnd w:id="28"/>
      <w:r>
        <w:t xml:space="preserve">5.4.3 </w:t>
      </w:r>
      <w:proofErr w:type="spellStart"/>
      <w:r>
        <w:t>考虑流速垂直分量和弹性释水的</w:t>
      </w:r>
      <w:proofErr w:type="spellEnd"/>
      <w:r>
        <w:t xml:space="preserve"> Neumann </w:t>
      </w:r>
      <w:proofErr w:type="spellStart"/>
      <w:r>
        <w:t>模型</w:t>
      </w:r>
      <w:bookmarkEnd w:id="31"/>
      <w:proofErr w:type="spellEnd"/>
    </w:p>
    <w:p w14:paraId="5FEB6DF8" w14:textId="77777777" w:rsidR="00FF46CE" w:rsidRDefault="00A26F1F">
      <w:pPr>
        <w:pStyle w:val="FirstParagraph"/>
      </w:pPr>
      <w:r>
        <w:rPr>
          <w:b/>
          <w:bCs/>
        </w:rPr>
        <w:t xml:space="preserve">Boulton </w:t>
      </w:r>
      <w:r>
        <w:rPr>
          <w:b/>
          <w:bCs/>
        </w:rPr>
        <w:t>延迟疏干模型的缺陷</w:t>
      </w:r>
    </w:p>
    <w:p w14:paraId="65E6B642" w14:textId="77777777" w:rsidR="00FF46CE" w:rsidRDefault="00A26F1F">
      <w:pPr>
        <w:numPr>
          <w:ilvl w:val="0"/>
          <w:numId w:val="44"/>
        </w:numPr>
        <w:rPr>
          <w:lang w:eastAsia="zh-CN"/>
        </w:rPr>
      </w:pPr>
      <w:r>
        <w:rPr>
          <w:lang w:eastAsia="zh-CN"/>
        </w:rPr>
        <w:t>延迟指数</w:t>
      </w:r>
      <w:r>
        <w:rPr>
          <w:lang w:eastAsia="zh-CN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α</m:t>
            </m:r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缺乏明确的物理含义；</w:t>
      </w:r>
    </w:p>
    <w:p w14:paraId="5EEAE2C8" w14:textId="77777777" w:rsidR="00FF46CE" w:rsidRDefault="00A26F1F">
      <w:pPr>
        <w:numPr>
          <w:ilvl w:val="0"/>
          <w:numId w:val="44"/>
        </w:numPr>
        <w:rPr>
          <w:lang w:eastAsia="zh-CN"/>
        </w:rPr>
      </w:pPr>
      <w:r>
        <w:rPr>
          <w:lang w:eastAsia="zh-CN"/>
        </w:rPr>
        <w:t>对确定的潜水含水层，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lang w:eastAsia="zh-CN"/>
        </w:rPr>
        <w:t xml:space="preserve"> </w:t>
      </w:r>
      <w:r>
        <w:rPr>
          <w:lang w:eastAsia="zh-CN"/>
        </w:rPr>
        <w:t>不能保证是常数，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lang w:eastAsia="zh-CN"/>
        </w:rPr>
        <w:t xml:space="preserve"> </w:t>
      </w:r>
      <w:r>
        <w:rPr>
          <w:lang w:eastAsia="zh-CN"/>
        </w:rPr>
        <w:t>不是一个物性参数；</w:t>
      </w:r>
    </w:p>
    <w:p w14:paraId="740B0691" w14:textId="77777777" w:rsidR="00FF46CE" w:rsidRDefault="00A26F1F">
      <w:pPr>
        <w:numPr>
          <w:ilvl w:val="0"/>
          <w:numId w:val="44"/>
        </w:numPr>
        <w:rPr>
          <w:lang w:eastAsia="zh-CN"/>
        </w:rPr>
      </w:pPr>
      <w:r>
        <w:rPr>
          <w:lang w:eastAsia="zh-CN"/>
        </w:rPr>
        <w:t>难于解释潜水</w:t>
      </w:r>
      <w:r>
        <w:rPr>
          <w:lang w:eastAsia="zh-CN"/>
        </w:rPr>
        <w:t>含水层</w:t>
      </w:r>
      <w:proofErr w:type="gramStart"/>
      <w:r>
        <w:rPr>
          <w:lang w:eastAsia="zh-CN"/>
        </w:rPr>
        <w:t>的释水机制</w:t>
      </w:r>
      <w:proofErr w:type="gramEnd"/>
      <w:r>
        <w:rPr>
          <w:lang w:eastAsia="zh-CN"/>
        </w:rPr>
        <w:t>；</w:t>
      </w:r>
    </w:p>
    <w:p w14:paraId="6607E8CD" w14:textId="77777777" w:rsidR="00FF46CE" w:rsidRDefault="00A26F1F">
      <w:pPr>
        <w:numPr>
          <w:ilvl w:val="0"/>
          <w:numId w:val="44"/>
        </w:numPr>
        <w:rPr>
          <w:lang w:eastAsia="zh-CN"/>
        </w:rPr>
      </w:pPr>
      <w:r>
        <w:rPr>
          <w:lang w:eastAsia="zh-CN"/>
        </w:rPr>
        <w:t>二维模型，无法解释抽水井附近三维流特征</w:t>
      </w:r>
      <w:r>
        <w:rPr>
          <w:lang w:eastAsia="zh-CN"/>
        </w:rPr>
        <w:t>.</w:t>
      </w:r>
    </w:p>
    <w:p w14:paraId="587AF1B0" w14:textId="77777777" w:rsidR="00FF46CE" w:rsidRDefault="00A26F1F">
      <w:pPr>
        <w:pStyle w:val="FirstParagraph"/>
      </w:pPr>
      <w:r>
        <w:rPr>
          <w:b/>
          <w:bCs/>
        </w:rPr>
        <w:t xml:space="preserve">Neumann </w:t>
      </w:r>
      <w:proofErr w:type="spellStart"/>
      <w:r>
        <w:rPr>
          <w:b/>
          <w:bCs/>
        </w:rPr>
        <w:t>模型的改进</w:t>
      </w:r>
      <w:proofErr w:type="spellEnd"/>
    </w:p>
    <w:p w14:paraId="7F96D862" w14:textId="77777777" w:rsidR="00FF46CE" w:rsidRDefault="00A26F1F">
      <w:pPr>
        <w:numPr>
          <w:ilvl w:val="0"/>
          <w:numId w:val="45"/>
        </w:numPr>
        <w:rPr>
          <w:lang w:eastAsia="zh-CN"/>
        </w:rPr>
      </w:pPr>
      <w:r>
        <w:rPr>
          <w:lang w:eastAsia="zh-CN"/>
        </w:rPr>
        <w:t>是三维轴对称模型，包含</w:t>
      </w:r>
      <w:r>
        <w:rPr>
          <w:lang w:eastAsia="zh-CN"/>
        </w:rPr>
        <w:t>z</w:t>
      </w:r>
      <w:r>
        <w:rPr>
          <w:lang w:eastAsia="zh-CN"/>
        </w:rPr>
        <w:t>坐标变化</w:t>
      </w:r>
      <w:proofErr w:type="gramStart"/>
      <w:r>
        <w:rPr>
          <w:lang w:eastAsia="zh-CN"/>
        </w:rPr>
        <w:t>对降深的</w:t>
      </w:r>
      <w:proofErr w:type="gramEnd"/>
      <w:r>
        <w:rPr>
          <w:lang w:eastAsia="zh-CN"/>
        </w:rPr>
        <w:t>影响与含水层的各向异性特征；</w:t>
      </w:r>
    </w:p>
    <w:p w14:paraId="58F81392" w14:textId="77777777" w:rsidR="00FF46CE" w:rsidRDefault="00A26F1F">
      <w:pPr>
        <w:numPr>
          <w:ilvl w:val="0"/>
          <w:numId w:val="45"/>
        </w:numPr>
        <w:rPr>
          <w:lang w:eastAsia="zh-CN"/>
        </w:rPr>
      </w:pPr>
      <w:r>
        <w:rPr>
          <w:lang w:eastAsia="zh-CN"/>
        </w:rPr>
        <w:t>将潜水面作为活动边界，建立了潜水面变动的连续方程；</w:t>
      </w:r>
    </w:p>
    <w:p w14:paraId="4013BE80" w14:textId="77777777" w:rsidR="00FF46CE" w:rsidRDefault="00A26F1F">
      <w:pPr>
        <w:numPr>
          <w:ilvl w:val="0"/>
          <w:numId w:val="45"/>
        </w:numPr>
        <w:rPr>
          <w:lang w:eastAsia="zh-CN"/>
        </w:rPr>
      </w:pPr>
      <w:r>
        <w:rPr>
          <w:lang w:eastAsia="zh-CN"/>
        </w:rPr>
        <w:t>避免了潜水疏</w:t>
      </w:r>
      <w:proofErr w:type="gramStart"/>
      <w:r>
        <w:rPr>
          <w:lang w:eastAsia="zh-CN"/>
        </w:rPr>
        <w:t>干释水所</w:t>
      </w:r>
      <w:proofErr w:type="gramEnd"/>
      <w:r>
        <w:rPr>
          <w:lang w:eastAsia="zh-CN"/>
        </w:rPr>
        <w:t>涉及的非饱和带问题；无需物理意义不明的延迟指数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lang w:eastAsia="zh-CN"/>
        </w:rPr>
        <w:t>，克服了</w:t>
      </w:r>
      <w:r>
        <w:rPr>
          <w:lang w:eastAsia="zh-CN"/>
        </w:rPr>
        <w:t xml:space="preserve"> Boulton </w:t>
      </w:r>
      <w:r>
        <w:rPr>
          <w:lang w:eastAsia="zh-CN"/>
        </w:rPr>
        <w:t>延迟疏干模型的缺陷</w:t>
      </w:r>
      <w:r>
        <w:rPr>
          <w:lang w:eastAsia="zh-CN"/>
        </w:rPr>
        <w:t>.</w:t>
      </w:r>
    </w:p>
    <w:p w14:paraId="50801502" w14:textId="77777777" w:rsidR="00FF46CE" w:rsidRDefault="00A26F1F">
      <w:pPr>
        <w:pStyle w:val="FirstParagraph"/>
      </w:pPr>
      <w:r>
        <w:rPr>
          <w:b/>
          <w:bCs/>
        </w:rPr>
        <w:t xml:space="preserve">Neumann </w:t>
      </w:r>
      <w:proofErr w:type="spellStart"/>
      <w:r>
        <w:rPr>
          <w:b/>
          <w:bCs/>
        </w:rPr>
        <w:t>模型的假设条件</w:t>
      </w:r>
      <w:proofErr w:type="spellEnd"/>
    </w:p>
    <w:p w14:paraId="5CB2C5C4" w14:textId="77777777" w:rsidR="00FF46CE" w:rsidRDefault="00A26F1F">
      <w:pPr>
        <w:numPr>
          <w:ilvl w:val="0"/>
          <w:numId w:val="46"/>
        </w:numPr>
        <w:rPr>
          <w:lang w:eastAsia="zh-CN"/>
        </w:rPr>
      </w:pPr>
      <w:r>
        <w:rPr>
          <w:lang w:eastAsia="zh-CN"/>
        </w:rPr>
        <w:t>含水层均质各向异性，侧向无限延伸，坐标轴和主渗透方向一致，隔水层水平；</w:t>
      </w:r>
    </w:p>
    <w:p w14:paraId="5159DA73" w14:textId="77777777" w:rsidR="00FF46CE" w:rsidRDefault="00A26F1F">
      <w:pPr>
        <w:numPr>
          <w:ilvl w:val="0"/>
          <w:numId w:val="46"/>
        </w:numPr>
      </w:pPr>
      <w:proofErr w:type="spellStart"/>
      <w:r>
        <w:t>初始潜水面水平</w:t>
      </w:r>
      <w:proofErr w:type="spellEnd"/>
      <w:r>
        <w:t>；</w:t>
      </w:r>
    </w:p>
    <w:p w14:paraId="7F1E5D58" w14:textId="77777777" w:rsidR="00FF46CE" w:rsidRDefault="00A26F1F">
      <w:pPr>
        <w:numPr>
          <w:ilvl w:val="0"/>
          <w:numId w:val="46"/>
        </w:numPr>
      </w:pPr>
      <w:r>
        <w:t>水流服从</w:t>
      </w:r>
      <w:r>
        <w:t xml:space="preserve"> Darcy </w:t>
      </w:r>
      <w:r>
        <w:t>定律；</w:t>
      </w:r>
    </w:p>
    <w:p w14:paraId="4AEFE491" w14:textId="77777777" w:rsidR="00FF46CE" w:rsidRDefault="00A26F1F">
      <w:pPr>
        <w:numPr>
          <w:ilvl w:val="0"/>
          <w:numId w:val="46"/>
        </w:numPr>
      </w:pPr>
      <w:r>
        <w:t>完整井，定流量抽水；</w:t>
      </w:r>
    </w:p>
    <w:p w14:paraId="70206238" w14:textId="77777777" w:rsidR="00FF46CE" w:rsidRDefault="00A26F1F">
      <w:pPr>
        <w:numPr>
          <w:ilvl w:val="0"/>
          <w:numId w:val="46"/>
        </w:numPr>
        <w:rPr>
          <w:lang w:eastAsia="zh-CN"/>
        </w:rPr>
      </w:pPr>
      <w:r>
        <w:rPr>
          <w:lang w:eastAsia="zh-CN"/>
        </w:rPr>
        <w:t>抽水期间自由面上没有入渗补给或蒸发；</w:t>
      </w:r>
      <w:proofErr w:type="gramStart"/>
      <w:r>
        <w:rPr>
          <w:lang w:eastAsia="zh-CN"/>
        </w:rPr>
        <w:t>潜水面降深和</w:t>
      </w:r>
      <w:proofErr w:type="gramEnd"/>
      <w:r>
        <w:rPr>
          <w:lang w:eastAsia="zh-CN"/>
        </w:rPr>
        <w:t>含水层厚度相比小得多</w:t>
      </w:r>
      <w:r>
        <w:rPr>
          <w:lang w:eastAsia="zh-CN"/>
        </w:rPr>
        <w:t>.</w:t>
      </w:r>
    </w:p>
    <w:p w14:paraId="2564EC7E" w14:textId="6702DE43" w:rsidR="00FF46CE" w:rsidRDefault="00A26F1F">
      <w:pPr>
        <w:pStyle w:val="FirstParagraph"/>
        <w:rPr>
          <w:b/>
          <w:bCs/>
        </w:rPr>
      </w:pPr>
      <w:r>
        <w:rPr>
          <w:b/>
          <w:bCs/>
        </w:rPr>
        <w:lastRenderedPageBreak/>
        <w:t xml:space="preserve">Neumann </w:t>
      </w:r>
      <w:proofErr w:type="spellStart"/>
      <w:r>
        <w:rPr>
          <w:b/>
          <w:bCs/>
        </w:rPr>
        <w:t>模型的数学表示</w:t>
      </w:r>
      <w:proofErr w:type="spellEnd"/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7371"/>
        <w:gridCol w:w="810"/>
      </w:tblGrid>
      <w:tr w:rsidR="007E677E" w14:paraId="4FCE0794" w14:textId="77777777" w:rsidTr="007E4314">
        <w:tc>
          <w:tcPr>
            <w:tcW w:w="675" w:type="dxa"/>
            <w:vAlign w:val="center"/>
          </w:tcPr>
          <w:p w14:paraId="42CCBF97" w14:textId="77777777" w:rsidR="007E677E" w:rsidRDefault="007E677E" w:rsidP="007E677E">
            <w:pPr>
              <w:pStyle w:val="a0"/>
            </w:pPr>
          </w:p>
        </w:tc>
        <w:tc>
          <w:tcPr>
            <w:tcW w:w="7371" w:type="dxa"/>
            <w:vAlign w:val="center"/>
          </w:tcPr>
          <w:p w14:paraId="43DEEE2E" w14:textId="2C577322" w:rsidR="007E677E" w:rsidRDefault="007E4314" w:rsidP="007E677E">
            <w:pPr>
              <w:pStyle w:val="a0"/>
              <w:jc w:val="center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left"/>
                                  </m:mcPr>
                                </m:mc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[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den>
                                </m:f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∂s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∂r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]+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∂s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∂t</m:t>
                                    </m:r>
                                  </m:den>
                                </m:f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t&gt;0,0&lt;r&lt;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∞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,0&lt;z&lt;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s(r,z,0)=0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0&lt;r&lt;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s(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∞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,z,0)=0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t&gt;0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∂z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s(r,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,t)=-μ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∂t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s(r,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,t)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t&gt;0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0&lt;r&lt;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∞</m:t>
                                </m:r>
                              </m:e>
                            </m:mr>
                            <m:mr>
                              <m:e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limLow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r→0</m:t>
                                    </m:r>
                                  </m:lim>
                                </m:limLow>
                                <m:nary>
                                  <m:naryPr>
                                    <m:limLoc m:val="subSup"/>
                                    <m:grow m:val="1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∂s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∂r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2π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  <m:e/>
                            </m:mr>
                          </m:m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810" w:type="dxa"/>
            <w:vAlign w:val="center"/>
          </w:tcPr>
          <w:p w14:paraId="5A642AE2" w14:textId="7AFB6C8C" w:rsidR="007E677E" w:rsidRDefault="007E677E" w:rsidP="007E677E">
            <w:pPr>
              <w:pStyle w:val="a0"/>
              <w:jc w:val="righ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(</w:t>
            </w:r>
            <w:r>
              <w:rPr>
                <w:lang w:eastAsia="zh-CN"/>
              </w:rPr>
              <w:t>VII)</w:t>
            </w:r>
          </w:p>
        </w:tc>
      </w:tr>
    </w:tbl>
    <w:p w14:paraId="183DD4E4" w14:textId="77777777" w:rsidR="00FF46CE" w:rsidRDefault="00A26F1F">
      <w:pPr>
        <w:pStyle w:val="FirstParagraph"/>
      </w:pPr>
      <w:r>
        <w:rPr>
          <w:b/>
          <w:bCs/>
        </w:rPr>
        <w:t xml:space="preserve">Neumann </w:t>
      </w:r>
      <w:r>
        <w:rPr>
          <w:b/>
          <w:bCs/>
        </w:rPr>
        <w:t>模型的解</w:t>
      </w:r>
    </w:p>
    <w:p w14:paraId="31369177" w14:textId="2DBFE111" w:rsidR="007E4314" w:rsidRPr="007E4314" w:rsidRDefault="007E4314">
      <w:pPr>
        <w:pStyle w:val="FirstParagraph"/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r,z,t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4πT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4y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e>
              </m:nary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y</m:t>
          </m:r>
        </m:oMath>
      </m:oMathPara>
    </w:p>
    <w:p w14:paraId="4AE05379" w14:textId="2B59DB15" w:rsidR="00FF46CE" w:rsidRPr="007E4314" w:rsidRDefault="00A26F1F">
      <w:pPr>
        <w:pStyle w:val="FirstParagraph"/>
      </w:pPr>
      <w:proofErr w:type="spellStart"/>
      <w:r>
        <w:t>式中</w:t>
      </w:r>
      <w:proofErr w:type="spellEnd"/>
      <w:r>
        <w:t xml:space="preserve"> </w:t>
      </w:r>
    </w:p>
    <w:p w14:paraId="1AEF1EE7" w14:textId="77777777" w:rsidR="00FF46CE" w:rsidRDefault="00A26F1F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{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}cosh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{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d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}cosh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den>
                </m:f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{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}cosh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{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d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}cos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d>
                  </m:den>
                </m:f>
              </m:e>
            </m:mr>
            <m:mr>
              <m:e/>
              <m:e/>
            </m:mr>
          </m:m>
        </m:oMath>
      </m:oMathPara>
    </w:p>
    <w:p w14:paraId="62814481" w14:textId="77777777" w:rsidR="00FF46CE" w:rsidRDefault="00A26F1F">
      <w:pPr>
        <w:pStyle w:val="FirstParagraph"/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γ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γ</m:t>
            </m:r>
          </m:e>
          <m:sub>
            <m:r>
              <w:rPr>
                <w:rFonts w:ascii="Cambria Math" w:hAnsi="Cambria Math"/>
                <w:lang w:eastAsia="zh-CN"/>
              </w:rPr>
              <m:t>n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分别为下面两方程的根：</w:t>
      </w:r>
    </w:p>
    <w:p w14:paraId="142DF8BC" w14:textId="77777777" w:rsidR="00FF46CE" w:rsidRDefault="00A26F1F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sinh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cosh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&lt;</m:t>
                </m:r>
                <m:r>
                  <w:rPr>
                    <w:rFonts w:ascii="Cambria Math" w:hAnsi="Cambria Math"/>
                  </w:rPr>
                  <m:t>nπ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≥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</m:mr>
            <m:mr>
              <m:e/>
              <m:e/>
            </m:mr>
          </m:m>
        </m:oMath>
      </m:oMathPara>
    </w:p>
    <w:p w14:paraId="42ABFF0A" w14:textId="77777777" w:rsidR="00FF46CE" w:rsidRDefault="00A26F1F">
      <w:pPr>
        <w:pStyle w:val="FirstParagraph"/>
      </w:pPr>
      <w:r>
        <w:t xml:space="preserve">Neuman </w:t>
      </w:r>
      <w:r>
        <w:t>解有</w:t>
      </w:r>
      <w:r>
        <w:t xml:space="preserve"> 4 </w:t>
      </w:r>
      <w:r>
        <w:t>个参数：</w:t>
      </w:r>
    </w:p>
    <w:p w14:paraId="5B640C0E" w14:textId="77777777" w:rsidR="00FF46CE" w:rsidRDefault="00A26F1F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Tt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Tt</m:t>
                  </m:r>
                </m:num>
                <m:den>
                  <m:r>
                    <w:rPr>
                      <w:rFonts w:ascii="Cambria Math" w:hAnsi="Cambria Math"/>
                    </w:rPr>
                    <m:t>μ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r>
            <w:rPr>
              <w:rFonts w:ascii="Cambria Math" w:hAnsi="Cambria Math"/>
            </w:rPr>
            <m:t>β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282F64BB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记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z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r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lang w:eastAsia="zh-CN"/>
              </w:rPr>
              <m:t>r</m:t>
            </m:r>
          </m:den>
        </m:f>
      </m:oMath>
      <w:r>
        <w:rPr>
          <w:lang w:eastAsia="zh-CN"/>
        </w:rPr>
        <w:t>，</w:t>
      </w:r>
      <m:oMath>
        <m:r>
          <w:rPr>
            <w:rFonts w:ascii="Cambria Math" w:hAnsi="Cambria Math"/>
            <w:lang w:eastAsia="zh-CN"/>
          </w:rPr>
          <m:t>β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bSup>
      </m:oMath>
    </w:p>
    <w:p w14:paraId="3D382623" w14:textId="77777777" w:rsidR="00FF46CE" w:rsidRDefault="00A26F1F">
      <w:pPr>
        <w:pStyle w:val="a9"/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z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为三维流的参数</w:t>
      </w:r>
      <w:r>
        <w:rPr>
          <w:lang w:eastAsia="zh-CN"/>
        </w:rPr>
        <w:t>.</w:t>
      </w:r>
    </w:p>
    <w:p w14:paraId="2E1BDC24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对完整观测井，</w:t>
      </w:r>
      <w:proofErr w:type="gramStart"/>
      <w:r>
        <w:rPr>
          <w:lang w:eastAsia="zh-CN"/>
        </w:rPr>
        <w:t>降深</w:t>
      </w:r>
      <w:proofErr w:type="gramEnd"/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需用沿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</w:t>
      </w:r>
      <w:r>
        <w:rPr>
          <w:lang w:eastAsia="zh-CN"/>
        </w:rPr>
        <w:t>的</w:t>
      </w:r>
      <w:proofErr w:type="gramStart"/>
      <w:r>
        <w:rPr>
          <w:lang w:eastAsia="zh-CN"/>
        </w:rPr>
        <w:t>平均降深表示</w:t>
      </w:r>
      <w:proofErr w:type="gramEnd"/>
      <w:r>
        <w:rPr>
          <w:lang w:eastAsia="zh-CN"/>
        </w:rPr>
        <w:t>，计算公式不变：</w:t>
      </w:r>
    </w:p>
    <w:p w14:paraId="7DD9193B" w14:textId="563BE9F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</m:e>
          </m:nary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y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e>
              </m:d>
            </m:e>
          </m:nary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e>
              </m:nary>
            </m:e>
          </m:d>
          <m:r>
            <w:rPr>
              <w:rFonts w:ascii="Cambria Math" w:hAnsi="Cambria Math"/>
            </w:rPr>
            <m:t>dy</m:t>
          </m:r>
        </m:oMath>
      </m:oMathPara>
    </w:p>
    <w:p w14:paraId="0CA9E991" w14:textId="77777777" w:rsidR="00FF46CE" w:rsidRDefault="00A26F1F">
      <w:pPr>
        <w:pStyle w:val="FirstParagraph"/>
      </w:pPr>
      <w:r>
        <w:lastRenderedPageBreak/>
        <w:t>其中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,</m:t>
            </m:r>
          </m:sub>
        </m:sSub>
        <m:r>
          <w:rPr>
            <w:rFonts w:ascii="Cambria Math" w:hAnsi="Cambria Math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</w:t>
      </w:r>
      <w:r>
        <w:t>为</w:t>
      </w:r>
      <w:r>
        <w:t xml:space="preserve"> </w:t>
      </w:r>
    </w:p>
    <w:p w14:paraId="6D722056" w14:textId="77777777" w:rsidR="00FF46CE" w:rsidRDefault="00A26F1F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{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}tanh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{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d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}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{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}tan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{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d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}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den>
                </m:f>
              </m:e>
            </m:mr>
            <m:mr>
              <m:e/>
              <m:e/>
            </m:mr>
          </m:m>
        </m:oMath>
      </m:oMathPara>
    </w:p>
    <w:p w14:paraId="4E4F7A14" w14:textId="77777777" w:rsidR="00FF46CE" w:rsidRDefault="00A26F1F">
      <w:pPr>
        <w:pStyle w:val="FirstParagraph"/>
        <w:rPr>
          <w:lang w:eastAsia="zh-CN"/>
        </w:rPr>
      </w:pPr>
      <w:proofErr w:type="gramStart"/>
      <w:r>
        <w:rPr>
          <w:lang w:eastAsia="zh-CN"/>
        </w:rPr>
        <w:t>解有</w:t>
      </w:r>
      <w:proofErr w:type="gramEnd"/>
      <w:r>
        <w:rPr>
          <w:lang w:eastAsia="zh-CN"/>
        </w:rPr>
        <w:t xml:space="preserve"> 3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参数</w:t>
      </w:r>
      <w:r>
        <w:rPr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</w:t>
      </w:r>
      <w:r>
        <w:rPr>
          <w:lang w:eastAsia="zh-CN"/>
        </w:rPr>
        <w:t>方向的</w:t>
      </w:r>
      <w:proofErr w:type="gramStart"/>
      <w:r>
        <w:rPr>
          <w:lang w:eastAsia="zh-CN"/>
        </w:rPr>
        <w:t>降深平均</w:t>
      </w:r>
      <w:proofErr w:type="gramEnd"/>
      <w:r>
        <w:rPr>
          <w:lang w:eastAsia="zh-CN"/>
        </w:rPr>
        <w:t>化</w:t>
      </w:r>
      <w:r>
        <w:rPr>
          <w:lang w:eastAsia="zh-CN"/>
        </w:rPr>
        <w:t>)</w:t>
      </w:r>
      <w:r>
        <w:rPr>
          <w:lang w:eastAsia="zh-CN"/>
        </w:rPr>
        <w:t>：</w:t>
      </w:r>
    </w:p>
    <w:p w14:paraId="5A0B2E66" w14:textId="77777777" w:rsidR="00FF46CE" w:rsidRDefault="00A26F1F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Tt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Tt</m:t>
                  </m:r>
                </m:num>
                <m:den>
                  <m:r>
                    <w:rPr>
                      <w:rFonts w:ascii="Cambria Math" w:hAnsi="Cambria Math"/>
                    </w:rPr>
                    <m:t>μ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r>
            <w:rPr>
              <w:rFonts w:ascii="Cambria Math" w:hAnsi="Cambria Math"/>
            </w:rPr>
            <m:t>β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14:paraId="79FFF6C9" w14:textId="77777777" w:rsidR="00FF46CE" w:rsidRDefault="00A26F1F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Neuman</w:t>
      </w:r>
      <w:r>
        <w:rPr>
          <w:b/>
          <w:bCs/>
          <w:lang w:eastAsia="zh-CN"/>
        </w:rPr>
        <w:t>标准曲线</w:t>
      </w:r>
    </w:p>
    <w:p w14:paraId="6BAB8743" w14:textId="538B8D5C" w:rsidR="00FF46CE" w:rsidRDefault="00A26F1F">
      <w:pPr>
        <w:pStyle w:val="a0"/>
        <w:rPr>
          <w:lang w:eastAsia="zh-CN"/>
        </w:rPr>
      </w:pPr>
      <w:r>
        <w:rPr>
          <w:lang w:eastAsia="zh-CN"/>
        </w:rPr>
        <w:t>式中包含</w:t>
      </w:r>
      <w:r>
        <w:rPr>
          <w:lang w:eastAsia="zh-CN"/>
        </w:rPr>
        <w:t xml:space="preserve"> 3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独立的无量纲变量，为了便于作图，假设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远小于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μ</m:t>
        </m:r>
      </m:oMath>
      <w:r>
        <w:rPr>
          <w:lang w:eastAsia="zh-CN"/>
        </w:rPr>
        <w:t>，即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σ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</m:oMath>
      <w:r>
        <w:rPr>
          <w:lang w:eastAsia="zh-CN"/>
        </w:rPr>
        <w:t>。从而可以绘出两组标准曲线：</w:t>
      </w:r>
    </w:p>
    <w:p w14:paraId="2E70F420" w14:textId="77777777" w:rsidR="00FF46CE" w:rsidRDefault="00A26F1F">
      <w:pPr>
        <w:numPr>
          <w:ilvl w:val="0"/>
          <w:numId w:val="47"/>
        </w:numPr>
        <w:rPr>
          <w:lang w:eastAsia="zh-CN"/>
        </w:rPr>
      </w:pPr>
      <w:r>
        <w:rPr>
          <w:lang w:eastAsia="zh-CN"/>
        </w:rPr>
        <w:t>以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β</m:t>
        </m:r>
      </m:oMath>
      <w:r>
        <w:rPr>
          <w:lang w:eastAsia="zh-CN"/>
        </w:rPr>
        <w:t xml:space="preserve"> </w:t>
      </w:r>
      <w:r>
        <w:rPr>
          <w:lang w:eastAsia="zh-CN"/>
        </w:rPr>
        <w:t>为参变量，以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计算无</w:t>
      </w:r>
      <w:proofErr w:type="gramStart"/>
      <w:r>
        <w:rPr>
          <w:lang w:eastAsia="zh-CN"/>
        </w:rPr>
        <w:t>量纲降深</w:t>
      </w:r>
      <w:proofErr w:type="gramEnd"/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</m:oMath>
      <w:r>
        <w:rPr>
          <w:lang w:eastAsia="zh-CN"/>
        </w:rPr>
        <w:t xml:space="preserve"> </w:t>
      </w:r>
      <w:proofErr w:type="gramStart"/>
      <w:r>
        <w:rPr>
          <w:lang w:eastAsia="zh-CN"/>
        </w:rPr>
        <w:t>作出</w:t>
      </w:r>
      <w:proofErr w:type="gramEnd"/>
      <w:r>
        <w:rPr>
          <w:lang w:eastAsia="zh-CN"/>
        </w:rPr>
        <w:t xml:space="preserve"> A </w:t>
      </w:r>
      <w:r>
        <w:rPr>
          <w:lang w:eastAsia="zh-CN"/>
        </w:rPr>
        <w:t>组曲线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</m:oMath>
      <w:r>
        <w:rPr>
          <w:lang w:eastAsia="zh-CN"/>
        </w:rPr>
        <w:t>，坐标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标在图的上端；</w:t>
      </w:r>
      <w:r>
        <w:rPr>
          <w:lang w:eastAsia="zh-CN"/>
        </w:rPr>
        <w:t xml:space="preserve"> </w:t>
      </w:r>
    </w:p>
    <w:p w14:paraId="3E5240EC" w14:textId="77777777" w:rsidR="00FF46CE" w:rsidRDefault="00A26F1F">
      <w:pPr>
        <w:numPr>
          <w:ilvl w:val="0"/>
          <w:numId w:val="47"/>
        </w:numPr>
        <w:rPr>
          <w:lang w:eastAsia="zh-CN"/>
        </w:rPr>
      </w:pPr>
      <w:r>
        <w:rPr>
          <w:lang w:eastAsia="zh-CN"/>
        </w:rPr>
        <w:t>以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β</m:t>
        </m:r>
      </m:oMath>
      <w:r>
        <w:rPr>
          <w:lang w:eastAsia="zh-CN"/>
        </w:rPr>
        <w:t xml:space="preserve"> </w:t>
      </w:r>
      <w:r>
        <w:rPr>
          <w:lang w:eastAsia="zh-CN"/>
        </w:rPr>
        <w:t>为参变量，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计算无</w:t>
      </w:r>
      <w:proofErr w:type="gramStart"/>
      <w:r>
        <w:rPr>
          <w:lang w:eastAsia="zh-CN"/>
        </w:rPr>
        <w:t>量纲降深</w:t>
      </w:r>
      <w:proofErr w:type="gramEnd"/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</m:oMath>
      <w:r>
        <w:rPr>
          <w:lang w:eastAsia="zh-CN"/>
        </w:rPr>
        <w:t>，</w:t>
      </w:r>
      <w:proofErr w:type="gramStart"/>
      <w:r>
        <w:rPr>
          <w:lang w:eastAsia="zh-CN"/>
        </w:rPr>
        <w:t>作出</w:t>
      </w:r>
      <w:proofErr w:type="gramEnd"/>
      <w:r>
        <w:rPr>
          <w:lang w:eastAsia="zh-CN"/>
        </w:rPr>
        <w:t xml:space="preserve"> B </w:t>
      </w:r>
      <w:r>
        <w:rPr>
          <w:lang w:eastAsia="zh-CN"/>
        </w:rPr>
        <w:t>组曲线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</m:oMath>
      <w:r>
        <w:rPr>
          <w:lang w:eastAsia="zh-CN"/>
        </w:rPr>
        <w:t>，坐标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标在图的下端；</w:t>
      </w:r>
    </w:p>
    <w:p w14:paraId="74917AA4" w14:textId="77777777" w:rsidR="00FF46CE" w:rsidRDefault="00A26F1F">
      <w:pPr>
        <w:numPr>
          <w:ilvl w:val="0"/>
          <w:numId w:val="47"/>
        </w:numPr>
        <w:rPr>
          <w:lang w:eastAsia="zh-CN"/>
        </w:rPr>
      </w:pPr>
      <w:r>
        <w:rPr>
          <w:lang w:eastAsia="zh-CN"/>
        </w:rPr>
        <w:t xml:space="preserve">A </w:t>
      </w:r>
      <w:r>
        <w:rPr>
          <w:lang w:eastAsia="zh-CN"/>
        </w:rPr>
        <w:t>组曲线右边部分和</w:t>
      </w:r>
      <w:r>
        <w:rPr>
          <w:lang w:eastAsia="zh-CN"/>
        </w:rPr>
        <w:t xml:space="preserve"> B </w:t>
      </w:r>
      <w:r>
        <w:rPr>
          <w:lang w:eastAsia="zh-CN"/>
        </w:rPr>
        <w:t>组曲线左边部分都趋近于一组水平的渐近线。当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σ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</m:oMath>
      <w:r>
        <w:rPr>
          <w:lang w:eastAsia="zh-CN"/>
        </w:rPr>
        <w:t xml:space="preserve"> </w:t>
      </w:r>
      <w:r>
        <w:rPr>
          <w:lang w:eastAsia="zh-CN"/>
        </w:rPr>
        <w:t>时二组标准曲线相距无限远，因此必须采用不同的尺度才能绘在一张图纸上。</w:t>
      </w:r>
    </w:p>
    <w:p w14:paraId="0C1AEEC6" w14:textId="77777777" w:rsidR="00FF46CE" w:rsidRDefault="00A26F1F">
      <w:pPr>
        <w:numPr>
          <w:ilvl w:val="0"/>
          <w:numId w:val="47"/>
        </w:numPr>
        <w:rPr>
          <w:lang w:eastAsia="zh-CN"/>
        </w:rPr>
      </w:pPr>
      <w:r>
        <w:rPr>
          <w:lang w:eastAsia="zh-CN"/>
        </w:rPr>
        <w:t xml:space="preserve">A </w:t>
      </w:r>
      <w:r>
        <w:rPr>
          <w:lang w:eastAsia="zh-CN"/>
        </w:rPr>
        <w:t>组曲线用以分析早期的</w:t>
      </w:r>
      <w:proofErr w:type="gramStart"/>
      <w:r>
        <w:rPr>
          <w:lang w:eastAsia="zh-CN"/>
        </w:rPr>
        <w:t>降深资料</w:t>
      </w:r>
      <w:proofErr w:type="gramEnd"/>
      <w:r>
        <w:rPr>
          <w:lang w:eastAsia="zh-CN"/>
        </w:rPr>
        <w:t>；</w:t>
      </w:r>
      <w:r>
        <w:rPr>
          <w:lang w:eastAsia="zh-CN"/>
        </w:rPr>
        <w:t xml:space="preserve">B </w:t>
      </w:r>
      <w:r>
        <w:rPr>
          <w:lang w:eastAsia="zh-CN"/>
        </w:rPr>
        <w:t>组曲线用以分析晚期的</w:t>
      </w:r>
      <w:proofErr w:type="gramStart"/>
      <w:r>
        <w:rPr>
          <w:lang w:eastAsia="zh-CN"/>
        </w:rPr>
        <w:t>降深资料</w:t>
      </w:r>
      <w:proofErr w:type="gramEnd"/>
      <w:r>
        <w:rPr>
          <w:lang w:eastAsia="zh-CN"/>
        </w:rPr>
        <w:t>。</w:t>
      </w:r>
    </w:p>
    <w:p w14:paraId="0046EBE3" w14:textId="77777777" w:rsidR="00FF46CE" w:rsidRDefault="00A26F1F" w:rsidP="007E4314">
      <w:pPr>
        <w:pStyle w:val="FirstParagraph"/>
        <w:jc w:val="center"/>
      </w:pPr>
      <w:r>
        <w:rPr>
          <w:noProof/>
        </w:rPr>
        <w:drawing>
          <wp:inline distT="0" distB="0" distL="0" distR="0" wp14:anchorId="727A2D85" wp14:editId="2366DE8F">
            <wp:extent cx="4712400" cy="2757600"/>
            <wp:effectExtent l="0" t="0" r="0" b="0"/>
            <wp:docPr id="6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D:\2023-地动\chapter05\ch05-04\figures\neuman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400" cy="27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D421A8" w14:textId="77777777" w:rsidR="00FF46CE" w:rsidRDefault="00A26F1F">
      <w:pPr>
        <w:pStyle w:val="a0"/>
      </w:pPr>
      <w:r>
        <w:rPr>
          <w:b/>
          <w:bCs/>
        </w:rPr>
        <w:lastRenderedPageBreak/>
        <w:t xml:space="preserve">Neuman </w:t>
      </w:r>
      <w:r>
        <w:rPr>
          <w:b/>
          <w:bCs/>
        </w:rPr>
        <w:t>解的特点</w:t>
      </w:r>
    </w:p>
    <w:p w14:paraId="541BFABB" w14:textId="77777777" w:rsidR="00FF46CE" w:rsidRDefault="00A26F1F">
      <w:pPr>
        <w:pStyle w:val="a0"/>
      </w:pPr>
      <w:r>
        <w:t>没有重力排水</w:t>
      </w:r>
      <w:r>
        <w:t xml:space="preserve"> (</w:t>
      </w:r>
      <m:oMath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>，相当于抽水初期</w:t>
      </w:r>
      <w:r>
        <w:t>)</w:t>
      </w:r>
      <w:r>
        <w:t>，可以证明</w:t>
      </w:r>
      <w:r>
        <w:t xml:space="preserve"> Neuman </w:t>
      </w:r>
      <w:r>
        <w:t>解具有</w:t>
      </w:r>
      <w:r>
        <w:t xml:space="preserve"> Theis </w:t>
      </w:r>
      <w:r>
        <w:t>解的形式：</w:t>
      </w:r>
    </w:p>
    <w:p w14:paraId="506EB1D9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e>
          </m:nary>
          <m:r>
            <w:rPr>
              <w:rFonts w:ascii="Cambria Math" w:hAnsi="Cambria Math"/>
            </w:rPr>
            <m:t>dy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</m:oMath>
      </m:oMathPara>
    </w:p>
    <w:p w14:paraId="41A9AA79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式中，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zh-CN"/>
              </w:rPr>
              <m:t>S</m:t>
            </m:r>
          </m:num>
          <m:den>
            <m:r>
              <w:rPr>
                <w:rFonts w:ascii="Cambria Math" w:hAnsi="Cambria Math"/>
                <w:lang w:eastAsia="zh-CN"/>
              </w:rPr>
              <m:t>4</m:t>
            </m:r>
            <m:r>
              <w:rPr>
                <w:rFonts w:ascii="Cambria Math" w:hAnsi="Cambria Math"/>
                <w:lang w:eastAsia="zh-CN"/>
              </w:rPr>
              <m:t>Tt</m:t>
            </m:r>
          </m:den>
        </m:f>
      </m:oMath>
      <w:r>
        <w:rPr>
          <w:lang w:eastAsia="zh-CN"/>
        </w:rPr>
        <w:t xml:space="preserve">. </w:t>
      </w:r>
    </w:p>
    <w:p w14:paraId="24FDB93A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长时间抽水</w:t>
      </w:r>
      <w:r>
        <w:rPr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→∞</m:t>
        </m:r>
      </m:oMath>
      <w:r>
        <w:rPr>
          <w:lang w:eastAsia="zh-CN"/>
        </w:rPr>
        <w:t>，相当于没有了</w:t>
      </w:r>
      <w:proofErr w:type="gramStart"/>
      <w:r>
        <w:rPr>
          <w:lang w:eastAsia="zh-CN"/>
        </w:rPr>
        <w:t>弹性释水</w:t>
      </w:r>
      <w:proofErr w:type="gramEnd"/>
      <w:r>
        <w:rPr>
          <w:lang w:eastAsia="zh-CN"/>
        </w:rPr>
        <w:t>)</w:t>
      </w:r>
      <w:r>
        <w:rPr>
          <w:lang w:eastAsia="zh-CN"/>
        </w:rPr>
        <w:t>，</w:t>
      </w:r>
      <w:r>
        <w:rPr>
          <w:lang w:eastAsia="zh-CN"/>
        </w:rPr>
        <w:t xml:space="preserve">Neuman </w:t>
      </w:r>
      <w:r>
        <w:rPr>
          <w:lang w:eastAsia="zh-CN"/>
        </w:rPr>
        <w:t>解也具有</w:t>
      </w:r>
      <w:r>
        <w:rPr>
          <w:lang w:eastAsia="zh-CN"/>
        </w:rPr>
        <w:t xml:space="preserve"> Theis </w:t>
      </w:r>
      <w:r>
        <w:rPr>
          <w:lang w:eastAsia="zh-CN"/>
        </w:rPr>
        <w:t>解的形式：</w:t>
      </w:r>
    </w:p>
    <w:p w14:paraId="34B7B4AC" w14:textId="77777777" w:rsidR="00FF46CE" w:rsidRDefault="00A26F1F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e>
          </m:nary>
          <m:r>
            <w:rPr>
              <w:rFonts w:ascii="Cambria Math" w:hAnsi="Cambria Math"/>
            </w:rPr>
            <m:t>dy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πT</m:t>
              </m:r>
            </m:den>
          </m:f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</m:d>
        </m:oMath>
      </m:oMathPara>
    </w:p>
    <w:p w14:paraId="069AF2B8" w14:textId="77777777" w:rsidR="00FF46CE" w:rsidRDefault="00A26F1F">
      <w:pPr>
        <w:pStyle w:val="FirstParagraph"/>
        <w:rPr>
          <w:lang w:eastAsia="zh-CN"/>
        </w:rPr>
      </w:pPr>
      <w:r>
        <w:rPr>
          <w:lang w:eastAsia="zh-CN"/>
        </w:rPr>
        <w:t>式中，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zh-CN"/>
              </w:rPr>
              <m:t>μ</m:t>
            </m:r>
          </m:num>
          <m:den>
            <m:r>
              <w:rPr>
                <w:rFonts w:ascii="Cambria Math" w:hAnsi="Cambria Math"/>
                <w:lang w:eastAsia="zh-CN"/>
              </w:rPr>
              <m:t>4</m:t>
            </m:r>
            <m:r>
              <w:rPr>
                <w:rFonts w:ascii="Cambria Math" w:hAnsi="Cambria Math"/>
                <w:lang w:eastAsia="zh-CN"/>
              </w:rPr>
              <m:t>Tt</m:t>
            </m:r>
          </m:den>
        </m:f>
      </m:oMath>
      <w:r>
        <w:rPr>
          <w:lang w:eastAsia="zh-CN"/>
        </w:rPr>
        <w:t>.</w:t>
      </w:r>
    </w:p>
    <w:p w14:paraId="015E3438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抽水初期，</w:t>
      </w:r>
      <w:proofErr w:type="gramStart"/>
      <w:r>
        <w:rPr>
          <w:lang w:eastAsia="zh-CN"/>
        </w:rPr>
        <w:t>弹性释水起</w:t>
      </w:r>
      <w:proofErr w:type="gramEnd"/>
      <w:r>
        <w:rPr>
          <w:lang w:eastAsia="zh-CN"/>
        </w:rPr>
        <w:t>主要作用（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zh-CN"/>
              </w:rPr>
              <m:t>S</m:t>
            </m:r>
          </m:num>
          <m:den>
            <m:r>
              <w:rPr>
                <w:rFonts w:ascii="Cambria Math" w:hAnsi="Cambria Math"/>
                <w:lang w:eastAsia="zh-CN"/>
              </w:rPr>
              <m:t>4</m:t>
            </m:r>
            <m:r>
              <w:rPr>
                <w:rFonts w:ascii="Cambria Math" w:hAnsi="Cambria Math"/>
                <w:lang w:eastAsia="zh-CN"/>
              </w:rPr>
              <m:t>Tt</m:t>
            </m:r>
          </m:den>
        </m:f>
      </m:oMath>
      <w:r>
        <w:rPr>
          <w:lang w:eastAsia="zh-CN"/>
        </w:rPr>
        <w:t>）</w:t>
      </w:r>
      <w:r>
        <w:rPr>
          <w:lang w:eastAsia="zh-CN"/>
        </w:rPr>
        <w:t>;</w:t>
      </w:r>
    </w:p>
    <w:p w14:paraId="160604BD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抽水后期，</w:t>
      </w:r>
      <w:proofErr w:type="gramStart"/>
      <w:r>
        <w:rPr>
          <w:lang w:eastAsia="zh-CN"/>
        </w:rPr>
        <w:t>重力释水起</w:t>
      </w:r>
      <w:proofErr w:type="gramEnd"/>
      <w:r>
        <w:rPr>
          <w:lang w:eastAsia="zh-CN"/>
        </w:rPr>
        <w:t>主要作用（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zh-CN"/>
              </w:rPr>
              <m:t>μ</m:t>
            </m:r>
          </m:num>
          <m:den>
            <m:r>
              <w:rPr>
                <w:rFonts w:ascii="Cambria Math" w:hAnsi="Cambria Math"/>
                <w:lang w:eastAsia="zh-CN"/>
              </w:rPr>
              <m:t>4</m:t>
            </m:r>
            <m:r>
              <w:rPr>
                <w:rFonts w:ascii="Cambria Math" w:hAnsi="Cambria Math"/>
                <w:lang w:eastAsia="zh-CN"/>
              </w:rPr>
              <m:t>Tt</m:t>
            </m:r>
          </m:den>
        </m:f>
      </m:oMath>
      <w:r>
        <w:rPr>
          <w:lang w:eastAsia="zh-CN"/>
        </w:rPr>
        <w:t>）</w:t>
      </w:r>
      <w:r>
        <w:rPr>
          <w:lang w:eastAsia="zh-CN"/>
        </w:rPr>
        <w:t>.</w:t>
      </w:r>
    </w:p>
    <w:p w14:paraId="7FF08992" w14:textId="77777777" w:rsidR="00FF46CE" w:rsidRDefault="00A26F1F">
      <w:pPr>
        <w:pStyle w:val="a0"/>
        <w:rPr>
          <w:lang w:eastAsia="zh-CN"/>
        </w:rPr>
      </w:pPr>
      <w:r>
        <w:rPr>
          <w:b/>
          <w:bCs/>
          <w:lang w:eastAsia="zh-CN"/>
        </w:rPr>
        <w:t>井附近</w:t>
      </w:r>
      <w:proofErr w:type="gramStart"/>
      <w:r>
        <w:rPr>
          <w:b/>
          <w:bCs/>
          <w:lang w:eastAsia="zh-CN"/>
        </w:rPr>
        <w:t>降深分析</w:t>
      </w:r>
      <w:proofErr w:type="gramEnd"/>
    </w:p>
    <w:p w14:paraId="49DA933F" w14:textId="77777777" w:rsidR="00FF46CE" w:rsidRDefault="00A26F1F">
      <w:pPr>
        <w:pStyle w:val="a0"/>
        <w:rPr>
          <w:lang w:eastAsia="zh-CN"/>
        </w:rPr>
      </w:pPr>
      <w:r>
        <w:rPr>
          <w:lang w:eastAsia="zh-CN"/>
        </w:rPr>
        <w:t>记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4</m:t>
            </m:r>
            <m:r>
              <w:rPr>
                <w:rFonts w:ascii="Cambria Math" w:hAnsi="Cambria Math"/>
                <w:lang w:eastAsia="zh-CN"/>
              </w:rPr>
              <m:t>πT</m:t>
            </m:r>
          </m:num>
          <m:den>
            <m:r>
              <w:rPr>
                <w:rFonts w:ascii="Cambria Math" w:hAnsi="Cambria Math"/>
                <w:lang w:eastAsia="zh-CN"/>
              </w:rPr>
              <m:t>Qs</m:t>
            </m:r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为无</w:t>
      </w:r>
      <w:proofErr w:type="gramStart"/>
      <w:r>
        <w:rPr>
          <w:lang w:eastAsia="zh-CN"/>
        </w:rPr>
        <w:t>量纲降深</w:t>
      </w:r>
      <w:proofErr w:type="gramEnd"/>
      <w:r>
        <w:rPr>
          <w:lang w:eastAsia="zh-CN"/>
        </w:rPr>
        <w:t>.</w:t>
      </w:r>
    </w:p>
    <w:p w14:paraId="614FBB04" w14:textId="77777777" w:rsidR="00FF46CE" w:rsidRDefault="00A26F1F">
      <w:pPr>
        <w:numPr>
          <w:ilvl w:val="0"/>
          <w:numId w:val="48"/>
        </w:numPr>
        <w:rPr>
          <w:lang w:eastAsia="zh-CN"/>
        </w:rPr>
      </w:pPr>
      <w:r>
        <w:rPr>
          <w:lang w:eastAsia="zh-CN"/>
        </w:rPr>
        <w:t>含水层各向同性，观测点位于距抽水井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的含水层底部</w:t>
      </w:r>
      <w:r>
        <w:rPr>
          <w:lang w:eastAsia="zh-CN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Z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</m:t>
        </m:r>
      </m:oMath>
      <w:r>
        <w:rPr>
          <w:lang w:eastAsia="zh-CN"/>
        </w:rPr>
        <w:t>)</w:t>
      </w:r>
      <w:r>
        <w:rPr>
          <w:lang w:eastAsia="zh-CN"/>
        </w:rPr>
        <w:br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曲线：</w:t>
      </w:r>
    </w:p>
    <w:p w14:paraId="4AC66E35" w14:textId="77777777" w:rsidR="00FF46CE" w:rsidRDefault="00A26F1F" w:rsidP="007E4314">
      <w:pPr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7E4D109E" wp14:editId="3EB0E5A6">
            <wp:extent cx="4597200" cy="2595600"/>
            <wp:effectExtent l="0" t="0" r="0" b="0"/>
            <wp:docPr id="6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D:\2023-地动\chapter05\ch05-04\figures\fig04-2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200" cy="25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7EB45B" w14:textId="77777777" w:rsidR="00FF46CE" w:rsidRDefault="00A26F1F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lastRenderedPageBreak/>
        <w:t xml:space="preserve"> </w:t>
      </w:r>
      <w:r>
        <w:rPr>
          <w:lang w:eastAsia="zh-CN"/>
        </w:rPr>
        <w:t>第一阶段（早期）：抽水</w:t>
      </w:r>
      <w:proofErr w:type="gramStart"/>
      <w:r>
        <w:rPr>
          <w:lang w:eastAsia="zh-CN"/>
        </w:rPr>
        <w:t>量来自</w:t>
      </w:r>
      <w:proofErr w:type="gramEnd"/>
      <w:r>
        <w:rPr>
          <w:lang w:eastAsia="zh-CN"/>
        </w:rPr>
        <w:t>弹性释水；</w:t>
      </w:r>
    </w:p>
    <w:p w14:paraId="4CD9DD60" w14:textId="77777777" w:rsidR="00FF46CE" w:rsidRDefault="00A26F1F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第二阶段：重力排水起作用，</w:t>
      </w:r>
      <m:oMath>
        <m:r>
          <w:rPr>
            <w:rFonts w:ascii="Cambria Math" w:hAnsi="Cambria Math"/>
            <w:lang w:eastAsia="zh-CN"/>
          </w:rPr>
          <m:t>σ</m:t>
        </m:r>
      </m:oMath>
      <w:r>
        <w:rPr>
          <w:lang w:eastAsia="zh-CN"/>
        </w:rPr>
        <w:t xml:space="preserve"> </w:t>
      </w:r>
      <w:r>
        <w:rPr>
          <w:lang w:eastAsia="zh-CN"/>
        </w:rPr>
        <w:t>越小，该阶段越长；</w:t>
      </w:r>
    </w:p>
    <w:p w14:paraId="5D0E8F4E" w14:textId="77777777" w:rsidR="00FF46CE" w:rsidRDefault="00A26F1F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第三阶段：</w:t>
      </w:r>
      <w:proofErr w:type="gramStart"/>
      <w:r>
        <w:rPr>
          <w:lang w:eastAsia="zh-CN"/>
        </w:rPr>
        <w:t>弹性释水影响</w:t>
      </w:r>
      <w:proofErr w:type="gramEnd"/>
      <w:r>
        <w:rPr>
          <w:lang w:eastAsia="zh-CN"/>
        </w:rPr>
        <w:t>消失，曲线再次与</w:t>
      </w:r>
      <w:r>
        <w:rPr>
          <w:lang w:eastAsia="zh-CN"/>
        </w:rPr>
        <w:t>Theis</w:t>
      </w:r>
      <w:r>
        <w:rPr>
          <w:lang w:eastAsia="zh-CN"/>
        </w:rPr>
        <w:t>一致</w:t>
      </w:r>
      <w:r>
        <w:rPr>
          <w:lang w:eastAsia="zh-CN"/>
        </w:rPr>
        <w:t>.</w:t>
      </w:r>
    </w:p>
    <w:p w14:paraId="129C7E9A" w14:textId="77777777" w:rsidR="00FF46CE" w:rsidRDefault="00A26F1F">
      <w:pPr>
        <w:numPr>
          <w:ilvl w:val="0"/>
          <w:numId w:val="48"/>
        </w:numPr>
        <w:rPr>
          <w:lang w:eastAsia="zh-CN"/>
        </w:rPr>
      </w:pPr>
      <w:r>
        <w:rPr>
          <w:lang w:eastAsia="zh-CN"/>
        </w:rPr>
        <w:t>含水层各向同性，观测点位于距抽水井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的含水层底部</w:t>
      </w:r>
      <w:r>
        <w:rPr>
          <w:lang w:eastAsia="zh-CN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Z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</m:t>
        </m:r>
      </m:oMath>
      <w:r>
        <w:rPr>
          <w:lang w:eastAsia="zh-CN"/>
        </w:rPr>
        <w:t>)</w:t>
      </w:r>
      <w:r>
        <w:rPr>
          <w:lang w:eastAsia="zh-CN"/>
        </w:rPr>
        <w:br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曲线：</w:t>
      </w:r>
    </w:p>
    <w:p w14:paraId="18B19691" w14:textId="77777777" w:rsidR="00FF46CE" w:rsidRDefault="00A26F1F" w:rsidP="007E4314">
      <w:pPr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69E35E57" wp14:editId="4AA6C11E">
            <wp:extent cx="4446000" cy="2682000"/>
            <wp:effectExtent l="0" t="0" r="0" b="0"/>
            <wp:docPr id="7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D:\2023-地动\chapter05\ch05-04\figures\fig04-2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00" cy="268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E9EA20" w14:textId="77777777" w:rsidR="00FF46CE" w:rsidRDefault="00A26F1F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σ</m:t>
        </m:r>
      </m:oMath>
      <w:r>
        <w:rPr>
          <w:lang w:eastAsia="zh-CN"/>
        </w:rPr>
        <w:t xml:space="preserve"> </w:t>
      </w:r>
      <w:r>
        <w:rPr>
          <w:lang w:eastAsia="zh-CN"/>
        </w:rPr>
        <w:t>越小，第一阶段时间越短</w:t>
      </w:r>
      <w:r>
        <w:rPr>
          <w:lang w:eastAsia="zh-CN"/>
        </w:rPr>
        <w:t xml:space="preserve">. </w:t>
      </w:r>
      <w:r>
        <w:rPr>
          <w:lang w:eastAsia="zh-CN"/>
        </w:rPr>
        <w:t>尽管潜水含水层的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比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μ</m:t>
        </m:r>
      </m:oMath>
      <w:r>
        <w:rPr>
          <w:lang w:eastAsia="zh-CN"/>
        </w:rPr>
        <w:t xml:space="preserve"> </w:t>
      </w:r>
      <w:r>
        <w:rPr>
          <w:lang w:eastAsia="zh-CN"/>
        </w:rPr>
        <w:t>小得多，</w:t>
      </w:r>
      <w:proofErr w:type="gramStart"/>
      <w:r>
        <w:rPr>
          <w:lang w:eastAsia="zh-CN"/>
        </w:rPr>
        <w:t>弹性释水的</w:t>
      </w:r>
      <w:proofErr w:type="gramEnd"/>
      <w:r>
        <w:rPr>
          <w:lang w:eastAsia="zh-CN"/>
        </w:rPr>
        <w:t>影响还不能完全忽略</w:t>
      </w:r>
      <w:r>
        <w:rPr>
          <w:lang w:eastAsia="zh-CN"/>
        </w:rPr>
        <w:t>.</w:t>
      </w:r>
    </w:p>
    <w:p w14:paraId="7BC7C954" w14:textId="77777777" w:rsidR="00FF46CE" w:rsidRDefault="00A26F1F">
      <w:pPr>
        <w:numPr>
          <w:ilvl w:val="0"/>
          <w:numId w:val="48"/>
        </w:numPr>
        <w:rPr>
          <w:lang w:eastAsia="zh-CN"/>
        </w:rPr>
      </w:pPr>
      <w:r>
        <w:rPr>
          <w:lang w:eastAsia="zh-CN"/>
        </w:rPr>
        <w:t>含水层各向同性，观测点位于距抽水井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的含水层断面上</w:t>
      </w:r>
      <w:r>
        <w:rPr>
          <w:lang w:eastAsia="zh-CN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</m:t>
        </m:r>
      </m:oMath>
      <w:r>
        <w:rPr>
          <w:lang w:eastAsia="zh-CN"/>
        </w:rPr>
        <w:t>)</w:t>
      </w:r>
    </w:p>
    <w:p w14:paraId="3A839786" w14:textId="77777777" w:rsidR="00FF46CE" w:rsidRDefault="00A26F1F">
      <w:pPr>
        <w:numPr>
          <w:ilvl w:val="0"/>
          <w:numId w:val="1"/>
        </w:numPr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z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</m:oMath>
      <w:r>
        <w:rPr>
          <w:lang w:eastAsia="zh-CN"/>
        </w:rPr>
        <w:t xml:space="preserve"> </w:t>
      </w:r>
      <w:proofErr w:type="gramStart"/>
      <w:r>
        <w:rPr>
          <w:lang w:eastAsia="zh-CN"/>
        </w:rPr>
        <w:t>对降深</w:t>
      </w:r>
      <w:proofErr w:type="gramEnd"/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的影响：设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σ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>
        <w:rPr>
          <w:lang w:eastAsia="zh-CN"/>
        </w:rPr>
        <w:t>.</w:t>
      </w:r>
    </w:p>
    <w:p w14:paraId="6558BAD5" w14:textId="77777777" w:rsidR="00FF46CE" w:rsidRDefault="00A26F1F" w:rsidP="007E4314">
      <w:pPr>
        <w:numPr>
          <w:ilvl w:val="0"/>
          <w:numId w:val="1"/>
        </w:numPr>
        <w:jc w:val="center"/>
      </w:pPr>
      <w:r>
        <w:rPr>
          <w:noProof/>
        </w:rPr>
        <w:lastRenderedPageBreak/>
        <w:drawing>
          <wp:inline distT="0" distB="0" distL="0" distR="0" wp14:anchorId="71387D02" wp14:editId="7A4B8817">
            <wp:extent cx="3960000" cy="2772000"/>
            <wp:effectExtent l="0" t="0" r="0" b="0"/>
            <wp:docPr id="7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D:\2023-地动\chapter05\ch05-04\figures\fig04-2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045E57" w14:textId="77777777" w:rsidR="00FF46CE" w:rsidRDefault="00A26F1F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抽水的早、中期，潜水面处</w:t>
      </w:r>
      <w:proofErr w:type="gramStart"/>
      <w:r>
        <w:rPr>
          <w:lang w:eastAsia="zh-CN"/>
        </w:rPr>
        <w:t>的降深小于</w:t>
      </w:r>
      <w:proofErr w:type="gramEnd"/>
      <w:r>
        <w:rPr>
          <w:lang w:eastAsia="zh-CN"/>
        </w:rPr>
        <w:t>垂向任意一点的降深，此即迟后排水或潜水面反应滞后的现象</w:t>
      </w:r>
      <w:r>
        <w:rPr>
          <w:lang w:eastAsia="zh-CN"/>
        </w:rPr>
        <w:t>.</w:t>
      </w:r>
    </w:p>
    <w:p w14:paraId="7AA3E4BA" w14:textId="77777777" w:rsidR="00FF46CE" w:rsidRDefault="00A26F1F">
      <w:pPr>
        <w:numPr>
          <w:ilvl w:val="0"/>
          <w:numId w:val="48"/>
        </w:numPr>
        <w:rPr>
          <w:lang w:eastAsia="zh-CN"/>
        </w:rPr>
      </w:pPr>
      <w:r>
        <w:rPr>
          <w:lang w:eastAsia="zh-CN"/>
        </w:rPr>
        <w:t>含水层各向同性，观测点位于距抽水井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的含水层断面上</w:t>
      </w:r>
      <w:r>
        <w:rPr>
          <w:lang w:eastAsia="zh-CN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</m:t>
        </m:r>
      </m:oMath>
      <w:r>
        <w:rPr>
          <w:lang w:eastAsia="zh-CN"/>
        </w:rPr>
        <w:t>)</w:t>
      </w:r>
      <w:r>
        <w:rPr>
          <w:lang w:eastAsia="zh-CN"/>
        </w:rPr>
        <w:br/>
      </w:r>
      <w:r>
        <w:rPr>
          <w:lang w:eastAsia="zh-CN"/>
        </w:rPr>
        <w:t>水流状态的变化：设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σ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>
        <w:rPr>
          <w:lang w:eastAsia="zh-CN"/>
        </w:rPr>
        <w:t>.</w:t>
      </w:r>
    </w:p>
    <w:p w14:paraId="7C8AAB74" w14:textId="77777777" w:rsidR="00FF46CE" w:rsidRDefault="00A26F1F" w:rsidP="007E4314">
      <w:pPr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444984B5" wp14:editId="1B5CE20D">
            <wp:extent cx="4039200" cy="2059200"/>
            <wp:effectExtent l="0" t="0" r="0" b="0"/>
            <wp:docPr id="7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D:\2023-地动\chapter05\ch05-04\figures\fig04-2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00" cy="20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072F4" w14:textId="77777777" w:rsidR="00FF46CE" w:rsidRDefault="00A26F1F">
      <w:pPr>
        <w:numPr>
          <w:ilvl w:val="0"/>
          <w:numId w:val="1"/>
        </w:numPr>
      </w:pPr>
      <w:r>
        <w:t xml:space="preserve"> </w:t>
      </w:r>
      <w:r>
        <w:t>抽水的早、晚期，降深分布曲线基本上是垂直的，与</w:t>
      </w:r>
      <w:r>
        <w:t xml:space="preserve"> Dupuit </w:t>
      </w:r>
      <w:r>
        <w:t>假设一致</w:t>
      </w:r>
      <w:r>
        <w:t>.</w:t>
      </w:r>
    </w:p>
    <w:p w14:paraId="33A6F78C" w14:textId="77777777" w:rsidR="00FF46CE" w:rsidRDefault="00A26F1F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抽水中期，含水层上部存在明显的渗透速度垂直分量</w:t>
      </w:r>
      <w:r>
        <w:rPr>
          <w:lang w:eastAsia="zh-CN"/>
        </w:rPr>
        <w:t>.</w:t>
      </w:r>
    </w:p>
    <w:p w14:paraId="277387E8" w14:textId="77777777" w:rsidR="00FF46CE" w:rsidRDefault="00A26F1F">
      <w:pPr>
        <w:numPr>
          <w:ilvl w:val="0"/>
          <w:numId w:val="48"/>
        </w:numPr>
        <w:rPr>
          <w:lang w:eastAsia="zh-CN"/>
        </w:rPr>
      </w:pPr>
      <w:r>
        <w:rPr>
          <w:lang w:eastAsia="zh-CN"/>
        </w:rPr>
        <w:t>含水层各向同性，观测点位于含水层底部</w:t>
      </w:r>
      <w:r>
        <w:rPr>
          <w:lang w:eastAsia="zh-CN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z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</m:t>
        </m:r>
      </m:oMath>
      <w:r>
        <w:rPr>
          <w:lang w:eastAsia="zh-CN"/>
        </w:rPr>
        <w:t xml:space="preserve">) </w:t>
      </w:r>
      <w:r>
        <w:rPr>
          <w:lang w:eastAsia="zh-CN"/>
        </w:rPr>
        <w:br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∼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,</m:t>
            </m:r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曲线随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</m:oMath>
      <w:r>
        <w:rPr>
          <w:lang w:eastAsia="zh-CN"/>
        </w:rPr>
        <w:t xml:space="preserve"> </w:t>
      </w:r>
      <w:r>
        <w:rPr>
          <w:lang w:eastAsia="zh-CN"/>
        </w:rPr>
        <w:t>的变化</w:t>
      </w:r>
      <w:r>
        <w:rPr>
          <w:lang w:eastAsia="zh-CN"/>
        </w:rPr>
        <w:t xml:space="preserve">: </w:t>
      </w:r>
      <w:r>
        <w:rPr>
          <w:lang w:eastAsia="zh-CN"/>
        </w:rPr>
        <w:t>设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σ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>
        <w:rPr>
          <w:lang w:eastAsia="zh-CN"/>
        </w:rPr>
        <w:t>.</w:t>
      </w:r>
    </w:p>
    <w:p w14:paraId="1631A527" w14:textId="77777777" w:rsidR="00FF46CE" w:rsidRDefault="00A26F1F" w:rsidP="007E4314">
      <w:pPr>
        <w:numPr>
          <w:ilvl w:val="0"/>
          <w:numId w:val="1"/>
        </w:numPr>
        <w:jc w:val="center"/>
      </w:pPr>
      <w:r>
        <w:rPr>
          <w:noProof/>
        </w:rPr>
        <w:lastRenderedPageBreak/>
        <w:drawing>
          <wp:inline distT="0" distB="0" distL="0" distR="0" wp14:anchorId="4A18F761" wp14:editId="59225C73">
            <wp:extent cx="3700800" cy="2588400"/>
            <wp:effectExtent l="0" t="0" r="0" b="0"/>
            <wp:docPr id="8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D:\2023-地动\chapter05\ch05-04\figures\fig04-2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00" cy="258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9982CB" w14:textId="77777777" w:rsidR="00FF46CE" w:rsidRDefault="00A26F1F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随着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</m:oMath>
      <w:r>
        <w:rPr>
          <w:lang w:eastAsia="zh-CN"/>
        </w:rPr>
        <w:t xml:space="preserve"> </w:t>
      </w:r>
      <w:r>
        <w:rPr>
          <w:lang w:eastAsia="zh-CN"/>
        </w:rPr>
        <w:t>增大，</w:t>
      </w:r>
      <w:proofErr w:type="gramStart"/>
      <w:r>
        <w:rPr>
          <w:lang w:eastAsia="zh-CN"/>
        </w:rPr>
        <w:t>弹性释水作用</w:t>
      </w:r>
      <w:proofErr w:type="gramEnd"/>
      <w:r>
        <w:rPr>
          <w:lang w:eastAsia="zh-CN"/>
        </w:rPr>
        <w:t>逐渐减弱，</w:t>
      </w:r>
      <m:oMath>
        <m:r>
          <w:rPr>
            <w:rFonts w:ascii="Cambria Math" w:hAnsi="Cambria Math"/>
            <w:lang w:eastAsia="zh-CN"/>
          </w:rPr>
          <m:t>r</m:t>
        </m:r>
        <m:r>
          <m:rPr>
            <m:sty m:val="p"/>
          </m:rPr>
          <w:rPr>
            <w:rFonts w:ascii="Cambria Math" w:hAnsi="Cambria Math"/>
            <w:lang w:eastAsia="zh-CN"/>
          </w:rPr>
          <m:t>&gt;</m:t>
        </m:r>
        <m:r>
          <w:rPr>
            <w:rFonts w:ascii="Cambria Math" w:hAnsi="Cambria Math"/>
            <w:lang w:eastAsia="zh-CN"/>
          </w:rPr>
          <m:t>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的地段可以完全忽略不计；</w:t>
      </w:r>
    </w:p>
    <w:p w14:paraId="613B4D02" w14:textId="77777777" w:rsidR="00FF46CE" w:rsidRDefault="00A26F1F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潜水面滞后反应随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</m:oMath>
      <w:r>
        <w:rPr>
          <w:lang w:eastAsia="zh-CN"/>
        </w:rPr>
        <w:t xml:space="preserve"> </w:t>
      </w:r>
      <w:r>
        <w:rPr>
          <w:lang w:eastAsia="zh-CN"/>
        </w:rPr>
        <w:t>增大而减弱，</w:t>
      </w:r>
      <w:proofErr w:type="gramStart"/>
      <w:r>
        <w:rPr>
          <w:lang w:eastAsia="zh-CN"/>
        </w:rPr>
        <w:t>降深</w:t>
      </w:r>
      <w:proofErr w:type="gramEnd"/>
      <w:r>
        <w:rPr>
          <w:lang w:eastAsia="zh-CN"/>
        </w:rPr>
        <w:t>-</w:t>
      </w:r>
      <w:r>
        <w:rPr>
          <w:lang w:eastAsia="zh-CN"/>
        </w:rPr>
        <w:t>时间曲线的三个阶段仅在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</m:oMath>
      <w:r>
        <w:rPr>
          <w:lang w:eastAsia="zh-CN"/>
        </w:rPr>
        <w:t xml:space="preserve"> </w:t>
      </w:r>
      <w:r>
        <w:rPr>
          <w:lang w:eastAsia="zh-CN"/>
        </w:rPr>
        <w:t>不大的情况下才会显现</w:t>
      </w:r>
      <w:r>
        <w:rPr>
          <w:lang w:eastAsia="zh-CN"/>
        </w:rPr>
        <w:t>.</w:t>
      </w:r>
    </w:p>
    <w:p w14:paraId="3B062676" w14:textId="77777777" w:rsidR="00FF46CE" w:rsidRDefault="00A26F1F">
      <w:pPr>
        <w:numPr>
          <w:ilvl w:val="0"/>
          <w:numId w:val="48"/>
        </w:numPr>
        <w:rPr>
          <w:lang w:eastAsia="zh-CN"/>
        </w:rPr>
      </w:pPr>
      <w:r>
        <w:rPr>
          <w:lang w:eastAsia="zh-CN"/>
        </w:rPr>
        <w:t>含水层各</w:t>
      </w:r>
      <w:r>
        <w:rPr>
          <w:lang w:eastAsia="zh-CN"/>
        </w:rPr>
        <w:t>向异性，观测点位于距抽水井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的含水层底部</w:t>
      </w:r>
      <w:r>
        <w:rPr>
          <w:lang w:eastAsia="zh-CN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z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</m:t>
        </m:r>
      </m:oMath>
      <w:r>
        <w:rPr>
          <w:lang w:eastAsia="zh-CN"/>
        </w:rPr>
        <w:t xml:space="preserve">) </w:t>
      </w:r>
      <w:r>
        <w:rPr>
          <w:lang w:eastAsia="zh-CN"/>
        </w:rPr>
        <w:br/>
      </w:r>
      <w:r>
        <w:rPr>
          <w:lang w:eastAsia="zh-CN"/>
        </w:rPr>
        <w:t>各向异性影响</w:t>
      </w:r>
      <w:r>
        <w:rPr>
          <w:lang w:eastAsia="zh-CN"/>
        </w:rPr>
        <w:t xml:space="preserve">: </w:t>
      </w:r>
      <w:r>
        <w:rPr>
          <w:lang w:eastAsia="zh-CN"/>
        </w:rPr>
        <w:t>设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σ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>
        <w:rPr>
          <w:lang w:eastAsia="zh-CN"/>
        </w:rPr>
        <w:t>.</w:t>
      </w:r>
    </w:p>
    <w:p w14:paraId="75FE4372" w14:textId="77777777" w:rsidR="00FF46CE" w:rsidRDefault="00A26F1F" w:rsidP="007E4314">
      <w:pPr>
        <w:numPr>
          <w:ilvl w:val="0"/>
          <w:numId w:val="1"/>
        </w:numPr>
        <w:jc w:val="center"/>
      </w:pPr>
      <w:r>
        <w:rPr>
          <w:noProof/>
        </w:rPr>
        <w:drawing>
          <wp:inline distT="0" distB="0" distL="0" distR="0" wp14:anchorId="6978D922" wp14:editId="6BC2A8CC">
            <wp:extent cx="3700800" cy="2588400"/>
            <wp:effectExtent l="0" t="0" r="0" b="0"/>
            <wp:docPr id="8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D:\2023-地动\chapter05\ch05-04\figures\fig04-2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00" cy="258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6E70AA" w14:textId="77777777" w:rsidR="00FF46CE" w:rsidRDefault="00A26F1F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d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越小，渗透速度的水平分量越比垂向分量，</w:t>
      </w:r>
      <w:proofErr w:type="gramStart"/>
      <w:r>
        <w:rPr>
          <w:lang w:eastAsia="zh-CN"/>
        </w:rPr>
        <w:t>弹性释水和</w:t>
      </w:r>
      <w:proofErr w:type="gramEnd"/>
      <w:r>
        <w:rPr>
          <w:lang w:eastAsia="zh-CN"/>
        </w:rPr>
        <w:t>迟后反应越明显</w:t>
      </w:r>
      <w:r>
        <w:rPr>
          <w:lang w:eastAsia="zh-CN"/>
        </w:rPr>
        <w:t>.</w:t>
      </w:r>
      <w:bookmarkEnd w:id="0"/>
      <w:bookmarkEnd w:id="24"/>
      <w:bookmarkEnd w:id="30"/>
    </w:p>
    <w:sectPr w:rsidR="00FF46C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2A4B5" w14:textId="77777777" w:rsidR="00A26F1F" w:rsidRDefault="00A26F1F">
      <w:pPr>
        <w:spacing w:after="0"/>
      </w:pPr>
      <w:r>
        <w:separator/>
      </w:r>
    </w:p>
  </w:endnote>
  <w:endnote w:type="continuationSeparator" w:id="0">
    <w:p w14:paraId="5AB3851A" w14:textId="77777777" w:rsidR="00A26F1F" w:rsidRDefault="00A26F1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03A6C" w14:textId="77777777" w:rsidR="00A26F1F" w:rsidRDefault="00A26F1F">
      <w:r>
        <w:separator/>
      </w:r>
    </w:p>
  </w:footnote>
  <w:footnote w:type="continuationSeparator" w:id="0">
    <w:p w14:paraId="2F0B735E" w14:textId="77777777" w:rsidR="00A26F1F" w:rsidRDefault="00A26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694B55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3B214D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C9E6399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 w:numId="46">
    <w:abstractNumId w:val="1"/>
  </w:num>
  <w:num w:numId="47">
    <w:abstractNumId w:val="1"/>
  </w:num>
  <w:num w:numId="48">
    <w:abstractNumId w:val="1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46CE"/>
    <w:rsid w:val="00311127"/>
    <w:rsid w:val="007E4314"/>
    <w:rsid w:val="007E677E"/>
    <w:rsid w:val="00A26F1F"/>
    <w:rsid w:val="00FF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E92A7"/>
  <w15:docId w15:val="{1F4382D9-8853-42BC-9A10-6FF904963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2">
    <w:name w:val="toc 2"/>
    <w:basedOn w:val="a"/>
    <w:next w:val="a"/>
    <w:autoRedefine/>
    <w:uiPriority w:val="39"/>
    <w:unhideWhenUsed/>
    <w:rsid w:val="00311127"/>
    <w:pPr>
      <w:ind w:leftChars="200" w:left="420"/>
    </w:pPr>
  </w:style>
  <w:style w:type="character" w:customStyle="1" w:styleId="a4">
    <w:name w:val="正文文本 字符"/>
    <w:basedOn w:val="a1"/>
    <w:link w:val="a0"/>
    <w:rsid w:val="00311127"/>
  </w:style>
  <w:style w:type="paragraph" w:styleId="TOC3">
    <w:name w:val="toc 3"/>
    <w:basedOn w:val="a"/>
    <w:next w:val="a"/>
    <w:autoRedefine/>
    <w:uiPriority w:val="39"/>
    <w:unhideWhenUsed/>
    <w:rsid w:val="00311127"/>
    <w:pPr>
      <w:ind w:leftChars="400" w:left="840"/>
    </w:pPr>
  </w:style>
  <w:style w:type="table" w:styleId="af">
    <w:name w:val="Table Grid"/>
    <w:basedOn w:val="a2"/>
    <w:rsid w:val="0031112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anggy1010@126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0C893-2467-47AA-90B4-B78802155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30</Pages>
  <Words>2882</Words>
  <Characters>16431</Characters>
  <Application>Microsoft Office Word</Application>
  <DocSecurity>0</DocSecurity>
  <Lines>136</Lines>
  <Paragraphs>38</Paragraphs>
  <ScaleCrop>false</ScaleCrop>
  <Company/>
  <LinksUpToDate>false</LinksUpToDate>
  <CharactersWithSpaces>19275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杨 国勇</cp:lastModifiedBy>
  <cp:revision>2</cp:revision>
  <dcterms:created xsi:type="dcterms:W3CDTF">2023-09-06T06:08:00Z</dcterms:created>
  <dcterms:modified xsi:type="dcterms:W3CDTF">2023-09-06T10:39:00Z</dcterms:modified>
</cp:coreProperties>
</file>