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七牛云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直播、存储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     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时间：2017-07-28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获取配置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登录七牛云平台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instrText xml:space="preserve"> HYPERLINK "https://www.qiniu.com/" </w:instrTex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2"/>
          <w:szCs w:val="22"/>
          <w:lang w:val="en-US" w:eastAsia="zh-CN"/>
        </w:rPr>
        <w:t>https://www.qiniu.com/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获取</w:t>
      </w:r>
      <w:r>
        <w:rPr>
          <w:rFonts w:hint="eastAsia" w:ascii="Consolas" w:hAnsi="Consolas" w:eastAsia="Consolas"/>
          <w:b/>
          <w:i/>
          <w:color w:val="000000"/>
          <w:sz w:val="20"/>
          <w:highlight w:val="white"/>
          <w:u w:val="single"/>
        </w:rPr>
        <w:t>ACCESSKEY</w:t>
      </w:r>
      <w:r>
        <w:rPr>
          <w:rFonts w:hint="eastAsia" w:ascii="Consolas" w:hAnsi="Consolas" w:eastAsia="宋体"/>
          <w:b/>
          <w:i/>
          <w:color w:val="000000"/>
          <w:sz w:val="20"/>
          <w:highlight w:val="white"/>
          <w:u w:val="single"/>
          <w:lang w:eastAsia="zh-CN"/>
        </w:rPr>
        <w:t>、</w:t>
      </w:r>
      <w:r>
        <w:rPr>
          <w:rFonts w:hint="eastAsia" w:ascii="Consolas" w:hAnsi="Consolas" w:eastAsia="Consolas"/>
          <w:b/>
          <w:i/>
          <w:color w:val="000000"/>
          <w:sz w:val="20"/>
          <w:highlight w:val="white"/>
          <w:u w:val="single"/>
        </w:rPr>
        <w:t>SECREKEY</w:t>
      </w: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 xml:space="preserve">   个人面部 ==&gt; 密钥管理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72405" cy="2462530"/>
            <wp:effectExtent l="0" t="0" r="635" b="635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6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创建储存空间、直播空间，获取外链域名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794000"/>
            <wp:effectExtent l="0" t="0" r="571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保存直播回调地址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402965"/>
            <wp:effectExtent l="0" t="0" r="635" b="1079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代码说明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代码结构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2987040" cy="335280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QiniuConfig</w:t>
      </w:r>
      <w:r>
        <w:rPr>
          <w:rFonts w:hint="eastAsia"/>
          <w:lang w:val="en-US" w:eastAsia="zh-CN"/>
        </w:rPr>
        <w:t>：配置文件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FileTool</w:t>
      </w:r>
      <w:r>
        <w:rPr>
          <w:rFonts w:hint="eastAsia"/>
          <w:lang w:val="en-US" w:eastAsia="zh-CN"/>
        </w:rPr>
        <w:t>：七牛云存储的一些方法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MeetingTool</w:t>
      </w:r>
      <w:r>
        <w:rPr>
          <w:rFonts w:hint="eastAsia"/>
          <w:lang w:val="en-US" w:eastAsia="zh-CN"/>
        </w:rPr>
        <w:t>：会议室（连麦）方法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StreamTool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：直播流的方法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其余为七牛云的流对象、工具等</w:t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231900"/>
            <wp:effectExtent l="0" t="0" r="5715" b="254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Consolas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i/>
          <w:color w:val="0000C0"/>
          <w:sz w:val="20"/>
          <w:highlight w:val="white"/>
          <w:lang w:val="en-US" w:eastAsia="zh-CN"/>
        </w:rPr>
        <w:t>都是【获取配置】中的一些配置信息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VIDEO_NOTIFY 录像回调地址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FF0000"/>
          <w:sz w:val="20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使用方法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1、直播流流程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1)  注册 ==&gt; 调用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StreamTool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createStream</w:t>
      </w: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>(String stream)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创建流方法</w:t>
      </w:r>
    </w:p>
    <w:p>
      <w:p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2) 直播生成推流、拉流地址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FF0000"/>
          <w:sz w:val="20"/>
          <w:highlight w:val="white"/>
        </w:rPr>
        <w:t>StreamTool</w:t>
      </w: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RTMPPublishURL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()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highlight w:val="white"/>
        </w:rPr>
        <w:t>生成rtmp推流地址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FF0000"/>
          <w:sz w:val="20"/>
          <w:highlight w:val="white"/>
        </w:rPr>
        <w:t>StreamTool</w:t>
      </w: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RTMPPlayURL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()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highlight w:val="white"/>
        </w:rPr>
        <w:t>生成rtmp拉流地址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FF0000"/>
          <w:sz w:val="20"/>
          <w:highlight w:val="white"/>
        </w:rPr>
        <w:t>StreamTool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H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LSPlayURL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()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highlight w:val="white"/>
        </w:rPr>
        <w:t>生成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hls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推流地址</w:t>
      </w:r>
    </w:p>
    <w:p>
      <w:pPr>
        <w:ind w:firstLine="420" w:firstLineChars="0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color w:val="FF0000"/>
          <w:sz w:val="20"/>
          <w:highlight w:val="white"/>
        </w:rPr>
        <w:t>StreamTool</w:t>
      </w: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HDLPlayURL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()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3F5FBF"/>
          <w:sz w:val="20"/>
          <w:highlight w:val="white"/>
        </w:rPr>
        <w:t>生成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hdl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推流地址</w:t>
      </w:r>
    </w:p>
    <w:p>
      <w:pPr>
        <w:numPr>
          <w:ilvl w:val="0"/>
          <w:numId w:val="5"/>
        </w:num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直播回调 在控制台配置直播回调地址 回调处理代码在【代码】文件夹中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直播录制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FileTool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FF0000"/>
          <w:sz w:val="20"/>
          <w:highlight w:val="white"/>
        </w:rPr>
        <w:t>saveVideo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 xml:space="preserve">() 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默认录制的是</w:t>
      </w:r>
      <w:commentRangeStart w:id="0"/>
      <w:r>
        <w:rPr>
          <w:rFonts w:hint="eastAsia"/>
          <w:lang w:val="en-US" w:eastAsia="zh-CN"/>
        </w:rPr>
        <w:t>m3u8格式</w:t>
      </w:r>
      <w:commentRangeEnd w:id="0"/>
      <w:r>
        <w:commentReference w:id="0"/>
      </w:r>
      <w:r>
        <w:rPr>
          <w:rFonts w:hint="eastAsia"/>
          <w:lang w:val="en-US" w:eastAsia="zh-CN"/>
        </w:rPr>
        <w:t>，如果指定其他格式，则保存动作为</w:t>
      </w:r>
      <w:commentRangeStart w:id="1"/>
      <w:r>
        <w:rPr>
          <w:rFonts w:hint="eastAsia"/>
          <w:lang w:val="en-US" w:eastAsia="zh-CN"/>
        </w:rPr>
        <w:t>异步模式</w:t>
      </w:r>
      <w:commentRangeEnd w:id="1"/>
      <w:r>
        <w:commentReference w:id="1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方法中需要指定录像的时间段，因为七牛云保存的直播流录像时从你第一次直播开始一直到最后，所以需要指定时间来截取某一段时间类的直播录像数据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七牛云存储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  <w:highlight w:val="white"/>
        </w:rPr>
        <w:t>FileT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ool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.uploadFile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()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  <w:t/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  <w:t>上传文件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FileTool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.getFilePath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()</w:t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ab/>
      </w:r>
      <w: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  <w:t>获取文件完整录像</w:t>
      </w:r>
    </w:p>
    <w:p>
      <w:pPr>
        <w:numPr>
          <w:numId w:val="0"/>
        </w:numPr>
        <w:rPr>
          <w:rFonts w:hint="eastAsia" w:ascii="Consolas" w:hAnsi="Consolas" w:eastAsia="Consolas"/>
          <w:color w:val="FF0000"/>
          <w:sz w:val="20"/>
          <w:highlight w:val="whit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7-07-28T18:06:22Z" w:initials="A"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m3u8格式为碎片形式，调用后即可将录像地址保存，可即时播放</w:t>
      </w:r>
    </w:p>
  </w:comment>
  <w:comment w:id="1" w:author="Administrator" w:date="2017-07-28T18:08:01Z" w:initials="A"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我的理解是：转换位其他格式需要时间，所以不能即时播放，就需要一个录像回调地址来通知你录像转码完成了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E4EFF"/>
    <w:multiLevelType w:val="singleLevel"/>
    <w:tmpl w:val="591E4EFF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7B0CA3"/>
    <w:multiLevelType w:val="singleLevel"/>
    <w:tmpl w:val="597B0CA3"/>
    <w:lvl w:ilvl="0" w:tentative="0">
      <w:start w:val="3"/>
      <w:numFmt w:val="decimal"/>
      <w:suff w:val="space"/>
      <w:lvlText w:val="%1)"/>
      <w:lvlJc w:val="left"/>
    </w:lvl>
  </w:abstractNum>
  <w:abstractNum w:abstractNumId="5">
    <w:nsid w:val="597B0CCD"/>
    <w:multiLevelType w:val="singleLevel"/>
    <w:tmpl w:val="597B0CC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C623A4"/>
    <w:rsid w:val="09417632"/>
    <w:rsid w:val="24CF4A6F"/>
    <w:rsid w:val="2B0F7C22"/>
    <w:rsid w:val="620978F6"/>
    <w:rsid w:val="65682100"/>
    <w:rsid w:val="67780C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2017-07-28T10:14:47Z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