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sz w:val="40"/>
          <w:szCs w:val="40"/>
          <w:lang w:eastAsia="zh-CN"/>
        </w:rPr>
        <w:t>使用指南</w:t>
      </w:r>
    </w:p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名称：</w:t>
      </w: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网易云信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功能：</w:t>
      </w:r>
      <w:r>
        <w:rPr>
          <w:rFonts w:hint="eastAsia"/>
          <w:b w:val="0"/>
          <w:bCs w:val="0"/>
          <w:strike w:val="0"/>
          <w:dstrike w:val="0"/>
          <w:sz w:val="28"/>
          <w:szCs w:val="28"/>
          <w:u w:val="none"/>
          <w:lang w:val="en-US" w:eastAsia="zh-CN"/>
        </w:rPr>
        <w:t>即时通讯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作者：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杨绍平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补充：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          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文档地址：</w:t>
      </w:r>
      <w:r>
        <w:rPr>
          <w:rFonts w:hint="eastAsia"/>
          <w:b w:val="0"/>
          <w:bCs w:val="0"/>
          <w:i/>
          <w:iCs/>
          <w:sz w:val="22"/>
          <w:szCs w:val="22"/>
          <w:u w:val="none"/>
          <w:lang w:eastAsia="zh-CN"/>
        </w:rPr>
        <w:fldChar w:fldCharType="begin"/>
      </w:r>
      <w:r>
        <w:rPr>
          <w:rFonts w:hint="eastAsia"/>
          <w:b w:val="0"/>
          <w:bCs w:val="0"/>
          <w:i/>
          <w:iCs/>
          <w:sz w:val="22"/>
          <w:szCs w:val="22"/>
          <w:u w:val="none"/>
          <w:lang w:eastAsia="zh-CN"/>
        </w:rPr>
        <w:instrText xml:space="preserve"> HYPERLINK "http://dev.netease.im/docs/product/IM即时通讯/服务端API文档" </w:instrText>
      </w:r>
      <w:r>
        <w:rPr>
          <w:rFonts w:hint="eastAsia"/>
          <w:b w:val="0"/>
          <w:bCs w:val="0"/>
          <w:i/>
          <w:iCs/>
          <w:sz w:val="22"/>
          <w:szCs w:val="22"/>
          <w:u w:val="none"/>
          <w:lang w:eastAsia="zh-CN"/>
        </w:rPr>
        <w:fldChar w:fldCharType="separate"/>
      </w:r>
      <w:r>
        <w:rPr>
          <w:rStyle w:val="3"/>
          <w:rFonts w:hint="eastAsia"/>
          <w:b w:val="0"/>
          <w:bCs w:val="0"/>
          <w:i/>
          <w:iCs/>
          <w:sz w:val="22"/>
          <w:szCs w:val="22"/>
          <w:lang w:eastAsia="zh-CN"/>
        </w:rPr>
        <w:t>http://dev.netease.im/docs/product/IM即时通讯/服务端API文档</w:t>
      </w:r>
      <w:r>
        <w:rPr>
          <w:rFonts w:hint="eastAsia"/>
          <w:b w:val="0"/>
          <w:bCs w:val="0"/>
          <w:i/>
          <w:iCs/>
          <w:sz w:val="22"/>
          <w:szCs w:val="22"/>
          <w:u w:val="none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获取配置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 xml:space="preserve">登录网易云信 </w:t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instrText xml:space="preserve"> HYPERLINK "http://dev.netease.im/" </w:instrText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2"/>
          <w:szCs w:val="22"/>
          <w:lang w:val="en-US" w:eastAsia="zh-CN"/>
        </w:rPr>
        <w:t>http://dev.netease.im/</w:t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获取APPKEY、APP_SECRET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登陆后找到应用，如果没有，就新建应用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drawing>
          <wp:inline distT="0" distB="0" distL="114300" distR="114300">
            <wp:extent cx="3604260" cy="2524125"/>
            <wp:effectExtent l="0" t="0" r="7620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找到App Key管理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drawing>
          <wp:inline distT="0" distB="0" distL="114300" distR="114300">
            <wp:extent cx="5273675" cy="2599055"/>
            <wp:effectExtent l="0" t="0" r="14605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APPKEY、APP_SECRET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drawing>
          <wp:inline distT="0" distB="0" distL="114300" distR="114300">
            <wp:extent cx="3842385" cy="3639820"/>
            <wp:effectExtent l="0" t="0" r="13335" b="254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代码说明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代码结构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415540" cy="1257300"/>
            <wp:effectExtent l="0" t="0" r="7620" b="762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Config：配置文件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CheckSumBuilder：计算工具类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Chatroom：聊天室类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IM：im用户类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029835" cy="1440180"/>
            <wp:effectExtent l="0" t="0" r="14605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b/>
          <w:i/>
          <w:color w:val="0000C0"/>
          <w:sz w:val="20"/>
          <w:highlight w:val="white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APP_</w:t>
      </w:r>
      <w:r>
        <w:rPr>
          <w:rFonts w:hint="eastAsia" w:ascii="Consolas" w:hAnsi="Consolas" w:eastAsia="宋体"/>
          <w:b/>
          <w:i/>
          <w:color w:val="FF0000"/>
          <w:sz w:val="20"/>
          <w:highlight w:val="white"/>
          <w:lang w:val="en-US" w:eastAsia="zh-CN"/>
        </w:rPr>
        <w:t>KEY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  <w:lang w:eastAsia="zh-CN"/>
        </w:rPr>
        <w:t>、</w:t>
      </w: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APP_SECRET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eastAsia="zh-CN"/>
        </w:rPr>
        <w:t>在上面的获取配置中有说明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b/>
          <w:i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方法使用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iCs/>
          <w:color w:val="FF0000"/>
          <w:sz w:val="20"/>
          <w:highlight w:val="white"/>
          <w:shd w:val="clear" w:color="FFFFFF" w:fill="D9D9D9"/>
          <w:lang w:eastAsia="zh-CN"/>
        </w:rPr>
        <w:t>创建</w:t>
      </w:r>
      <w:r>
        <w:rPr>
          <w:rFonts w:hint="eastAsia" w:ascii="Consolas" w:hAnsi="Consolas" w:eastAsia="Consolas"/>
          <w:i/>
          <w:iCs/>
          <w:color w:val="FF0000"/>
          <w:sz w:val="20"/>
          <w:highlight w:val="white"/>
          <w:shd w:val="clear" w:color="FFFFFF" w:fill="D9D9D9"/>
          <w:lang w:val="en-US" w:eastAsia="zh-CN"/>
        </w:rPr>
        <w:t>im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 xml:space="preserve">：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IM</w:t>
      </w:r>
      <w:r>
        <w:rPr>
          <w:rFonts w:hint="eastAsia" w:ascii="Consolas" w:hAnsi="Consolas" w:eastAsia="Consolas"/>
          <w:color w:val="6A3E3E"/>
          <w:sz w:val="20"/>
          <w:highlight w:val="white"/>
          <w:lang w:eastAsia="zh-CN"/>
        </w:rPr>
        <w:t>.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createIM(String accid)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>a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ccid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云信ID，最大长度32字符，必须保证一个APP内唯一(建议取用户ID)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iCs/>
          <w:color w:val="FF0000"/>
          <w:sz w:val="20"/>
          <w:highlight w:val="white"/>
        </w:rPr>
        <w:t>更新并获取新token</w:t>
      </w:r>
      <w:r>
        <w:rPr>
          <w:rFonts w:hint="eastAsia" w:ascii="Consolas" w:hAnsi="Consolas" w:eastAsia="Consolas"/>
          <w:color w:val="6A3E3E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 xml:space="preserve"> IM.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refreshToken(String accid)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>a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ccid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>: 创建时</w:t>
      </w:r>
      <w:r>
        <w:rPr>
          <w:rFonts w:hint="eastAsia" w:ascii="Consolas" w:hAnsi="Consolas" w:eastAsia="Consolas"/>
          <w:color w:val="6A3E3E"/>
          <w:sz w:val="20"/>
          <w:highlight w:val="white"/>
          <w:lang w:eastAsia="zh-CN"/>
        </w:rPr>
        <w:t>传入的云信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>ID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iCs/>
          <w:color w:val="FF0000"/>
          <w:sz w:val="20"/>
          <w:highlight w:val="white"/>
        </w:rPr>
        <w:t>封禁</w:t>
      </w:r>
      <w:r>
        <w:rPr>
          <w:rFonts w:hint="eastAsia" w:ascii="Consolas" w:hAnsi="Consolas" w:eastAsia="Consolas"/>
          <w:i/>
          <w:iCs/>
          <w:color w:val="FF0000"/>
          <w:sz w:val="20"/>
          <w:highlight w:val="white"/>
          <w:lang w:val="en-US" w:eastAsia="zh-CN"/>
        </w:rPr>
        <w:t>IM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>: IM.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block(String accid)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>a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ccid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>: 创建时</w:t>
      </w:r>
      <w:r>
        <w:rPr>
          <w:rFonts w:hint="eastAsia" w:ascii="Consolas" w:hAnsi="Consolas" w:eastAsia="Consolas"/>
          <w:color w:val="6A3E3E"/>
          <w:sz w:val="20"/>
          <w:highlight w:val="white"/>
          <w:lang w:eastAsia="zh-CN"/>
        </w:rPr>
        <w:t>传入的云信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>ID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</w:rPr>
      </w:pPr>
      <w:r>
        <w:rPr>
          <w:rFonts w:hint="eastAsia" w:ascii="Consolas" w:hAnsi="Consolas" w:eastAsia="Consolas"/>
          <w:i/>
          <w:iCs/>
          <w:color w:val="FF0000"/>
          <w:sz w:val="20"/>
          <w:highlight w:val="white"/>
        </w:rPr>
        <w:t>解禁</w:t>
      </w:r>
      <w:r>
        <w:rPr>
          <w:rFonts w:hint="eastAsia" w:ascii="Consolas" w:hAnsi="Consolas" w:eastAsia="Consolas"/>
          <w:i/>
          <w:iCs/>
          <w:color w:val="FF0000"/>
          <w:sz w:val="20"/>
          <w:highlight w:val="white"/>
          <w:lang w:val="en-US" w:eastAsia="zh-CN"/>
        </w:rPr>
        <w:t>IM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>: IM.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unblock(String accid)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>a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ccid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>: 创建时</w:t>
      </w:r>
      <w:r>
        <w:rPr>
          <w:rFonts w:hint="eastAsia" w:ascii="Consolas" w:hAnsi="Consolas" w:eastAsia="Consolas"/>
          <w:color w:val="6A3E3E"/>
          <w:sz w:val="20"/>
          <w:highlight w:val="white"/>
          <w:lang w:eastAsia="zh-CN"/>
        </w:rPr>
        <w:t>传入的云信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>ID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iCs/>
          <w:color w:val="FF0000"/>
          <w:sz w:val="20"/>
          <w:highlight w:val="white"/>
        </w:rPr>
        <w:t>创建聊天室</w:t>
      </w:r>
      <w:r>
        <w:rPr>
          <w:rFonts w:hint="eastAsia" w:ascii="Consolas" w:hAnsi="Consolas" w:eastAsia="Consolas"/>
          <w:color w:val="6A3E3E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Chatroom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createChatroom(String creator, String name)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creator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聊天室属主的账号accid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 xml:space="preserve">name: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聊天室名称，长度限制128个字符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iCs/>
          <w:color w:val="FF0000"/>
          <w:sz w:val="20"/>
          <w:highlight w:val="white"/>
          <w:lang w:val="en-US" w:eastAsia="zh-CN"/>
        </w:rPr>
        <w:t>查询聊天室信息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>：Chatroom.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chatroomInfo(String roomid, boolean needOnlineUserCount)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>roomid : 聊天室ID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needOnlineUserCount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 xml:space="preserve"> ：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是否需要返回在线人数，true或false，默认false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i/>
          <w:iCs/>
          <w:color w:val="FF0000"/>
          <w:sz w:val="20"/>
          <w:highlight w:val="white"/>
          <w:lang w:eastAsia="zh-CN"/>
        </w:rPr>
        <w:t>发送聊天室消息</w:t>
      </w:r>
      <w:r>
        <w:rPr>
          <w:rFonts w:hint="eastAsia" w:ascii="Consolas" w:hAnsi="Consolas" w:eastAsia="Consolas"/>
          <w:color w:val="6A3E3E"/>
          <w:sz w:val="20"/>
          <w:highlight w:val="white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>Chatroom.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sendMsg(String roomid, String fromAccid, int msgType, String msg, String ext)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>roomid : 聊天室ID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fromAccid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消息发出者的账号accid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msgType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消息类型：0: 表示文本消息， 1: 表示图片， 2: 表示语音， 3: 表示视频， 4: 表示地理位置信息，6: 表示文件，10: 表示Tips消息，100: 自定义消息类型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6A3E3E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Msg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消息内容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ext</w:t>
      </w:r>
      <w:r>
        <w:rPr>
          <w:rFonts w:hint="eastAsia" w:ascii="Consolas" w:hAnsi="Consolas" w:eastAsia="Consolas"/>
          <w:color w:val="6A3E3E"/>
          <w:sz w:val="20"/>
          <w:highlight w:val="white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消息扩展字段，内容可自定义，请使用JSON格式，长度限制4096字符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其他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网易云信还为服务端提供了群组、发送消息等功能模块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聊天室还提供了更多的功能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如有需求请自行封装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...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文档地址：</w:t>
      </w:r>
      <w:r>
        <w:rPr>
          <w:rFonts w:hint="eastAsia"/>
          <w:b w:val="0"/>
          <w:bCs w:val="0"/>
          <w:i/>
          <w:iCs/>
          <w:sz w:val="22"/>
          <w:szCs w:val="22"/>
          <w:u w:val="none"/>
          <w:lang w:eastAsia="zh-CN"/>
        </w:rPr>
        <w:fldChar w:fldCharType="begin"/>
      </w:r>
      <w:r>
        <w:rPr>
          <w:rFonts w:hint="eastAsia"/>
          <w:b w:val="0"/>
          <w:bCs w:val="0"/>
          <w:i/>
          <w:iCs/>
          <w:sz w:val="22"/>
          <w:szCs w:val="22"/>
          <w:u w:val="none"/>
          <w:lang w:eastAsia="zh-CN"/>
        </w:rPr>
        <w:instrText xml:space="preserve"> HYPERLINK "http://dev.netease.im/docs/product/IM即时通讯/服务端API文档" </w:instrText>
      </w:r>
      <w:r>
        <w:rPr>
          <w:rFonts w:hint="eastAsia"/>
          <w:b w:val="0"/>
          <w:bCs w:val="0"/>
          <w:i/>
          <w:iCs/>
          <w:sz w:val="22"/>
          <w:szCs w:val="22"/>
          <w:u w:val="none"/>
          <w:lang w:eastAsia="zh-CN"/>
        </w:rPr>
        <w:fldChar w:fldCharType="separate"/>
      </w:r>
      <w:r>
        <w:rPr>
          <w:rStyle w:val="3"/>
          <w:rFonts w:hint="eastAsia"/>
          <w:b w:val="0"/>
          <w:bCs w:val="0"/>
          <w:i/>
          <w:iCs/>
          <w:sz w:val="22"/>
          <w:szCs w:val="22"/>
          <w:lang w:eastAsia="zh-CN"/>
        </w:rPr>
        <w:t>http://dev.netease.im/docs/product/IM即时通讯/服务端API文档</w:t>
      </w:r>
      <w:r>
        <w:rPr>
          <w:rFonts w:hint="eastAsia"/>
          <w:b w:val="0"/>
          <w:bCs w:val="0"/>
          <w:i/>
          <w:iCs/>
          <w:sz w:val="22"/>
          <w:szCs w:val="22"/>
          <w:u w:val="none"/>
          <w:lang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5A8B"/>
    <w:multiLevelType w:val="singleLevel"/>
    <w:tmpl w:val="591D5A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1D5C2B"/>
    <w:multiLevelType w:val="singleLevel"/>
    <w:tmpl w:val="591D5C2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1D5C64"/>
    <w:multiLevelType w:val="singleLevel"/>
    <w:tmpl w:val="591D5C6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1D645F"/>
    <w:multiLevelType w:val="singleLevel"/>
    <w:tmpl w:val="591D645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1E4EFF"/>
    <w:multiLevelType w:val="singleLevel"/>
    <w:tmpl w:val="591E4E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F52B7"/>
    <w:rsid w:val="04C238C5"/>
    <w:rsid w:val="04D11FF5"/>
    <w:rsid w:val="078F1D4C"/>
    <w:rsid w:val="13523B6D"/>
    <w:rsid w:val="17682438"/>
    <w:rsid w:val="1A204D2F"/>
    <w:rsid w:val="1F3E22DE"/>
    <w:rsid w:val="26060131"/>
    <w:rsid w:val="2C976C46"/>
    <w:rsid w:val="2DD13544"/>
    <w:rsid w:val="2DED306F"/>
    <w:rsid w:val="2E35123F"/>
    <w:rsid w:val="2E9D1B14"/>
    <w:rsid w:val="41D12062"/>
    <w:rsid w:val="4B412D7A"/>
    <w:rsid w:val="5C4635F6"/>
    <w:rsid w:val="644C75A4"/>
    <w:rsid w:val="64526F2F"/>
    <w:rsid w:val="660618C7"/>
    <w:rsid w:val="6AE211C5"/>
    <w:rsid w:val="6C911632"/>
    <w:rsid w:val="6F346F1C"/>
    <w:rsid w:val="703F1468"/>
    <w:rsid w:val="73555763"/>
    <w:rsid w:val="75316527"/>
    <w:rsid w:val="75AC6E02"/>
    <w:rsid w:val="78605B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Administrator.WQ-20160212LKBY</dc:creator>
  <cp:lastModifiedBy>Administrator</cp:lastModifiedBy>
  <dcterms:modified xsi:type="dcterms:W3CDTF">2017-05-27T10:01:13Z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