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  <w:r>
        <w:rPr>
          <w:rFonts w:hint="eastAsia"/>
          <w:b/>
          <w:bCs/>
          <w:sz w:val="40"/>
          <w:szCs w:val="40"/>
          <w:lang w:eastAsia="zh-CN"/>
        </w:rPr>
        <w:t>使用指南</w:t>
      </w:r>
    </w:p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名称：</w:t>
      </w: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芝麻认证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功能：</w:t>
      </w:r>
      <w:r>
        <w:rPr>
          <w:rFonts w:hint="eastAsia"/>
          <w:b w:val="0"/>
          <w:bCs w:val="0"/>
          <w:strike w:val="0"/>
          <w:dstrike w:val="0"/>
          <w:sz w:val="28"/>
          <w:szCs w:val="28"/>
          <w:u w:val="none"/>
          <w:lang w:val="en-US" w:eastAsia="zh-CN"/>
        </w:rPr>
        <w:t>身份认证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作者：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杨绍平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补充：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        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eastAsia="zh-CN"/>
        </w:rPr>
        <w:t>文档地址：</w:t>
      </w:r>
      <w:r>
        <w:rPr>
          <w:rFonts w:hint="eastAsia"/>
          <w:b w:val="0"/>
          <w:bCs w:val="0"/>
          <w:sz w:val="22"/>
          <w:szCs w:val="22"/>
          <w:u w:val="none"/>
          <w:lang w:eastAsia="zh-CN"/>
        </w:rPr>
        <w:fldChar w:fldCharType="begin"/>
      </w:r>
      <w:r>
        <w:rPr>
          <w:rFonts w:hint="eastAsia"/>
          <w:b w:val="0"/>
          <w:bCs w:val="0"/>
          <w:sz w:val="22"/>
          <w:szCs w:val="22"/>
          <w:u w:val="none"/>
          <w:lang w:eastAsia="zh-CN"/>
        </w:rPr>
        <w:instrText xml:space="preserve"> HYPERLINK "https://doc.open.alipay.com/docs/doc.htm?spm=a219a.7629140.0.0.L312Kp&amp;treeId=193&amp;articleId=105914&amp;docType=1" </w:instrText>
      </w:r>
      <w:r>
        <w:rPr>
          <w:rFonts w:hint="eastAsia"/>
          <w:b w:val="0"/>
          <w:bCs w:val="0"/>
          <w:sz w:val="22"/>
          <w:szCs w:val="22"/>
          <w:u w:val="none"/>
          <w:lang w:eastAsia="zh-CN"/>
        </w:rPr>
        <w:fldChar w:fldCharType="separate"/>
      </w:r>
      <w:r>
        <w:rPr>
          <w:rStyle w:val="3"/>
          <w:rFonts w:hint="eastAsia"/>
          <w:b w:val="0"/>
          <w:bCs w:val="0"/>
          <w:sz w:val="22"/>
          <w:szCs w:val="22"/>
          <w:lang w:eastAsia="zh-CN"/>
        </w:rPr>
        <w:t>https://doc.open.alipay.com/docs/doc.htm?spm=a219a.7629140.0.0.L312Kp&amp;treeId=193&amp;articleId=105914&amp;docType=1</w:t>
      </w:r>
      <w:r>
        <w:rPr>
          <w:rFonts w:hint="eastAsia"/>
          <w:b w:val="0"/>
          <w:bCs w:val="0"/>
          <w:sz w:val="22"/>
          <w:szCs w:val="22"/>
          <w:u w:val="none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u w:val="none"/>
          <w:lang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u w:val="none"/>
          <w:lang w:eastAsia="zh-CN"/>
        </w:rPr>
        <w:instrText xml:space="preserve"> HYPERLINK "https://doc.open.alipay.com/docs/doc.htm?spm=a219a.7629140.0.0.zPzDHW&amp;treeId=193&amp;articleId=105915&amp;docType=1" </w:instrText>
      </w:r>
      <w:r>
        <w:rPr>
          <w:rFonts w:hint="eastAsia"/>
          <w:b w:val="0"/>
          <w:bCs w:val="0"/>
          <w:sz w:val="21"/>
          <w:szCs w:val="21"/>
          <w:u w:val="none"/>
          <w:lang w:eastAsia="zh-CN"/>
        </w:rPr>
        <w:fldChar w:fldCharType="separate"/>
      </w:r>
      <w:r>
        <w:rPr>
          <w:rStyle w:val="3"/>
          <w:rFonts w:hint="eastAsia"/>
          <w:b w:val="0"/>
          <w:bCs w:val="0"/>
          <w:sz w:val="21"/>
          <w:szCs w:val="21"/>
          <w:lang w:eastAsia="zh-CN"/>
        </w:rPr>
        <w:t>https://doc.open.alipay.com/docs/doc.htm?spm=a219a.7629140.0.0.zPzDHW&amp;treeId=193&amp;articleId=105915&amp;docType=1</w:t>
      </w:r>
      <w:r>
        <w:rPr>
          <w:rFonts w:hint="eastAsia"/>
          <w:b w:val="0"/>
          <w:bCs w:val="0"/>
          <w:sz w:val="21"/>
          <w:szCs w:val="21"/>
          <w:u w:val="none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u w:val="none"/>
          <w:lang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配置流程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登录支付宝https://openhome.alipay.com/platform/keyManage.htm#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drawing>
          <wp:inline distT="0" distB="0" distL="114300" distR="114300">
            <wp:extent cx="5267960" cy="190563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设置应用公钥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FF000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2"/>
          <w:szCs w:val="22"/>
          <w:u w:val="none"/>
          <w:lang w:val="en-US" w:eastAsia="zh-CN"/>
        </w:rPr>
        <w:t>找到菜单栏--开放平台密钥--设置应用公钥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908300" cy="161290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注：选择设置应用公钥，不用上传应用公钥证书</w:t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401060" cy="12827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下载支付宝密钥生成器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407410" cy="220916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下载解压完成后，打开工具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175760" cy="230695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生成密钥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672840" cy="262826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公钥复制到支付宝网页的输入框后保存。公钥私钥文件记得保存好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eastAsia="zh-CN"/>
        </w:rPr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2573655"/>
            <wp:effectExtent l="0" t="0" r="571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添加功能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275330"/>
            <wp:effectExtent l="0" t="0" r="635" b="12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FF000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2"/>
          <w:szCs w:val="22"/>
          <w:u w:val="none"/>
          <w:lang w:val="en-US" w:eastAsia="zh-CN"/>
        </w:rPr>
        <w:t>添加后需要进行签约，审核通过后即可使用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芝麻认证方法使用说明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配置文件更改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4785" cy="1938020"/>
            <wp:effectExtent l="0" t="0" r="825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3F5FBF"/>
          <w:sz w:val="20"/>
          <w:highlight w:val="white"/>
        </w:rPr>
      </w:pP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APP_ID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eastAsia="zh-CN"/>
        </w:rPr>
        <w:t>：应用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  <w:t xml:space="preserve">ID   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开放平台密钥 ==&gt; APPID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PRIVATE_KEY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eastAsia="zh-CN"/>
        </w:rPr>
        <w:t>：应用私钥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  <w:t xml:space="preserve">  生成RSA2密钥后的rsa_private_key_pkcs8.pem文件，去掉-----BEGIN PRIVATE KEY-----、-----END PRIVATE KEY-----、空格、换行后的字符串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PUBLIC_KEY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eastAsia="zh-CN"/>
        </w:rPr>
        <w:t>：支付宝公钥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  <w:t xml:space="preserve">  账户中心设置好应用公钥（RSA2）后出现的支付宝公钥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方法使用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2"/>
        </w:rPr>
      </w:pPr>
      <w:r>
        <w:rPr>
          <w:rFonts w:hint="eastAsia" w:ascii="Consolas" w:hAnsi="Consolas" w:eastAsia="Consolas"/>
          <w:color w:val="000000"/>
          <w:sz w:val="18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22"/>
        </w:rPr>
        <w:t>transactionId</w:t>
      </w:r>
      <w:r>
        <w:rPr>
          <w:rFonts w:hint="eastAsia" w:ascii="Consolas" w:hAnsi="Consolas" w:eastAsia="Consolas"/>
          <w:color w:val="000000"/>
          <w:sz w:val="18"/>
          <w:szCs w:val="22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18"/>
          <w:szCs w:val="22"/>
        </w:rPr>
        <w:t>getTransactionId</w:t>
      </w:r>
      <w:r>
        <w:rPr>
          <w:rFonts w:hint="eastAsia" w:ascii="Consolas" w:hAnsi="Consolas" w:eastAsia="Consolas"/>
          <w:color w:val="000000"/>
          <w:sz w:val="18"/>
          <w:szCs w:val="22"/>
        </w:rPr>
        <w:t>();</w:t>
      </w:r>
      <w:r>
        <w:rPr>
          <w:rFonts w:hint="eastAsia" w:ascii="Consolas" w:hAnsi="Consolas" w:eastAsia="宋体"/>
          <w:color w:val="000000"/>
          <w:sz w:val="18"/>
          <w:szCs w:val="22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22"/>
        </w:rPr>
      </w:pPr>
      <w:r>
        <w:rPr>
          <w:rFonts w:hint="eastAsia" w:ascii="Consolas" w:hAnsi="Consolas" w:eastAsia="Consolas"/>
          <w:color w:val="000000"/>
          <w:sz w:val="18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  <w:szCs w:val="22"/>
        </w:rPr>
        <w:t>out</w:t>
      </w:r>
      <w:r>
        <w:rPr>
          <w:rFonts w:hint="eastAsia" w:ascii="Consolas" w:hAnsi="Consolas" w:eastAsia="Consolas"/>
          <w:color w:val="000000"/>
          <w:sz w:val="18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18"/>
          <w:szCs w:val="22"/>
        </w:rPr>
        <w:t>transactionId</w:t>
      </w:r>
      <w:r>
        <w:rPr>
          <w:rFonts w:hint="eastAsia" w:ascii="Consolas" w:hAnsi="Consolas" w:eastAsia="Consolas"/>
          <w:color w:val="000000"/>
          <w:sz w:val="18"/>
          <w:szCs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2"/>
        </w:rPr>
      </w:pPr>
      <w:r>
        <w:rPr>
          <w:rFonts w:hint="eastAsia" w:ascii="Consolas" w:hAnsi="Consolas" w:eastAsia="Consolas"/>
          <w:color w:val="000000"/>
          <w:sz w:val="18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22"/>
        </w:rPr>
        <w:t>bizno</w:t>
      </w:r>
      <w:r>
        <w:rPr>
          <w:rFonts w:hint="eastAsia" w:ascii="Consolas" w:hAnsi="Consolas" w:eastAsia="Consolas"/>
          <w:color w:val="000000"/>
          <w:sz w:val="18"/>
          <w:szCs w:val="22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18"/>
          <w:szCs w:val="22"/>
        </w:rPr>
        <w:t>initialize</w:t>
      </w:r>
      <w:r>
        <w:rPr>
          <w:rFonts w:hint="eastAsia" w:ascii="Consolas" w:hAnsi="Consolas" w:eastAsia="Consolas"/>
          <w:color w:val="000000"/>
          <w:sz w:val="18"/>
          <w:szCs w:val="22"/>
        </w:rPr>
        <w:t>(</w:t>
      </w:r>
      <w:r>
        <w:rPr>
          <w:rFonts w:hint="eastAsia" w:ascii="Consolas" w:hAnsi="Consolas" w:eastAsia="Consolas"/>
          <w:color w:val="6A3E3E"/>
          <w:sz w:val="18"/>
          <w:szCs w:val="22"/>
        </w:rPr>
        <w:t>transactionId</w:t>
      </w:r>
      <w:r>
        <w:rPr>
          <w:rFonts w:hint="eastAsia" w:ascii="Consolas" w:hAnsi="Consolas" w:eastAsia="Consolas"/>
          <w:color w:val="000000"/>
          <w:sz w:val="18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22"/>
        </w:rPr>
        <w:t>"</w:t>
      </w:r>
      <w:r>
        <w:rPr>
          <w:rFonts w:hint="eastAsia" w:ascii="Consolas" w:hAnsi="Consolas" w:eastAsia="宋体"/>
          <w:color w:val="2A00FF"/>
          <w:sz w:val="18"/>
          <w:szCs w:val="22"/>
          <w:lang w:eastAsia="zh-CN"/>
        </w:rPr>
        <w:t>李二狗</w:t>
      </w:r>
      <w:r>
        <w:rPr>
          <w:rFonts w:hint="eastAsia" w:ascii="Consolas" w:hAnsi="Consolas" w:eastAsia="Consolas"/>
          <w:color w:val="2A00FF"/>
          <w:sz w:val="18"/>
          <w:szCs w:val="22"/>
        </w:rPr>
        <w:t>"</w:t>
      </w:r>
      <w:r>
        <w:rPr>
          <w:rFonts w:hint="eastAsia" w:ascii="Consolas" w:hAnsi="Consolas" w:eastAsia="Consolas"/>
          <w:color w:val="000000"/>
          <w:sz w:val="18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22"/>
        </w:rPr>
        <w:t>"5</w:t>
      </w:r>
      <w:r>
        <w:rPr>
          <w:rFonts w:hint="eastAsia" w:ascii="Consolas" w:hAnsi="Consolas" w:eastAsia="宋体"/>
          <w:color w:val="2A00FF"/>
          <w:sz w:val="18"/>
          <w:szCs w:val="22"/>
          <w:lang w:val="en-US" w:eastAsia="zh-CN"/>
        </w:rPr>
        <w:t>45</w:t>
      </w:r>
      <w:r>
        <w:rPr>
          <w:rFonts w:hint="eastAsia" w:ascii="Consolas" w:hAnsi="Consolas" w:eastAsia="Consolas"/>
          <w:color w:val="2A00FF"/>
          <w:sz w:val="18"/>
          <w:szCs w:val="22"/>
        </w:rPr>
        <w:t>***********</w:t>
      </w:r>
      <w:r>
        <w:rPr>
          <w:rFonts w:hint="eastAsia" w:ascii="Consolas" w:hAnsi="Consolas" w:eastAsia="宋体"/>
          <w:color w:val="2A00FF"/>
          <w:sz w:val="18"/>
          <w:szCs w:val="22"/>
          <w:lang w:val="en-US" w:eastAsia="zh-CN"/>
        </w:rPr>
        <w:t>3831</w:t>
      </w:r>
      <w:r>
        <w:rPr>
          <w:rFonts w:hint="eastAsia" w:ascii="Consolas" w:hAnsi="Consolas" w:eastAsia="Consolas"/>
          <w:color w:val="2A00FF"/>
          <w:sz w:val="18"/>
          <w:szCs w:val="22"/>
        </w:rPr>
        <w:t>"</w:t>
      </w:r>
      <w:r>
        <w:rPr>
          <w:rFonts w:hint="eastAsia" w:ascii="Consolas" w:hAnsi="Consolas" w:eastAsia="Consolas"/>
          <w:color w:val="000000"/>
          <w:sz w:val="18"/>
          <w:szCs w:val="22"/>
        </w:rPr>
        <w:t>);</w:t>
      </w:r>
      <w:r>
        <w:rPr>
          <w:rFonts w:hint="eastAsia" w:ascii="Consolas" w:hAnsi="Consolas" w:eastAsia="宋体"/>
          <w:color w:val="000000"/>
          <w:sz w:val="18"/>
          <w:szCs w:val="22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22"/>
        </w:rPr>
      </w:pPr>
      <w:r>
        <w:rPr>
          <w:rFonts w:hint="eastAsia" w:ascii="Consolas" w:hAnsi="Consolas" w:eastAsia="Consolas"/>
          <w:color w:val="000000"/>
          <w:sz w:val="18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  <w:szCs w:val="22"/>
        </w:rPr>
        <w:t>out</w:t>
      </w:r>
      <w:r>
        <w:rPr>
          <w:rFonts w:hint="eastAsia" w:ascii="Consolas" w:hAnsi="Consolas" w:eastAsia="Consolas"/>
          <w:color w:val="000000"/>
          <w:sz w:val="18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18"/>
          <w:szCs w:val="22"/>
        </w:rPr>
        <w:t>bizno</w:t>
      </w:r>
      <w:r>
        <w:rPr>
          <w:rFonts w:hint="eastAsia" w:ascii="Consolas" w:hAnsi="Consolas" w:eastAsia="Consolas"/>
          <w:color w:val="000000"/>
          <w:sz w:val="18"/>
          <w:szCs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2"/>
        </w:rPr>
      </w:pPr>
      <w:r>
        <w:rPr>
          <w:rFonts w:hint="eastAsia" w:ascii="Consolas" w:hAnsi="Consolas" w:eastAsia="Consolas"/>
          <w:color w:val="000000"/>
          <w:sz w:val="18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22"/>
        </w:rPr>
        <w:t>url</w:t>
      </w:r>
      <w:r>
        <w:rPr>
          <w:rFonts w:hint="eastAsia" w:ascii="Consolas" w:hAnsi="Consolas" w:eastAsia="Consolas"/>
          <w:color w:val="000000"/>
          <w:sz w:val="18"/>
          <w:szCs w:val="22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18"/>
          <w:szCs w:val="22"/>
        </w:rPr>
        <w:t>certify</w:t>
      </w:r>
      <w:r>
        <w:rPr>
          <w:rFonts w:hint="eastAsia" w:ascii="Consolas" w:hAnsi="Consolas" w:eastAsia="Consolas"/>
          <w:color w:val="000000"/>
          <w:sz w:val="18"/>
          <w:szCs w:val="22"/>
        </w:rPr>
        <w:t>(</w:t>
      </w:r>
      <w:r>
        <w:rPr>
          <w:rFonts w:hint="eastAsia" w:ascii="Consolas" w:hAnsi="Consolas" w:eastAsia="Consolas"/>
          <w:color w:val="6A3E3E"/>
          <w:sz w:val="18"/>
          <w:szCs w:val="22"/>
        </w:rPr>
        <w:t>bizno</w:t>
      </w:r>
      <w:r>
        <w:rPr>
          <w:rFonts w:hint="eastAsia" w:ascii="Consolas" w:hAnsi="Consolas" w:eastAsia="Consolas"/>
          <w:color w:val="000000"/>
          <w:sz w:val="18"/>
          <w:szCs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2"/>
        </w:rPr>
      </w:pPr>
      <w:r>
        <w:rPr>
          <w:rFonts w:hint="eastAsia" w:ascii="Consolas" w:hAnsi="Consolas" w:eastAsia="Consolas"/>
          <w:color w:val="000000"/>
          <w:sz w:val="18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  <w:szCs w:val="22"/>
        </w:rPr>
        <w:t>out</w:t>
      </w:r>
      <w:r>
        <w:rPr>
          <w:rFonts w:hint="eastAsia" w:ascii="Consolas" w:hAnsi="Consolas" w:eastAsia="Consolas"/>
          <w:color w:val="000000"/>
          <w:sz w:val="18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18"/>
          <w:szCs w:val="22"/>
        </w:rPr>
        <w:t>url</w:t>
      </w:r>
      <w:r>
        <w:rPr>
          <w:rFonts w:hint="eastAsia" w:ascii="Consolas" w:hAnsi="Consolas" w:eastAsia="Consolas"/>
          <w:color w:val="000000"/>
          <w:sz w:val="18"/>
          <w:szCs w:val="22"/>
        </w:rPr>
        <w:t>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//query(bizno);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3F7F5F"/>
          <w:sz w:val="20"/>
          <w:lang w:eastAsia="zh-CN"/>
        </w:rPr>
      </w:pPr>
      <w:r>
        <w:rPr>
          <w:rFonts w:hint="eastAsia" w:ascii="Consolas" w:hAnsi="Consolas" w:eastAsia="宋体"/>
          <w:color w:val="3F7F5F"/>
          <w:sz w:val="20"/>
          <w:lang w:eastAsia="zh-CN"/>
        </w:rPr>
        <w:t>流程：</w:t>
      </w:r>
    </w:p>
    <w:p>
      <w:pPr>
        <w:widowControl w:val="0"/>
        <w:numPr>
          <w:ilvl w:val="0"/>
          <w:numId w:val="5"/>
        </w:numPr>
        <w:jc w:val="left"/>
        <w:rPr>
          <w:rFonts w:hint="eastAsia" w:ascii="Consolas" w:hAnsi="Consolas" w:eastAsia="宋体"/>
          <w:i/>
          <w:iCs/>
          <w:color w:val="0000FF"/>
          <w:sz w:val="18"/>
          <w:szCs w:val="22"/>
          <w:lang w:val="en-US" w:eastAsia="zh-CN"/>
        </w:rPr>
      </w:pPr>
      <w:r>
        <w:rPr>
          <w:rFonts w:hint="eastAsia" w:ascii="Consolas" w:hAnsi="Consolas" w:eastAsia="宋体"/>
          <w:i/>
          <w:iCs/>
          <w:color w:val="0000FF"/>
          <w:sz w:val="18"/>
          <w:szCs w:val="22"/>
          <w:lang w:val="en-US" w:eastAsia="zh-CN"/>
        </w:rPr>
        <w:t>客户端做页面处理，获取到用户的姓名、身份证</w:t>
      </w:r>
    </w:p>
    <w:p>
      <w:pPr>
        <w:widowControl w:val="0"/>
        <w:numPr>
          <w:ilvl w:val="0"/>
          <w:numId w:val="5"/>
        </w:numPr>
        <w:jc w:val="left"/>
        <w:rPr>
          <w:rFonts w:hint="eastAsia" w:ascii="Consolas" w:hAnsi="Consolas" w:eastAsia="宋体"/>
          <w:i/>
          <w:iCs/>
          <w:color w:val="0000FF"/>
          <w:sz w:val="18"/>
          <w:szCs w:val="22"/>
          <w:lang w:val="en-US" w:eastAsia="zh-CN"/>
        </w:rPr>
      </w:pPr>
      <w:r>
        <w:rPr>
          <w:rFonts w:hint="eastAsia" w:ascii="Consolas" w:hAnsi="Consolas" w:eastAsia="宋体"/>
          <w:i/>
          <w:iCs/>
          <w:color w:val="0000FF"/>
          <w:sz w:val="18"/>
          <w:szCs w:val="22"/>
          <w:lang w:val="en-US" w:eastAsia="zh-CN"/>
        </w:rPr>
        <w:t>服务端进行初始化认证，获取到芝麻信用返回的bizno</w:t>
      </w:r>
    </w:p>
    <w:p>
      <w:pPr>
        <w:widowControl w:val="0"/>
        <w:numPr>
          <w:ilvl w:val="0"/>
          <w:numId w:val="5"/>
        </w:numPr>
        <w:jc w:val="left"/>
        <w:rPr>
          <w:rFonts w:hint="eastAsia" w:ascii="Consolas" w:hAnsi="Consolas" w:eastAsia="宋体"/>
          <w:i/>
          <w:iCs/>
          <w:color w:val="0000FF"/>
          <w:sz w:val="18"/>
          <w:szCs w:val="22"/>
          <w:lang w:val="en-US" w:eastAsia="zh-CN"/>
        </w:rPr>
      </w:pPr>
      <w:r>
        <w:rPr>
          <w:rFonts w:hint="eastAsia" w:ascii="Consolas" w:hAnsi="Consolas" w:eastAsia="宋体"/>
          <w:i/>
          <w:iCs/>
          <w:color w:val="0000FF"/>
          <w:sz w:val="18"/>
          <w:szCs w:val="22"/>
          <w:lang w:val="en-US" w:eastAsia="zh-CN"/>
        </w:rPr>
        <w:t>服务端生成一个url连接返回给服务端，服务器打开网页同意后打开支付宝进行认证</w:t>
      </w:r>
    </w:p>
    <w:p>
      <w:pPr>
        <w:widowControl w:val="0"/>
        <w:numPr>
          <w:ilvl w:val="0"/>
          <w:numId w:val="5"/>
        </w:numPr>
        <w:jc w:val="left"/>
        <w:rPr>
          <w:rFonts w:hint="eastAsia" w:ascii="Consolas" w:hAnsi="Consolas" w:eastAsia="宋体"/>
          <w:i/>
          <w:iCs/>
          <w:color w:val="0000FF"/>
          <w:sz w:val="18"/>
          <w:szCs w:val="22"/>
          <w:lang w:val="en-US" w:eastAsia="zh-CN"/>
        </w:rPr>
      </w:pPr>
      <w:r>
        <w:rPr>
          <w:rFonts w:hint="eastAsia" w:ascii="Consolas" w:hAnsi="Consolas" w:eastAsia="宋体"/>
          <w:i/>
          <w:iCs/>
          <w:color w:val="0000FF"/>
          <w:sz w:val="18"/>
          <w:szCs w:val="22"/>
          <w:lang w:val="en-US" w:eastAsia="zh-CN"/>
        </w:rPr>
        <w:t>认证完成后通知服务端，根据bizno查询用户是否认证完成</w:t>
      </w:r>
    </w:p>
    <w:p>
      <w:pPr>
        <w:widowControl w:val="0"/>
        <w:numPr>
          <w:ilvl w:val="0"/>
          <w:numId w:val="5"/>
        </w:numPr>
        <w:jc w:val="left"/>
        <w:rPr>
          <w:rFonts w:hint="eastAsia" w:ascii="Consolas" w:hAnsi="Consolas" w:eastAsia="宋体"/>
          <w:i/>
          <w:iCs/>
          <w:color w:val="0000FF"/>
          <w:sz w:val="18"/>
          <w:szCs w:val="22"/>
          <w:lang w:val="en-US" w:eastAsia="zh-CN"/>
        </w:rPr>
      </w:pPr>
      <w:r>
        <w:rPr>
          <w:rFonts w:hint="eastAsia" w:ascii="Consolas" w:hAnsi="Consolas" w:eastAsia="宋体"/>
          <w:i/>
          <w:iCs/>
          <w:color w:val="0000FF"/>
          <w:sz w:val="18"/>
          <w:szCs w:val="22"/>
          <w:lang w:val="en-US" w:eastAsia="zh-CN"/>
        </w:rPr>
        <w:t>服务器数据处理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注意事项</w:t>
      </w:r>
    </w:p>
    <w:p>
      <w:pPr>
        <w:widowControl w:val="0"/>
        <w:numPr>
          <w:ilvl w:val="0"/>
          <w:numId w:val="6"/>
        </w:numPr>
        <w:jc w:val="left"/>
        <w:rPr>
          <w:rFonts w:hint="eastAsia"/>
          <w:b w:val="0"/>
          <w:bCs w:val="0"/>
          <w:sz w:val="21"/>
          <w:szCs w:val="21"/>
          <w:u w:val="none"/>
          <w:lang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eastAsia="zh-CN"/>
        </w:rPr>
        <w:t>数据库存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bizno 不要存</w:t>
      </w:r>
      <w:r>
        <w:rPr>
          <w:rFonts w:hint="eastAsia"/>
          <w:b w:val="0"/>
          <w:bCs w:val="0"/>
          <w:sz w:val="21"/>
          <w:szCs w:val="21"/>
          <w:u w:val="none"/>
          <w:lang w:eastAsia="zh-CN"/>
        </w:rPr>
        <w:t>transactionId ，transactionId 只是芝麻信用用于标识唯一的字段</w:t>
      </w:r>
    </w:p>
    <w:p>
      <w:pPr>
        <w:widowControl w:val="0"/>
        <w:numPr>
          <w:ilvl w:val="0"/>
          <w:numId w:val="6"/>
        </w:numPr>
        <w:jc w:val="left"/>
        <w:rPr>
          <w:rFonts w:hint="eastAsia"/>
          <w:b w:val="0"/>
          <w:bCs w:val="0"/>
          <w:sz w:val="21"/>
          <w:szCs w:val="21"/>
          <w:u w:val="none"/>
          <w:lang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eastAsia="zh-CN"/>
        </w:rPr>
        <w:t>认证通过后未找到有回调这个东西。所以由客户端通知服务端后进行查询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5A8B"/>
    <w:multiLevelType w:val="singleLevel"/>
    <w:tmpl w:val="591D5A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1D5C2B"/>
    <w:multiLevelType w:val="singleLevel"/>
    <w:tmpl w:val="591D5C2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1D5C64"/>
    <w:multiLevelType w:val="singleLevel"/>
    <w:tmpl w:val="591D5C6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1D6019"/>
    <w:multiLevelType w:val="singleLevel"/>
    <w:tmpl w:val="591D601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1D645F"/>
    <w:multiLevelType w:val="singleLevel"/>
    <w:tmpl w:val="591D645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27A203"/>
    <w:multiLevelType w:val="singleLevel"/>
    <w:tmpl w:val="5927A20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11FF5"/>
    <w:rsid w:val="0C0622E5"/>
    <w:rsid w:val="0DD36DF7"/>
    <w:rsid w:val="4B412D7A"/>
    <w:rsid w:val="559473B0"/>
    <w:rsid w:val="5C4635F6"/>
    <w:rsid w:val="6F346F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Administrator.WQ-20160212LKBY</dc:creator>
  <cp:lastModifiedBy>Administrator</cp:lastModifiedBy>
  <dcterms:modified xsi:type="dcterms:W3CDTF">2017-05-26T03:58:28Z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