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3B" w:rsidRDefault="005346EC" w:rsidP="005346EC">
      <w:pPr>
        <w:pStyle w:val="1"/>
        <w:jc w:val="center"/>
      </w:pPr>
      <w:r>
        <w:rPr>
          <w:rFonts w:hint="eastAsia"/>
        </w:rPr>
        <w:t>博世压力表软件设计方案</w:t>
      </w:r>
      <w:r w:rsidR="006D3DF3">
        <w:rPr>
          <w:rFonts w:hint="eastAsia"/>
        </w:rPr>
        <w:t>。</w:t>
      </w:r>
    </w:p>
    <w:p w:rsidR="006D3DF3" w:rsidRDefault="006D3DF3" w:rsidP="006D3DF3">
      <w:r>
        <w:rPr>
          <w:rFonts w:hint="eastAsia"/>
        </w:rPr>
        <w:t>发送方（Send）：</w:t>
      </w:r>
    </w:p>
    <w:p w:rsidR="006D3DF3" w:rsidRDefault="006D3DF3" w:rsidP="006D3DF3">
      <w:r>
        <w:tab/>
      </w:r>
      <w:r>
        <w:rPr>
          <w:rFonts w:hint="eastAsia"/>
        </w:rPr>
        <w:t>硬件：</w:t>
      </w:r>
    </w:p>
    <w:p w:rsidR="006D3DF3" w:rsidRDefault="006D3DF3" w:rsidP="009B5C67">
      <w:pPr>
        <w:pStyle w:val="a3"/>
        <w:numPr>
          <w:ilvl w:val="0"/>
          <w:numId w:val="1"/>
        </w:numPr>
        <w:ind w:firstLineChars="0"/>
      </w:pPr>
      <w:r>
        <w:t>MCU:</w:t>
      </w:r>
      <w:r>
        <w:tab/>
        <w:t>STM</w:t>
      </w:r>
      <w:r>
        <w:rPr>
          <w:rFonts w:hint="eastAsia"/>
        </w:rPr>
        <w:t>32</w:t>
      </w:r>
      <w:r>
        <w:t>F</w:t>
      </w:r>
      <w:r>
        <w:rPr>
          <w:rFonts w:hint="eastAsia"/>
        </w:rPr>
        <w:t>103C8</w:t>
      </w:r>
    </w:p>
    <w:p w:rsidR="006D3DF3" w:rsidRDefault="006D3DF3" w:rsidP="009B5C67">
      <w:pPr>
        <w:pStyle w:val="a3"/>
        <w:numPr>
          <w:ilvl w:val="0"/>
          <w:numId w:val="1"/>
        </w:numPr>
        <w:ind w:firstLineChars="0"/>
      </w:pPr>
      <w:r>
        <w:t>LED</w:t>
      </w:r>
      <w:r>
        <w:rPr>
          <w:rFonts w:hint="eastAsia"/>
        </w:rPr>
        <w:t>：不同的色彩的led至少两个（红（非正常工作）、绿（正常工作））</w:t>
      </w:r>
    </w:p>
    <w:p w:rsidR="006D3DF3" w:rsidRDefault="006D3DF3" w:rsidP="009B5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无线串口</w:t>
      </w:r>
      <w:r w:rsidR="009B5C67">
        <w:rPr>
          <w:rFonts w:hint="eastAsia"/>
        </w:rPr>
        <w:t>;</w:t>
      </w:r>
    </w:p>
    <w:p w:rsidR="006D3DF3" w:rsidRDefault="006D3DF3" w:rsidP="009B5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按键：一端IO口、一端到GND，3个按键，一个为选择</w:t>
      </w:r>
      <w:r w:rsidR="009B5C67">
        <w:rPr>
          <w:rFonts w:hint="eastAsia"/>
        </w:rPr>
        <w:t>A、B机；两个用来设置工作频段，工作频段数量为65535；</w:t>
      </w:r>
    </w:p>
    <w:p w:rsidR="009B5C67" w:rsidRDefault="009C23AE" w:rsidP="009B5C67">
      <w:pPr>
        <w:pStyle w:val="a3"/>
        <w:numPr>
          <w:ilvl w:val="0"/>
          <w:numId w:val="1"/>
        </w:numPr>
        <w:ind w:firstLineChars="0"/>
      </w:pPr>
      <w:r>
        <w:t xml:space="preserve">OLED:  </w:t>
      </w:r>
      <w:r>
        <w:rPr>
          <w:rFonts w:hint="eastAsia"/>
        </w:rPr>
        <w:t>0.</w:t>
      </w:r>
      <w:r>
        <w:t>9</w:t>
      </w:r>
      <w:r w:rsidR="009B5C67">
        <w:t>6’OLED</w:t>
      </w:r>
      <w:r w:rsidR="009B5C67">
        <w:rPr>
          <w:rFonts w:hint="eastAsia"/>
        </w:rPr>
        <w:t>，在MCU检测到按键的时候，OLED点亮并显示当前模块的参数。</w:t>
      </w:r>
    </w:p>
    <w:p w:rsidR="009B5C67" w:rsidRPr="009B5C67" w:rsidRDefault="00703913" w:rsidP="00703913">
      <w:pPr>
        <w:ind w:left="420"/>
      </w:pPr>
      <w:r>
        <w:rPr>
          <w:rFonts w:hint="eastAsia"/>
        </w:rPr>
        <w:t>软件：</w:t>
      </w:r>
    </w:p>
    <w:p w:rsidR="006D3DF3" w:rsidRPr="009B5C67" w:rsidRDefault="006D3DF3" w:rsidP="006D3DF3">
      <w:r>
        <w:tab/>
      </w:r>
      <w:r>
        <w:rPr>
          <w:rFonts w:hint="eastAsia"/>
        </w:rPr>
        <w:t>主循环里2秒唤醒一次MCU对气压计进行ADC采样，并将采集的值通过无线串口发送出去。</w:t>
      </w:r>
      <w:r w:rsidR="009B5C67">
        <w:rPr>
          <w:rFonts w:hint="eastAsia"/>
        </w:rPr>
        <w:t>当有按键出发中断的时候，MCU检测按键输入，对模块参数进行设置，并在OLED上进行显示，OLED在长时间没有按键按下时，自动熄灭。</w:t>
      </w:r>
      <w:r w:rsidR="00703913">
        <w:rPr>
          <w:rFonts w:hint="eastAsia"/>
        </w:rPr>
        <w:t>整个系统低功耗处理。</w:t>
      </w:r>
    </w:p>
    <w:p w:rsidR="006D3DF3" w:rsidRPr="006D3DF3" w:rsidRDefault="006D3DF3" w:rsidP="006D3DF3">
      <w:r>
        <w:tab/>
      </w:r>
    </w:p>
    <w:p w:rsidR="005346EC" w:rsidRDefault="005346EC" w:rsidP="005346EC">
      <w:r>
        <w:rPr>
          <w:rFonts w:hint="eastAsia"/>
        </w:rPr>
        <w:t>发送</w:t>
      </w:r>
      <w:r w:rsidR="009B5C67">
        <w:rPr>
          <w:rFonts w:hint="eastAsia"/>
        </w:rPr>
        <w:t>模块程序设计</w:t>
      </w:r>
      <w:r>
        <w:rPr>
          <w:rFonts w:hint="eastAsia"/>
        </w:rPr>
        <w:t>流程图：</w:t>
      </w:r>
    </w:p>
    <w:p w:rsidR="005346EC" w:rsidRDefault="005346EC" w:rsidP="005346EC">
      <w:r>
        <w:tab/>
      </w:r>
      <w:r w:rsidR="006D3DF3">
        <w:rPr>
          <w:noProof/>
        </w:rPr>
        <w:drawing>
          <wp:inline distT="0" distB="0" distL="0" distR="0" wp14:anchorId="1015D4C7" wp14:editId="5E46223C">
            <wp:extent cx="5274216" cy="452292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99" cy="45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67" w:rsidRDefault="009B5C67" w:rsidP="005346EC"/>
    <w:p w:rsidR="009B5C67" w:rsidRDefault="009B5C67" w:rsidP="009B5C67">
      <w:r>
        <w:rPr>
          <w:rFonts w:hint="eastAsia"/>
        </w:rPr>
        <w:lastRenderedPageBreak/>
        <w:t>接收方（Receive）：</w:t>
      </w:r>
    </w:p>
    <w:p w:rsidR="00703913" w:rsidRDefault="00703913" w:rsidP="00703913">
      <w:pPr>
        <w:ind w:firstLine="420"/>
      </w:pPr>
      <w:r>
        <w:rPr>
          <w:rFonts w:hint="eastAsia"/>
        </w:rPr>
        <w:t>硬件：</w:t>
      </w:r>
    </w:p>
    <w:p w:rsidR="00703913" w:rsidRDefault="0060400B" w:rsidP="00703913">
      <w:pPr>
        <w:pStyle w:val="a3"/>
        <w:numPr>
          <w:ilvl w:val="0"/>
          <w:numId w:val="2"/>
        </w:numPr>
        <w:ind w:firstLineChars="0"/>
      </w:pPr>
      <w:r>
        <w:t>MCU:</w:t>
      </w:r>
      <w:r>
        <w:rPr>
          <w:rFonts w:hint="eastAsia"/>
        </w:rPr>
        <w:t>选用OLED或者串口屏的</w:t>
      </w:r>
      <w:r>
        <w:rPr>
          <w:rFonts w:hint="eastAsia"/>
        </w:rPr>
        <w:t>可以用</w:t>
      </w:r>
      <w:r>
        <w:t>STM</w:t>
      </w:r>
      <w:r>
        <w:rPr>
          <w:rFonts w:hint="eastAsia"/>
        </w:rPr>
        <w:t>32</w:t>
      </w:r>
      <w:r>
        <w:t>F</w:t>
      </w:r>
      <w:r>
        <w:rPr>
          <w:rFonts w:hint="eastAsia"/>
        </w:rPr>
        <w:t>103C8</w:t>
      </w:r>
      <w:r>
        <w:rPr>
          <w:rFonts w:hint="eastAsia"/>
        </w:rPr>
        <w:t>选用并口屏的话选</w:t>
      </w:r>
      <w:r w:rsidR="00703913">
        <w:t>STM</w:t>
      </w:r>
      <w:r w:rsidR="00703913">
        <w:rPr>
          <w:rFonts w:hint="eastAsia"/>
        </w:rPr>
        <w:t>32</w:t>
      </w:r>
      <w:r w:rsidR="00703913">
        <w:t>F</w:t>
      </w:r>
      <w:r w:rsidR="00050A7B">
        <w:rPr>
          <w:rFonts w:hint="eastAsia"/>
        </w:rPr>
        <w:t>103</w:t>
      </w:r>
      <w:r w:rsidR="00050A7B">
        <w:t>ZET6</w:t>
      </w:r>
    </w:p>
    <w:p w:rsidR="00703913" w:rsidRDefault="00703913" w:rsidP="00703913">
      <w:pPr>
        <w:pStyle w:val="a3"/>
        <w:numPr>
          <w:ilvl w:val="0"/>
          <w:numId w:val="2"/>
        </w:numPr>
        <w:ind w:firstLineChars="0"/>
      </w:pPr>
      <w:r>
        <w:t>LED</w:t>
      </w:r>
      <w:r>
        <w:rPr>
          <w:rFonts w:hint="eastAsia"/>
        </w:rPr>
        <w:t>：不同的色彩的led至少两个（红（非正常工作）、绿（正常工作））</w:t>
      </w:r>
    </w:p>
    <w:p w:rsidR="00703913" w:rsidRDefault="00703913" w:rsidP="00703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无线串口;</w:t>
      </w:r>
    </w:p>
    <w:p w:rsidR="00703913" w:rsidRDefault="00703913" w:rsidP="00703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按键：一端IO口、一端到GND，2个按键，用来设置工作频段，工作频段数量为65535；</w:t>
      </w:r>
    </w:p>
    <w:p w:rsidR="00703913" w:rsidRDefault="0060400B" w:rsidP="00703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0.96</w:t>
      </w:r>
      <w:r>
        <w:t>’OLED</w:t>
      </w:r>
      <w:r w:rsidR="009C23AE">
        <w:t xml:space="preserve">:  </w:t>
      </w:r>
      <w:r>
        <w:t>0.96</w:t>
      </w:r>
      <w:r w:rsidR="009C23AE">
        <w:rPr>
          <w:rFonts w:hint="eastAsia"/>
        </w:rPr>
        <w:t>寸</w:t>
      </w:r>
      <w:r w:rsidR="00703913">
        <w:rPr>
          <w:rFonts w:hint="eastAsia"/>
        </w:rPr>
        <w:t>，显示收到的数据和无线模块工作频段参数等</w:t>
      </w:r>
    </w:p>
    <w:p w:rsidR="00703913" w:rsidRPr="00703913" w:rsidRDefault="00703913" w:rsidP="00703913">
      <w:pPr>
        <w:ind w:left="420"/>
      </w:pPr>
      <w:r>
        <w:rPr>
          <w:rFonts w:hint="eastAsia"/>
        </w:rPr>
        <w:t>软件：</w:t>
      </w:r>
    </w:p>
    <w:p w:rsidR="009B5C67" w:rsidRDefault="009B5C67" w:rsidP="005346EC">
      <w:r>
        <w:tab/>
      </w:r>
      <w:r>
        <w:rPr>
          <w:rFonts w:hint="eastAsia"/>
        </w:rPr>
        <w:t>接收两个从机发来的数据，并在显示屏上进行显示；通过按键可以修改无线模块的工作频段；</w:t>
      </w:r>
      <w:r w:rsidR="00050A7B">
        <w:rPr>
          <w:rFonts w:hint="eastAsia"/>
        </w:rPr>
        <w:t xml:space="preserve"> </w:t>
      </w:r>
    </w:p>
    <w:p w:rsidR="00703913" w:rsidRDefault="00703913" w:rsidP="00703913">
      <w:r>
        <w:rPr>
          <w:rFonts w:hint="eastAsia"/>
        </w:rPr>
        <w:t>接收模块程序设计流程图：</w:t>
      </w:r>
    </w:p>
    <w:p w:rsidR="00703913" w:rsidRDefault="00703913" w:rsidP="005346EC">
      <w:r>
        <w:rPr>
          <w:noProof/>
        </w:rPr>
        <w:drawing>
          <wp:inline distT="0" distB="0" distL="0" distR="0" wp14:anchorId="1C355E45" wp14:editId="5B1FD5C8">
            <wp:extent cx="5274310" cy="493150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565" cy="4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51" w:rsidRDefault="00413351" w:rsidP="005346EC"/>
    <w:p w:rsidR="00413351" w:rsidRDefault="00413351" w:rsidP="005346EC"/>
    <w:p w:rsidR="00413351" w:rsidRDefault="00413351" w:rsidP="005346EC"/>
    <w:p w:rsidR="00413351" w:rsidRDefault="00413351" w:rsidP="005346EC"/>
    <w:p w:rsidR="00413351" w:rsidRDefault="00413351" w:rsidP="005346EC"/>
    <w:p w:rsidR="00413351" w:rsidRDefault="00413351" w:rsidP="005346EC"/>
    <w:p w:rsidR="00413351" w:rsidRDefault="00413351" w:rsidP="005346EC"/>
    <w:p w:rsidR="00413351" w:rsidRDefault="00413351" w:rsidP="005346EC">
      <w:r>
        <w:t>MCU IO</w:t>
      </w:r>
      <w:r>
        <w:rPr>
          <w:rFonts w:hint="eastAsia"/>
        </w:rPr>
        <w:t>口使用设计</w:t>
      </w:r>
    </w:p>
    <w:p w:rsidR="00E375DD" w:rsidRDefault="00E375DD" w:rsidP="005346EC"/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375DD" w:rsidRPr="00E375DD" w:rsidTr="00E375DD">
        <w:trPr>
          <w:trHeight w:val="624"/>
        </w:trPr>
        <w:tc>
          <w:tcPr>
            <w:tcW w:w="768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44"/>
                <w:szCs w:val="44"/>
              </w:rPr>
            </w:pPr>
            <w:r w:rsidRPr="00E375DD">
              <w:rPr>
                <w:rFonts w:ascii="等线" w:eastAsia="等线" w:hAnsi="等线" w:cs="宋体" w:hint="eastAsia"/>
                <w:color w:val="FF0000"/>
                <w:kern w:val="0"/>
                <w:sz w:val="44"/>
                <w:szCs w:val="44"/>
              </w:rPr>
              <w:t>Send</w:t>
            </w:r>
          </w:p>
        </w:tc>
      </w:tr>
      <w:tr w:rsidR="00E375DD" w:rsidRPr="00E375DD" w:rsidTr="00E375DD">
        <w:trPr>
          <w:trHeight w:val="596"/>
        </w:trPr>
        <w:tc>
          <w:tcPr>
            <w:tcW w:w="768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44"/>
                <w:szCs w:val="44"/>
              </w:rPr>
            </w:pPr>
          </w:p>
        </w:tc>
      </w:tr>
      <w:tr w:rsidR="00E375DD" w:rsidRPr="00E375DD" w:rsidTr="00E375DD">
        <w:trPr>
          <w:trHeight w:val="596"/>
        </w:trPr>
        <w:tc>
          <w:tcPr>
            <w:tcW w:w="768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44"/>
                <w:szCs w:val="44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768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MCU：STM32F103C8T6</w:t>
            </w:r>
          </w:p>
        </w:tc>
      </w:tr>
      <w:tr w:rsidR="00E375DD" w:rsidRPr="00E375DD" w:rsidTr="00E375DD">
        <w:trPr>
          <w:trHeight w:val="312"/>
        </w:trPr>
        <w:tc>
          <w:tcPr>
            <w:tcW w:w="768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768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ADC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PA1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无线串口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M0——PA4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M1——PA5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RXD——PA9（MCU的TXD）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TXD——PA10（MCU的RXD)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0.96'OLED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SCL——PA6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SDA——PA7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PB3、PB4、PB5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PB7(BLUE)、PB8(RED)、PB9(GREEN)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375DD" w:rsidRPr="00E375DD" w:rsidTr="00E375DD">
        <w:trPr>
          <w:trHeight w:val="624"/>
        </w:trPr>
        <w:tc>
          <w:tcPr>
            <w:tcW w:w="768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FF0000"/>
                <w:kern w:val="0"/>
                <w:sz w:val="40"/>
                <w:szCs w:val="40"/>
              </w:rPr>
            </w:pPr>
            <w:r w:rsidRPr="00E375DD">
              <w:rPr>
                <w:rFonts w:ascii="等线" w:eastAsia="等线" w:hAnsi="等线" w:cs="宋体" w:hint="eastAsia"/>
                <w:color w:val="FF0000"/>
                <w:kern w:val="0"/>
                <w:sz w:val="40"/>
                <w:szCs w:val="40"/>
              </w:rPr>
              <w:t>Receive</w:t>
            </w:r>
          </w:p>
        </w:tc>
      </w:tr>
      <w:tr w:rsidR="00E375DD" w:rsidRPr="00E375DD" w:rsidTr="00E375DD">
        <w:trPr>
          <w:trHeight w:val="542"/>
        </w:trPr>
        <w:tc>
          <w:tcPr>
            <w:tcW w:w="768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40"/>
                <w:szCs w:val="40"/>
              </w:rPr>
            </w:pPr>
          </w:p>
        </w:tc>
      </w:tr>
      <w:tr w:rsidR="00E375DD" w:rsidRPr="00E375DD" w:rsidTr="00E375DD">
        <w:trPr>
          <w:trHeight w:val="542"/>
        </w:trPr>
        <w:tc>
          <w:tcPr>
            <w:tcW w:w="768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40"/>
                <w:szCs w:val="40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768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MCU：STM32F103C8T6</w:t>
            </w:r>
          </w:p>
        </w:tc>
      </w:tr>
      <w:tr w:rsidR="00E375DD" w:rsidRPr="00E375DD" w:rsidTr="00E375DD">
        <w:trPr>
          <w:trHeight w:val="312"/>
        </w:trPr>
        <w:tc>
          <w:tcPr>
            <w:tcW w:w="768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768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无线串口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DD" w:rsidRPr="00E375DD" w:rsidRDefault="00E375DD" w:rsidP="00E375DD">
            <w:pPr>
              <w:widowControl/>
              <w:spacing w:after="24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M0——PA4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M1——PA5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AUX——PA3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RXD——PA9（MCU的TXD）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TXD——PA10（MCU的RXD)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PB3、PB4、PB5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PB7(BLUE)、PB8(RED)、PB9(GREEN)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0.96'OLED</w:t>
            </w:r>
          </w:p>
        </w:tc>
        <w:tc>
          <w:tcPr>
            <w:tcW w:w="5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5DD" w:rsidRPr="00E375DD" w:rsidRDefault="00E375DD" w:rsidP="00E375D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SCL——PA6</w:t>
            </w:r>
            <w:r w:rsidRPr="00E375D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SDA——PA7</w:t>
            </w: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375DD" w:rsidRPr="00E375DD" w:rsidTr="00E375DD">
        <w:trPr>
          <w:trHeight w:val="312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5DD" w:rsidRPr="00E375DD" w:rsidRDefault="00E375DD" w:rsidP="00E375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E375DD" w:rsidRDefault="00E375DD" w:rsidP="005346EC"/>
    <w:p w:rsidR="00E375DD" w:rsidRDefault="00E375DD" w:rsidP="005346EC"/>
    <w:p w:rsidR="00E375DD" w:rsidRDefault="00E375DD" w:rsidP="005346EC">
      <w:pPr>
        <w:rPr>
          <w:rFonts w:hint="eastAsia"/>
        </w:rPr>
      </w:pPr>
      <w:r>
        <w:rPr>
          <w:rFonts w:hint="eastAsia"/>
        </w:rPr>
        <w:t>0.96</w:t>
      </w:r>
      <w:r w:rsidR="00815C7F">
        <w:t>’</w:t>
      </w:r>
      <w:bookmarkStart w:id="0" w:name="_GoBack"/>
      <w:bookmarkEnd w:id="0"/>
      <w:r>
        <w:rPr>
          <w:rFonts w:hint="eastAsia"/>
        </w:rPr>
        <w:t>OLED:</w:t>
      </w:r>
    </w:p>
    <w:p w:rsidR="00E375DD" w:rsidRPr="00E375DD" w:rsidRDefault="00E375DD" w:rsidP="005346EC">
      <w:pPr>
        <w:rPr>
          <w:rFonts w:hint="eastAsia"/>
        </w:rPr>
      </w:pPr>
      <w:r>
        <w:rPr>
          <w:noProof/>
        </w:rPr>
        <w:drawing>
          <wp:inline distT="0" distB="0" distL="0" distR="0" wp14:anchorId="4511126C" wp14:editId="12FF4597">
            <wp:extent cx="5274310" cy="2555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5DD" w:rsidRPr="00E37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F31" w:rsidRDefault="00A20F31" w:rsidP="0060400B">
      <w:r>
        <w:separator/>
      </w:r>
    </w:p>
  </w:endnote>
  <w:endnote w:type="continuationSeparator" w:id="0">
    <w:p w:rsidR="00A20F31" w:rsidRDefault="00A20F31" w:rsidP="0060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F31" w:rsidRDefault="00A20F31" w:rsidP="0060400B">
      <w:r>
        <w:separator/>
      </w:r>
    </w:p>
  </w:footnote>
  <w:footnote w:type="continuationSeparator" w:id="0">
    <w:p w:rsidR="00A20F31" w:rsidRDefault="00A20F31" w:rsidP="00604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5917"/>
    <w:multiLevelType w:val="hybridMultilevel"/>
    <w:tmpl w:val="F16A3824"/>
    <w:lvl w:ilvl="0" w:tplc="88CA33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524775B"/>
    <w:multiLevelType w:val="hybridMultilevel"/>
    <w:tmpl w:val="F16A3824"/>
    <w:lvl w:ilvl="0" w:tplc="88CA33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EC"/>
    <w:rsid w:val="00050A7B"/>
    <w:rsid w:val="00380ED7"/>
    <w:rsid w:val="00413351"/>
    <w:rsid w:val="005346EC"/>
    <w:rsid w:val="0060400B"/>
    <w:rsid w:val="006D3DF3"/>
    <w:rsid w:val="00703913"/>
    <w:rsid w:val="00815C7F"/>
    <w:rsid w:val="00825AE0"/>
    <w:rsid w:val="009B5C67"/>
    <w:rsid w:val="009C23AE"/>
    <w:rsid w:val="00A20F31"/>
    <w:rsid w:val="00E3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2379C"/>
  <w15:chartTrackingRefBased/>
  <w15:docId w15:val="{A250F0FF-5A79-4B11-9583-97E2BCD1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6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5C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4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0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160</Words>
  <Characters>916</Characters>
  <Application>Microsoft Office Word</Application>
  <DocSecurity>0</DocSecurity>
  <Lines>7</Lines>
  <Paragraphs>2</Paragraphs>
  <ScaleCrop>false</ScaleCrop>
  <Company>NJUPT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Sw</dc:creator>
  <cp:keywords/>
  <dc:description/>
  <cp:lastModifiedBy>Young Sw</cp:lastModifiedBy>
  <cp:revision>6</cp:revision>
  <dcterms:created xsi:type="dcterms:W3CDTF">2018-05-05T05:25:00Z</dcterms:created>
  <dcterms:modified xsi:type="dcterms:W3CDTF">2018-05-07T12:13:00Z</dcterms:modified>
</cp:coreProperties>
</file>