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2C9C5">
      <w:r>
        <w:rPr>
          <w:rFonts w:hint="eastAsia"/>
          <w:lang w:val="en-US" w:eastAsia="zh-CN"/>
        </w:rPr>
        <w:t>前端高德视图密钥填写，需要自己申请：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055" cy="2860675"/>
            <wp:effectExtent l="0" t="0" r="698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D646"/>
    <w:p w14:paraId="4BFB8FB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后端数据库密码以及邮箱通信服务密钥填写：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3191510"/>
            <wp:effectExtent l="0" t="0" r="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0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2025-07-02T09:27:32Z</dcterms:created>
  <dc:creator>86173</dc:creator>
  <cp:lastModifiedBy>WPS_1749218322</cp:lastModifiedBy>
  <dcterms:modified xsi:type="dcterms:W3CDTF">2025-07-02T09:30:18Z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eyJoZGlkIjoiNTFmZTQ3YTVhNDhjMjVlODdhYjM5MGVhMjg0NTM5ZDgiLCJ1c2VySWQiOiIxNzA3MTg0NzM1In0=</vt:lpwstr>
  </property>
  <property fmtid="{D5CDD505-2E9C-101B-9397-08002B2CF9AE}" pid="4" name="ICV">
    <vt:lpwstr>92C7F70578CB41E0987C09EF9AC40C1F_12</vt:lpwstr>
  </property>
</Properties>
</file>