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题型有变化，出卷更严格，不要只关注往年题（尤其是去年题），复习尽量全面一点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后续发在班群里面的问卷的题干可以看成整体的大纲，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第一章和后面的章节比重是1：2（1/3的分数）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填空、选择、（30~40）、简答（5~6题），计算题（3道题）</w:t>
      </w:r>
      <w:r>
        <w:rPr>
          <w:rFonts w:hint="eastAsia"/>
          <w:lang w:val="en-US" w:eastAsia="zh-CN"/>
        </w:rPr>
        <w:t>——和去年题型结构差不多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1395" cy="3480435"/>
            <wp:effectExtent l="0" t="0" r="3175" b="6350"/>
            <wp:docPr id="1" name="图片 1" descr="162391578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915786593"/>
                    <pic:cNvPicPr>
                      <a:picLocks noChangeAspect="1"/>
                    </pic:cNvPicPr>
                  </pic:nvPicPr>
                  <pic:blipFill>
                    <a:blip r:embed="rId4"/>
                    <a:srcRect l="6618" t="26766" r="1872" b="2358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2160" cy="3209290"/>
            <wp:effectExtent l="0" t="0" r="5715" b="7620"/>
            <wp:docPr id="2" name="图片 2" descr="162391643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916433627"/>
                    <pic:cNvPicPr>
                      <a:picLocks noChangeAspect="1"/>
                    </pic:cNvPicPr>
                  </pic:nvPicPr>
                  <pic:blipFill>
                    <a:blip r:embed="rId5"/>
                    <a:srcRect l="5640" t="29647" r="7210" b="2457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3960" cy="3278505"/>
            <wp:effectExtent l="0" t="0" r="5715" b="3175"/>
            <wp:docPr id="3" name="图片 3" descr="162391666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916660909"/>
                    <pic:cNvPicPr>
                      <a:picLocks noChangeAspect="1"/>
                    </pic:cNvPicPr>
                  </pic:nvPicPr>
                  <pic:blipFill>
                    <a:blip r:embed="rId6"/>
                    <a:srcRect l="4638" t="25217" b="2801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第五章 难点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6370" cy="3138805"/>
            <wp:effectExtent l="0" t="0" r="6985" b="2540"/>
            <wp:docPr id="4" name="图片 4" descr="1623916798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916798038"/>
                    <pic:cNvPicPr>
                      <a:picLocks noChangeAspect="1"/>
                    </pic:cNvPicPr>
                  </pic:nvPicPr>
                  <pic:blipFill>
                    <a:blip r:embed="rId7"/>
                    <a:srcRect l="11739" t="26721" r="12633" b="28505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计算题——链接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51935" cy="2519680"/>
            <wp:effectExtent l="0" t="0" r="6985" b="6350"/>
            <wp:docPr id="5" name="图片 5" descr="162391705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917052390"/>
                    <pic:cNvPicPr>
                      <a:picLocks noChangeAspect="1"/>
                    </pic:cNvPicPr>
                  </pic:nvPicPr>
                  <pic:blipFill>
                    <a:blip r:embed="rId8"/>
                    <a:srcRect l="6944" t="21857" r="4674" b="36929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600450" cy="2925445"/>
            <wp:effectExtent l="0" t="0" r="5080" b="0"/>
            <wp:docPr id="6" name="图片 6" descr="162391745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3917451239"/>
                    <pic:cNvPicPr>
                      <a:picLocks noChangeAspect="1"/>
                    </pic:cNvPicPr>
                  </pic:nvPicPr>
                  <pic:blipFill>
                    <a:blip r:embed="rId9"/>
                    <a:srcRect l="8370" t="25643" r="13961" b="270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MISD 向量处理机 SIMD 阵列？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差分方程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drawing>
          <wp:inline distT="0" distB="0" distL="114300" distR="114300">
            <wp:extent cx="4122420" cy="2769870"/>
            <wp:effectExtent l="0" t="0" r="1270" b="4445"/>
            <wp:docPr id="7" name="图片 7" descr="162391762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3917629514"/>
                    <pic:cNvPicPr>
                      <a:picLocks noChangeAspect="1"/>
                    </pic:cNvPicPr>
                  </pic:nvPicPr>
                  <pic:blipFill>
                    <a:blip r:embed="rId10"/>
                    <a:srcRect l="7271" t="29647" r="7319" b="2731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97C13"/>
    <w:rsid w:val="02754012"/>
    <w:rsid w:val="33297C13"/>
    <w:rsid w:val="43161707"/>
    <w:rsid w:val="7CE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2021-06-17T07:43:00Z</dcterms:created>
  <dc:creator>曹雅琳</dc:creator>
  <cp:lastModifiedBy>曹雅琳</cp:lastModifiedBy>
  <dcterms:modified xsi:type="dcterms:W3CDTF">2021-06-24T14:30:19Z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121C236F49734DCFA9DCC4E07880B89D</vt:lpwstr>
  </property>
</Properties>
</file>