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F2" w:rsidRDefault="000D66F2">
      <w:r>
        <w:rPr>
          <w:noProof/>
        </w:rPr>
        <w:drawing>
          <wp:inline distT="0" distB="0" distL="0" distR="0" wp14:anchorId="06C1AFEB">
            <wp:extent cx="5944235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6F2" w:rsidRPr="00AE70F7" w:rsidRDefault="000D66F2" w:rsidP="000D66F2">
      <w:pPr>
        <w:pStyle w:val="NoSpacing"/>
        <w:numPr>
          <w:ilvl w:val="0"/>
          <w:numId w:val="1"/>
        </w:numPr>
        <w:tabs>
          <w:tab w:val="left" w:pos="360"/>
        </w:tabs>
        <w:ind w:hanging="720"/>
      </w:pPr>
      <w:r>
        <w:tab/>
      </w:r>
      <w:r w:rsidRPr="00AE70F7">
        <w:t>1</w:t>
      </w:r>
      <w:r w:rsidRPr="00AE70F7">
        <w:rPr>
          <w:vertAlign w:val="superscript"/>
        </w:rPr>
        <w:t>st</w:t>
      </w:r>
      <w:r w:rsidRPr="00AE70F7">
        <w:t xml:space="preserve"> round of PCR reaction: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  <w:r w:rsidRPr="00AE70F7">
        <w:t>Forward primer(5’-3):</w:t>
      </w:r>
      <w:r w:rsidRPr="00AE70F7">
        <w:rPr>
          <w:color w:val="000000"/>
        </w:rPr>
        <w:t xml:space="preserve"> CCCTACACGACGCTCTTCCGATCT</w:t>
      </w:r>
      <w:r w:rsidRPr="00986CC4">
        <w:rPr>
          <w:color w:val="FF0000"/>
        </w:rPr>
        <w:t>N</w:t>
      </w:r>
      <w:r w:rsidRPr="00986CC4">
        <w:rPr>
          <w:color w:val="FF0000"/>
          <w:vertAlign w:val="subscript"/>
        </w:rPr>
        <w:t>8</w:t>
      </w:r>
      <w:r w:rsidRPr="00AE70F7">
        <w:rPr>
          <w:color w:val="000000"/>
        </w:rPr>
        <w:t>XXXXXX</w:t>
      </w:r>
    </w:p>
    <w:p w:rsidR="000D66F2" w:rsidRPr="00AE70F7" w:rsidRDefault="000D66F2" w:rsidP="000D66F2">
      <w:pPr>
        <w:pStyle w:val="NoSpacing"/>
        <w:ind w:left="720"/>
      </w:pPr>
      <w:r w:rsidRPr="00AE70F7">
        <w:rPr>
          <w:color w:val="000000"/>
        </w:rPr>
        <w:t>XXXXXX represents your forward primer for the target region</w:t>
      </w:r>
    </w:p>
    <w:p w:rsidR="000D66F2" w:rsidRPr="00AE70F7" w:rsidRDefault="000D66F2" w:rsidP="000D66F2">
      <w:pPr>
        <w:pStyle w:val="NoSpacing"/>
        <w:ind w:left="720"/>
      </w:pPr>
    </w:p>
    <w:p w:rsidR="000D66F2" w:rsidRPr="00AE70F7" w:rsidRDefault="000D66F2" w:rsidP="000D66F2">
      <w:pPr>
        <w:pStyle w:val="NoSpacing"/>
        <w:ind w:left="720"/>
      </w:pPr>
      <w:r w:rsidRPr="00AE70F7">
        <w:t>Reverse primer(5’-3):</w:t>
      </w:r>
      <w:r w:rsidRPr="00AE70F7">
        <w:rPr>
          <w:color w:val="000000"/>
        </w:rPr>
        <w:t xml:space="preserve"> </w:t>
      </w:r>
      <w:r w:rsidRPr="00AE70F7">
        <w:rPr>
          <w:color w:val="00B0F0"/>
        </w:rPr>
        <w:t>GTGACTGGAGTTCAGACGTGTGCTCTTCCGATC</w:t>
      </w:r>
      <w:r w:rsidRPr="00986CC4">
        <w:rPr>
          <w:color w:val="0070C0"/>
        </w:rPr>
        <w:t>T</w:t>
      </w:r>
      <w:r w:rsidRPr="00986CC4">
        <w:rPr>
          <w:color w:val="FF0000"/>
        </w:rPr>
        <w:t>N</w:t>
      </w:r>
      <w:r w:rsidRPr="00986CC4">
        <w:rPr>
          <w:color w:val="FF0000"/>
          <w:vertAlign w:val="subscript"/>
        </w:rPr>
        <w:t>6</w:t>
      </w:r>
      <w:r w:rsidRPr="00AE70F7">
        <w:rPr>
          <w:color w:val="000000"/>
        </w:rPr>
        <w:t>YYYYYY</w:t>
      </w:r>
    </w:p>
    <w:p w:rsidR="000D66F2" w:rsidRDefault="000D66F2" w:rsidP="000D66F2">
      <w:pPr>
        <w:pStyle w:val="NoSpacing"/>
        <w:ind w:left="720"/>
        <w:rPr>
          <w:color w:val="000000"/>
        </w:rPr>
      </w:pPr>
      <w:r w:rsidRPr="00AE70F7">
        <w:rPr>
          <w:color w:val="000000"/>
        </w:rPr>
        <w:t>YYYYYY represents your reverse primer for the target region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</w:p>
    <w:p w:rsidR="000D66F2" w:rsidRPr="00AE70F7" w:rsidRDefault="000D66F2" w:rsidP="000D66F2">
      <w:pPr>
        <w:pStyle w:val="NoSpacing"/>
        <w:ind w:left="720"/>
        <w:rPr>
          <w:color w:val="000000"/>
        </w:rPr>
      </w:pPr>
      <w:r w:rsidRPr="00AE70F7">
        <w:rPr>
          <w:color w:val="000000"/>
        </w:rPr>
        <w:t>After 1</w:t>
      </w:r>
      <w:r w:rsidRPr="00AE70F7">
        <w:rPr>
          <w:color w:val="000000"/>
          <w:vertAlign w:val="superscript"/>
        </w:rPr>
        <w:t>st</w:t>
      </w:r>
      <w:r w:rsidRPr="00AE70F7">
        <w:rPr>
          <w:color w:val="000000"/>
        </w:rPr>
        <w:t xml:space="preserve"> round of PCR reaction, purify the PCR product.</w:t>
      </w:r>
    </w:p>
    <w:p w:rsidR="000D66F2" w:rsidRPr="00AE70F7" w:rsidRDefault="000D66F2" w:rsidP="000D66F2">
      <w:pPr>
        <w:pStyle w:val="NoSpacing"/>
        <w:rPr>
          <w:color w:val="000000"/>
        </w:rPr>
      </w:pPr>
    </w:p>
    <w:p w:rsidR="000D66F2" w:rsidRPr="00AE70F7" w:rsidRDefault="000D66F2" w:rsidP="000D66F2">
      <w:pPr>
        <w:pStyle w:val="NoSpacing"/>
        <w:numPr>
          <w:ilvl w:val="0"/>
          <w:numId w:val="1"/>
        </w:numPr>
        <w:ind w:left="360"/>
        <w:rPr>
          <w:color w:val="000000"/>
        </w:rPr>
      </w:pPr>
      <w:r>
        <w:t xml:space="preserve">Index will be added during the second round PCR. </w:t>
      </w:r>
      <w:r w:rsidRPr="00AE70F7">
        <w:rPr>
          <w:color w:val="000000"/>
        </w:rPr>
        <w:t>Use ~10ng PCR product as the template for the 2</w:t>
      </w:r>
      <w:r w:rsidRPr="00AE70F7">
        <w:rPr>
          <w:color w:val="000000"/>
          <w:vertAlign w:val="superscript"/>
        </w:rPr>
        <w:t>nd</w:t>
      </w:r>
      <w:r w:rsidRPr="00AE70F7">
        <w:rPr>
          <w:color w:val="000000"/>
        </w:rPr>
        <w:t xml:space="preserve"> round of PCR reaction: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  <w:r w:rsidRPr="00AE70F7">
        <w:rPr>
          <w:color w:val="000000"/>
        </w:rPr>
        <w:t>Forward primer is the universal primer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  <w:r w:rsidRPr="00AE70F7">
        <w:rPr>
          <w:color w:val="000000"/>
        </w:rPr>
        <w:t>AATGATACGGCGACCACCGAGATCTACACTCTTT</w:t>
      </w:r>
      <w:r w:rsidRPr="00AE70F7">
        <w:rPr>
          <w:color w:val="538135" w:themeColor="accent6" w:themeShade="BF"/>
        </w:rPr>
        <w:t>CCCTACACGACGCTCTTCCGATC*</w:t>
      </w:r>
      <w:r w:rsidRPr="00AE70F7">
        <w:rPr>
          <w:color w:val="00B0F0"/>
        </w:rPr>
        <w:t>T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  <w:r>
        <w:rPr>
          <w:rFonts w:ascii="Consolas" w:hAnsi="Consolas"/>
          <w:sz w:val="21"/>
          <w:szCs w:val="21"/>
        </w:rPr>
        <w:t>(* means phosphothioate bond</w:t>
      </w:r>
      <w:r w:rsidRPr="00AE70F7">
        <w:t>)</w:t>
      </w:r>
    </w:p>
    <w:p w:rsidR="000D66F2" w:rsidRDefault="000D66F2" w:rsidP="000D66F2">
      <w:pPr>
        <w:pStyle w:val="NoSpacing"/>
        <w:ind w:left="720"/>
        <w:rPr>
          <w:color w:val="000000"/>
        </w:rPr>
      </w:pPr>
      <w:r w:rsidRPr="00AE70F7">
        <w:rPr>
          <w:color w:val="000000"/>
        </w:rPr>
        <w:t>Reverse primer has the unique index, so each it will be different.</w:t>
      </w:r>
    </w:p>
    <w:p w:rsidR="000D66F2" w:rsidRPr="00AE70F7" w:rsidRDefault="000D66F2" w:rsidP="000D66F2">
      <w:pPr>
        <w:pStyle w:val="NoSpacing"/>
        <w:ind w:left="720"/>
        <w:rPr>
          <w:color w:val="000000"/>
        </w:rPr>
      </w:pPr>
    </w:p>
    <w:p w:rsidR="000D66F2" w:rsidRPr="006D3C49" w:rsidRDefault="000D66F2" w:rsidP="000D66F2">
      <w:pPr>
        <w:pStyle w:val="NoSpacing"/>
      </w:pPr>
      <w:r w:rsidRPr="006D3C49">
        <w:t xml:space="preserve">7bp-index1  </w:t>
      </w:r>
    </w:p>
    <w:p w:rsidR="000D66F2" w:rsidRPr="006D3C49" w:rsidRDefault="000D66F2" w:rsidP="000D66F2">
      <w:pPr>
        <w:pStyle w:val="NoSpacing"/>
      </w:pPr>
      <w:r w:rsidRPr="006D3C49">
        <w:t>CAAGCAGAAGACGGCATACGAGATcctgcga</w:t>
      </w:r>
      <w:r w:rsidRPr="001A2FC0">
        <w:rPr>
          <w:color w:val="00B0F0"/>
        </w:rPr>
        <w:t>GTGACTGGAGTTCAGACGTGTGCTCTTCCGATC*T</w:t>
      </w:r>
    </w:p>
    <w:p w:rsidR="000D66F2" w:rsidRPr="006D3C49" w:rsidRDefault="000D66F2" w:rsidP="000D66F2">
      <w:pPr>
        <w:pStyle w:val="NoSpacing"/>
      </w:pPr>
      <w:r w:rsidRPr="006D3C49">
        <w:t>7bp-index2</w:t>
      </w:r>
    </w:p>
    <w:p w:rsidR="000D66F2" w:rsidRPr="006D3C49" w:rsidRDefault="000D66F2" w:rsidP="000D66F2">
      <w:pPr>
        <w:pStyle w:val="NoSpacing"/>
        <w:rPr>
          <w:rFonts w:eastAsia="Times New Roman" w:cs="Times New Roman"/>
        </w:rPr>
      </w:pPr>
      <w:r w:rsidRPr="006D3C49">
        <w:rPr>
          <w:rFonts w:eastAsia="Times New Roman" w:cs="Times New Roman"/>
        </w:rPr>
        <w:t>CAAGCAGAAGACGGCATACGAGATtgcagagGTGACTGGAGTTCAGACGTGTGCTCTTCCGATC*T</w:t>
      </w:r>
    </w:p>
    <w:p w:rsidR="000D66F2" w:rsidRDefault="000D66F2" w:rsidP="000D66F2">
      <w:pPr>
        <w:pStyle w:val="NoSpacing"/>
        <w:rPr>
          <w:color w:val="000000"/>
        </w:rPr>
      </w:pPr>
    </w:p>
    <w:p w:rsidR="000D66F2" w:rsidRDefault="000D66F2" w:rsidP="000D66F2">
      <w:pPr>
        <w:pStyle w:val="NoSpacing"/>
        <w:rPr>
          <w:rFonts w:cs="Arial"/>
        </w:rPr>
      </w:pPr>
      <w:r>
        <w:rPr>
          <w:rFonts w:cs="Arial"/>
        </w:rPr>
        <w:t>Gecko library A and B sequencing primers:</w:t>
      </w:r>
    </w:p>
    <w:p w:rsidR="000D66F2" w:rsidRDefault="000D66F2" w:rsidP="000D66F2">
      <w:pPr>
        <w:pStyle w:val="NoSpacing"/>
        <w:rPr>
          <w:rFonts w:cs="Arial"/>
        </w:rPr>
      </w:pPr>
    </w:p>
    <w:p w:rsidR="000D66F2" w:rsidRPr="00AE70F7" w:rsidRDefault="000D66F2" w:rsidP="000D66F2">
      <w:pPr>
        <w:pStyle w:val="NoSpacing"/>
        <w:numPr>
          <w:ilvl w:val="0"/>
          <w:numId w:val="1"/>
        </w:numPr>
        <w:tabs>
          <w:tab w:val="left" w:pos="360"/>
        </w:tabs>
        <w:ind w:hanging="720"/>
      </w:pPr>
      <w:r w:rsidRPr="00AE70F7">
        <w:t>1</w:t>
      </w:r>
      <w:r w:rsidRPr="00AE70F7">
        <w:rPr>
          <w:vertAlign w:val="superscript"/>
        </w:rPr>
        <w:t>st</w:t>
      </w:r>
      <w:r w:rsidRPr="00AE70F7">
        <w:t xml:space="preserve"> round of PCR reaction:</w:t>
      </w:r>
    </w:p>
    <w:p w:rsidR="000D66F2" w:rsidRDefault="000D66F2" w:rsidP="000D66F2">
      <w:pPr>
        <w:rPr>
          <w:color w:val="000000"/>
        </w:rPr>
      </w:pPr>
      <w:r w:rsidRPr="00AE70F7">
        <w:t>Forward primer(5’-3):</w:t>
      </w:r>
      <w:r w:rsidRPr="00AE70F7">
        <w:rPr>
          <w:color w:val="000000"/>
        </w:rPr>
        <w:t xml:space="preserve"> </w:t>
      </w:r>
    </w:p>
    <w:p w:rsidR="000D66F2" w:rsidRPr="004E35CB" w:rsidRDefault="000D66F2" w:rsidP="000D66F2">
      <w:pPr>
        <w:rPr>
          <w:rFonts w:ascii="Andale Mono" w:eastAsia="Times New Roman" w:hAnsi="Andale Mono" w:cs="Times New Roman"/>
          <w:color w:val="222222"/>
          <w:sz w:val="28"/>
          <w:szCs w:val="28"/>
        </w:rPr>
      </w:pPr>
      <w:r w:rsidRPr="004E35CB">
        <w:rPr>
          <w:b/>
          <w:bCs/>
        </w:rPr>
        <w:t>Gecko ill- seq F1 :</w:t>
      </w:r>
      <w:r>
        <w:rPr>
          <w:color w:val="00B0F0"/>
        </w:rPr>
        <w:t xml:space="preserve"> </w:t>
      </w:r>
      <w:r w:rsidRPr="004E35CB">
        <w:rPr>
          <w:color w:val="00B0F0"/>
        </w:rPr>
        <w:t>CCCTACACGACGCTCTTCCGATCT</w:t>
      </w:r>
      <w:r>
        <w:rPr>
          <w:color w:val="FF0000"/>
        </w:rPr>
        <w:t>NNNNNNNN</w:t>
      </w:r>
      <w:r w:rsidRPr="004E35CB">
        <w:rPr>
          <w:rFonts w:ascii="Andale Mono" w:eastAsia="Times New Roman" w:hAnsi="Andale Mono" w:cs="Times New Roman"/>
          <w:color w:val="222222"/>
          <w:sz w:val="28"/>
          <w:szCs w:val="28"/>
        </w:rPr>
        <w:t>tcttgtggaaaggacgaaacaccg</w:t>
      </w:r>
    </w:p>
    <w:p w:rsidR="000D66F2" w:rsidRPr="00AE70F7" w:rsidRDefault="000D66F2" w:rsidP="000D66F2">
      <w:pPr>
        <w:pStyle w:val="NoSpacing"/>
        <w:ind w:left="720"/>
      </w:pPr>
      <w:r>
        <w:rPr>
          <w:color w:val="000000"/>
        </w:rPr>
        <w:t>xxxxxx</w:t>
      </w:r>
      <w:r w:rsidRPr="00AE70F7">
        <w:rPr>
          <w:color w:val="000000"/>
        </w:rPr>
        <w:t xml:space="preserve"> represents your forward primer for the target region</w:t>
      </w:r>
    </w:p>
    <w:p w:rsidR="000D66F2" w:rsidRPr="00AE70F7" w:rsidRDefault="000D66F2" w:rsidP="000D66F2">
      <w:pPr>
        <w:pStyle w:val="NoSpacing"/>
        <w:ind w:left="720"/>
      </w:pPr>
    </w:p>
    <w:p w:rsidR="000D66F2" w:rsidRDefault="000D66F2" w:rsidP="000D66F2">
      <w:pPr>
        <w:rPr>
          <w:color w:val="000000"/>
        </w:rPr>
      </w:pPr>
      <w:r w:rsidRPr="004E35CB">
        <w:t>Reverse primer(5’-3):</w:t>
      </w:r>
      <w:r w:rsidRPr="004E35CB">
        <w:rPr>
          <w:color w:val="000000"/>
        </w:rPr>
        <w:t xml:space="preserve"> </w:t>
      </w:r>
    </w:p>
    <w:p w:rsidR="000D66F2" w:rsidRPr="004E35CB" w:rsidRDefault="000D66F2" w:rsidP="000D66F2">
      <w:pPr>
        <w:rPr>
          <w:b/>
          <w:bCs/>
          <w:color w:val="000000"/>
        </w:rPr>
      </w:pPr>
      <w:r>
        <w:rPr>
          <w:b/>
          <w:bCs/>
          <w:color w:val="000000"/>
        </w:rPr>
        <w:t>Gecko ill- seq R</w:t>
      </w:r>
      <w:r w:rsidRPr="004E35CB">
        <w:rPr>
          <w:b/>
          <w:bCs/>
          <w:color w:val="000000"/>
        </w:rPr>
        <w:t>1</w:t>
      </w:r>
      <w:r>
        <w:rPr>
          <w:b/>
          <w:bCs/>
          <w:color w:val="000000"/>
        </w:rPr>
        <w:t>:</w:t>
      </w:r>
      <w:r w:rsidRPr="004E35CB">
        <w:rPr>
          <w:color w:val="000000"/>
        </w:rPr>
        <w:t xml:space="preserve"> </w:t>
      </w:r>
      <w:r w:rsidRPr="00AE70F7">
        <w:rPr>
          <w:color w:val="00B0F0"/>
        </w:rPr>
        <w:t>GTGACTGGAGTTCAGACGTGTGCTCTTCCGATC</w:t>
      </w:r>
      <w:r w:rsidRPr="00986CC4">
        <w:rPr>
          <w:color w:val="0070C0"/>
        </w:rPr>
        <w:t>T</w:t>
      </w:r>
      <w:r>
        <w:rPr>
          <w:color w:val="FF0000"/>
        </w:rPr>
        <w:t>NNNNNN</w:t>
      </w:r>
      <w:r w:rsidRPr="004E35CB">
        <w:rPr>
          <w:rFonts w:ascii="Andale Mono" w:eastAsia="Times New Roman" w:hAnsi="Andale Mono" w:cs="Times New Roman"/>
          <w:color w:val="000000"/>
          <w:sz w:val="28"/>
          <w:szCs w:val="28"/>
        </w:rPr>
        <w:t>TCTACTATTCTTTCCCCTGCACTGT</w:t>
      </w:r>
    </w:p>
    <w:p w:rsidR="000D66F2" w:rsidRPr="00AE70F7" w:rsidRDefault="000D66F2" w:rsidP="000D66F2">
      <w:pPr>
        <w:pStyle w:val="NoSpacing"/>
        <w:ind w:left="720"/>
      </w:pPr>
    </w:p>
    <w:p w:rsidR="000D66F2" w:rsidRPr="002D758D" w:rsidRDefault="000D66F2" w:rsidP="000D66F2">
      <w:pPr>
        <w:pStyle w:val="NoSpacing"/>
        <w:rPr>
          <w:rFonts w:cs="Arial"/>
        </w:rPr>
      </w:pPr>
      <w:r w:rsidRPr="00AE70F7">
        <w:rPr>
          <w:color w:val="000000"/>
        </w:rPr>
        <w:t>YYYYYY represents your reverse primer for the target region</w:t>
      </w:r>
    </w:p>
    <w:p w:rsidR="000A6ACC" w:rsidRPr="000D66F2" w:rsidRDefault="000A6ACC" w:rsidP="000D66F2">
      <w:pPr>
        <w:tabs>
          <w:tab w:val="left" w:pos="912"/>
        </w:tabs>
      </w:pPr>
      <w:bookmarkStart w:id="0" w:name="_GoBack"/>
      <w:bookmarkEnd w:id="0"/>
    </w:p>
    <w:sectPr w:rsidR="000A6ACC" w:rsidRPr="000D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31200"/>
    <w:multiLevelType w:val="hybridMultilevel"/>
    <w:tmpl w:val="8D2E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4C"/>
    <w:rsid w:val="000A6ACC"/>
    <w:rsid w:val="000D66F2"/>
    <w:rsid w:val="007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ECE92-812F-406B-B9A6-3E096B35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6F2"/>
    <w:pPr>
      <w:spacing w:after="0" w:line="240" w:lineRule="auto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</dc:creator>
  <cp:keywords/>
  <dc:description/>
  <cp:lastModifiedBy>Rach</cp:lastModifiedBy>
  <cp:revision>2</cp:revision>
  <dcterms:created xsi:type="dcterms:W3CDTF">2016-02-05T18:15:00Z</dcterms:created>
  <dcterms:modified xsi:type="dcterms:W3CDTF">2016-02-05T18:16:00Z</dcterms:modified>
</cp:coreProperties>
</file>