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outlineLvl w:val="9"/>
        <w:rPr>
          <w:rFonts w:hint="eastAsia"/>
          <w:sz w:val="36"/>
          <w:szCs w:val="36"/>
        </w:rPr>
      </w:pPr>
    </w:p>
    <w:p>
      <w:pPr>
        <w:spacing w:line="480" w:lineRule="auto"/>
        <w:rPr>
          <w:b/>
          <w:sz w:val="44"/>
          <w:szCs w:val="44"/>
        </w:rPr>
      </w:pPr>
    </w:p>
    <w:p>
      <w:pPr>
        <w:spacing w:line="480" w:lineRule="auto"/>
        <w:rPr>
          <w:b/>
          <w:sz w:val="44"/>
          <w:szCs w:val="44"/>
        </w:rPr>
      </w:pPr>
    </w:p>
    <w:p>
      <w:pPr>
        <w:pStyle w:val="2"/>
        <w:jc w:val="center"/>
        <w:rPr>
          <w:sz w:val="36"/>
          <w:szCs w:val="36"/>
        </w:rPr>
      </w:pPr>
      <w:bookmarkStart w:id="0" w:name="_Toc16811"/>
      <w:bookmarkStart w:id="1" w:name="_Toc3854"/>
      <w:bookmarkStart w:id="2" w:name="_Toc14298"/>
      <w:bookmarkStart w:id="3" w:name="_Toc18916"/>
      <w:bookmarkStart w:id="4" w:name="_Toc26720"/>
      <w:bookmarkStart w:id="5" w:name="_Toc7994"/>
      <w:r>
        <w:rPr>
          <w:rFonts w:hint="eastAsia"/>
          <w:sz w:val="36"/>
          <w:szCs w:val="36"/>
        </w:rPr>
        <w:t>软件工程综合实训</w:t>
      </w:r>
      <w:bookmarkEnd w:id="0"/>
      <w:bookmarkEnd w:id="1"/>
      <w:bookmarkEnd w:id="2"/>
      <w:bookmarkEnd w:id="3"/>
      <w:bookmarkEnd w:id="4"/>
      <w:bookmarkEnd w:id="5"/>
    </w:p>
    <w:p>
      <w:pPr>
        <w:pStyle w:val="2"/>
        <w:jc w:val="center"/>
      </w:pPr>
      <w:bookmarkStart w:id="6" w:name="_Toc6124"/>
      <w:r>
        <w:rPr>
          <w:rFonts w:hint="eastAsia"/>
        </w:rPr>
        <w:t>《</w:t>
      </w:r>
      <w:r>
        <w:rPr>
          <w:rFonts w:hint="eastAsia"/>
          <w:u w:val="single"/>
          <w:lang w:val="en-US" w:eastAsia="zh-CN"/>
        </w:rPr>
        <w:t>学生日常党团活动管理</w:t>
      </w:r>
      <w:r>
        <w:rPr>
          <w:rFonts w:hint="eastAsia"/>
          <w:u w:val="single"/>
        </w:rPr>
        <w:t>系统</w:t>
      </w:r>
      <w:r>
        <w:rPr>
          <w:rFonts w:hint="eastAsia"/>
        </w:rPr>
        <w:t>》</w:t>
      </w:r>
      <w:bookmarkEnd w:id="6"/>
    </w:p>
    <w:p>
      <w:pPr>
        <w:pStyle w:val="2"/>
        <w:jc w:val="center"/>
        <w:rPr>
          <w:sz w:val="24"/>
        </w:rPr>
      </w:pPr>
      <w:bookmarkStart w:id="7" w:name="_Toc3054"/>
      <w:r>
        <w:rPr>
          <w:rFonts w:hint="eastAsia"/>
          <w:szCs w:val="44"/>
          <w:lang w:val="en-US" w:eastAsia="zh-CN"/>
        </w:rPr>
        <w:t>软件需求</w:t>
      </w:r>
      <w:r>
        <w:rPr>
          <w:rFonts w:hint="eastAsia"/>
          <w:szCs w:val="44"/>
        </w:rPr>
        <w:t>说明书</w:t>
      </w:r>
      <w:bookmarkEnd w:id="7"/>
    </w:p>
    <w:p>
      <w:pPr>
        <w:spacing w:line="360" w:lineRule="auto"/>
        <w:rPr>
          <w:sz w:val="24"/>
        </w:rPr>
      </w:pPr>
    </w:p>
    <w:p>
      <w:pPr>
        <w:spacing w:line="360" w:lineRule="auto"/>
        <w:rPr>
          <w:sz w:val="24"/>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ind w:firstLine="750" w:firstLineChars="250"/>
        <w:rPr>
          <w:sz w:val="30"/>
          <w:szCs w:val="30"/>
        </w:rPr>
      </w:pPr>
      <w:r>
        <w:rPr>
          <w:rFonts w:hint="eastAsia"/>
          <w:sz w:val="30"/>
          <w:szCs w:val="30"/>
        </w:rPr>
        <w:t>组    号：</w:t>
      </w:r>
      <w:r>
        <w:rPr>
          <w:rFonts w:hint="eastAsia"/>
          <w:sz w:val="30"/>
          <w:szCs w:val="30"/>
          <w:u w:val="single"/>
        </w:rPr>
        <w:t xml:space="preserve">          </w:t>
      </w:r>
      <w:r>
        <w:rPr>
          <w:rFonts w:hint="eastAsia"/>
          <w:sz w:val="30"/>
          <w:szCs w:val="30"/>
          <w:u w:val="single"/>
          <w:lang w:val="en-US" w:eastAsia="zh-CN"/>
        </w:rPr>
        <w:t>7</w:t>
      </w:r>
      <w:r>
        <w:rPr>
          <w:rFonts w:hint="eastAsia"/>
          <w:sz w:val="30"/>
          <w:szCs w:val="30"/>
          <w:u w:val="single"/>
        </w:rPr>
        <w:t xml:space="preserve">                     </w:t>
      </w:r>
    </w:p>
    <w:p>
      <w:pPr>
        <w:spacing w:line="360" w:lineRule="auto"/>
        <w:ind w:firstLine="750" w:firstLineChars="250"/>
        <w:rPr>
          <w:sz w:val="30"/>
          <w:szCs w:val="30"/>
        </w:rPr>
      </w:pPr>
      <w:r>
        <w:rPr>
          <w:rFonts w:hint="eastAsia"/>
          <w:sz w:val="30"/>
          <w:szCs w:val="30"/>
        </w:rPr>
        <w:t>班    级：</w:t>
      </w:r>
      <w:r>
        <w:rPr>
          <w:rFonts w:hint="eastAsia"/>
          <w:sz w:val="30"/>
          <w:szCs w:val="30"/>
          <w:u w:val="single"/>
        </w:rPr>
        <w:t xml:space="preserve">       </w:t>
      </w:r>
      <w:r>
        <w:rPr>
          <w:rFonts w:hint="eastAsia"/>
          <w:sz w:val="30"/>
          <w:szCs w:val="30"/>
          <w:u w:val="single"/>
          <w:lang w:val="en-US" w:eastAsia="zh-CN"/>
        </w:rPr>
        <w:t>软件三班</w:t>
      </w:r>
      <w:r>
        <w:rPr>
          <w:rFonts w:hint="eastAsia"/>
          <w:sz w:val="30"/>
          <w:szCs w:val="30"/>
          <w:u w:val="single"/>
        </w:rPr>
        <w:t xml:space="preserve">                    </w:t>
      </w:r>
    </w:p>
    <w:p>
      <w:pPr>
        <w:spacing w:line="360" w:lineRule="auto"/>
        <w:ind w:firstLine="750" w:firstLineChars="250"/>
        <w:rPr>
          <w:sz w:val="30"/>
          <w:szCs w:val="30"/>
          <w:u w:val="single"/>
        </w:rPr>
      </w:pPr>
      <w:r>
        <w:rPr>
          <w:rFonts w:hint="eastAsia"/>
          <w:sz w:val="30"/>
          <w:szCs w:val="30"/>
        </w:rPr>
        <w:t>组    长：</w:t>
      </w:r>
      <w:r>
        <w:rPr>
          <w:rFonts w:hint="eastAsia"/>
          <w:sz w:val="30"/>
          <w:szCs w:val="30"/>
          <w:u w:val="single"/>
        </w:rPr>
        <w:t xml:space="preserve">         </w:t>
      </w:r>
      <w:r>
        <w:rPr>
          <w:rFonts w:hint="eastAsia"/>
          <w:sz w:val="30"/>
          <w:szCs w:val="30"/>
          <w:u w:val="single"/>
          <w:lang w:val="en-US" w:eastAsia="zh-CN"/>
        </w:rPr>
        <w:t>杨凡</w:t>
      </w:r>
      <w:r>
        <w:rPr>
          <w:rFonts w:hint="eastAsia"/>
          <w:sz w:val="30"/>
          <w:szCs w:val="30"/>
          <w:u w:val="single"/>
        </w:rPr>
        <w:t xml:space="preserve">                      </w:t>
      </w:r>
    </w:p>
    <w:p>
      <w:pPr>
        <w:spacing w:line="360" w:lineRule="auto"/>
        <w:ind w:firstLine="750" w:firstLineChars="250"/>
        <w:rPr>
          <w:sz w:val="30"/>
          <w:szCs w:val="30"/>
          <w:u w:val="single"/>
        </w:rPr>
      </w:pPr>
      <w:r>
        <w:rPr>
          <w:rFonts w:hint="eastAsia"/>
          <w:sz w:val="30"/>
          <w:szCs w:val="30"/>
        </w:rPr>
        <w:t>小组成员：</w:t>
      </w:r>
      <w:r>
        <w:rPr>
          <w:rFonts w:hint="eastAsia"/>
          <w:sz w:val="30"/>
          <w:szCs w:val="30"/>
          <w:u w:val="single"/>
        </w:rPr>
        <w:t xml:space="preserve">        </w:t>
      </w:r>
      <w:r>
        <w:rPr>
          <w:rFonts w:hint="eastAsia"/>
          <w:sz w:val="30"/>
          <w:szCs w:val="30"/>
          <w:u w:val="single"/>
          <w:lang w:val="en-US" w:eastAsia="zh-CN"/>
        </w:rPr>
        <w:t>孙浩南</w:t>
      </w:r>
      <w:r>
        <w:rPr>
          <w:rFonts w:hint="eastAsia"/>
          <w:sz w:val="30"/>
          <w:szCs w:val="30"/>
          <w:u w:val="single"/>
        </w:rPr>
        <w:t xml:space="preserve">                      </w:t>
      </w:r>
      <w:r>
        <w:rPr>
          <w:rFonts w:hint="eastAsia"/>
          <w:sz w:val="30"/>
          <w:szCs w:val="30"/>
        </w:rPr>
        <w:t xml:space="preserve">  </w:t>
      </w:r>
    </w:p>
    <w:p>
      <w:pPr>
        <w:spacing w:line="360" w:lineRule="auto"/>
        <w:ind w:firstLine="750" w:firstLineChars="250"/>
        <w:rPr>
          <w:rFonts w:hint="eastAsia"/>
          <w:sz w:val="30"/>
          <w:szCs w:val="30"/>
          <w:u w:val="single"/>
        </w:rPr>
      </w:pPr>
      <w:r>
        <w:rPr>
          <w:rFonts w:hint="eastAsia"/>
          <w:sz w:val="30"/>
          <w:szCs w:val="30"/>
        </w:rPr>
        <w:t>指导教师：</w:t>
      </w:r>
      <w:r>
        <w:rPr>
          <w:rFonts w:hint="eastAsia"/>
          <w:sz w:val="30"/>
          <w:szCs w:val="30"/>
          <w:u w:val="single"/>
        </w:rPr>
        <w:t xml:space="preserve">         </w:t>
      </w:r>
      <w:r>
        <w:rPr>
          <w:rFonts w:hint="eastAsia"/>
          <w:sz w:val="30"/>
          <w:szCs w:val="30"/>
          <w:u w:val="single"/>
          <w:lang w:val="en-US" w:eastAsia="zh-CN"/>
        </w:rPr>
        <w:t>张德珍，张秀国</w:t>
      </w:r>
      <w:r>
        <w:rPr>
          <w:rFonts w:hint="eastAsia"/>
          <w:sz w:val="30"/>
          <w:szCs w:val="30"/>
          <w:u w:val="single"/>
        </w:rPr>
        <w:t xml:space="preserve">                      </w:t>
      </w:r>
    </w:p>
    <w:p>
      <w:pPr>
        <w:spacing w:line="360" w:lineRule="auto"/>
        <w:ind w:firstLine="750" w:firstLineChars="250"/>
        <w:rPr>
          <w:sz w:val="30"/>
          <w:szCs w:val="30"/>
        </w:rPr>
      </w:pPr>
      <w:r>
        <w:rPr>
          <w:rFonts w:hint="eastAsia"/>
          <w:sz w:val="30"/>
          <w:szCs w:val="30"/>
        </w:rPr>
        <w:t>日    期：</w:t>
      </w:r>
      <w:r>
        <w:rPr>
          <w:rFonts w:hint="eastAsia"/>
          <w:sz w:val="30"/>
          <w:szCs w:val="30"/>
          <w:u w:val="single"/>
        </w:rPr>
        <w:t xml:space="preserve">         </w:t>
      </w:r>
      <w:r>
        <w:rPr>
          <w:rFonts w:hint="eastAsia"/>
          <w:sz w:val="30"/>
          <w:szCs w:val="30"/>
          <w:u w:val="single"/>
          <w:lang w:val="en-US" w:eastAsia="zh-CN"/>
        </w:rPr>
        <w:t>2020.12.05</w:t>
      </w:r>
      <w:r>
        <w:rPr>
          <w:rFonts w:hint="eastAsia"/>
          <w:sz w:val="30"/>
          <w:szCs w:val="30"/>
          <w:u w:val="single"/>
        </w:rPr>
        <w:t xml:space="preserve">                      </w:t>
      </w:r>
    </w:p>
    <w:p>
      <w:pPr>
        <w:spacing w:line="360" w:lineRule="auto"/>
        <w:ind w:firstLine="750" w:firstLineChars="250"/>
        <w:rPr>
          <w:sz w:val="30"/>
          <w:szCs w:val="30"/>
          <w:u w:val="single"/>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sdt>
      <w:sdtPr>
        <w:rPr>
          <w:rFonts w:ascii="宋体" w:hAnsi="宋体" w:eastAsia="宋体"/>
        </w:rPr>
        <w:id w:val="147455030"/>
        <w15:color w:val="DBDBDB"/>
        <w:docPartObj>
          <w:docPartGallery w:val="Table of Contents"/>
          <w:docPartUnique/>
        </w:docPartObj>
      </w:sdtPr>
      <w:sdtEndPr>
        <w:rPr>
          <w:rFonts w:hint="eastAsia" w:asciiTheme="minorHAnsi" w:hAnsiTheme="minorHAnsi" w:eastAsiaTheme="minorEastAsia"/>
          <w:b/>
        </w:rPr>
      </w:sdtEndPr>
      <w:sdtContent>
        <w:p>
          <w:pPr>
            <w:jc w:val="center"/>
          </w:pPr>
          <w:r>
            <w:rPr>
              <w:rFonts w:ascii="宋体" w:hAnsi="宋体" w:eastAsia="宋体"/>
            </w:rPr>
            <w:t>目录</w:t>
          </w:r>
        </w:p>
        <w:p>
          <w:pPr>
            <w:pStyle w:val="12"/>
            <w:tabs>
              <w:tab w:val="right" w:leader="dot" w:pos="8306"/>
            </w:tabs>
            <w:rPr>
              <w:b/>
            </w:rPr>
          </w:pPr>
          <w:r>
            <w:rPr>
              <w:rFonts w:hint="eastAsia"/>
            </w:rPr>
            <w:fldChar w:fldCharType="begin"/>
          </w:r>
          <w:r>
            <w:rPr>
              <w:rFonts w:hint="eastAsia"/>
            </w:rPr>
            <w:instrText xml:space="preserve">TOC \o "1-2" \h \u </w:instrText>
          </w:r>
          <w:r>
            <w:rPr>
              <w:rFonts w:hint="eastAsia"/>
            </w:rPr>
            <w:fldChar w:fldCharType="separate"/>
          </w:r>
          <w:r>
            <w:fldChar w:fldCharType="begin"/>
          </w:r>
          <w:r>
            <w:instrText xml:space="preserve"> HYPERLINK \l "_Toc15713" </w:instrText>
          </w:r>
          <w:r>
            <w:fldChar w:fldCharType="separate"/>
          </w:r>
          <w:r>
            <w:rPr>
              <w:b/>
            </w:rPr>
            <w:t xml:space="preserve">一． </w:t>
          </w:r>
          <w:r>
            <w:rPr>
              <w:rFonts w:hint="eastAsia"/>
              <w:b/>
            </w:rPr>
            <w:t>引言</w:t>
          </w:r>
          <w:r>
            <w:rPr>
              <w:b/>
            </w:rPr>
            <w:tab/>
          </w:r>
          <w:r>
            <w:rPr>
              <w:b/>
            </w:rPr>
            <w:fldChar w:fldCharType="begin"/>
          </w:r>
          <w:r>
            <w:rPr>
              <w:b/>
            </w:rPr>
            <w:instrText xml:space="preserve"> PAGEREF _Toc15713 </w:instrText>
          </w:r>
          <w:r>
            <w:rPr>
              <w:b/>
            </w:rPr>
            <w:fldChar w:fldCharType="separate"/>
          </w:r>
          <w:r>
            <w:rPr>
              <w:b/>
            </w:rPr>
            <w:t>1</w:t>
          </w:r>
          <w:r>
            <w:rPr>
              <w:b/>
            </w:rPr>
            <w:fldChar w:fldCharType="end"/>
          </w:r>
          <w:r>
            <w:rPr>
              <w:b/>
            </w:rPr>
            <w:fldChar w:fldCharType="end"/>
          </w:r>
        </w:p>
        <w:p>
          <w:pPr>
            <w:pStyle w:val="13"/>
            <w:tabs>
              <w:tab w:val="right" w:leader="dot" w:pos="8306"/>
            </w:tabs>
            <w:ind w:left="420"/>
          </w:pPr>
          <w:r>
            <w:fldChar w:fldCharType="begin"/>
          </w:r>
          <w:r>
            <w:instrText xml:space="preserve"> HYPERLINK \l "_Toc7229" </w:instrText>
          </w:r>
          <w:r>
            <w:fldChar w:fldCharType="separate"/>
          </w:r>
          <w:r>
            <w:t xml:space="preserve">1. </w:t>
          </w:r>
          <w:r>
            <w:rPr>
              <w:rFonts w:hint="eastAsia"/>
            </w:rPr>
            <w:t>编写目的</w:t>
          </w:r>
          <w:r>
            <w:tab/>
          </w:r>
          <w:r>
            <w:fldChar w:fldCharType="end"/>
          </w:r>
        </w:p>
        <w:p>
          <w:pPr>
            <w:pStyle w:val="13"/>
            <w:tabs>
              <w:tab w:val="right" w:leader="dot" w:pos="8306"/>
            </w:tabs>
            <w:ind w:left="420"/>
          </w:pPr>
          <w:r>
            <w:fldChar w:fldCharType="begin"/>
          </w:r>
          <w:r>
            <w:instrText xml:space="preserve"> HYPERLINK \l "_Toc19637" </w:instrText>
          </w:r>
          <w:r>
            <w:fldChar w:fldCharType="separate"/>
          </w:r>
          <w:r>
            <w:t xml:space="preserve">2. </w:t>
          </w:r>
          <w:r>
            <w:rPr>
              <w:rFonts w:hint="eastAsia"/>
            </w:rPr>
            <w:t>背景</w:t>
          </w:r>
          <w:r>
            <w:tab/>
          </w:r>
          <w:r>
            <w:fldChar w:fldCharType="end"/>
          </w:r>
        </w:p>
        <w:p>
          <w:pPr>
            <w:pStyle w:val="13"/>
            <w:tabs>
              <w:tab w:val="right" w:leader="dot" w:pos="8306"/>
            </w:tabs>
            <w:ind w:left="420"/>
          </w:pPr>
          <w:r>
            <w:fldChar w:fldCharType="begin"/>
          </w:r>
          <w:r>
            <w:instrText xml:space="preserve"> HYPERLINK \l "_Toc16469" </w:instrText>
          </w:r>
          <w:r>
            <w:fldChar w:fldCharType="separate"/>
          </w:r>
          <w:r>
            <w:t xml:space="preserve">3. </w:t>
          </w:r>
          <w:r>
            <w:rPr>
              <w:rFonts w:hint="eastAsia"/>
            </w:rPr>
            <w:t>定义</w:t>
          </w:r>
          <w:r>
            <w:tab/>
          </w:r>
          <w:r>
            <w:fldChar w:fldCharType="end"/>
          </w:r>
        </w:p>
        <w:p>
          <w:pPr>
            <w:pStyle w:val="13"/>
            <w:tabs>
              <w:tab w:val="right" w:leader="dot" w:pos="8306"/>
            </w:tabs>
            <w:ind w:left="420"/>
          </w:pPr>
          <w:r>
            <w:fldChar w:fldCharType="begin"/>
          </w:r>
          <w:r>
            <w:instrText xml:space="preserve"> HYPERLINK \l "_Toc20941" </w:instrText>
          </w:r>
          <w:r>
            <w:fldChar w:fldCharType="separate"/>
          </w:r>
          <w:r>
            <w:t xml:space="preserve">4. </w:t>
          </w:r>
          <w:r>
            <w:rPr>
              <w:rFonts w:hint="eastAsia"/>
            </w:rPr>
            <w:t>参考资料</w:t>
          </w:r>
          <w:r>
            <w:tab/>
          </w:r>
          <w:r>
            <w:fldChar w:fldCharType="end"/>
          </w:r>
        </w:p>
        <w:p>
          <w:pPr>
            <w:pStyle w:val="12"/>
            <w:tabs>
              <w:tab w:val="right" w:leader="dot" w:pos="8306"/>
            </w:tabs>
            <w:rPr>
              <w:b/>
            </w:rPr>
          </w:pPr>
          <w:r>
            <w:fldChar w:fldCharType="begin"/>
          </w:r>
          <w:r>
            <w:instrText xml:space="preserve"> HYPERLINK \l "_Toc9742" </w:instrText>
          </w:r>
          <w:r>
            <w:fldChar w:fldCharType="separate"/>
          </w:r>
          <w:r>
            <w:rPr>
              <w:b/>
            </w:rPr>
            <w:t xml:space="preserve">二． </w:t>
          </w:r>
          <w:r>
            <w:rPr>
              <w:rFonts w:hint="eastAsia"/>
              <w:b/>
            </w:rPr>
            <w:t>任务概述</w:t>
          </w:r>
          <w:r>
            <w:rPr>
              <w:b/>
            </w:rPr>
            <w:tab/>
          </w:r>
          <w:r>
            <w:rPr>
              <w:b/>
            </w:rPr>
            <w:fldChar w:fldCharType="begin"/>
          </w:r>
          <w:r>
            <w:rPr>
              <w:b/>
            </w:rPr>
            <w:instrText xml:space="preserve"> PAGEREF _Toc9742 </w:instrText>
          </w:r>
          <w:r>
            <w:rPr>
              <w:b/>
            </w:rPr>
            <w:fldChar w:fldCharType="separate"/>
          </w:r>
          <w:r>
            <w:rPr>
              <w:b/>
            </w:rPr>
            <w:t>1</w:t>
          </w:r>
          <w:r>
            <w:rPr>
              <w:b/>
            </w:rPr>
            <w:fldChar w:fldCharType="end"/>
          </w:r>
          <w:r>
            <w:rPr>
              <w:b/>
            </w:rPr>
            <w:fldChar w:fldCharType="end"/>
          </w:r>
        </w:p>
        <w:p>
          <w:pPr>
            <w:pStyle w:val="13"/>
            <w:tabs>
              <w:tab w:val="right" w:leader="dot" w:pos="8306"/>
            </w:tabs>
            <w:ind w:left="420"/>
          </w:pPr>
          <w:r>
            <w:fldChar w:fldCharType="begin"/>
          </w:r>
          <w:r>
            <w:instrText xml:space="preserve"> HYPERLINK \l "_Toc26174" </w:instrText>
          </w:r>
          <w:r>
            <w:fldChar w:fldCharType="separate"/>
          </w:r>
          <w:r>
            <w:t xml:space="preserve">1. </w:t>
          </w:r>
          <w:r>
            <w:rPr>
              <w:rFonts w:hint="eastAsia"/>
            </w:rPr>
            <w:t>目标</w:t>
          </w:r>
          <w:r>
            <w:tab/>
          </w:r>
          <w:r>
            <w:fldChar w:fldCharType="end"/>
          </w:r>
        </w:p>
        <w:p>
          <w:pPr>
            <w:pStyle w:val="13"/>
            <w:tabs>
              <w:tab w:val="right" w:leader="dot" w:pos="8306"/>
            </w:tabs>
            <w:ind w:left="420"/>
          </w:pPr>
          <w:r>
            <w:fldChar w:fldCharType="begin"/>
          </w:r>
          <w:r>
            <w:instrText xml:space="preserve"> HYPERLINK \l "_Toc10752" </w:instrText>
          </w:r>
          <w:r>
            <w:fldChar w:fldCharType="separate"/>
          </w:r>
          <w:r>
            <w:t xml:space="preserve">2. </w:t>
          </w:r>
          <w:r>
            <w:rPr>
              <w:rFonts w:hint="eastAsia"/>
            </w:rPr>
            <w:t>用户的特点</w:t>
          </w:r>
          <w:r>
            <w:tab/>
          </w:r>
          <w:r>
            <w:fldChar w:fldCharType="end"/>
          </w:r>
        </w:p>
        <w:p>
          <w:pPr>
            <w:pStyle w:val="13"/>
            <w:tabs>
              <w:tab w:val="right" w:leader="dot" w:pos="8306"/>
            </w:tabs>
            <w:ind w:left="420"/>
          </w:pPr>
          <w:r>
            <w:fldChar w:fldCharType="begin"/>
          </w:r>
          <w:r>
            <w:instrText xml:space="preserve"> HYPERLINK \l "_Toc24633" </w:instrText>
          </w:r>
          <w:r>
            <w:fldChar w:fldCharType="separate"/>
          </w:r>
          <w:r>
            <w:t xml:space="preserve">3. </w:t>
          </w:r>
          <w:r>
            <w:rPr>
              <w:rFonts w:hint="eastAsia"/>
            </w:rPr>
            <w:t>假定和约束</w:t>
          </w:r>
          <w:r>
            <w:tab/>
          </w:r>
          <w:r>
            <w:fldChar w:fldCharType="end"/>
          </w:r>
        </w:p>
        <w:p>
          <w:pPr>
            <w:pStyle w:val="12"/>
            <w:tabs>
              <w:tab w:val="right" w:leader="dot" w:pos="8306"/>
            </w:tabs>
            <w:rPr>
              <w:b/>
            </w:rPr>
          </w:pPr>
          <w:r>
            <w:fldChar w:fldCharType="begin"/>
          </w:r>
          <w:r>
            <w:instrText xml:space="preserve"> HYPERLINK \l "_Toc19910" </w:instrText>
          </w:r>
          <w:r>
            <w:fldChar w:fldCharType="separate"/>
          </w:r>
          <w:r>
            <w:rPr>
              <w:b/>
            </w:rPr>
            <w:t xml:space="preserve">三． </w:t>
          </w:r>
          <w:r>
            <w:rPr>
              <w:rFonts w:hint="eastAsia"/>
              <w:b/>
            </w:rPr>
            <w:t>需求规定</w:t>
          </w:r>
          <w:r>
            <w:rPr>
              <w:b/>
            </w:rPr>
            <w:tab/>
          </w:r>
          <w:r>
            <w:rPr>
              <w:b/>
            </w:rPr>
            <w:fldChar w:fldCharType="begin"/>
          </w:r>
          <w:r>
            <w:rPr>
              <w:b/>
            </w:rPr>
            <w:instrText xml:space="preserve"> PAGEREF _Toc19910 </w:instrText>
          </w:r>
          <w:r>
            <w:rPr>
              <w:b/>
            </w:rPr>
            <w:fldChar w:fldCharType="separate"/>
          </w:r>
          <w:r>
            <w:rPr>
              <w:b/>
            </w:rPr>
            <w:t>2</w:t>
          </w:r>
          <w:r>
            <w:rPr>
              <w:b/>
            </w:rPr>
            <w:fldChar w:fldCharType="end"/>
          </w:r>
          <w:r>
            <w:rPr>
              <w:b/>
            </w:rPr>
            <w:fldChar w:fldCharType="end"/>
          </w:r>
        </w:p>
        <w:p>
          <w:pPr>
            <w:pStyle w:val="13"/>
            <w:tabs>
              <w:tab w:val="right" w:leader="dot" w:pos="8306"/>
            </w:tabs>
            <w:ind w:left="420"/>
          </w:pPr>
          <w:r>
            <w:fldChar w:fldCharType="begin"/>
          </w:r>
          <w:r>
            <w:instrText xml:space="preserve"> HYPERLINK \l "_Toc22119" </w:instrText>
          </w:r>
          <w:r>
            <w:fldChar w:fldCharType="separate"/>
          </w:r>
          <w:r>
            <w:t xml:space="preserve">1. </w:t>
          </w:r>
          <w:r>
            <w:rPr>
              <w:rFonts w:hint="eastAsia"/>
            </w:rPr>
            <w:t>对功能的规定</w:t>
          </w:r>
          <w:r>
            <w:tab/>
          </w:r>
          <w:r>
            <w:fldChar w:fldCharType="end"/>
          </w:r>
        </w:p>
        <w:p>
          <w:pPr>
            <w:pStyle w:val="13"/>
            <w:tabs>
              <w:tab w:val="right" w:leader="dot" w:pos="8306"/>
            </w:tabs>
            <w:ind w:left="420"/>
          </w:pPr>
          <w:r>
            <w:fldChar w:fldCharType="begin"/>
          </w:r>
          <w:r>
            <w:instrText xml:space="preserve"> HYPERLINK \l "_Toc729" </w:instrText>
          </w:r>
          <w:r>
            <w:fldChar w:fldCharType="separate"/>
          </w:r>
          <w:r>
            <w:t xml:space="preserve">2. </w:t>
          </w:r>
          <w:r>
            <w:rPr>
              <w:rFonts w:hint="eastAsia"/>
            </w:rPr>
            <w:t>对性能的规定</w:t>
          </w:r>
          <w:r>
            <w:tab/>
          </w:r>
          <w:r>
            <w:fldChar w:fldCharType="end"/>
          </w:r>
        </w:p>
        <w:p>
          <w:pPr>
            <w:pStyle w:val="13"/>
            <w:tabs>
              <w:tab w:val="right" w:leader="dot" w:pos="8306"/>
            </w:tabs>
            <w:ind w:left="420"/>
          </w:pPr>
          <w:r>
            <w:fldChar w:fldCharType="begin"/>
          </w:r>
          <w:r>
            <w:instrText xml:space="preserve"> HYPERLINK \l "_Toc15345" </w:instrText>
          </w:r>
          <w:r>
            <w:fldChar w:fldCharType="separate"/>
          </w:r>
          <w:r>
            <w:t xml:space="preserve">3. </w:t>
          </w:r>
          <w:r>
            <w:rPr>
              <w:rFonts w:hint="eastAsia"/>
            </w:rPr>
            <w:t>输入输出要求</w:t>
          </w:r>
          <w:r>
            <w:tab/>
          </w:r>
          <w:r>
            <w:fldChar w:fldCharType="end"/>
          </w:r>
        </w:p>
        <w:p>
          <w:pPr>
            <w:pStyle w:val="13"/>
            <w:tabs>
              <w:tab w:val="right" w:leader="dot" w:pos="8306"/>
            </w:tabs>
            <w:ind w:left="420"/>
          </w:pPr>
          <w:r>
            <w:fldChar w:fldCharType="begin"/>
          </w:r>
          <w:r>
            <w:instrText xml:space="preserve"> HYPERLINK \l "_Toc24845" </w:instrText>
          </w:r>
          <w:r>
            <w:fldChar w:fldCharType="separate"/>
          </w:r>
          <w:r>
            <w:t xml:space="preserve">4. </w:t>
          </w:r>
          <w:r>
            <w:rPr>
              <w:rFonts w:hint="eastAsia"/>
            </w:rPr>
            <w:t>数据管理能力要求</w:t>
          </w:r>
          <w:r>
            <w:tab/>
          </w:r>
          <w:r>
            <w:fldChar w:fldCharType="end"/>
          </w:r>
        </w:p>
        <w:p>
          <w:pPr>
            <w:pStyle w:val="13"/>
            <w:tabs>
              <w:tab w:val="right" w:leader="dot" w:pos="8306"/>
            </w:tabs>
            <w:ind w:left="420"/>
          </w:pPr>
          <w:r>
            <w:fldChar w:fldCharType="begin"/>
          </w:r>
          <w:r>
            <w:instrText xml:space="preserve"> HYPERLINK \l "_Toc7553" </w:instrText>
          </w:r>
          <w:r>
            <w:fldChar w:fldCharType="separate"/>
          </w:r>
          <w:r>
            <w:t xml:space="preserve">5. </w:t>
          </w:r>
          <w:r>
            <w:rPr>
              <w:rFonts w:hint="eastAsia"/>
            </w:rPr>
            <w:t>故障处理要求</w:t>
          </w:r>
          <w:r>
            <w:tab/>
          </w:r>
          <w:r>
            <w:fldChar w:fldCharType="end"/>
          </w:r>
        </w:p>
        <w:p>
          <w:pPr>
            <w:pStyle w:val="13"/>
            <w:tabs>
              <w:tab w:val="right" w:leader="dot" w:pos="8306"/>
            </w:tabs>
            <w:ind w:left="420"/>
          </w:pPr>
          <w:r>
            <w:fldChar w:fldCharType="begin"/>
          </w:r>
          <w:r>
            <w:instrText xml:space="preserve"> HYPERLINK \l "_Toc19965" </w:instrText>
          </w:r>
          <w:r>
            <w:fldChar w:fldCharType="separate"/>
          </w:r>
          <w:r>
            <w:t xml:space="preserve">6. </w:t>
          </w:r>
          <w:r>
            <w:rPr>
              <w:rFonts w:hint="eastAsia"/>
            </w:rPr>
            <w:t>其他专门要求</w:t>
          </w:r>
          <w:r>
            <w:tab/>
          </w:r>
          <w:r>
            <w:fldChar w:fldCharType="end"/>
          </w:r>
        </w:p>
        <w:p>
          <w:pPr>
            <w:pStyle w:val="12"/>
            <w:tabs>
              <w:tab w:val="right" w:leader="dot" w:pos="8306"/>
            </w:tabs>
            <w:rPr>
              <w:b/>
            </w:rPr>
          </w:pPr>
          <w:r>
            <w:fldChar w:fldCharType="begin"/>
          </w:r>
          <w:r>
            <w:instrText xml:space="preserve"> HYPERLINK \l "_Toc3957" </w:instrText>
          </w:r>
          <w:r>
            <w:fldChar w:fldCharType="separate"/>
          </w:r>
          <w:r>
            <w:rPr>
              <w:b/>
            </w:rPr>
            <w:t xml:space="preserve">四． </w:t>
          </w:r>
          <w:r>
            <w:rPr>
              <w:rFonts w:hint="eastAsia"/>
              <w:b/>
            </w:rPr>
            <w:t>运行环境规定</w:t>
          </w:r>
          <w:r>
            <w:rPr>
              <w:b/>
            </w:rPr>
            <w:tab/>
          </w:r>
          <w:r>
            <w:rPr>
              <w:b/>
            </w:rPr>
            <w:fldChar w:fldCharType="begin"/>
          </w:r>
          <w:r>
            <w:rPr>
              <w:b/>
            </w:rPr>
            <w:instrText xml:space="preserve"> PAGEREF _Toc3957 </w:instrText>
          </w:r>
          <w:r>
            <w:rPr>
              <w:b/>
            </w:rPr>
            <w:fldChar w:fldCharType="separate"/>
          </w:r>
          <w:r>
            <w:rPr>
              <w:b/>
            </w:rPr>
            <w:t>3</w:t>
          </w:r>
          <w:r>
            <w:rPr>
              <w:b/>
            </w:rPr>
            <w:fldChar w:fldCharType="end"/>
          </w:r>
          <w:r>
            <w:rPr>
              <w:b/>
            </w:rPr>
            <w:fldChar w:fldCharType="end"/>
          </w:r>
        </w:p>
        <w:p>
          <w:pPr>
            <w:pStyle w:val="13"/>
            <w:tabs>
              <w:tab w:val="right" w:leader="dot" w:pos="8306"/>
            </w:tabs>
            <w:ind w:left="420"/>
          </w:pPr>
          <w:r>
            <w:fldChar w:fldCharType="begin"/>
          </w:r>
          <w:r>
            <w:instrText xml:space="preserve"> HYPERLINK \l "_Toc1269" </w:instrText>
          </w:r>
          <w:r>
            <w:fldChar w:fldCharType="separate"/>
          </w:r>
          <w:r>
            <w:t xml:space="preserve">1. </w:t>
          </w:r>
          <w:r>
            <w:rPr>
              <w:rFonts w:hint="eastAsia"/>
            </w:rPr>
            <w:t>设备</w:t>
          </w:r>
          <w:r>
            <w:tab/>
          </w:r>
          <w:r>
            <w:fldChar w:fldCharType="end"/>
          </w:r>
        </w:p>
        <w:p>
          <w:pPr>
            <w:pStyle w:val="13"/>
            <w:tabs>
              <w:tab w:val="right" w:leader="dot" w:pos="8306"/>
            </w:tabs>
            <w:ind w:left="420"/>
          </w:pPr>
          <w:r>
            <w:fldChar w:fldCharType="begin"/>
          </w:r>
          <w:r>
            <w:instrText xml:space="preserve"> HYPERLINK \l "_Toc7851" </w:instrText>
          </w:r>
          <w:r>
            <w:fldChar w:fldCharType="separate"/>
          </w:r>
          <w:r>
            <w:t xml:space="preserve">2. </w:t>
          </w:r>
          <w:r>
            <w:rPr>
              <w:rFonts w:hint="eastAsia"/>
            </w:rPr>
            <w:t>支持软件</w:t>
          </w:r>
          <w:r>
            <w:tab/>
          </w:r>
          <w:r>
            <w:fldChar w:fldCharType="end"/>
          </w:r>
        </w:p>
        <w:p>
          <w:pPr>
            <w:pStyle w:val="13"/>
            <w:tabs>
              <w:tab w:val="right" w:leader="dot" w:pos="8306"/>
            </w:tabs>
            <w:ind w:left="420"/>
          </w:pPr>
          <w:r>
            <w:fldChar w:fldCharType="begin"/>
          </w:r>
          <w:r>
            <w:instrText xml:space="preserve"> HYPERLINK \l "_Toc11037" </w:instrText>
          </w:r>
          <w:r>
            <w:fldChar w:fldCharType="separate"/>
          </w:r>
          <w:r>
            <w:t xml:space="preserve">3. </w:t>
          </w:r>
          <w:r>
            <w:rPr>
              <w:rFonts w:hint="eastAsia"/>
            </w:rPr>
            <w:t>接口</w:t>
          </w:r>
          <w:r>
            <w:tab/>
          </w:r>
          <w:r>
            <w:fldChar w:fldCharType="end"/>
          </w:r>
        </w:p>
        <w:p>
          <w:pPr>
            <w:pStyle w:val="13"/>
            <w:tabs>
              <w:tab w:val="right" w:leader="dot" w:pos="8306"/>
            </w:tabs>
            <w:ind w:left="420"/>
          </w:pPr>
          <w:r>
            <w:fldChar w:fldCharType="begin"/>
          </w:r>
          <w:r>
            <w:instrText xml:space="preserve"> HYPERLINK \l "_Toc24701" </w:instrText>
          </w:r>
          <w:r>
            <w:fldChar w:fldCharType="separate"/>
          </w:r>
          <w:r>
            <w:t xml:space="preserve">4. </w:t>
          </w:r>
          <w:r>
            <w:rPr>
              <w:rFonts w:hint="eastAsia"/>
            </w:rPr>
            <w:t>控制</w:t>
          </w:r>
          <w:r>
            <w:tab/>
          </w:r>
          <w:r>
            <w:fldChar w:fldCharType="end"/>
          </w:r>
        </w:p>
        <w:p>
          <w:pPr>
            <w:rPr>
              <w:b/>
            </w:rPr>
            <w:sectPr>
              <w:pgSz w:w="11906" w:h="16838"/>
              <w:pgMar w:top="1440" w:right="1800" w:bottom="1440" w:left="1800" w:header="851" w:footer="992" w:gutter="0"/>
              <w:cols w:space="425" w:num="1"/>
              <w:docGrid w:type="lines" w:linePitch="312" w:charSpace="0"/>
            </w:sectPr>
          </w:pPr>
          <w:r>
            <w:rPr>
              <w:rFonts w:hint="eastAsia"/>
              <w:b/>
            </w:rPr>
            <w:fldChar w:fldCharType="end"/>
          </w:r>
        </w:p>
      </w:sdtContent>
    </w:sdt>
    <w:p>
      <w:pPr>
        <w:rPr>
          <w:b/>
        </w:rPr>
      </w:pPr>
    </w:p>
    <w:p>
      <w:pPr>
        <w:pStyle w:val="9"/>
        <w:numPr>
          <w:ilvl w:val="0"/>
          <w:numId w:val="1"/>
        </w:numPr>
        <w:ind w:firstLineChars="0"/>
        <w:outlineLvl w:val="0"/>
        <w:rPr>
          <w:sz w:val="28"/>
          <w:szCs w:val="28"/>
        </w:rPr>
      </w:pPr>
      <w:bookmarkStart w:id="8" w:name="_Toc15713"/>
      <w:r>
        <w:rPr>
          <w:rFonts w:hint="eastAsia"/>
          <w:sz w:val="28"/>
          <w:szCs w:val="28"/>
        </w:rPr>
        <w:t>引言</w:t>
      </w:r>
      <w:bookmarkEnd w:id="8"/>
    </w:p>
    <w:p>
      <w:pPr>
        <w:pStyle w:val="9"/>
        <w:numPr>
          <w:ilvl w:val="0"/>
          <w:numId w:val="2"/>
        </w:numPr>
        <w:ind w:firstLineChars="0"/>
        <w:outlineLvl w:val="1"/>
        <w:rPr>
          <w:sz w:val="24"/>
          <w:szCs w:val="24"/>
        </w:rPr>
      </w:pPr>
      <w:bookmarkStart w:id="9" w:name="_Toc7229"/>
      <w:r>
        <w:rPr>
          <w:rFonts w:hint="eastAsia"/>
          <w:sz w:val="24"/>
          <w:szCs w:val="24"/>
        </w:rPr>
        <w:t>编写目的</w:t>
      </w:r>
      <w:bookmarkEnd w:id="9"/>
    </w:p>
    <w:p>
      <w:pPr>
        <w:pStyle w:val="9"/>
        <w:ind w:left="792" w:firstLine="0" w:firstLineChars="0"/>
        <w:rPr>
          <w:sz w:val="24"/>
          <w:szCs w:val="24"/>
        </w:rPr>
      </w:pPr>
      <w:r>
        <w:rPr>
          <w:rFonts w:hint="eastAsia"/>
          <w:sz w:val="24"/>
          <w:szCs w:val="24"/>
        </w:rPr>
        <w:t>软件需求说明书的编制是为了使</w:t>
      </w:r>
      <w:r>
        <w:rPr>
          <w:rFonts w:hint="eastAsia"/>
          <w:b/>
          <w:bCs/>
          <w:sz w:val="24"/>
          <w:szCs w:val="24"/>
        </w:rPr>
        <w:t>用户和软件开发者</w:t>
      </w:r>
      <w:r>
        <w:rPr>
          <w:rFonts w:hint="eastAsia"/>
          <w:sz w:val="24"/>
          <w:szCs w:val="24"/>
        </w:rPr>
        <w:t>双方对该</w:t>
      </w:r>
      <w:r>
        <w:rPr>
          <w:rFonts w:hint="eastAsia"/>
          <w:b/>
          <w:bCs/>
          <w:sz w:val="24"/>
          <w:szCs w:val="24"/>
        </w:rPr>
        <w:t>软件的初始规定</w:t>
      </w:r>
      <w:r>
        <w:rPr>
          <w:rFonts w:hint="eastAsia"/>
          <w:sz w:val="24"/>
          <w:szCs w:val="24"/>
        </w:rPr>
        <w:t>有一个</w:t>
      </w:r>
      <w:r>
        <w:rPr>
          <w:rFonts w:hint="eastAsia"/>
          <w:b/>
          <w:bCs/>
          <w:sz w:val="24"/>
          <w:szCs w:val="24"/>
        </w:rPr>
        <w:t>共同的理解</w:t>
      </w:r>
      <w:r>
        <w:rPr>
          <w:rFonts w:hint="eastAsia"/>
          <w:sz w:val="24"/>
          <w:szCs w:val="24"/>
        </w:rPr>
        <w:t>，使之成为整个开发工作的基础。</w:t>
      </w:r>
    </w:p>
    <w:p>
      <w:pPr>
        <w:pStyle w:val="9"/>
        <w:numPr>
          <w:ilvl w:val="0"/>
          <w:numId w:val="2"/>
        </w:numPr>
        <w:ind w:firstLineChars="0"/>
        <w:outlineLvl w:val="1"/>
        <w:rPr>
          <w:sz w:val="24"/>
          <w:szCs w:val="24"/>
        </w:rPr>
      </w:pPr>
      <w:bookmarkStart w:id="10" w:name="_Toc19637"/>
      <w:r>
        <w:rPr>
          <w:rFonts w:hint="eastAsia"/>
          <w:sz w:val="24"/>
          <w:szCs w:val="24"/>
        </w:rPr>
        <w:t>背景</w:t>
      </w:r>
      <w:bookmarkEnd w:id="10"/>
    </w:p>
    <w:p>
      <w:pPr>
        <w:pStyle w:val="9"/>
        <w:numPr>
          <w:ilvl w:val="0"/>
          <w:numId w:val="3"/>
        </w:numPr>
        <w:ind w:firstLineChars="0"/>
        <w:rPr>
          <w:sz w:val="24"/>
          <w:szCs w:val="24"/>
        </w:rPr>
      </w:pPr>
      <w:r>
        <w:rPr>
          <w:rFonts w:hint="eastAsia"/>
          <w:sz w:val="24"/>
          <w:szCs w:val="24"/>
        </w:rPr>
        <w:t>待开发的软件系统的名称是“学生日常党团活动管理系统”</w:t>
      </w:r>
    </w:p>
    <w:p>
      <w:pPr>
        <w:pStyle w:val="9"/>
        <w:numPr>
          <w:ilvl w:val="0"/>
          <w:numId w:val="3"/>
        </w:numPr>
        <w:ind w:firstLineChars="0"/>
        <w:rPr>
          <w:sz w:val="24"/>
          <w:szCs w:val="24"/>
        </w:rPr>
      </w:pPr>
      <w:r>
        <w:rPr>
          <w:rFonts w:hint="eastAsia"/>
          <w:sz w:val="24"/>
          <w:szCs w:val="24"/>
        </w:rPr>
        <w:t>本项目由XXX提出，由XXX开发，面向的用户是XX大学的学院党团活动管理人员和学生。实现该软件的计算机网络采用XX大学的校园局域网。</w:t>
      </w:r>
    </w:p>
    <w:p>
      <w:pPr>
        <w:pStyle w:val="9"/>
        <w:numPr>
          <w:ilvl w:val="0"/>
          <w:numId w:val="3"/>
        </w:numPr>
        <w:ind w:firstLineChars="0"/>
        <w:rPr>
          <w:sz w:val="24"/>
          <w:szCs w:val="24"/>
        </w:rPr>
      </w:pPr>
      <w:r>
        <w:rPr>
          <w:rFonts w:hint="eastAsia"/>
          <w:sz w:val="24"/>
          <w:szCs w:val="24"/>
        </w:rPr>
        <w:t>该活动管理系统的部分学生信息应该由校教务系统提供。</w:t>
      </w:r>
    </w:p>
    <w:p>
      <w:pPr>
        <w:pStyle w:val="9"/>
        <w:numPr>
          <w:ilvl w:val="0"/>
          <w:numId w:val="2"/>
        </w:numPr>
        <w:ind w:firstLineChars="0"/>
        <w:outlineLvl w:val="1"/>
        <w:rPr>
          <w:sz w:val="24"/>
          <w:szCs w:val="24"/>
        </w:rPr>
      </w:pPr>
      <w:bookmarkStart w:id="11" w:name="_Toc16469"/>
      <w:r>
        <w:rPr>
          <w:rFonts w:hint="eastAsia"/>
          <w:sz w:val="24"/>
          <w:szCs w:val="24"/>
        </w:rPr>
        <w:t>定义</w:t>
      </w:r>
      <w:bookmarkEnd w:id="11"/>
    </w:p>
    <w:p>
      <w:pPr>
        <w:pStyle w:val="9"/>
        <w:ind w:left="372"/>
        <w:rPr>
          <w:sz w:val="24"/>
          <w:szCs w:val="24"/>
        </w:rPr>
      </w:pPr>
      <w:r>
        <w:rPr>
          <w:rFonts w:hint="eastAsia"/>
          <w:sz w:val="24"/>
          <w:szCs w:val="24"/>
        </w:rPr>
        <w:t>略</w:t>
      </w:r>
    </w:p>
    <w:p>
      <w:pPr>
        <w:pStyle w:val="9"/>
        <w:numPr>
          <w:ilvl w:val="0"/>
          <w:numId w:val="2"/>
        </w:numPr>
        <w:ind w:firstLineChars="0"/>
        <w:outlineLvl w:val="1"/>
        <w:rPr>
          <w:sz w:val="24"/>
          <w:szCs w:val="24"/>
        </w:rPr>
      </w:pPr>
      <w:bookmarkStart w:id="12" w:name="_Toc20941"/>
      <w:r>
        <w:rPr>
          <w:rFonts w:hint="eastAsia"/>
          <w:sz w:val="24"/>
          <w:szCs w:val="24"/>
        </w:rPr>
        <w:t>参考资料</w:t>
      </w:r>
      <w:bookmarkEnd w:id="12"/>
    </w:p>
    <w:p>
      <w:pPr>
        <w:pStyle w:val="9"/>
        <w:ind w:left="792" w:firstLine="0" w:firstLineChars="0"/>
        <w:rPr>
          <w:sz w:val="24"/>
          <w:szCs w:val="24"/>
        </w:rPr>
      </w:pPr>
      <w:r>
        <w:rPr>
          <w:rFonts w:hint="eastAsia"/>
          <w:sz w:val="24"/>
          <w:szCs w:val="24"/>
        </w:rPr>
        <w:t>略</w:t>
      </w:r>
    </w:p>
    <w:p>
      <w:pPr>
        <w:pStyle w:val="9"/>
        <w:numPr>
          <w:ilvl w:val="0"/>
          <w:numId w:val="1"/>
        </w:numPr>
        <w:ind w:firstLineChars="0"/>
        <w:outlineLvl w:val="0"/>
        <w:rPr>
          <w:sz w:val="28"/>
          <w:szCs w:val="28"/>
        </w:rPr>
      </w:pPr>
      <w:bookmarkStart w:id="13" w:name="_Toc9742"/>
      <w:r>
        <w:rPr>
          <w:rFonts w:hint="eastAsia"/>
          <w:sz w:val="28"/>
          <w:szCs w:val="28"/>
        </w:rPr>
        <w:t>任务概述</w:t>
      </w:r>
      <w:bookmarkEnd w:id="13"/>
    </w:p>
    <w:p>
      <w:pPr>
        <w:pStyle w:val="9"/>
        <w:numPr>
          <w:ilvl w:val="0"/>
          <w:numId w:val="4"/>
        </w:numPr>
        <w:ind w:firstLineChars="0"/>
        <w:outlineLvl w:val="1"/>
        <w:rPr>
          <w:sz w:val="24"/>
          <w:szCs w:val="24"/>
        </w:rPr>
      </w:pPr>
      <w:bookmarkStart w:id="14" w:name="_Toc26174"/>
      <w:r>
        <w:rPr>
          <w:rFonts w:hint="eastAsia"/>
          <w:sz w:val="24"/>
          <w:szCs w:val="24"/>
        </w:rPr>
        <w:t>目标</w:t>
      </w:r>
      <w:bookmarkEnd w:id="14"/>
    </w:p>
    <w:p>
      <w:pPr>
        <w:pStyle w:val="9"/>
        <w:ind w:left="792" w:firstLine="0" w:firstLineChars="0"/>
        <w:rPr>
          <w:sz w:val="24"/>
          <w:szCs w:val="24"/>
        </w:rPr>
      </w:pPr>
      <w:r>
        <w:rPr>
          <w:rFonts w:hint="eastAsia"/>
          <w:sz w:val="24"/>
          <w:szCs w:val="24"/>
        </w:rPr>
        <w:t>本党团活动管理软件的开发意图源于学校各学院的党团活动原先的活动流程过于复杂，为了简化党团活动的流程，开发了web型的活动管理软件。按照理论上来看，一个面向各学院的党团活动的管理软件，是需要和学校的教务系统绑定的，学生的各种信息应该要从教务系统获取，但是由于本项目的开发时间短促，学生信息就采用直接模拟的方式来得到，换言之，本项目的全部内容自含，是一项独立的软件。</w:t>
      </w:r>
    </w:p>
    <w:p>
      <w:pPr>
        <w:pStyle w:val="9"/>
        <w:numPr>
          <w:ilvl w:val="0"/>
          <w:numId w:val="4"/>
        </w:numPr>
        <w:ind w:firstLineChars="0"/>
        <w:outlineLvl w:val="1"/>
        <w:rPr>
          <w:sz w:val="24"/>
          <w:szCs w:val="24"/>
        </w:rPr>
      </w:pPr>
      <w:bookmarkStart w:id="15" w:name="_Toc10752"/>
      <w:r>
        <w:rPr>
          <w:rFonts w:hint="eastAsia"/>
          <w:sz w:val="24"/>
          <w:szCs w:val="24"/>
        </w:rPr>
        <w:t>用户的特点</w:t>
      </w:r>
      <w:bookmarkEnd w:id="15"/>
    </w:p>
    <w:p>
      <w:pPr>
        <w:pStyle w:val="9"/>
        <w:numPr>
          <w:ilvl w:val="0"/>
          <w:numId w:val="5"/>
        </w:numPr>
        <w:ind w:firstLineChars="0"/>
        <w:rPr>
          <w:sz w:val="24"/>
          <w:szCs w:val="24"/>
        </w:rPr>
      </w:pPr>
      <w:r>
        <w:rPr>
          <w:rFonts w:hint="eastAsia"/>
          <w:sz w:val="24"/>
          <w:szCs w:val="24"/>
        </w:rPr>
        <w:t>操作人员是XX大学的学院但团组织管理人员和XX大学的大学生，教育水平能够短时间内掌握管理系统的操作。</w:t>
      </w:r>
    </w:p>
    <w:p>
      <w:pPr>
        <w:pStyle w:val="9"/>
        <w:numPr>
          <w:ilvl w:val="0"/>
          <w:numId w:val="5"/>
        </w:numPr>
        <w:ind w:firstLineChars="0"/>
        <w:rPr>
          <w:sz w:val="24"/>
          <w:szCs w:val="24"/>
        </w:rPr>
      </w:pPr>
      <w:r>
        <w:rPr>
          <w:rFonts w:hint="eastAsia"/>
          <w:sz w:val="24"/>
          <w:szCs w:val="24"/>
        </w:rPr>
        <w:t>维护人员是专业程序员，专业技能能够安全无误地维护该管理系统网站。</w:t>
      </w:r>
    </w:p>
    <w:p>
      <w:pPr>
        <w:pStyle w:val="9"/>
        <w:numPr>
          <w:ilvl w:val="0"/>
          <w:numId w:val="4"/>
        </w:numPr>
        <w:ind w:firstLineChars="0"/>
        <w:outlineLvl w:val="1"/>
        <w:rPr>
          <w:sz w:val="24"/>
          <w:szCs w:val="24"/>
        </w:rPr>
      </w:pPr>
      <w:bookmarkStart w:id="16" w:name="_Toc24633"/>
      <w:r>
        <w:rPr>
          <w:rFonts w:hint="eastAsia"/>
          <w:sz w:val="24"/>
          <w:szCs w:val="24"/>
        </w:rPr>
        <w:t>假定和约束</w:t>
      </w:r>
      <w:bookmarkEnd w:id="16"/>
    </w:p>
    <w:p>
      <w:pPr>
        <w:ind w:left="792"/>
        <w:rPr>
          <w:sz w:val="24"/>
          <w:szCs w:val="24"/>
        </w:rPr>
      </w:pPr>
      <w:r>
        <w:rPr>
          <w:rFonts w:hint="eastAsia"/>
          <w:sz w:val="24"/>
          <w:szCs w:val="24"/>
        </w:rPr>
        <w:t>经费限制：本项目是实验项目，没有开发经费。</w:t>
      </w:r>
    </w:p>
    <w:p>
      <w:pPr>
        <w:ind w:left="792"/>
        <w:rPr>
          <w:sz w:val="24"/>
          <w:szCs w:val="24"/>
        </w:rPr>
      </w:pPr>
      <w:r>
        <w:rPr>
          <w:rFonts w:hint="eastAsia"/>
          <w:sz w:val="24"/>
          <w:szCs w:val="24"/>
        </w:rPr>
        <w:t>开发期限：开发时间持续一个月，实际用来编码地时间最多</w:t>
      </w:r>
      <w:r>
        <w:rPr>
          <w:sz w:val="24"/>
          <w:szCs w:val="24"/>
        </w:rPr>
        <w:t>10</w:t>
      </w:r>
      <w:r>
        <w:rPr>
          <w:rFonts w:hint="eastAsia"/>
          <w:sz w:val="24"/>
          <w:szCs w:val="24"/>
        </w:rPr>
        <w:t>天，开发时间很短促</w:t>
      </w:r>
    </w:p>
    <w:p>
      <w:pPr>
        <w:ind w:left="792"/>
        <w:rPr>
          <w:sz w:val="24"/>
          <w:szCs w:val="24"/>
        </w:rPr>
      </w:pPr>
      <w:r>
        <w:rPr>
          <w:rFonts w:hint="eastAsia"/>
          <w:sz w:val="24"/>
          <w:szCs w:val="24"/>
        </w:rPr>
        <w:t>人员限制：小组开发人员只有2人</w:t>
      </w:r>
    </w:p>
    <w:p>
      <w:pPr>
        <w:ind w:left="792"/>
        <w:rPr>
          <w:sz w:val="24"/>
          <w:szCs w:val="24"/>
        </w:rPr>
      </w:pPr>
      <w:r>
        <w:rPr>
          <w:rFonts w:hint="eastAsia"/>
          <w:sz w:val="24"/>
          <w:szCs w:val="24"/>
        </w:rPr>
        <w:t>技术限制：小组的技术后端采用javaweb的SSM框架开发，前端采用html</w:t>
      </w:r>
      <w:r>
        <w:rPr>
          <w:sz w:val="24"/>
          <w:szCs w:val="24"/>
        </w:rPr>
        <w:t>+</w:t>
      </w:r>
      <w:r>
        <w:rPr>
          <w:rFonts w:hint="eastAsia"/>
          <w:sz w:val="24"/>
          <w:szCs w:val="24"/>
        </w:rPr>
        <w:t>css</w:t>
      </w:r>
      <w:r>
        <w:rPr>
          <w:sz w:val="24"/>
          <w:szCs w:val="24"/>
        </w:rPr>
        <w:t>+</w:t>
      </w:r>
      <w:r>
        <w:rPr>
          <w:rFonts w:hint="eastAsia"/>
          <w:sz w:val="24"/>
          <w:szCs w:val="24"/>
        </w:rPr>
        <w:t>JavaScript开发，接口采用jsp套模板技术。</w:t>
      </w:r>
    </w:p>
    <w:p>
      <w:pPr>
        <w:pStyle w:val="9"/>
        <w:numPr>
          <w:ilvl w:val="0"/>
          <w:numId w:val="1"/>
        </w:numPr>
        <w:ind w:firstLineChars="0"/>
        <w:outlineLvl w:val="0"/>
        <w:rPr>
          <w:sz w:val="28"/>
          <w:szCs w:val="28"/>
        </w:rPr>
      </w:pPr>
      <w:bookmarkStart w:id="17" w:name="_Toc19910"/>
      <w:r>
        <w:rPr>
          <w:rFonts w:hint="eastAsia"/>
          <w:sz w:val="28"/>
          <w:szCs w:val="28"/>
        </w:rPr>
        <w:t>需求规定</w:t>
      </w:r>
      <w:bookmarkEnd w:id="17"/>
    </w:p>
    <w:p>
      <w:pPr>
        <w:pStyle w:val="9"/>
        <w:numPr>
          <w:ilvl w:val="0"/>
          <w:numId w:val="6"/>
        </w:numPr>
        <w:ind w:firstLineChars="0"/>
        <w:outlineLvl w:val="1"/>
        <w:rPr>
          <w:sz w:val="24"/>
          <w:szCs w:val="24"/>
        </w:rPr>
      </w:pPr>
      <w:bookmarkStart w:id="18" w:name="_Toc22119"/>
      <w:r>
        <w:rPr>
          <w:rFonts w:hint="eastAsia"/>
          <w:sz w:val="24"/>
          <w:szCs w:val="24"/>
        </w:rPr>
        <w:t>对功能的规定</w:t>
      </w:r>
      <w:bookmarkEnd w:id="18"/>
    </w:p>
    <w:p>
      <w:pPr>
        <w:pStyle w:val="9"/>
        <w:ind w:left="792" w:firstLine="0" w:firstLineChars="0"/>
        <w:rPr>
          <w:sz w:val="24"/>
          <w:szCs w:val="24"/>
        </w:rPr>
      </w:pPr>
      <w:r>
        <w:rPr>
          <w:rFonts w:hint="eastAsia"/>
          <w:sz w:val="24"/>
          <w:szCs w:val="24"/>
        </w:rPr>
        <w:t>功能一览表</w:t>
      </w:r>
    </w:p>
    <w:tbl>
      <w:tblPr>
        <w:tblStyle w:val="7"/>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1"/>
        <w:gridCol w:w="1925"/>
        <w:gridCol w:w="1925"/>
        <w:gridCol w:w="3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011" w:type="dxa"/>
          </w:tcPr>
          <w:p>
            <w:pPr>
              <w:jc w:val="center"/>
              <w:rPr>
                <w:sz w:val="24"/>
                <w:szCs w:val="24"/>
              </w:rPr>
            </w:pPr>
            <w:bookmarkStart w:id="19" w:name="_Hlk58177846"/>
            <w:r>
              <w:rPr>
                <w:rFonts w:hint="eastAsia"/>
                <w:sz w:val="24"/>
                <w:szCs w:val="24"/>
              </w:rPr>
              <w:t>分类</w:t>
            </w:r>
          </w:p>
        </w:tc>
        <w:tc>
          <w:tcPr>
            <w:tcW w:w="3850" w:type="dxa"/>
            <w:gridSpan w:val="2"/>
          </w:tcPr>
          <w:p>
            <w:pPr>
              <w:jc w:val="center"/>
              <w:rPr>
                <w:sz w:val="24"/>
                <w:szCs w:val="24"/>
              </w:rPr>
            </w:pPr>
            <w:r>
              <w:rPr>
                <w:rFonts w:hint="eastAsia"/>
                <w:sz w:val="24"/>
                <w:szCs w:val="24"/>
              </w:rPr>
              <w:t>功能名</w:t>
            </w:r>
          </w:p>
        </w:tc>
        <w:tc>
          <w:tcPr>
            <w:tcW w:w="3484" w:type="dxa"/>
          </w:tcPr>
          <w:p>
            <w:pPr>
              <w:jc w:val="center"/>
              <w:rPr>
                <w:sz w:val="24"/>
                <w:szCs w:val="24"/>
              </w:rPr>
            </w:pPr>
            <w:r>
              <w:rPr>
                <w:rFonts w:hint="eastAsia"/>
                <w:sz w:val="24"/>
                <w:szCs w:val="24"/>
              </w:rPr>
              <w:t>功能摘要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011" w:type="dxa"/>
            <w:vMerge w:val="restart"/>
          </w:tcPr>
          <w:p>
            <w:pPr>
              <w:rPr>
                <w:sz w:val="24"/>
                <w:szCs w:val="24"/>
              </w:rPr>
            </w:pPr>
            <w:r>
              <w:rPr>
                <w:rFonts w:hint="eastAsia"/>
                <w:sz w:val="24"/>
                <w:szCs w:val="24"/>
              </w:rPr>
              <w:t>公共模块</w:t>
            </w:r>
          </w:p>
        </w:tc>
        <w:tc>
          <w:tcPr>
            <w:tcW w:w="3850" w:type="dxa"/>
            <w:gridSpan w:val="2"/>
          </w:tcPr>
          <w:p>
            <w:pPr>
              <w:rPr>
                <w:sz w:val="24"/>
                <w:szCs w:val="24"/>
              </w:rPr>
            </w:pPr>
            <w:r>
              <w:rPr>
                <w:rFonts w:hint="eastAsia"/>
                <w:sz w:val="24"/>
                <w:szCs w:val="24"/>
              </w:rPr>
              <w:t>查看通知</w:t>
            </w:r>
          </w:p>
        </w:tc>
        <w:tc>
          <w:tcPr>
            <w:tcW w:w="3484" w:type="dxa"/>
          </w:tcPr>
          <w:p>
            <w:pPr>
              <w:rPr>
                <w:sz w:val="24"/>
                <w:szCs w:val="24"/>
              </w:rPr>
            </w:pPr>
            <w:r>
              <w:rPr>
                <w:rFonts w:hint="eastAsia"/>
                <w:sz w:val="24"/>
                <w:szCs w:val="24"/>
              </w:rPr>
              <w:t>查看显示在主页的通知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011" w:type="dxa"/>
            <w:vMerge w:val="continue"/>
          </w:tcPr>
          <w:p>
            <w:pPr>
              <w:rPr>
                <w:sz w:val="24"/>
                <w:szCs w:val="24"/>
              </w:rPr>
            </w:pPr>
          </w:p>
        </w:tc>
        <w:tc>
          <w:tcPr>
            <w:tcW w:w="3850" w:type="dxa"/>
            <w:gridSpan w:val="2"/>
          </w:tcPr>
          <w:p>
            <w:pPr>
              <w:rPr>
                <w:sz w:val="24"/>
                <w:szCs w:val="24"/>
              </w:rPr>
            </w:pPr>
            <w:r>
              <w:rPr>
                <w:rFonts w:hint="eastAsia"/>
                <w:sz w:val="24"/>
                <w:szCs w:val="24"/>
              </w:rPr>
              <w:t>查看活动</w:t>
            </w:r>
          </w:p>
        </w:tc>
        <w:tc>
          <w:tcPr>
            <w:tcW w:w="3484" w:type="dxa"/>
          </w:tcPr>
          <w:p>
            <w:pPr>
              <w:rPr>
                <w:sz w:val="24"/>
                <w:szCs w:val="24"/>
              </w:rPr>
            </w:pPr>
            <w:r>
              <w:rPr>
                <w:rFonts w:hint="eastAsia"/>
                <w:sz w:val="24"/>
                <w:szCs w:val="24"/>
              </w:rPr>
              <w:t>查看显示在主页的活动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011" w:type="dxa"/>
            <w:vMerge w:val="restart"/>
          </w:tcPr>
          <w:p>
            <w:pPr>
              <w:rPr>
                <w:sz w:val="24"/>
                <w:szCs w:val="24"/>
              </w:rPr>
            </w:pPr>
            <w:r>
              <w:rPr>
                <w:rFonts w:hint="eastAsia"/>
                <w:sz w:val="24"/>
                <w:szCs w:val="24"/>
              </w:rPr>
              <w:t>学生模块</w:t>
            </w:r>
          </w:p>
        </w:tc>
        <w:tc>
          <w:tcPr>
            <w:tcW w:w="1925" w:type="dxa"/>
            <w:vMerge w:val="restart"/>
          </w:tcPr>
          <w:p>
            <w:pPr>
              <w:rPr>
                <w:sz w:val="24"/>
                <w:szCs w:val="24"/>
              </w:rPr>
            </w:pPr>
            <w:r>
              <w:rPr>
                <w:rFonts w:hint="eastAsia"/>
                <w:sz w:val="24"/>
                <w:szCs w:val="24"/>
              </w:rPr>
              <w:t>学生</w:t>
            </w:r>
          </w:p>
        </w:tc>
        <w:tc>
          <w:tcPr>
            <w:tcW w:w="1925" w:type="dxa"/>
          </w:tcPr>
          <w:p>
            <w:pPr>
              <w:rPr>
                <w:sz w:val="24"/>
                <w:szCs w:val="24"/>
              </w:rPr>
            </w:pPr>
            <w:r>
              <w:rPr>
                <w:rFonts w:hint="eastAsia"/>
                <w:sz w:val="24"/>
                <w:szCs w:val="24"/>
              </w:rPr>
              <w:t>报名</w:t>
            </w:r>
          </w:p>
        </w:tc>
        <w:tc>
          <w:tcPr>
            <w:tcW w:w="3484" w:type="dxa"/>
          </w:tcPr>
          <w:p>
            <w:pPr>
              <w:rPr>
                <w:sz w:val="24"/>
                <w:szCs w:val="24"/>
              </w:rPr>
            </w:pPr>
            <w:r>
              <w:rPr>
                <w:rFonts w:hint="eastAsia"/>
                <w:sz w:val="24"/>
                <w:szCs w:val="24"/>
              </w:rPr>
              <w:t>检查报名资格，合格报名单写入学生-活动记录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011" w:type="dxa"/>
            <w:vMerge w:val="continue"/>
          </w:tcPr>
          <w:p>
            <w:pPr>
              <w:rPr>
                <w:sz w:val="24"/>
                <w:szCs w:val="24"/>
              </w:rPr>
            </w:pPr>
          </w:p>
        </w:tc>
        <w:tc>
          <w:tcPr>
            <w:tcW w:w="1925" w:type="dxa"/>
            <w:vMerge w:val="continue"/>
          </w:tcPr>
          <w:p>
            <w:pPr>
              <w:rPr>
                <w:sz w:val="24"/>
                <w:szCs w:val="24"/>
              </w:rPr>
            </w:pPr>
          </w:p>
        </w:tc>
        <w:tc>
          <w:tcPr>
            <w:tcW w:w="1925" w:type="dxa"/>
          </w:tcPr>
          <w:p>
            <w:pPr>
              <w:rPr>
                <w:sz w:val="24"/>
                <w:szCs w:val="24"/>
              </w:rPr>
            </w:pPr>
            <w:r>
              <w:rPr>
                <w:rFonts w:hint="eastAsia"/>
                <w:sz w:val="24"/>
                <w:szCs w:val="24"/>
              </w:rPr>
              <w:t>签到</w:t>
            </w:r>
          </w:p>
        </w:tc>
        <w:tc>
          <w:tcPr>
            <w:tcW w:w="3484" w:type="dxa"/>
          </w:tcPr>
          <w:p>
            <w:pPr>
              <w:rPr>
                <w:sz w:val="24"/>
                <w:szCs w:val="24"/>
              </w:rPr>
            </w:pPr>
            <w:r>
              <w:rPr>
                <w:rFonts w:hint="eastAsia"/>
                <w:sz w:val="24"/>
                <w:szCs w:val="24"/>
              </w:rPr>
              <w:t>检查是否到签到时间和是否签到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011" w:type="dxa"/>
            <w:vMerge w:val="continue"/>
          </w:tcPr>
          <w:p>
            <w:pPr>
              <w:rPr>
                <w:sz w:val="24"/>
                <w:szCs w:val="24"/>
              </w:rPr>
            </w:pPr>
          </w:p>
        </w:tc>
        <w:tc>
          <w:tcPr>
            <w:tcW w:w="1925" w:type="dxa"/>
            <w:vMerge w:val="continue"/>
          </w:tcPr>
          <w:p>
            <w:pPr>
              <w:rPr>
                <w:sz w:val="24"/>
                <w:szCs w:val="24"/>
              </w:rPr>
            </w:pPr>
          </w:p>
        </w:tc>
        <w:tc>
          <w:tcPr>
            <w:tcW w:w="1925" w:type="dxa"/>
          </w:tcPr>
          <w:p>
            <w:pPr>
              <w:rPr>
                <w:sz w:val="24"/>
                <w:szCs w:val="24"/>
              </w:rPr>
            </w:pPr>
            <w:r>
              <w:rPr>
                <w:rFonts w:hint="eastAsia"/>
                <w:sz w:val="24"/>
                <w:szCs w:val="24"/>
              </w:rPr>
              <w:t>消息</w:t>
            </w:r>
          </w:p>
        </w:tc>
        <w:tc>
          <w:tcPr>
            <w:tcW w:w="3484" w:type="dxa"/>
          </w:tcPr>
          <w:p>
            <w:pPr>
              <w:rPr>
                <w:sz w:val="24"/>
                <w:szCs w:val="24"/>
              </w:rPr>
            </w:pPr>
            <w:r>
              <w:rPr>
                <w:rFonts w:hint="eastAsia"/>
                <w:sz w:val="24"/>
                <w:szCs w:val="24"/>
              </w:rPr>
              <w:t>从消息记录去除消息并显示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011" w:type="dxa"/>
            <w:vMerge w:val="continue"/>
          </w:tcPr>
          <w:p>
            <w:pPr>
              <w:rPr>
                <w:sz w:val="24"/>
                <w:szCs w:val="24"/>
              </w:rPr>
            </w:pPr>
          </w:p>
        </w:tc>
        <w:tc>
          <w:tcPr>
            <w:tcW w:w="1925" w:type="dxa"/>
            <w:vMerge w:val="continue"/>
          </w:tcPr>
          <w:p>
            <w:pPr>
              <w:rPr>
                <w:sz w:val="24"/>
                <w:szCs w:val="24"/>
              </w:rPr>
            </w:pPr>
          </w:p>
        </w:tc>
        <w:tc>
          <w:tcPr>
            <w:tcW w:w="1925" w:type="dxa"/>
          </w:tcPr>
          <w:p>
            <w:pPr>
              <w:rPr>
                <w:sz w:val="24"/>
                <w:szCs w:val="24"/>
              </w:rPr>
            </w:pPr>
            <w:r>
              <w:rPr>
                <w:rFonts w:hint="eastAsia"/>
                <w:sz w:val="24"/>
                <w:szCs w:val="24"/>
              </w:rPr>
              <w:t>留言</w:t>
            </w:r>
          </w:p>
        </w:tc>
        <w:tc>
          <w:tcPr>
            <w:tcW w:w="3484" w:type="dxa"/>
          </w:tcPr>
          <w:p>
            <w:pPr>
              <w:rPr>
                <w:sz w:val="24"/>
                <w:szCs w:val="24"/>
              </w:rPr>
            </w:pPr>
            <w:r>
              <w:rPr>
                <w:rFonts w:hint="eastAsia"/>
                <w:sz w:val="24"/>
                <w:szCs w:val="24"/>
              </w:rPr>
              <w:t>检查留言是否为空，将留言写入留言记录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011" w:type="dxa"/>
            <w:vMerge w:val="continue"/>
          </w:tcPr>
          <w:p>
            <w:pPr>
              <w:rPr>
                <w:sz w:val="24"/>
                <w:szCs w:val="24"/>
              </w:rPr>
            </w:pPr>
          </w:p>
        </w:tc>
        <w:tc>
          <w:tcPr>
            <w:tcW w:w="1925" w:type="dxa"/>
            <w:vMerge w:val="continue"/>
          </w:tcPr>
          <w:p>
            <w:pPr>
              <w:rPr>
                <w:sz w:val="24"/>
                <w:szCs w:val="24"/>
              </w:rPr>
            </w:pPr>
          </w:p>
        </w:tc>
        <w:tc>
          <w:tcPr>
            <w:tcW w:w="1925" w:type="dxa"/>
          </w:tcPr>
          <w:p>
            <w:pPr>
              <w:rPr>
                <w:sz w:val="24"/>
                <w:szCs w:val="24"/>
              </w:rPr>
            </w:pPr>
            <w:r>
              <w:rPr>
                <w:rFonts w:hint="eastAsia"/>
                <w:sz w:val="24"/>
                <w:szCs w:val="24"/>
              </w:rPr>
              <w:t>登录</w:t>
            </w:r>
          </w:p>
        </w:tc>
        <w:tc>
          <w:tcPr>
            <w:tcW w:w="3484" w:type="dxa"/>
          </w:tcPr>
          <w:p>
            <w:pPr>
              <w:rPr>
                <w:sz w:val="24"/>
                <w:szCs w:val="24"/>
              </w:rPr>
            </w:pPr>
            <w:r>
              <w:rPr>
                <w:rFonts w:hint="eastAsia"/>
                <w:sz w:val="24"/>
                <w:szCs w:val="24"/>
              </w:rPr>
              <w:t>学生登陆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011" w:type="dxa"/>
            <w:vMerge w:val="continue"/>
          </w:tcPr>
          <w:p>
            <w:pPr>
              <w:rPr>
                <w:sz w:val="24"/>
                <w:szCs w:val="24"/>
              </w:rPr>
            </w:pPr>
          </w:p>
        </w:tc>
        <w:tc>
          <w:tcPr>
            <w:tcW w:w="1925" w:type="dxa"/>
            <w:vMerge w:val="continue"/>
          </w:tcPr>
          <w:p>
            <w:pPr>
              <w:rPr>
                <w:sz w:val="24"/>
                <w:szCs w:val="24"/>
              </w:rPr>
            </w:pPr>
          </w:p>
        </w:tc>
        <w:tc>
          <w:tcPr>
            <w:tcW w:w="1925" w:type="dxa"/>
          </w:tcPr>
          <w:p>
            <w:pPr>
              <w:rPr>
                <w:sz w:val="24"/>
                <w:szCs w:val="24"/>
              </w:rPr>
            </w:pPr>
            <w:r>
              <w:rPr>
                <w:rFonts w:hint="eastAsia"/>
                <w:sz w:val="24"/>
                <w:szCs w:val="24"/>
              </w:rPr>
              <w:t>注册</w:t>
            </w:r>
          </w:p>
        </w:tc>
        <w:tc>
          <w:tcPr>
            <w:tcW w:w="3484" w:type="dxa"/>
          </w:tcPr>
          <w:p>
            <w:pPr>
              <w:rPr>
                <w:sz w:val="24"/>
                <w:szCs w:val="24"/>
              </w:rPr>
            </w:pPr>
            <w:r>
              <w:rPr>
                <w:rFonts w:hint="eastAsia"/>
                <w:sz w:val="24"/>
                <w:szCs w:val="24"/>
              </w:rPr>
              <w:t>学生注册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011" w:type="dxa"/>
            <w:vMerge w:val="continue"/>
          </w:tcPr>
          <w:p>
            <w:pPr>
              <w:rPr>
                <w:sz w:val="24"/>
                <w:szCs w:val="24"/>
              </w:rPr>
            </w:pPr>
          </w:p>
        </w:tc>
        <w:tc>
          <w:tcPr>
            <w:tcW w:w="1925" w:type="dxa"/>
            <w:vMerge w:val="restart"/>
          </w:tcPr>
          <w:p>
            <w:pPr>
              <w:rPr>
                <w:sz w:val="24"/>
                <w:szCs w:val="24"/>
              </w:rPr>
            </w:pPr>
            <w:r>
              <w:rPr>
                <w:rFonts w:hint="eastAsia"/>
                <w:sz w:val="24"/>
                <w:szCs w:val="24"/>
              </w:rPr>
              <w:t>团支书（特有</w:t>
            </w:r>
            <w:r>
              <w:rPr>
                <w:sz w:val="24"/>
                <w:szCs w:val="24"/>
              </w:rPr>
              <w:t>)</w:t>
            </w:r>
          </w:p>
        </w:tc>
        <w:tc>
          <w:tcPr>
            <w:tcW w:w="1925" w:type="dxa"/>
          </w:tcPr>
          <w:p>
            <w:pPr>
              <w:rPr>
                <w:sz w:val="24"/>
                <w:szCs w:val="24"/>
              </w:rPr>
            </w:pPr>
            <w:r>
              <w:rPr>
                <w:rFonts w:hint="eastAsia"/>
                <w:sz w:val="24"/>
                <w:szCs w:val="24"/>
              </w:rPr>
              <w:t>申请活动</w:t>
            </w:r>
          </w:p>
        </w:tc>
        <w:tc>
          <w:tcPr>
            <w:tcW w:w="3484" w:type="dxa"/>
          </w:tcPr>
          <w:p>
            <w:pPr>
              <w:rPr>
                <w:sz w:val="24"/>
                <w:szCs w:val="24"/>
              </w:rPr>
            </w:pPr>
            <w:r>
              <w:rPr>
                <w:rFonts w:hint="eastAsia"/>
                <w:sz w:val="24"/>
                <w:szCs w:val="24"/>
              </w:rPr>
              <w:t>填写活动发布单，请求审核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011" w:type="dxa"/>
            <w:vMerge w:val="continue"/>
          </w:tcPr>
          <w:p>
            <w:pPr>
              <w:rPr>
                <w:sz w:val="24"/>
                <w:szCs w:val="24"/>
              </w:rPr>
            </w:pPr>
          </w:p>
        </w:tc>
        <w:tc>
          <w:tcPr>
            <w:tcW w:w="1925" w:type="dxa"/>
            <w:vMerge w:val="continue"/>
          </w:tcPr>
          <w:p>
            <w:pPr>
              <w:rPr>
                <w:sz w:val="24"/>
                <w:szCs w:val="24"/>
              </w:rPr>
            </w:pPr>
          </w:p>
        </w:tc>
        <w:tc>
          <w:tcPr>
            <w:tcW w:w="1925" w:type="dxa"/>
          </w:tcPr>
          <w:p>
            <w:pPr>
              <w:rPr>
                <w:sz w:val="24"/>
                <w:szCs w:val="24"/>
              </w:rPr>
            </w:pPr>
            <w:r>
              <w:rPr>
                <w:rFonts w:hint="eastAsia"/>
                <w:sz w:val="24"/>
                <w:szCs w:val="24"/>
              </w:rPr>
              <w:t>统计</w:t>
            </w:r>
          </w:p>
        </w:tc>
        <w:tc>
          <w:tcPr>
            <w:tcW w:w="3484" w:type="dxa"/>
          </w:tcPr>
          <w:p>
            <w:pPr>
              <w:rPr>
                <w:sz w:val="24"/>
                <w:szCs w:val="24"/>
              </w:rPr>
            </w:pPr>
            <w:r>
              <w:rPr>
                <w:rFonts w:hint="eastAsia"/>
                <w:sz w:val="24"/>
                <w:szCs w:val="24"/>
              </w:rPr>
              <w:t>统计学生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2011" w:type="dxa"/>
            <w:vMerge w:val="restart"/>
          </w:tcPr>
          <w:p>
            <w:pPr>
              <w:rPr>
                <w:sz w:val="24"/>
                <w:szCs w:val="24"/>
              </w:rPr>
            </w:pPr>
            <w:r>
              <w:rPr>
                <w:rFonts w:hint="eastAsia"/>
                <w:sz w:val="24"/>
                <w:szCs w:val="24"/>
              </w:rPr>
              <w:t>学院管理模块</w:t>
            </w:r>
          </w:p>
        </w:tc>
        <w:tc>
          <w:tcPr>
            <w:tcW w:w="3850" w:type="dxa"/>
            <w:gridSpan w:val="2"/>
          </w:tcPr>
          <w:p>
            <w:pPr>
              <w:rPr>
                <w:sz w:val="24"/>
                <w:szCs w:val="24"/>
              </w:rPr>
            </w:pPr>
            <w:r>
              <w:rPr>
                <w:rFonts w:hint="eastAsia"/>
                <w:sz w:val="24"/>
                <w:szCs w:val="24"/>
              </w:rPr>
              <w:t>发布活动</w:t>
            </w:r>
          </w:p>
        </w:tc>
        <w:tc>
          <w:tcPr>
            <w:tcW w:w="3484" w:type="dxa"/>
          </w:tcPr>
          <w:p>
            <w:pPr>
              <w:rPr>
                <w:sz w:val="24"/>
                <w:szCs w:val="24"/>
              </w:rPr>
            </w:pPr>
            <w:r>
              <w:rPr>
                <w:rFonts w:hint="eastAsia"/>
                <w:sz w:val="24"/>
                <w:szCs w:val="24"/>
              </w:rPr>
              <w:t>将活动发布单写入活动记录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2011" w:type="dxa"/>
            <w:vMerge w:val="continue"/>
          </w:tcPr>
          <w:p>
            <w:pPr>
              <w:rPr>
                <w:sz w:val="24"/>
                <w:szCs w:val="24"/>
              </w:rPr>
            </w:pPr>
          </w:p>
        </w:tc>
        <w:tc>
          <w:tcPr>
            <w:tcW w:w="3850" w:type="dxa"/>
            <w:gridSpan w:val="2"/>
          </w:tcPr>
          <w:p>
            <w:pPr>
              <w:rPr>
                <w:sz w:val="24"/>
                <w:szCs w:val="24"/>
              </w:rPr>
            </w:pPr>
            <w:r>
              <w:rPr>
                <w:rFonts w:hint="eastAsia"/>
                <w:sz w:val="24"/>
                <w:szCs w:val="24"/>
              </w:rPr>
              <w:t>发布通知</w:t>
            </w:r>
          </w:p>
        </w:tc>
        <w:tc>
          <w:tcPr>
            <w:tcW w:w="3484" w:type="dxa"/>
          </w:tcPr>
          <w:p>
            <w:pPr>
              <w:numPr>
                <w:ilvl w:val="0"/>
                <w:numId w:val="7"/>
              </w:numPr>
              <w:rPr>
                <w:sz w:val="24"/>
                <w:szCs w:val="24"/>
              </w:rPr>
            </w:pPr>
            <w:r>
              <w:rPr>
                <w:rFonts w:hint="eastAsia"/>
                <w:sz w:val="24"/>
                <w:szCs w:val="24"/>
              </w:rPr>
              <w:t>检查通知字数是否符合规定，发布合格的通知单</w:t>
            </w:r>
          </w:p>
          <w:p>
            <w:pPr>
              <w:numPr>
                <w:ilvl w:val="0"/>
                <w:numId w:val="7"/>
              </w:numPr>
              <w:rPr>
                <w:sz w:val="24"/>
                <w:szCs w:val="24"/>
              </w:rPr>
            </w:pPr>
            <w:r>
              <w:rPr>
                <w:rFonts w:hint="eastAsia"/>
                <w:sz w:val="24"/>
                <w:szCs w:val="24"/>
              </w:rPr>
              <w:t>审核合格的通知单发布某些消息，给该学院的学生发一封通知消息写入消息记录。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2011" w:type="dxa"/>
            <w:vMerge w:val="continue"/>
          </w:tcPr>
          <w:p>
            <w:pPr>
              <w:rPr>
                <w:sz w:val="24"/>
                <w:szCs w:val="24"/>
              </w:rPr>
            </w:pPr>
          </w:p>
        </w:tc>
        <w:tc>
          <w:tcPr>
            <w:tcW w:w="3850" w:type="dxa"/>
            <w:gridSpan w:val="2"/>
          </w:tcPr>
          <w:p>
            <w:pPr>
              <w:rPr>
                <w:sz w:val="24"/>
                <w:szCs w:val="24"/>
              </w:rPr>
            </w:pPr>
            <w:r>
              <w:rPr>
                <w:rFonts w:hint="eastAsia"/>
                <w:sz w:val="24"/>
                <w:szCs w:val="24"/>
              </w:rPr>
              <w:t>审核活动</w:t>
            </w:r>
          </w:p>
        </w:tc>
        <w:tc>
          <w:tcPr>
            <w:tcW w:w="3484" w:type="dxa"/>
          </w:tcPr>
          <w:p>
            <w:pPr>
              <w:numPr>
                <w:ilvl w:val="0"/>
                <w:numId w:val="8"/>
              </w:numPr>
              <w:rPr>
                <w:sz w:val="24"/>
                <w:szCs w:val="24"/>
              </w:rPr>
            </w:pPr>
            <w:r>
              <w:rPr>
                <w:rFonts w:hint="eastAsia"/>
                <w:sz w:val="24"/>
                <w:szCs w:val="24"/>
              </w:rPr>
              <w:t>审核成功：将团支书提交的活动申请修改为审核成功</w:t>
            </w:r>
          </w:p>
          <w:p>
            <w:pPr>
              <w:numPr>
                <w:ilvl w:val="0"/>
                <w:numId w:val="8"/>
              </w:numPr>
              <w:rPr>
                <w:sz w:val="24"/>
                <w:szCs w:val="24"/>
              </w:rPr>
            </w:pPr>
            <w:r>
              <w:rPr>
                <w:rFonts w:hint="eastAsia"/>
                <w:sz w:val="24"/>
                <w:szCs w:val="24"/>
              </w:rPr>
              <w:t>审核失败：将审核失败的活动申请从活动记录表中删除，并给团支书发送一封消息，写入消息记录.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011" w:type="dxa"/>
            <w:vMerge w:val="continue"/>
          </w:tcPr>
          <w:p>
            <w:pPr>
              <w:rPr>
                <w:sz w:val="24"/>
                <w:szCs w:val="24"/>
              </w:rPr>
            </w:pPr>
          </w:p>
        </w:tc>
        <w:tc>
          <w:tcPr>
            <w:tcW w:w="3850" w:type="dxa"/>
            <w:gridSpan w:val="2"/>
          </w:tcPr>
          <w:p>
            <w:pPr>
              <w:rPr>
                <w:sz w:val="24"/>
                <w:szCs w:val="24"/>
              </w:rPr>
            </w:pPr>
            <w:r>
              <w:rPr>
                <w:rFonts w:hint="eastAsia"/>
                <w:sz w:val="24"/>
                <w:szCs w:val="24"/>
              </w:rPr>
              <w:t>统计</w:t>
            </w:r>
          </w:p>
        </w:tc>
        <w:tc>
          <w:tcPr>
            <w:tcW w:w="3484" w:type="dxa"/>
          </w:tcPr>
          <w:p>
            <w:pPr>
              <w:rPr>
                <w:sz w:val="24"/>
                <w:szCs w:val="24"/>
              </w:rPr>
            </w:pPr>
            <w:r>
              <w:rPr>
                <w:rFonts w:hint="eastAsia"/>
                <w:sz w:val="24"/>
                <w:szCs w:val="24"/>
              </w:rPr>
              <w:t>统计学生，活动</w:t>
            </w:r>
          </w:p>
        </w:tc>
      </w:tr>
      <w:bookmarkEnd w:id="19"/>
    </w:tbl>
    <w:p>
      <w:pPr>
        <w:pStyle w:val="9"/>
        <w:ind w:left="792" w:firstLine="0" w:firstLineChars="0"/>
        <w:rPr>
          <w:sz w:val="24"/>
          <w:szCs w:val="24"/>
        </w:rPr>
      </w:pPr>
    </w:p>
    <w:p>
      <w:pPr>
        <w:pStyle w:val="9"/>
        <w:numPr>
          <w:ilvl w:val="0"/>
          <w:numId w:val="6"/>
        </w:numPr>
        <w:ind w:firstLineChars="0"/>
        <w:outlineLvl w:val="1"/>
        <w:rPr>
          <w:sz w:val="24"/>
          <w:szCs w:val="24"/>
        </w:rPr>
      </w:pPr>
      <w:bookmarkStart w:id="20" w:name="_Toc729"/>
      <w:r>
        <w:rPr>
          <w:rFonts w:hint="eastAsia"/>
          <w:sz w:val="24"/>
          <w:szCs w:val="24"/>
        </w:rPr>
        <w:t>对性能的规定</w:t>
      </w:r>
      <w:bookmarkEnd w:id="20"/>
    </w:p>
    <w:p>
      <w:pPr>
        <w:pStyle w:val="9"/>
        <w:numPr>
          <w:ilvl w:val="0"/>
          <w:numId w:val="9"/>
        </w:numPr>
        <w:ind w:firstLineChars="0"/>
        <w:rPr>
          <w:sz w:val="24"/>
          <w:szCs w:val="24"/>
        </w:rPr>
      </w:pPr>
      <w:r>
        <w:rPr>
          <w:rFonts w:hint="eastAsia"/>
          <w:sz w:val="24"/>
          <w:szCs w:val="24"/>
        </w:rPr>
        <w:t>精度</w:t>
      </w:r>
    </w:p>
    <w:p>
      <w:pPr>
        <w:pStyle w:val="9"/>
        <w:ind w:left="1152" w:firstLine="0" w:firstLineChars="0"/>
        <w:rPr>
          <w:sz w:val="24"/>
          <w:szCs w:val="24"/>
        </w:rPr>
      </w:pPr>
      <w:r>
        <w:rPr>
          <w:rFonts w:hint="eastAsia"/>
          <w:sz w:val="24"/>
          <w:szCs w:val="24"/>
        </w:rPr>
        <w:t>在进行项数据库提取所要信息时,只要输入相关的关键字,就能查找出相对应的信息:向数据库输入信息时,要确保输入的信息准确并且数据类型要符合定义.</w:t>
      </w:r>
    </w:p>
    <w:p>
      <w:pPr>
        <w:pStyle w:val="9"/>
        <w:numPr>
          <w:ilvl w:val="0"/>
          <w:numId w:val="9"/>
        </w:numPr>
        <w:ind w:firstLineChars="0"/>
        <w:rPr>
          <w:sz w:val="24"/>
          <w:szCs w:val="24"/>
        </w:rPr>
      </w:pPr>
      <w:r>
        <w:rPr>
          <w:rFonts w:hint="eastAsia"/>
          <w:sz w:val="24"/>
          <w:szCs w:val="24"/>
        </w:rPr>
        <w:t>时间特性要求</w:t>
      </w:r>
    </w:p>
    <w:p>
      <w:pPr>
        <w:pStyle w:val="9"/>
        <w:numPr>
          <w:ilvl w:val="0"/>
          <w:numId w:val="10"/>
        </w:numPr>
        <w:ind w:firstLineChars="0"/>
        <w:rPr>
          <w:sz w:val="24"/>
          <w:szCs w:val="24"/>
        </w:rPr>
      </w:pPr>
      <w:r>
        <w:rPr>
          <w:rFonts w:hint="eastAsia"/>
          <w:sz w:val="24"/>
          <w:szCs w:val="24"/>
        </w:rPr>
        <w:t>响应时间：启动系统后能够立刻运行</w:t>
      </w:r>
    </w:p>
    <w:p>
      <w:pPr>
        <w:pStyle w:val="9"/>
        <w:numPr>
          <w:ilvl w:val="0"/>
          <w:numId w:val="10"/>
        </w:numPr>
        <w:ind w:firstLineChars="0"/>
        <w:rPr>
          <w:sz w:val="24"/>
          <w:szCs w:val="24"/>
        </w:rPr>
      </w:pPr>
      <w:r>
        <w:rPr>
          <w:rFonts w:hint="eastAsia"/>
          <w:sz w:val="24"/>
          <w:szCs w:val="24"/>
        </w:rPr>
        <w:t>更新处理时间：由系统运行状态决定</w:t>
      </w:r>
    </w:p>
    <w:p>
      <w:pPr>
        <w:pStyle w:val="9"/>
        <w:numPr>
          <w:ilvl w:val="0"/>
          <w:numId w:val="9"/>
        </w:numPr>
        <w:ind w:firstLineChars="0"/>
        <w:rPr>
          <w:sz w:val="24"/>
          <w:szCs w:val="24"/>
        </w:rPr>
      </w:pPr>
      <w:r>
        <w:rPr>
          <w:rFonts w:hint="eastAsia"/>
          <w:sz w:val="24"/>
          <w:szCs w:val="24"/>
        </w:rPr>
        <w:t>灵活性</w:t>
      </w:r>
    </w:p>
    <w:p>
      <w:pPr>
        <w:pStyle w:val="9"/>
        <w:numPr>
          <w:ilvl w:val="0"/>
          <w:numId w:val="11"/>
        </w:numPr>
        <w:ind w:firstLineChars="0"/>
        <w:rPr>
          <w:sz w:val="24"/>
          <w:szCs w:val="24"/>
        </w:rPr>
      </w:pPr>
      <w:r>
        <w:rPr>
          <w:rFonts w:hint="eastAsia"/>
          <w:sz w:val="24"/>
          <w:szCs w:val="24"/>
        </w:rPr>
        <w:t>运行环境的变化：软件的基本操作,数据结构,运行环境等等基本不会发生变化,只是对系统的数据库文件和记录进行处理.</w:t>
      </w:r>
    </w:p>
    <w:p>
      <w:pPr>
        <w:pStyle w:val="9"/>
        <w:numPr>
          <w:ilvl w:val="0"/>
          <w:numId w:val="6"/>
        </w:numPr>
        <w:ind w:firstLineChars="0"/>
        <w:outlineLvl w:val="1"/>
        <w:rPr>
          <w:sz w:val="24"/>
          <w:szCs w:val="24"/>
        </w:rPr>
      </w:pPr>
      <w:bookmarkStart w:id="21" w:name="_Toc15345"/>
      <w:r>
        <w:rPr>
          <w:rFonts w:hint="eastAsia"/>
          <w:sz w:val="24"/>
          <w:szCs w:val="24"/>
        </w:rPr>
        <w:t>输入输出要求</w:t>
      </w:r>
      <w:bookmarkEnd w:id="21"/>
    </w:p>
    <w:p>
      <w:pPr>
        <w:pStyle w:val="9"/>
        <w:ind w:left="792" w:firstLine="0" w:firstLineChars="0"/>
        <w:rPr>
          <w:sz w:val="24"/>
          <w:szCs w:val="24"/>
        </w:rPr>
      </w:pPr>
      <w:r>
        <w:rPr>
          <w:rFonts w:hint="eastAsia"/>
          <w:sz w:val="24"/>
          <w:szCs w:val="24"/>
        </w:rPr>
        <w:t>输入:  账号长度10位   密码长度:6-16位</w:t>
      </w:r>
    </w:p>
    <w:p>
      <w:pPr>
        <w:pStyle w:val="9"/>
        <w:ind w:left="792" w:firstLine="0" w:firstLineChars="0"/>
        <w:rPr>
          <w:sz w:val="24"/>
          <w:szCs w:val="24"/>
        </w:rPr>
      </w:pPr>
      <w:r>
        <w:rPr>
          <w:rFonts w:hint="eastAsia"/>
          <w:sz w:val="24"/>
          <w:szCs w:val="24"/>
        </w:rPr>
        <w:t>申请活动详细信息:1-500</w:t>
      </w:r>
    </w:p>
    <w:p>
      <w:pPr>
        <w:pStyle w:val="9"/>
        <w:ind w:left="792" w:firstLine="0" w:firstLineChars="0"/>
        <w:rPr>
          <w:sz w:val="24"/>
          <w:szCs w:val="24"/>
        </w:rPr>
      </w:pPr>
      <w:r>
        <w:rPr>
          <w:rFonts w:hint="eastAsia"/>
          <w:sz w:val="24"/>
          <w:szCs w:val="24"/>
        </w:rPr>
        <w:t>查询长度:1-30</w:t>
      </w:r>
    </w:p>
    <w:p>
      <w:pPr>
        <w:pStyle w:val="9"/>
        <w:numPr>
          <w:ilvl w:val="0"/>
          <w:numId w:val="6"/>
        </w:numPr>
        <w:ind w:firstLineChars="0"/>
        <w:outlineLvl w:val="1"/>
        <w:rPr>
          <w:sz w:val="24"/>
          <w:szCs w:val="24"/>
        </w:rPr>
      </w:pPr>
      <w:bookmarkStart w:id="22" w:name="_Toc24845"/>
      <w:r>
        <w:rPr>
          <w:rFonts w:hint="eastAsia"/>
          <w:sz w:val="24"/>
          <w:szCs w:val="24"/>
        </w:rPr>
        <w:t>数据管理能力要求</w:t>
      </w:r>
      <w:bookmarkEnd w:id="22"/>
    </w:p>
    <w:p>
      <w:pPr>
        <w:pStyle w:val="9"/>
        <w:ind w:left="792" w:firstLine="0" w:firstLineChars="0"/>
        <w:rPr>
          <w:sz w:val="24"/>
          <w:szCs w:val="24"/>
        </w:rPr>
      </w:pPr>
      <w:r>
        <w:rPr>
          <w:rFonts w:hint="eastAsia"/>
          <w:sz w:val="24"/>
          <w:szCs w:val="24"/>
        </w:rPr>
        <w:t>所有数据采用集中式存储,数据位于数据库服务器上.数据库要有安全保障性,必须授权的用户才能操作数据.对于MySQL数据库,通过给数据库的访问设置密码实现.</w:t>
      </w:r>
    </w:p>
    <w:p>
      <w:pPr>
        <w:pStyle w:val="9"/>
        <w:numPr>
          <w:ilvl w:val="0"/>
          <w:numId w:val="6"/>
        </w:numPr>
        <w:ind w:firstLineChars="0"/>
        <w:outlineLvl w:val="1"/>
        <w:rPr>
          <w:sz w:val="24"/>
          <w:szCs w:val="24"/>
        </w:rPr>
      </w:pPr>
      <w:bookmarkStart w:id="23" w:name="_Toc7553"/>
      <w:r>
        <w:rPr>
          <w:rFonts w:hint="eastAsia"/>
          <w:sz w:val="24"/>
          <w:szCs w:val="24"/>
        </w:rPr>
        <w:t>故障处理要求</w:t>
      </w:r>
      <w:bookmarkEnd w:id="23"/>
    </w:p>
    <w:p>
      <w:pPr>
        <w:pStyle w:val="9"/>
        <w:ind w:left="420"/>
        <w:rPr>
          <w:sz w:val="24"/>
          <w:szCs w:val="24"/>
        </w:rPr>
      </w:pPr>
      <w:r>
        <w:rPr>
          <w:rFonts w:hint="eastAsia"/>
          <w:sz w:val="24"/>
          <w:szCs w:val="24"/>
        </w:rPr>
        <w:t>系统能够在任何时候对数据库备份,在出现故障后能立即还原.</w:t>
      </w:r>
    </w:p>
    <w:p>
      <w:pPr>
        <w:pStyle w:val="9"/>
        <w:numPr>
          <w:ilvl w:val="0"/>
          <w:numId w:val="6"/>
        </w:numPr>
        <w:ind w:firstLineChars="0"/>
        <w:outlineLvl w:val="1"/>
        <w:rPr>
          <w:sz w:val="24"/>
          <w:szCs w:val="24"/>
        </w:rPr>
      </w:pPr>
      <w:bookmarkStart w:id="24" w:name="_Toc19965"/>
      <w:r>
        <w:rPr>
          <w:rFonts w:hint="eastAsia"/>
          <w:sz w:val="24"/>
          <w:szCs w:val="24"/>
        </w:rPr>
        <w:t>其他专门要求</w:t>
      </w:r>
      <w:bookmarkEnd w:id="24"/>
    </w:p>
    <w:p>
      <w:pPr>
        <w:pStyle w:val="9"/>
        <w:ind w:left="792" w:firstLine="0" w:firstLineChars="0"/>
        <w:rPr>
          <w:sz w:val="24"/>
          <w:szCs w:val="24"/>
        </w:rPr>
      </w:pPr>
      <w:r>
        <w:rPr>
          <w:rFonts w:hint="eastAsia"/>
          <w:sz w:val="24"/>
          <w:szCs w:val="24"/>
        </w:rPr>
        <w:t>安全性:只有管理数据库的成员才有对数据的访问权限,本系统的用户名,密码能保证安全.对任务,成员的管理,提供数据库的备份和恢复,在数据库出现问题的时候,能够进行数据的快速恢复.</w:t>
      </w:r>
    </w:p>
    <w:p>
      <w:pPr>
        <w:pStyle w:val="9"/>
        <w:ind w:left="792" w:firstLine="0" w:firstLineChars="0"/>
        <w:rPr>
          <w:sz w:val="24"/>
          <w:szCs w:val="24"/>
        </w:rPr>
      </w:pPr>
      <w:r>
        <w:rPr>
          <w:rFonts w:hint="eastAsia"/>
          <w:sz w:val="24"/>
          <w:szCs w:val="24"/>
        </w:rPr>
        <w:t>可扩充性:系统开发完毕后,在以后的开发中,可以在当前系统的规模上进行功能模块的添加</w:t>
      </w:r>
    </w:p>
    <w:p>
      <w:pPr>
        <w:pStyle w:val="9"/>
        <w:numPr>
          <w:ilvl w:val="0"/>
          <w:numId w:val="1"/>
        </w:numPr>
        <w:ind w:firstLineChars="0"/>
        <w:outlineLvl w:val="0"/>
        <w:rPr>
          <w:sz w:val="28"/>
          <w:szCs w:val="28"/>
        </w:rPr>
      </w:pPr>
      <w:bookmarkStart w:id="25" w:name="_Toc3957"/>
      <w:r>
        <w:rPr>
          <w:rFonts w:hint="eastAsia"/>
          <w:sz w:val="28"/>
          <w:szCs w:val="28"/>
        </w:rPr>
        <w:t>运行环境规定</w:t>
      </w:r>
      <w:bookmarkEnd w:id="25"/>
    </w:p>
    <w:p>
      <w:pPr>
        <w:pStyle w:val="9"/>
        <w:numPr>
          <w:ilvl w:val="0"/>
          <w:numId w:val="12"/>
        </w:numPr>
        <w:ind w:firstLineChars="0"/>
        <w:outlineLvl w:val="1"/>
        <w:rPr>
          <w:sz w:val="24"/>
          <w:szCs w:val="24"/>
        </w:rPr>
      </w:pPr>
      <w:bookmarkStart w:id="26" w:name="_Toc1269"/>
      <w:bookmarkStart w:id="27" w:name="_Hlk58177581"/>
      <w:r>
        <w:rPr>
          <w:rFonts w:hint="eastAsia"/>
          <w:sz w:val="24"/>
          <w:szCs w:val="24"/>
        </w:rPr>
        <w:t>设备</w:t>
      </w:r>
      <w:bookmarkEnd w:id="26"/>
    </w:p>
    <w:p>
      <w:pPr>
        <w:pStyle w:val="9"/>
        <w:numPr>
          <w:ilvl w:val="0"/>
          <w:numId w:val="13"/>
        </w:numPr>
        <w:ind w:firstLineChars="0"/>
        <w:rPr>
          <w:sz w:val="24"/>
          <w:szCs w:val="24"/>
        </w:rPr>
      </w:pPr>
      <w:bookmarkStart w:id="28" w:name="_Hlk58177661"/>
      <w:bookmarkStart w:id="29" w:name="_Hlk58177644"/>
      <w:r>
        <w:rPr>
          <w:rFonts w:hint="eastAsia"/>
          <w:sz w:val="24"/>
          <w:szCs w:val="24"/>
        </w:rPr>
        <w:t>处理器：Intel</w:t>
      </w:r>
      <w:r>
        <w:rPr>
          <w:sz w:val="24"/>
          <w:szCs w:val="24"/>
        </w:rPr>
        <w:t xml:space="preserve"> Core i5</w:t>
      </w:r>
      <w:r>
        <w:rPr>
          <w:rFonts w:hint="eastAsia"/>
          <w:sz w:val="24"/>
          <w:szCs w:val="24"/>
        </w:rPr>
        <w:t>及以上</w:t>
      </w:r>
    </w:p>
    <w:bookmarkEnd w:id="28"/>
    <w:p>
      <w:pPr>
        <w:pStyle w:val="9"/>
        <w:numPr>
          <w:ilvl w:val="0"/>
          <w:numId w:val="13"/>
        </w:numPr>
        <w:ind w:firstLineChars="0"/>
        <w:rPr>
          <w:sz w:val="24"/>
          <w:szCs w:val="24"/>
        </w:rPr>
      </w:pPr>
      <w:bookmarkStart w:id="30" w:name="_Hlk58177673"/>
      <w:r>
        <w:rPr>
          <w:rFonts w:hint="eastAsia"/>
          <w:sz w:val="24"/>
          <w:szCs w:val="24"/>
        </w:rPr>
        <w:t>内存</w:t>
      </w:r>
    </w:p>
    <w:p>
      <w:pPr>
        <w:pStyle w:val="9"/>
        <w:ind w:left="1152" w:firstLine="0" w:firstLineChars="0"/>
        <w:rPr>
          <w:sz w:val="24"/>
          <w:szCs w:val="24"/>
        </w:rPr>
      </w:pPr>
      <w:r>
        <w:rPr>
          <w:rFonts w:hint="eastAsia"/>
          <w:sz w:val="24"/>
          <w:szCs w:val="24"/>
        </w:rPr>
        <w:t>开发：1</w:t>
      </w:r>
      <w:r>
        <w:rPr>
          <w:sz w:val="24"/>
          <w:szCs w:val="24"/>
        </w:rPr>
        <w:t>6</w:t>
      </w:r>
      <w:r>
        <w:rPr>
          <w:rFonts w:hint="eastAsia"/>
          <w:sz w:val="24"/>
          <w:szCs w:val="24"/>
        </w:rPr>
        <w:t>GB</w:t>
      </w:r>
    </w:p>
    <w:p>
      <w:pPr>
        <w:pStyle w:val="9"/>
        <w:ind w:left="1152" w:firstLine="0" w:firstLineChars="0"/>
        <w:rPr>
          <w:sz w:val="24"/>
          <w:szCs w:val="24"/>
        </w:rPr>
      </w:pPr>
      <w:r>
        <w:rPr>
          <w:rFonts w:hint="eastAsia"/>
          <w:sz w:val="24"/>
          <w:szCs w:val="24"/>
        </w:rPr>
        <w:t>部署：至少2GB</w:t>
      </w:r>
    </w:p>
    <w:bookmarkEnd w:id="30"/>
    <w:p>
      <w:pPr>
        <w:pStyle w:val="9"/>
        <w:numPr>
          <w:ilvl w:val="0"/>
          <w:numId w:val="13"/>
        </w:numPr>
        <w:ind w:firstLineChars="0"/>
        <w:rPr>
          <w:sz w:val="24"/>
          <w:szCs w:val="24"/>
        </w:rPr>
      </w:pPr>
      <w:r>
        <w:rPr>
          <w:rFonts w:hint="eastAsia"/>
          <w:sz w:val="24"/>
          <w:szCs w:val="24"/>
        </w:rPr>
        <w:t>外存容量</w:t>
      </w:r>
      <w:bookmarkStart w:id="34" w:name="_GoBack"/>
      <w:bookmarkEnd w:id="34"/>
    </w:p>
    <w:p>
      <w:pPr>
        <w:pStyle w:val="9"/>
        <w:ind w:left="1152" w:firstLine="0" w:firstLineChars="0"/>
        <w:rPr>
          <w:sz w:val="24"/>
          <w:szCs w:val="24"/>
        </w:rPr>
      </w:pPr>
      <w:r>
        <w:rPr>
          <w:rFonts w:hint="eastAsia"/>
          <w:sz w:val="24"/>
          <w:szCs w:val="24"/>
        </w:rPr>
        <w:t>开发：1TB</w:t>
      </w:r>
    </w:p>
    <w:p>
      <w:pPr>
        <w:pStyle w:val="9"/>
        <w:ind w:left="1152" w:firstLine="0" w:firstLineChars="0"/>
        <w:rPr>
          <w:sz w:val="24"/>
          <w:szCs w:val="24"/>
        </w:rPr>
      </w:pPr>
      <w:r>
        <w:rPr>
          <w:rFonts w:hint="eastAsia"/>
          <w:sz w:val="24"/>
          <w:szCs w:val="24"/>
        </w:rPr>
        <w:t>部署：至少</w:t>
      </w:r>
      <w:r>
        <w:rPr>
          <w:sz w:val="24"/>
          <w:szCs w:val="24"/>
        </w:rPr>
        <w:t>40</w:t>
      </w:r>
      <w:r>
        <w:rPr>
          <w:rFonts w:hint="eastAsia"/>
          <w:sz w:val="24"/>
          <w:szCs w:val="24"/>
        </w:rPr>
        <w:t>GB</w:t>
      </w:r>
    </w:p>
    <w:p>
      <w:pPr>
        <w:pStyle w:val="9"/>
        <w:numPr>
          <w:ilvl w:val="0"/>
          <w:numId w:val="13"/>
        </w:numPr>
        <w:ind w:firstLineChars="0"/>
        <w:rPr>
          <w:sz w:val="24"/>
          <w:szCs w:val="24"/>
        </w:rPr>
      </w:pPr>
      <w:r>
        <w:rPr>
          <w:rFonts w:hint="eastAsia"/>
          <w:sz w:val="24"/>
          <w:szCs w:val="24"/>
        </w:rPr>
        <w:t>数据通信：部署服务器需要一个公网ip</w:t>
      </w:r>
    </w:p>
    <w:bookmarkEnd w:id="29"/>
    <w:p>
      <w:pPr>
        <w:pStyle w:val="9"/>
        <w:numPr>
          <w:ilvl w:val="0"/>
          <w:numId w:val="12"/>
        </w:numPr>
        <w:ind w:firstLineChars="0"/>
        <w:outlineLvl w:val="1"/>
        <w:rPr>
          <w:sz w:val="24"/>
          <w:szCs w:val="24"/>
        </w:rPr>
      </w:pPr>
      <w:bookmarkStart w:id="31" w:name="_Toc7851"/>
      <w:r>
        <w:rPr>
          <w:rFonts w:hint="eastAsia"/>
          <w:sz w:val="24"/>
          <w:szCs w:val="24"/>
        </w:rPr>
        <w:t>支持软件</w:t>
      </w:r>
      <w:bookmarkEnd w:id="31"/>
    </w:p>
    <w:p>
      <w:pPr>
        <w:pStyle w:val="9"/>
        <w:numPr>
          <w:ilvl w:val="0"/>
          <w:numId w:val="14"/>
        </w:numPr>
        <w:ind w:firstLineChars="0"/>
        <w:rPr>
          <w:sz w:val="24"/>
          <w:szCs w:val="24"/>
        </w:rPr>
      </w:pPr>
      <w:r>
        <w:rPr>
          <w:rFonts w:hint="eastAsia"/>
          <w:sz w:val="24"/>
          <w:szCs w:val="24"/>
        </w:rPr>
        <w:t>操作系统</w:t>
      </w:r>
    </w:p>
    <w:p>
      <w:pPr>
        <w:pStyle w:val="9"/>
        <w:ind w:left="1152" w:firstLine="0" w:firstLineChars="0"/>
        <w:rPr>
          <w:sz w:val="24"/>
          <w:szCs w:val="24"/>
        </w:rPr>
      </w:pPr>
      <w:r>
        <w:rPr>
          <w:rFonts w:hint="eastAsia"/>
          <w:sz w:val="24"/>
          <w:szCs w:val="24"/>
        </w:rPr>
        <w:t>开发：Windows</w:t>
      </w:r>
    </w:p>
    <w:p>
      <w:pPr>
        <w:pStyle w:val="9"/>
        <w:ind w:left="1152" w:firstLine="0" w:firstLineChars="0"/>
        <w:rPr>
          <w:sz w:val="24"/>
          <w:szCs w:val="24"/>
        </w:rPr>
      </w:pPr>
      <w:r>
        <w:rPr>
          <w:rFonts w:hint="eastAsia"/>
          <w:sz w:val="24"/>
          <w:szCs w:val="24"/>
        </w:rPr>
        <w:t>部署：C</w:t>
      </w:r>
      <w:r>
        <w:rPr>
          <w:sz w:val="24"/>
          <w:szCs w:val="24"/>
        </w:rPr>
        <w:t>entOS</w:t>
      </w:r>
    </w:p>
    <w:p>
      <w:pPr>
        <w:pStyle w:val="9"/>
        <w:numPr>
          <w:ilvl w:val="0"/>
          <w:numId w:val="14"/>
        </w:numPr>
        <w:ind w:firstLineChars="0"/>
        <w:rPr>
          <w:sz w:val="24"/>
          <w:szCs w:val="24"/>
        </w:rPr>
      </w:pPr>
      <w:r>
        <w:rPr>
          <w:rFonts w:hint="eastAsia"/>
          <w:sz w:val="24"/>
          <w:szCs w:val="24"/>
        </w:rPr>
        <w:t>编译程序：JDK</w:t>
      </w:r>
      <w:r>
        <w:rPr>
          <w:sz w:val="24"/>
          <w:szCs w:val="24"/>
        </w:rPr>
        <w:t>1.8</w:t>
      </w:r>
    </w:p>
    <w:p>
      <w:pPr>
        <w:pStyle w:val="9"/>
        <w:numPr>
          <w:ilvl w:val="0"/>
          <w:numId w:val="14"/>
        </w:numPr>
        <w:ind w:firstLineChars="0"/>
        <w:rPr>
          <w:sz w:val="24"/>
          <w:szCs w:val="24"/>
        </w:rPr>
      </w:pPr>
      <w:r>
        <w:rPr>
          <w:rFonts w:hint="eastAsia"/>
          <w:sz w:val="24"/>
          <w:szCs w:val="24"/>
        </w:rPr>
        <w:t>项目管理：Maven</w:t>
      </w:r>
    </w:p>
    <w:p>
      <w:pPr>
        <w:pStyle w:val="9"/>
        <w:numPr>
          <w:ilvl w:val="0"/>
          <w:numId w:val="14"/>
        </w:numPr>
        <w:ind w:firstLineChars="0"/>
        <w:rPr>
          <w:sz w:val="24"/>
          <w:szCs w:val="24"/>
        </w:rPr>
      </w:pPr>
      <w:r>
        <w:rPr>
          <w:rFonts w:hint="eastAsia"/>
          <w:sz w:val="24"/>
          <w:szCs w:val="24"/>
        </w:rPr>
        <w:t>数据库：MySQL</w:t>
      </w:r>
      <w:r>
        <w:rPr>
          <w:sz w:val="24"/>
          <w:szCs w:val="24"/>
        </w:rPr>
        <w:t>5.7</w:t>
      </w:r>
    </w:p>
    <w:bookmarkEnd w:id="27"/>
    <w:p>
      <w:pPr>
        <w:pStyle w:val="9"/>
        <w:numPr>
          <w:ilvl w:val="0"/>
          <w:numId w:val="12"/>
        </w:numPr>
        <w:ind w:firstLineChars="0"/>
        <w:outlineLvl w:val="1"/>
        <w:rPr>
          <w:sz w:val="24"/>
          <w:szCs w:val="24"/>
        </w:rPr>
      </w:pPr>
      <w:bookmarkStart w:id="32" w:name="_Toc11037"/>
      <w:r>
        <w:rPr>
          <w:rFonts w:hint="eastAsia"/>
          <w:sz w:val="24"/>
          <w:szCs w:val="24"/>
        </w:rPr>
        <w:t>接口</w:t>
      </w:r>
      <w:bookmarkEnd w:id="32"/>
    </w:p>
    <w:p>
      <w:pPr>
        <w:pStyle w:val="9"/>
        <w:numPr>
          <w:ilvl w:val="0"/>
          <w:numId w:val="15"/>
        </w:numPr>
        <w:ind w:firstLineChars="0"/>
        <w:rPr>
          <w:sz w:val="24"/>
          <w:szCs w:val="24"/>
        </w:rPr>
      </w:pPr>
      <w:r>
        <w:rPr>
          <w:rFonts w:hint="eastAsia"/>
          <w:sz w:val="24"/>
          <w:szCs w:val="24"/>
        </w:rPr>
        <w:t>网站和数据库之间的接口通过ip</w:t>
      </w:r>
      <w:r>
        <w:rPr>
          <w:sz w:val="24"/>
          <w:szCs w:val="24"/>
        </w:rPr>
        <w:t>+</w:t>
      </w:r>
      <w:r>
        <w:rPr>
          <w:rFonts w:hint="eastAsia"/>
          <w:sz w:val="24"/>
          <w:szCs w:val="24"/>
        </w:rPr>
        <w:t>3</w:t>
      </w:r>
      <w:r>
        <w:rPr>
          <w:sz w:val="24"/>
          <w:szCs w:val="24"/>
        </w:rPr>
        <w:t>306</w:t>
      </w:r>
      <w:r>
        <w:rPr>
          <w:rFonts w:hint="eastAsia"/>
          <w:sz w:val="24"/>
          <w:szCs w:val="24"/>
        </w:rPr>
        <w:t>端口号的形式确定，采用基于TCP的</w:t>
      </w:r>
      <w:r>
        <w:rPr>
          <w:sz w:val="24"/>
          <w:szCs w:val="24"/>
        </w:rPr>
        <w:t>mysql-</w:t>
      </w:r>
      <w:r>
        <w:rPr>
          <w:rFonts w:hint="eastAsia"/>
          <w:sz w:val="24"/>
          <w:szCs w:val="24"/>
        </w:rPr>
        <w:t>tcp协议</w:t>
      </w:r>
    </w:p>
    <w:p>
      <w:pPr>
        <w:pStyle w:val="9"/>
        <w:numPr>
          <w:ilvl w:val="0"/>
          <w:numId w:val="15"/>
        </w:numPr>
        <w:ind w:firstLineChars="0"/>
        <w:rPr>
          <w:sz w:val="24"/>
          <w:szCs w:val="24"/>
        </w:rPr>
      </w:pPr>
      <w:r>
        <w:rPr>
          <w:rFonts w:hint="eastAsia"/>
          <w:sz w:val="24"/>
          <w:szCs w:val="24"/>
        </w:rPr>
        <w:t>网站和浏览器之间的接口通过ip</w:t>
      </w:r>
      <w:r>
        <w:rPr>
          <w:sz w:val="24"/>
          <w:szCs w:val="24"/>
        </w:rPr>
        <w:t>+88</w:t>
      </w:r>
      <w:r>
        <w:rPr>
          <w:rFonts w:hint="eastAsia"/>
          <w:sz w:val="24"/>
          <w:szCs w:val="24"/>
        </w:rPr>
        <w:t>端口号的形式确定，采用HTTP协议</w:t>
      </w:r>
    </w:p>
    <w:p>
      <w:pPr>
        <w:pStyle w:val="9"/>
        <w:numPr>
          <w:ilvl w:val="0"/>
          <w:numId w:val="12"/>
        </w:numPr>
        <w:ind w:firstLineChars="0"/>
        <w:outlineLvl w:val="1"/>
        <w:rPr>
          <w:sz w:val="24"/>
          <w:szCs w:val="24"/>
        </w:rPr>
      </w:pPr>
      <w:bookmarkStart w:id="33" w:name="_Toc24701"/>
      <w:r>
        <w:rPr>
          <w:rFonts w:hint="eastAsia"/>
          <w:sz w:val="24"/>
          <w:szCs w:val="24"/>
        </w:rPr>
        <w:t>控制</w:t>
      </w:r>
      <w:bookmarkEnd w:id="33"/>
    </w:p>
    <w:p>
      <w:pPr>
        <w:pStyle w:val="9"/>
        <w:numPr>
          <w:ilvl w:val="0"/>
          <w:numId w:val="16"/>
        </w:numPr>
        <w:ind w:firstLineChars="0"/>
        <w:rPr>
          <w:sz w:val="24"/>
          <w:szCs w:val="24"/>
        </w:rPr>
      </w:pPr>
      <w:r>
        <w:rPr>
          <w:rFonts w:hint="eastAsia"/>
          <w:sz w:val="24"/>
          <w:szCs w:val="24"/>
        </w:rPr>
        <w:t>对该web系统的运行控制通过对服务器的tomcat服务和mysql服务的控制来是实现</w:t>
      </w:r>
    </w:p>
    <w:p>
      <w:pPr>
        <w:pStyle w:val="9"/>
        <w:numPr>
          <w:ilvl w:val="0"/>
          <w:numId w:val="16"/>
        </w:numPr>
        <w:ind w:firstLineChars="0"/>
        <w:rPr>
          <w:sz w:val="24"/>
          <w:szCs w:val="24"/>
        </w:rPr>
      </w:pPr>
      <w:r>
        <w:rPr>
          <w:sz w:val="24"/>
          <w:szCs w:val="24"/>
        </w:rPr>
        <w:t>Tomcat</w:t>
      </w:r>
      <w:r>
        <w:rPr>
          <w:rFonts w:hint="eastAsia"/>
          <w:sz w:val="24"/>
          <w:szCs w:val="24"/>
        </w:rPr>
        <w:t>控制：</w:t>
      </w:r>
    </w:p>
    <w:p>
      <w:pPr>
        <w:pStyle w:val="9"/>
        <w:ind w:left="1152" w:firstLine="0" w:firstLineChars="0"/>
        <w:rPr>
          <w:sz w:val="24"/>
          <w:szCs w:val="24"/>
        </w:rPr>
      </w:pPr>
      <w:r>
        <w:rPr>
          <w:rFonts w:hint="eastAsia"/>
          <w:sz w:val="24"/>
          <w:szCs w:val="24"/>
        </w:rPr>
        <w:t>打开服务：进入tomcat安装目录，运行start</w:t>
      </w:r>
      <w:r>
        <w:rPr>
          <w:sz w:val="24"/>
          <w:szCs w:val="24"/>
        </w:rPr>
        <w:t>up.sh</w:t>
      </w:r>
      <w:r>
        <w:rPr>
          <w:rFonts w:hint="eastAsia"/>
          <w:sz w:val="24"/>
          <w:szCs w:val="24"/>
        </w:rPr>
        <w:t>文件</w:t>
      </w:r>
    </w:p>
    <w:p>
      <w:pPr>
        <w:pStyle w:val="9"/>
        <w:ind w:left="1152" w:firstLine="0" w:firstLineChars="0"/>
        <w:rPr>
          <w:sz w:val="24"/>
          <w:szCs w:val="24"/>
        </w:rPr>
      </w:pPr>
      <w:r>
        <w:rPr>
          <w:rFonts w:hint="eastAsia"/>
          <w:sz w:val="24"/>
          <w:szCs w:val="24"/>
        </w:rPr>
        <w:t>关闭服务：进入tomcat安装目录，运行shutdown</w:t>
      </w:r>
      <w:r>
        <w:rPr>
          <w:sz w:val="24"/>
          <w:szCs w:val="24"/>
        </w:rPr>
        <w:t>.sh</w:t>
      </w:r>
      <w:r>
        <w:rPr>
          <w:rFonts w:hint="eastAsia"/>
          <w:sz w:val="24"/>
          <w:szCs w:val="24"/>
        </w:rPr>
        <w:t>文件</w:t>
      </w:r>
    </w:p>
    <w:p>
      <w:pPr>
        <w:pStyle w:val="9"/>
        <w:numPr>
          <w:ilvl w:val="0"/>
          <w:numId w:val="16"/>
        </w:numPr>
        <w:ind w:firstLineChars="0"/>
        <w:rPr>
          <w:sz w:val="24"/>
          <w:szCs w:val="24"/>
        </w:rPr>
      </w:pPr>
      <w:r>
        <w:rPr>
          <w:rFonts w:hint="eastAsia"/>
          <w:sz w:val="24"/>
          <w:szCs w:val="24"/>
        </w:rPr>
        <w:t>MySQL控制：</w:t>
      </w:r>
    </w:p>
    <w:p>
      <w:pPr>
        <w:pStyle w:val="9"/>
        <w:ind w:left="1152" w:firstLine="0" w:firstLineChars="0"/>
        <w:rPr>
          <w:sz w:val="24"/>
          <w:szCs w:val="24"/>
        </w:rPr>
      </w:pPr>
      <w:r>
        <w:rPr>
          <w:rFonts w:hint="eastAsia"/>
          <w:sz w:val="24"/>
          <w:szCs w:val="24"/>
        </w:rPr>
        <w:t>打开服务：命令行输入</w:t>
      </w:r>
      <w:r>
        <w:rPr>
          <w:sz w:val="24"/>
          <w:szCs w:val="24"/>
        </w:rPr>
        <w:t>net start mysql</w:t>
      </w:r>
    </w:p>
    <w:p>
      <w:pPr>
        <w:pStyle w:val="9"/>
        <w:ind w:left="1152" w:firstLine="0" w:firstLineChars="0"/>
        <w:rPr>
          <w:sz w:val="24"/>
          <w:szCs w:val="24"/>
        </w:rPr>
      </w:pPr>
      <w:r>
        <w:rPr>
          <w:rFonts w:hint="eastAsia"/>
          <w:sz w:val="24"/>
          <w:szCs w:val="24"/>
        </w:rPr>
        <w:t>关闭服务：命令行输入n</w:t>
      </w:r>
      <w:r>
        <w:rPr>
          <w:sz w:val="24"/>
          <w:szCs w:val="24"/>
        </w:rPr>
        <w:t>et stop mysql</w:t>
      </w:r>
    </w:p>
    <w:p>
      <w:pPr>
        <w:ind w:left="792"/>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24B64B"/>
    <w:multiLevelType w:val="singleLevel"/>
    <w:tmpl w:val="AF24B64B"/>
    <w:lvl w:ilvl="0" w:tentative="0">
      <w:start w:val="1"/>
      <w:numFmt w:val="decimal"/>
      <w:lvlText w:val="%1."/>
      <w:lvlJc w:val="left"/>
      <w:pPr>
        <w:tabs>
          <w:tab w:val="left" w:pos="312"/>
        </w:tabs>
      </w:pPr>
    </w:lvl>
  </w:abstractNum>
  <w:abstractNum w:abstractNumId="1">
    <w:nsid w:val="07713442"/>
    <w:multiLevelType w:val="multilevel"/>
    <w:tmpl w:val="07713442"/>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
    <w:nsid w:val="18FA5686"/>
    <w:multiLevelType w:val="multilevel"/>
    <w:tmpl w:val="18FA5686"/>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
    <w:nsid w:val="208D6874"/>
    <w:multiLevelType w:val="multilevel"/>
    <w:tmpl w:val="208D6874"/>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2B6CDA"/>
    <w:multiLevelType w:val="multilevel"/>
    <w:tmpl w:val="232B6CDA"/>
    <w:lvl w:ilvl="0" w:tentative="0">
      <w:start w:val="1"/>
      <w:numFmt w:val="lowerLetter"/>
      <w:lvlText w:val="%1."/>
      <w:lvlJc w:val="left"/>
      <w:pPr>
        <w:ind w:left="1512" w:hanging="360"/>
      </w:pPr>
      <w:rPr>
        <w:rFonts w:hint="default"/>
      </w:rPr>
    </w:lvl>
    <w:lvl w:ilvl="1" w:tentative="0">
      <w:start w:val="1"/>
      <w:numFmt w:val="lowerLetter"/>
      <w:lvlText w:val="%2)"/>
      <w:lvlJc w:val="left"/>
      <w:pPr>
        <w:ind w:left="1992" w:hanging="420"/>
      </w:pPr>
    </w:lvl>
    <w:lvl w:ilvl="2" w:tentative="0">
      <w:start w:val="1"/>
      <w:numFmt w:val="lowerRoman"/>
      <w:lvlText w:val="%3."/>
      <w:lvlJc w:val="right"/>
      <w:pPr>
        <w:ind w:left="2412" w:hanging="420"/>
      </w:pPr>
    </w:lvl>
    <w:lvl w:ilvl="3" w:tentative="0">
      <w:start w:val="1"/>
      <w:numFmt w:val="decimal"/>
      <w:lvlText w:val="%4."/>
      <w:lvlJc w:val="left"/>
      <w:pPr>
        <w:ind w:left="2832" w:hanging="420"/>
      </w:pPr>
    </w:lvl>
    <w:lvl w:ilvl="4" w:tentative="0">
      <w:start w:val="1"/>
      <w:numFmt w:val="lowerLetter"/>
      <w:lvlText w:val="%5)"/>
      <w:lvlJc w:val="left"/>
      <w:pPr>
        <w:ind w:left="3252" w:hanging="420"/>
      </w:pPr>
    </w:lvl>
    <w:lvl w:ilvl="5" w:tentative="0">
      <w:start w:val="1"/>
      <w:numFmt w:val="lowerRoman"/>
      <w:lvlText w:val="%6."/>
      <w:lvlJc w:val="right"/>
      <w:pPr>
        <w:ind w:left="3672" w:hanging="420"/>
      </w:pPr>
    </w:lvl>
    <w:lvl w:ilvl="6" w:tentative="0">
      <w:start w:val="1"/>
      <w:numFmt w:val="decimal"/>
      <w:lvlText w:val="%7."/>
      <w:lvlJc w:val="left"/>
      <w:pPr>
        <w:ind w:left="4092" w:hanging="420"/>
      </w:pPr>
    </w:lvl>
    <w:lvl w:ilvl="7" w:tentative="0">
      <w:start w:val="1"/>
      <w:numFmt w:val="lowerLetter"/>
      <w:lvlText w:val="%8)"/>
      <w:lvlJc w:val="left"/>
      <w:pPr>
        <w:ind w:left="4512" w:hanging="420"/>
      </w:pPr>
    </w:lvl>
    <w:lvl w:ilvl="8" w:tentative="0">
      <w:start w:val="1"/>
      <w:numFmt w:val="lowerRoman"/>
      <w:lvlText w:val="%9."/>
      <w:lvlJc w:val="right"/>
      <w:pPr>
        <w:ind w:left="4932" w:hanging="420"/>
      </w:pPr>
    </w:lvl>
  </w:abstractNum>
  <w:abstractNum w:abstractNumId="5">
    <w:nsid w:val="24440F4C"/>
    <w:multiLevelType w:val="multilevel"/>
    <w:tmpl w:val="24440F4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6">
    <w:nsid w:val="27D019BE"/>
    <w:multiLevelType w:val="multilevel"/>
    <w:tmpl w:val="27D019BE"/>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7">
    <w:nsid w:val="38321D4B"/>
    <w:multiLevelType w:val="multilevel"/>
    <w:tmpl w:val="38321D4B"/>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8">
    <w:nsid w:val="39965752"/>
    <w:multiLevelType w:val="singleLevel"/>
    <w:tmpl w:val="39965752"/>
    <w:lvl w:ilvl="0" w:tentative="0">
      <w:start w:val="1"/>
      <w:numFmt w:val="decimal"/>
      <w:lvlText w:val="%1."/>
      <w:lvlJc w:val="left"/>
      <w:pPr>
        <w:tabs>
          <w:tab w:val="left" w:pos="312"/>
        </w:tabs>
      </w:pPr>
    </w:lvl>
  </w:abstractNum>
  <w:abstractNum w:abstractNumId="9">
    <w:nsid w:val="437115C0"/>
    <w:multiLevelType w:val="multilevel"/>
    <w:tmpl w:val="437115C0"/>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0">
    <w:nsid w:val="5C5C0626"/>
    <w:multiLevelType w:val="multilevel"/>
    <w:tmpl w:val="5C5C0626"/>
    <w:lvl w:ilvl="0" w:tentative="0">
      <w:start w:val="1"/>
      <w:numFmt w:val="lowerLetter"/>
      <w:lvlText w:val="%1."/>
      <w:lvlJc w:val="left"/>
      <w:pPr>
        <w:ind w:left="1512" w:hanging="360"/>
      </w:pPr>
      <w:rPr>
        <w:rFonts w:hint="default"/>
      </w:rPr>
    </w:lvl>
    <w:lvl w:ilvl="1" w:tentative="0">
      <w:start w:val="1"/>
      <w:numFmt w:val="lowerLetter"/>
      <w:lvlText w:val="%2)"/>
      <w:lvlJc w:val="left"/>
      <w:pPr>
        <w:ind w:left="1992" w:hanging="420"/>
      </w:pPr>
    </w:lvl>
    <w:lvl w:ilvl="2" w:tentative="0">
      <w:start w:val="1"/>
      <w:numFmt w:val="lowerRoman"/>
      <w:lvlText w:val="%3."/>
      <w:lvlJc w:val="right"/>
      <w:pPr>
        <w:ind w:left="2412" w:hanging="420"/>
      </w:pPr>
    </w:lvl>
    <w:lvl w:ilvl="3" w:tentative="0">
      <w:start w:val="1"/>
      <w:numFmt w:val="decimal"/>
      <w:lvlText w:val="%4."/>
      <w:lvlJc w:val="left"/>
      <w:pPr>
        <w:ind w:left="2832" w:hanging="420"/>
      </w:pPr>
    </w:lvl>
    <w:lvl w:ilvl="4" w:tentative="0">
      <w:start w:val="1"/>
      <w:numFmt w:val="lowerLetter"/>
      <w:lvlText w:val="%5)"/>
      <w:lvlJc w:val="left"/>
      <w:pPr>
        <w:ind w:left="3252" w:hanging="420"/>
      </w:pPr>
    </w:lvl>
    <w:lvl w:ilvl="5" w:tentative="0">
      <w:start w:val="1"/>
      <w:numFmt w:val="lowerRoman"/>
      <w:lvlText w:val="%6."/>
      <w:lvlJc w:val="right"/>
      <w:pPr>
        <w:ind w:left="3672" w:hanging="420"/>
      </w:pPr>
    </w:lvl>
    <w:lvl w:ilvl="6" w:tentative="0">
      <w:start w:val="1"/>
      <w:numFmt w:val="decimal"/>
      <w:lvlText w:val="%7."/>
      <w:lvlJc w:val="left"/>
      <w:pPr>
        <w:ind w:left="4092" w:hanging="420"/>
      </w:pPr>
    </w:lvl>
    <w:lvl w:ilvl="7" w:tentative="0">
      <w:start w:val="1"/>
      <w:numFmt w:val="lowerLetter"/>
      <w:lvlText w:val="%8)"/>
      <w:lvlJc w:val="left"/>
      <w:pPr>
        <w:ind w:left="4512" w:hanging="420"/>
      </w:pPr>
    </w:lvl>
    <w:lvl w:ilvl="8" w:tentative="0">
      <w:start w:val="1"/>
      <w:numFmt w:val="lowerRoman"/>
      <w:lvlText w:val="%9."/>
      <w:lvlJc w:val="right"/>
      <w:pPr>
        <w:ind w:left="4932" w:hanging="420"/>
      </w:pPr>
    </w:lvl>
  </w:abstractNum>
  <w:abstractNum w:abstractNumId="11">
    <w:nsid w:val="5FB43689"/>
    <w:multiLevelType w:val="multilevel"/>
    <w:tmpl w:val="5FB43689"/>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2">
    <w:nsid w:val="648921C2"/>
    <w:multiLevelType w:val="multilevel"/>
    <w:tmpl w:val="648921C2"/>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3">
    <w:nsid w:val="756F6A54"/>
    <w:multiLevelType w:val="multilevel"/>
    <w:tmpl w:val="756F6A54"/>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4">
    <w:nsid w:val="7E892D6A"/>
    <w:multiLevelType w:val="multilevel"/>
    <w:tmpl w:val="7E892D6A"/>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5">
    <w:nsid w:val="7EAD115B"/>
    <w:multiLevelType w:val="multilevel"/>
    <w:tmpl w:val="7EAD115B"/>
    <w:lvl w:ilvl="0" w:tentative="0">
      <w:start w:val="1"/>
      <w:numFmt w:val="bullet"/>
      <w:lvlText w:val=""/>
      <w:lvlJc w:val="left"/>
      <w:pPr>
        <w:ind w:left="1152" w:hanging="360"/>
      </w:pPr>
      <w:rPr>
        <w:rFonts w:hint="default" w:ascii="Wingdings" w:hAnsi="Wingdings" w:eastAsiaTheme="minorEastAsia" w:cstheme="minorBidi"/>
      </w:rPr>
    </w:lvl>
    <w:lvl w:ilvl="1" w:tentative="0">
      <w:start w:val="1"/>
      <w:numFmt w:val="bullet"/>
      <w:lvlText w:val=""/>
      <w:lvlJc w:val="left"/>
      <w:pPr>
        <w:ind w:left="1632" w:hanging="420"/>
      </w:pPr>
      <w:rPr>
        <w:rFonts w:hint="default" w:ascii="Wingdings" w:hAnsi="Wingdings"/>
      </w:rPr>
    </w:lvl>
    <w:lvl w:ilvl="2" w:tentative="0">
      <w:start w:val="1"/>
      <w:numFmt w:val="bullet"/>
      <w:lvlText w:val=""/>
      <w:lvlJc w:val="left"/>
      <w:pPr>
        <w:ind w:left="2052" w:hanging="420"/>
      </w:pPr>
      <w:rPr>
        <w:rFonts w:hint="default" w:ascii="Wingdings" w:hAnsi="Wingdings"/>
      </w:rPr>
    </w:lvl>
    <w:lvl w:ilvl="3" w:tentative="0">
      <w:start w:val="1"/>
      <w:numFmt w:val="bullet"/>
      <w:lvlText w:val=""/>
      <w:lvlJc w:val="left"/>
      <w:pPr>
        <w:ind w:left="2472" w:hanging="420"/>
      </w:pPr>
      <w:rPr>
        <w:rFonts w:hint="default" w:ascii="Wingdings" w:hAnsi="Wingdings"/>
      </w:rPr>
    </w:lvl>
    <w:lvl w:ilvl="4" w:tentative="0">
      <w:start w:val="1"/>
      <w:numFmt w:val="bullet"/>
      <w:lvlText w:val=""/>
      <w:lvlJc w:val="left"/>
      <w:pPr>
        <w:ind w:left="2892" w:hanging="420"/>
      </w:pPr>
      <w:rPr>
        <w:rFonts w:hint="default" w:ascii="Wingdings" w:hAnsi="Wingdings"/>
      </w:rPr>
    </w:lvl>
    <w:lvl w:ilvl="5" w:tentative="0">
      <w:start w:val="1"/>
      <w:numFmt w:val="bullet"/>
      <w:lvlText w:val=""/>
      <w:lvlJc w:val="left"/>
      <w:pPr>
        <w:ind w:left="3312" w:hanging="420"/>
      </w:pPr>
      <w:rPr>
        <w:rFonts w:hint="default" w:ascii="Wingdings" w:hAnsi="Wingdings"/>
      </w:rPr>
    </w:lvl>
    <w:lvl w:ilvl="6" w:tentative="0">
      <w:start w:val="1"/>
      <w:numFmt w:val="bullet"/>
      <w:lvlText w:val=""/>
      <w:lvlJc w:val="left"/>
      <w:pPr>
        <w:ind w:left="3732" w:hanging="420"/>
      </w:pPr>
      <w:rPr>
        <w:rFonts w:hint="default" w:ascii="Wingdings" w:hAnsi="Wingdings"/>
      </w:rPr>
    </w:lvl>
    <w:lvl w:ilvl="7" w:tentative="0">
      <w:start w:val="1"/>
      <w:numFmt w:val="bullet"/>
      <w:lvlText w:val=""/>
      <w:lvlJc w:val="left"/>
      <w:pPr>
        <w:ind w:left="4152" w:hanging="420"/>
      </w:pPr>
      <w:rPr>
        <w:rFonts w:hint="default" w:ascii="Wingdings" w:hAnsi="Wingdings"/>
      </w:rPr>
    </w:lvl>
    <w:lvl w:ilvl="8" w:tentative="0">
      <w:start w:val="1"/>
      <w:numFmt w:val="bullet"/>
      <w:lvlText w:val=""/>
      <w:lvlJc w:val="left"/>
      <w:pPr>
        <w:ind w:left="4572" w:hanging="420"/>
      </w:pPr>
      <w:rPr>
        <w:rFonts w:hint="default" w:ascii="Wingdings" w:hAnsi="Wingdings"/>
      </w:rPr>
    </w:lvl>
  </w:abstractNum>
  <w:num w:numId="1">
    <w:abstractNumId w:val="3"/>
  </w:num>
  <w:num w:numId="2">
    <w:abstractNumId w:val="5"/>
  </w:num>
  <w:num w:numId="3">
    <w:abstractNumId w:val="1"/>
  </w:num>
  <w:num w:numId="4">
    <w:abstractNumId w:val="6"/>
  </w:num>
  <w:num w:numId="5">
    <w:abstractNumId w:val="15"/>
  </w:num>
  <w:num w:numId="6">
    <w:abstractNumId w:val="11"/>
  </w:num>
  <w:num w:numId="7">
    <w:abstractNumId w:val="0"/>
  </w:num>
  <w:num w:numId="8">
    <w:abstractNumId w:val="8"/>
  </w:num>
  <w:num w:numId="9">
    <w:abstractNumId w:val="14"/>
  </w:num>
  <w:num w:numId="10">
    <w:abstractNumId w:val="10"/>
  </w:num>
  <w:num w:numId="11">
    <w:abstractNumId w:val="4"/>
  </w:num>
  <w:num w:numId="12">
    <w:abstractNumId w:val="12"/>
  </w:num>
  <w:num w:numId="13">
    <w:abstractNumId w:val="2"/>
  </w:num>
  <w:num w:numId="14">
    <w:abstractNumId w:val="9"/>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98"/>
    <w:rsid w:val="001134EC"/>
    <w:rsid w:val="001B58A9"/>
    <w:rsid w:val="0022410F"/>
    <w:rsid w:val="002A5D59"/>
    <w:rsid w:val="002B0807"/>
    <w:rsid w:val="0030119F"/>
    <w:rsid w:val="00302598"/>
    <w:rsid w:val="004573C3"/>
    <w:rsid w:val="004A241E"/>
    <w:rsid w:val="004D02A2"/>
    <w:rsid w:val="004E6101"/>
    <w:rsid w:val="00531581"/>
    <w:rsid w:val="00567664"/>
    <w:rsid w:val="005A011D"/>
    <w:rsid w:val="006747DF"/>
    <w:rsid w:val="006B16E1"/>
    <w:rsid w:val="006D3F97"/>
    <w:rsid w:val="007134BA"/>
    <w:rsid w:val="0073251D"/>
    <w:rsid w:val="0077173D"/>
    <w:rsid w:val="007B1D8C"/>
    <w:rsid w:val="007F6EED"/>
    <w:rsid w:val="008157C5"/>
    <w:rsid w:val="00826C37"/>
    <w:rsid w:val="008A3D1E"/>
    <w:rsid w:val="008F34B5"/>
    <w:rsid w:val="00946296"/>
    <w:rsid w:val="00974386"/>
    <w:rsid w:val="00A00164"/>
    <w:rsid w:val="00A85370"/>
    <w:rsid w:val="00B4024B"/>
    <w:rsid w:val="00B44D58"/>
    <w:rsid w:val="00B578C6"/>
    <w:rsid w:val="00BF41B4"/>
    <w:rsid w:val="00BF712E"/>
    <w:rsid w:val="00C47520"/>
    <w:rsid w:val="00CB708A"/>
    <w:rsid w:val="00CB79D3"/>
    <w:rsid w:val="00CF71C4"/>
    <w:rsid w:val="00D177BA"/>
    <w:rsid w:val="00D85521"/>
    <w:rsid w:val="00DA51B5"/>
    <w:rsid w:val="00DE5373"/>
    <w:rsid w:val="00DE5E8F"/>
    <w:rsid w:val="00F4776B"/>
    <w:rsid w:val="00FC2D9A"/>
    <w:rsid w:val="040C7BA0"/>
    <w:rsid w:val="06155CC9"/>
    <w:rsid w:val="11C12E2B"/>
    <w:rsid w:val="1921299C"/>
    <w:rsid w:val="1A7A13FF"/>
    <w:rsid w:val="279A359E"/>
    <w:rsid w:val="281654D0"/>
    <w:rsid w:val="3EC610FA"/>
    <w:rsid w:val="433A09EE"/>
    <w:rsid w:val="5B4D0CB1"/>
    <w:rsid w:val="5C4D4E29"/>
    <w:rsid w:val="688351BB"/>
    <w:rsid w:val="75681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paragraph" w:customStyle="1" w:styleId="12">
    <w:name w:val="WPSOffice手动目录 1"/>
    <w:qFormat/>
    <w:uiPriority w:val="0"/>
    <w:rPr>
      <w:rFonts w:asciiTheme="minorHAnsi" w:hAnsiTheme="minorHAnsi" w:eastAsiaTheme="minorEastAsia" w:cstheme="minorBidi"/>
      <w:lang w:val="en-US" w:eastAsia="zh-CN" w:bidi="ar-SA"/>
    </w:rPr>
  </w:style>
  <w:style w:type="paragraph" w:customStyle="1" w:styleId="13">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F7B7B7-403E-41D0-8618-7A890E245281}">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490</Words>
  <Characters>2798</Characters>
  <Lines>23</Lines>
  <Paragraphs>6</Paragraphs>
  <TotalTime>1</TotalTime>
  <ScaleCrop>false</ScaleCrop>
  <LinksUpToDate>false</LinksUpToDate>
  <CharactersWithSpaces>3282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2020-12-01T00:02:00Z</dcterms:created>
  <dc:creator>Yang Jack</dc:creator>
  <cp:lastModifiedBy>不放弃那个人i</cp:lastModifiedBy>
  <dcterms:modified xsi:type="dcterms:W3CDTF">2020-12-13T11:29:20Z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