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outlineLvl w:val="9"/>
        <w:rPr>
          <w:rFonts w:hint="eastAsia"/>
          <w:sz w:val="36"/>
          <w:szCs w:val="36"/>
        </w:rPr>
      </w:pPr>
    </w:p>
    <w:p>
      <w:pPr>
        <w:spacing w:line="480" w:lineRule="auto"/>
        <w:rPr>
          <w:b/>
          <w:sz w:val="44"/>
          <w:szCs w:val="44"/>
        </w:rPr>
      </w:pPr>
      <w:bookmarkStart w:id="0" w:name="_Toc27759"/>
      <w:bookmarkStart w:id="1" w:name="_Toc16583"/>
      <w:bookmarkStart w:id="2" w:name="_Toc7947"/>
      <w:bookmarkStart w:id="3" w:name="_Toc30926"/>
      <w:bookmarkStart w:id="4" w:name="_Toc29973"/>
    </w:p>
    <w:p>
      <w:pPr>
        <w:spacing w:line="480" w:lineRule="auto"/>
        <w:rPr>
          <w:b/>
          <w:sz w:val="44"/>
          <w:szCs w:val="44"/>
        </w:rPr>
      </w:pPr>
    </w:p>
    <w:p>
      <w:pPr>
        <w:pStyle w:val="2"/>
        <w:jc w:val="center"/>
        <w:rPr>
          <w:sz w:val="36"/>
          <w:szCs w:val="36"/>
        </w:rPr>
      </w:pPr>
      <w:bookmarkStart w:id="5" w:name="_Toc16811"/>
      <w:bookmarkStart w:id="6" w:name="_Toc18916"/>
      <w:bookmarkStart w:id="7" w:name="_Toc7994"/>
      <w:bookmarkStart w:id="8" w:name="_Toc14298"/>
      <w:bookmarkStart w:id="9" w:name="_Toc3854"/>
      <w:bookmarkStart w:id="10" w:name="_Toc26720"/>
      <w:r>
        <w:rPr>
          <w:rFonts w:hint="eastAsia"/>
          <w:sz w:val="36"/>
          <w:szCs w:val="36"/>
        </w:rPr>
        <w:t>软件工程综合实训</w:t>
      </w:r>
      <w:bookmarkEnd w:id="5"/>
      <w:bookmarkEnd w:id="6"/>
      <w:bookmarkEnd w:id="7"/>
      <w:bookmarkEnd w:id="8"/>
      <w:bookmarkEnd w:id="9"/>
      <w:bookmarkEnd w:id="10"/>
    </w:p>
    <w:p>
      <w:pPr>
        <w:pStyle w:val="2"/>
        <w:jc w:val="center"/>
      </w:pPr>
      <w:bookmarkStart w:id="11" w:name="_Toc6124"/>
      <w:r>
        <w:rPr>
          <w:rFonts w:hint="eastAsia"/>
        </w:rPr>
        <w:t>《</w:t>
      </w:r>
      <w:r>
        <w:rPr>
          <w:rFonts w:hint="eastAsia"/>
          <w:u w:val="single"/>
          <w:lang w:val="en-US" w:eastAsia="zh-CN"/>
        </w:rPr>
        <w:t>学生日常党团活动管理</w:t>
      </w:r>
      <w:r>
        <w:rPr>
          <w:rFonts w:hint="eastAsia"/>
          <w:u w:val="single"/>
        </w:rPr>
        <w:t>系统</w:t>
      </w:r>
      <w:r>
        <w:rPr>
          <w:rFonts w:hint="eastAsia"/>
        </w:rPr>
        <w:t>》</w:t>
      </w:r>
      <w:bookmarkEnd w:id="11"/>
    </w:p>
    <w:p>
      <w:pPr>
        <w:pStyle w:val="2"/>
        <w:jc w:val="center"/>
        <w:rPr>
          <w:sz w:val="24"/>
        </w:rPr>
      </w:pPr>
      <w:bookmarkStart w:id="12" w:name="_Toc3054"/>
      <w:r>
        <w:rPr>
          <w:rFonts w:hint="eastAsia"/>
          <w:szCs w:val="44"/>
          <w:lang w:val="en-US" w:eastAsia="zh-CN"/>
        </w:rPr>
        <w:t>数据库设计</w:t>
      </w:r>
      <w:r>
        <w:rPr>
          <w:rFonts w:hint="eastAsia"/>
          <w:szCs w:val="44"/>
        </w:rPr>
        <w:t>说明书</w:t>
      </w:r>
      <w:bookmarkEnd w:id="12"/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ind w:firstLine="750" w:firstLineChars="250"/>
        <w:rPr>
          <w:sz w:val="30"/>
          <w:szCs w:val="30"/>
        </w:rPr>
      </w:pPr>
      <w:r>
        <w:rPr>
          <w:rFonts w:hint="eastAsia"/>
          <w:sz w:val="30"/>
          <w:szCs w:val="30"/>
        </w:rPr>
        <w:t>组    号：</w:t>
      </w:r>
      <w:r>
        <w:rPr>
          <w:rFonts w:hint="eastAsia"/>
          <w:sz w:val="30"/>
          <w:szCs w:val="30"/>
          <w:u w:val="single"/>
        </w:rPr>
        <w:t xml:space="preserve">          </w:t>
      </w:r>
      <w:r>
        <w:rPr>
          <w:rFonts w:hint="eastAsia"/>
          <w:sz w:val="30"/>
          <w:szCs w:val="30"/>
          <w:u w:val="single"/>
          <w:lang w:val="en-US" w:eastAsia="zh-CN"/>
        </w:rPr>
        <w:t>7</w:t>
      </w:r>
      <w:r>
        <w:rPr>
          <w:rFonts w:hint="eastAsia"/>
          <w:sz w:val="30"/>
          <w:szCs w:val="30"/>
          <w:u w:val="single"/>
        </w:rPr>
        <w:t xml:space="preserve">                     </w:t>
      </w:r>
    </w:p>
    <w:p>
      <w:pPr>
        <w:spacing w:line="360" w:lineRule="auto"/>
        <w:ind w:firstLine="750" w:firstLineChars="250"/>
        <w:rPr>
          <w:sz w:val="30"/>
          <w:szCs w:val="30"/>
        </w:rPr>
      </w:pPr>
      <w:r>
        <w:rPr>
          <w:rFonts w:hint="eastAsia"/>
          <w:sz w:val="30"/>
          <w:szCs w:val="30"/>
        </w:rPr>
        <w:t>班    级：</w:t>
      </w:r>
      <w:r>
        <w:rPr>
          <w:rFonts w:hint="eastAsia"/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  <w:lang w:val="en-US" w:eastAsia="zh-CN"/>
        </w:rPr>
        <w:t>软件三班</w:t>
      </w:r>
      <w:r>
        <w:rPr>
          <w:rFonts w:hint="eastAsia"/>
          <w:sz w:val="30"/>
          <w:szCs w:val="30"/>
          <w:u w:val="single"/>
        </w:rPr>
        <w:t xml:space="preserve">                    </w:t>
      </w:r>
    </w:p>
    <w:p>
      <w:pPr>
        <w:spacing w:line="360" w:lineRule="auto"/>
        <w:ind w:firstLine="750" w:firstLineChars="25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组    长：</w:t>
      </w:r>
      <w:r>
        <w:rPr>
          <w:rFonts w:hint="eastAsia"/>
          <w:sz w:val="30"/>
          <w:szCs w:val="30"/>
          <w:u w:val="single"/>
        </w:rPr>
        <w:t xml:space="preserve">         </w:t>
      </w:r>
      <w:r>
        <w:rPr>
          <w:rFonts w:hint="eastAsia"/>
          <w:sz w:val="30"/>
          <w:szCs w:val="30"/>
          <w:u w:val="single"/>
          <w:lang w:val="en-US" w:eastAsia="zh-CN"/>
        </w:rPr>
        <w:t>杨凡</w:t>
      </w:r>
      <w:r>
        <w:rPr>
          <w:rFonts w:hint="eastAsia"/>
          <w:sz w:val="30"/>
          <w:szCs w:val="30"/>
          <w:u w:val="single"/>
        </w:rPr>
        <w:t xml:space="preserve">                      </w:t>
      </w:r>
    </w:p>
    <w:p>
      <w:pPr>
        <w:spacing w:line="360" w:lineRule="auto"/>
        <w:ind w:firstLine="750" w:firstLineChars="25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rFonts w:hint="eastAsia"/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  <w:lang w:val="en-US" w:eastAsia="zh-CN"/>
        </w:rPr>
        <w:t>孙浩南</w:t>
      </w:r>
      <w:r>
        <w:rPr>
          <w:rFonts w:hint="eastAsia"/>
          <w:sz w:val="30"/>
          <w:szCs w:val="30"/>
          <w:u w:val="single"/>
        </w:rPr>
        <w:t xml:space="preserve">                      </w:t>
      </w:r>
      <w:r>
        <w:rPr>
          <w:rFonts w:hint="eastAsia"/>
          <w:sz w:val="30"/>
          <w:szCs w:val="30"/>
        </w:rPr>
        <w:t xml:space="preserve">  </w:t>
      </w:r>
    </w:p>
    <w:p>
      <w:pPr>
        <w:spacing w:line="360" w:lineRule="auto"/>
        <w:ind w:firstLine="750" w:firstLineChars="250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指导教师：</w:t>
      </w:r>
      <w:r>
        <w:rPr>
          <w:rFonts w:hint="eastAsia"/>
          <w:sz w:val="30"/>
          <w:szCs w:val="30"/>
          <w:u w:val="single"/>
        </w:rPr>
        <w:t xml:space="preserve">         </w:t>
      </w:r>
      <w:r>
        <w:rPr>
          <w:rFonts w:hint="eastAsia"/>
          <w:sz w:val="30"/>
          <w:szCs w:val="30"/>
          <w:u w:val="single"/>
          <w:lang w:val="en-US" w:eastAsia="zh-CN"/>
        </w:rPr>
        <w:t>张德珍，张秀国</w:t>
      </w:r>
      <w:r>
        <w:rPr>
          <w:rFonts w:hint="eastAsia"/>
          <w:sz w:val="30"/>
          <w:szCs w:val="30"/>
          <w:u w:val="single"/>
        </w:rPr>
        <w:t xml:space="preserve">                      </w:t>
      </w:r>
    </w:p>
    <w:p>
      <w:pPr>
        <w:spacing w:line="360" w:lineRule="auto"/>
        <w:ind w:firstLine="750" w:firstLineChars="250"/>
        <w:rPr>
          <w:sz w:val="30"/>
          <w:szCs w:val="30"/>
        </w:rPr>
      </w:pPr>
      <w:r>
        <w:rPr>
          <w:rFonts w:hint="eastAsia"/>
          <w:sz w:val="30"/>
          <w:szCs w:val="30"/>
        </w:rPr>
        <w:t>日    期：</w:t>
      </w:r>
      <w:r>
        <w:rPr>
          <w:rFonts w:hint="eastAsia"/>
          <w:sz w:val="30"/>
          <w:szCs w:val="30"/>
          <w:u w:val="single"/>
        </w:rPr>
        <w:t xml:space="preserve">         </w:t>
      </w:r>
      <w:r>
        <w:rPr>
          <w:rFonts w:hint="eastAsia"/>
          <w:sz w:val="30"/>
          <w:szCs w:val="30"/>
          <w:u w:val="single"/>
          <w:lang w:val="en-US" w:eastAsia="zh-CN"/>
        </w:rPr>
        <w:t>2020.12.05</w:t>
      </w:r>
      <w:r>
        <w:rPr>
          <w:rFonts w:hint="eastAsia"/>
          <w:sz w:val="30"/>
          <w:szCs w:val="30"/>
          <w:u w:val="single"/>
        </w:rPr>
        <w:t xml:space="preserve">                      </w:t>
      </w:r>
    </w:p>
    <w:p>
      <w:pPr>
        <w:spacing w:line="360" w:lineRule="auto"/>
        <w:ind w:firstLine="750" w:firstLineChars="250"/>
        <w:rPr>
          <w:sz w:val="30"/>
          <w:szCs w:val="30"/>
          <w:u w:val="single"/>
        </w:rPr>
      </w:pPr>
    </w:p>
    <w:p>
      <w:pPr>
        <w:spacing w:line="360" w:lineRule="auto"/>
        <w:ind w:firstLine="750" w:firstLineChars="250"/>
        <w:rPr>
          <w:sz w:val="30"/>
          <w:szCs w:val="30"/>
          <w:u w:val="single"/>
        </w:rPr>
      </w:pPr>
    </w:p>
    <w:p>
      <w:pPr>
        <w:spacing w:line="360" w:lineRule="auto"/>
        <w:ind w:firstLine="750" w:firstLineChars="250"/>
        <w:rPr>
          <w:sz w:val="30"/>
          <w:szCs w:val="30"/>
          <w:u w:val="single"/>
        </w:rPr>
      </w:pPr>
    </w:p>
    <w:sdt>
      <w:sdtPr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  <w:id w:val="14747970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2"/>
          <w:sz w:val="21"/>
          <w:szCs w:val="28"/>
          <w:u w:val="single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b/>
            </w:rPr>
          </w:pPr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instrText xml:space="preserve">TOC \o "1-2" \h \u </w:instrText>
          </w:r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/>
              <w:szCs w:val="28"/>
              <w:u w:val="single"/>
            </w:rPr>
            <w:fldChar w:fldCharType="begin"/>
          </w:r>
          <w:r>
            <w:rPr>
              <w:rFonts w:hint="eastAsia" w:ascii="微软雅黑" w:hAnsi="微软雅黑" w:eastAsia="微软雅黑" w:cs="微软雅黑"/>
              <w:b/>
              <w:szCs w:val="28"/>
            </w:rPr>
            <w:instrText xml:space="preserve"> HYPERLINK \l _Toc13031 </w:instrText>
          </w:r>
          <w:r>
            <w:rPr>
              <w:rFonts w:hint="eastAsia" w:ascii="微软雅黑" w:hAnsi="微软雅黑" w:eastAsia="微软雅黑" w:cs="微软雅黑"/>
              <w:b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/>
              <w:szCs w:val="36"/>
            </w:rPr>
            <w:t>数据库设计说明书</w:t>
          </w:r>
          <w:r>
            <w:rPr>
              <w:rFonts w:hint="eastAsia" w:ascii="微软雅黑" w:hAnsi="微软雅黑" w:eastAsia="微软雅黑" w:cs="微软雅黑"/>
              <w:b/>
            </w:rPr>
            <w:tab/>
          </w:r>
          <w:r>
            <w:rPr>
              <w:rFonts w:hint="eastAsia" w:ascii="微软雅黑" w:hAnsi="微软雅黑" w:eastAsia="微软雅黑" w:cs="微软雅黑"/>
              <w:b/>
            </w:rPr>
            <w:fldChar w:fldCharType="begin"/>
          </w:r>
          <w:r>
            <w:rPr>
              <w:rFonts w:hint="eastAsia" w:ascii="微软雅黑" w:hAnsi="微软雅黑" w:eastAsia="微软雅黑" w:cs="微软雅黑"/>
              <w:b/>
            </w:rPr>
            <w:instrText xml:space="preserve"> PAGEREF _Toc13031 </w:instrText>
          </w:r>
          <w:r>
            <w:rPr>
              <w:rFonts w:hint="eastAsia" w:ascii="微软雅黑" w:hAnsi="微软雅黑" w:eastAsia="微软雅黑" w:cs="微软雅黑"/>
              <w:b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/>
            </w:rPr>
            <w:t>2</w:t>
          </w:r>
          <w:r>
            <w:rPr>
              <w:rFonts w:hint="eastAsia" w:ascii="微软雅黑" w:hAnsi="微软雅黑" w:eastAsia="微软雅黑" w:cs="微软雅黑"/>
              <w:b/>
            </w:rPr>
            <w:fldChar w:fldCharType="end"/>
          </w:r>
          <w:r>
            <w:rPr>
              <w:rFonts w:hint="eastAsia" w:ascii="微软雅黑" w:hAnsi="微软雅黑" w:eastAsia="微软雅黑" w:cs="微软雅黑"/>
              <w:b/>
              <w:szCs w:val="28"/>
              <w:u w:val="single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b/>
            </w:rPr>
          </w:pPr>
          <w:r>
            <w:rPr>
              <w:rFonts w:hint="eastAsia" w:ascii="微软雅黑" w:hAnsi="微软雅黑" w:eastAsia="微软雅黑" w:cs="微软雅黑"/>
              <w:b/>
              <w:szCs w:val="28"/>
              <w:u w:val="single"/>
            </w:rPr>
            <w:fldChar w:fldCharType="begin"/>
          </w:r>
          <w:r>
            <w:rPr>
              <w:rFonts w:hint="eastAsia" w:ascii="微软雅黑" w:hAnsi="微软雅黑" w:eastAsia="微软雅黑" w:cs="微软雅黑"/>
              <w:b/>
              <w:szCs w:val="28"/>
            </w:rPr>
            <w:instrText xml:space="preserve"> HYPERLINK \l _Toc21554 </w:instrText>
          </w:r>
          <w:r>
            <w:rPr>
              <w:rFonts w:hint="eastAsia" w:ascii="微软雅黑" w:hAnsi="微软雅黑" w:eastAsia="微软雅黑" w:cs="微软雅黑"/>
              <w:b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/>
              <w:szCs w:val="30"/>
            </w:rPr>
            <w:t>1 引言</w:t>
          </w:r>
          <w:r>
            <w:rPr>
              <w:rFonts w:hint="eastAsia" w:ascii="微软雅黑" w:hAnsi="微软雅黑" w:eastAsia="微软雅黑" w:cs="微软雅黑"/>
              <w:b/>
            </w:rPr>
            <w:tab/>
          </w:r>
          <w:r>
            <w:rPr>
              <w:rFonts w:hint="eastAsia" w:ascii="微软雅黑" w:hAnsi="微软雅黑" w:eastAsia="微软雅黑" w:cs="微软雅黑"/>
              <w:b/>
            </w:rPr>
            <w:fldChar w:fldCharType="begin"/>
          </w:r>
          <w:r>
            <w:rPr>
              <w:rFonts w:hint="eastAsia" w:ascii="微软雅黑" w:hAnsi="微软雅黑" w:eastAsia="微软雅黑" w:cs="微软雅黑"/>
              <w:b/>
            </w:rPr>
            <w:instrText xml:space="preserve"> PAGEREF _Toc21554 </w:instrText>
          </w:r>
          <w:r>
            <w:rPr>
              <w:rFonts w:hint="eastAsia" w:ascii="微软雅黑" w:hAnsi="微软雅黑" w:eastAsia="微软雅黑" w:cs="微软雅黑"/>
              <w:b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/>
            </w:rPr>
            <w:t>2</w:t>
          </w:r>
          <w:r>
            <w:rPr>
              <w:rFonts w:hint="eastAsia" w:ascii="微软雅黑" w:hAnsi="微软雅黑" w:eastAsia="微软雅黑" w:cs="微软雅黑"/>
              <w:b/>
            </w:rPr>
            <w:fldChar w:fldCharType="end"/>
          </w:r>
          <w:r>
            <w:rPr>
              <w:rFonts w:hint="eastAsia" w:ascii="微软雅黑" w:hAnsi="微软雅黑" w:eastAsia="微软雅黑" w:cs="微软雅黑"/>
              <w:b/>
              <w:szCs w:val="28"/>
              <w:u w:val="single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szCs w:val="28"/>
              <w:u w:val="single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</w:rPr>
            <w:instrText xml:space="preserve"> HYPERLINK \l _Toc4127 </w:instrText>
          </w:r>
          <w:r>
            <w:rPr>
              <w:rFonts w:hint="eastAsia" w:ascii="微软雅黑" w:hAnsi="微软雅黑" w:eastAsia="微软雅黑" w:cs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</w:rPr>
            <w:t>1.1 编写目的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_Toc4127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u w:val="single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szCs w:val="28"/>
              <w:u w:val="single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</w:rPr>
            <w:instrText xml:space="preserve"> HYPERLINK \l _Toc5531 </w:instrText>
          </w:r>
          <w:r>
            <w:rPr>
              <w:rFonts w:hint="eastAsia" w:ascii="微软雅黑" w:hAnsi="微软雅黑" w:eastAsia="微软雅黑" w:cs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</w:rPr>
            <w:t>1.2 背景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_Toc5531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u w:val="single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szCs w:val="28"/>
              <w:u w:val="single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</w:rPr>
            <w:instrText xml:space="preserve"> HYPERLINK \l _Toc20298 </w:instrText>
          </w:r>
          <w:r>
            <w:rPr>
              <w:rFonts w:hint="eastAsia" w:ascii="微软雅黑" w:hAnsi="微软雅黑" w:eastAsia="微软雅黑" w:cs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</w:rPr>
            <w:t>1.3 定义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_Toc20298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u w:val="single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szCs w:val="28"/>
              <w:u w:val="single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</w:rPr>
            <w:instrText xml:space="preserve"> HYPERLINK \l _Toc8712 </w:instrText>
          </w:r>
          <w:r>
            <w:rPr>
              <w:rFonts w:hint="eastAsia" w:ascii="微软雅黑" w:hAnsi="微软雅黑" w:eastAsia="微软雅黑" w:cs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</w:rPr>
            <w:t>1.4 参考资料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_Toc8712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u w:val="single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b/>
            </w:rPr>
          </w:pPr>
          <w:r>
            <w:rPr>
              <w:rFonts w:hint="eastAsia" w:ascii="微软雅黑" w:hAnsi="微软雅黑" w:eastAsia="微软雅黑" w:cs="微软雅黑"/>
              <w:b/>
              <w:szCs w:val="28"/>
              <w:u w:val="single"/>
            </w:rPr>
            <w:fldChar w:fldCharType="begin"/>
          </w:r>
          <w:r>
            <w:rPr>
              <w:rFonts w:hint="eastAsia" w:ascii="微软雅黑" w:hAnsi="微软雅黑" w:eastAsia="微软雅黑" w:cs="微软雅黑"/>
              <w:b/>
              <w:szCs w:val="28"/>
            </w:rPr>
            <w:instrText xml:space="preserve"> HYPERLINK \l _Toc20446 </w:instrText>
          </w:r>
          <w:r>
            <w:rPr>
              <w:rFonts w:hint="eastAsia" w:ascii="微软雅黑" w:hAnsi="微软雅黑" w:eastAsia="微软雅黑" w:cs="微软雅黑"/>
              <w:b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/>
              <w:szCs w:val="30"/>
            </w:rPr>
            <w:t>2 外部设计</w:t>
          </w:r>
          <w:r>
            <w:rPr>
              <w:rFonts w:hint="eastAsia" w:ascii="微软雅黑" w:hAnsi="微软雅黑" w:eastAsia="微软雅黑" w:cs="微软雅黑"/>
              <w:b/>
            </w:rPr>
            <w:tab/>
          </w:r>
          <w:r>
            <w:rPr>
              <w:rFonts w:hint="eastAsia" w:ascii="微软雅黑" w:hAnsi="微软雅黑" w:eastAsia="微软雅黑" w:cs="微软雅黑"/>
              <w:b/>
            </w:rPr>
            <w:fldChar w:fldCharType="begin"/>
          </w:r>
          <w:r>
            <w:rPr>
              <w:rFonts w:hint="eastAsia" w:ascii="微软雅黑" w:hAnsi="微软雅黑" w:eastAsia="微软雅黑" w:cs="微软雅黑"/>
              <w:b/>
            </w:rPr>
            <w:instrText xml:space="preserve"> PAGEREF _Toc20446 </w:instrText>
          </w:r>
          <w:r>
            <w:rPr>
              <w:rFonts w:hint="eastAsia" w:ascii="微软雅黑" w:hAnsi="微软雅黑" w:eastAsia="微软雅黑" w:cs="微软雅黑"/>
              <w:b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/>
            </w:rPr>
            <w:t>3</w:t>
          </w:r>
          <w:r>
            <w:rPr>
              <w:rFonts w:hint="eastAsia" w:ascii="微软雅黑" w:hAnsi="微软雅黑" w:eastAsia="微软雅黑" w:cs="微软雅黑"/>
              <w:b/>
            </w:rPr>
            <w:fldChar w:fldCharType="end"/>
          </w:r>
          <w:r>
            <w:rPr>
              <w:rFonts w:hint="eastAsia" w:ascii="微软雅黑" w:hAnsi="微软雅黑" w:eastAsia="微软雅黑" w:cs="微软雅黑"/>
              <w:b/>
              <w:szCs w:val="28"/>
              <w:u w:val="single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szCs w:val="28"/>
              <w:u w:val="single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</w:rPr>
            <w:instrText xml:space="preserve"> HYPERLINK \l _Toc9179 </w:instrText>
          </w:r>
          <w:r>
            <w:rPr>
              <w:rFonts w:hint="eastAsia" w:ascii="微软雅黑" w:hAnsi="微软雅黑" w:eastAsia="微软雅黑" w:cs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</w:rPr>
            <w:t>2.1 标识符和状态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_Toc9179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u w:val="single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szCs w:val="28"/>
              <w:u w:val="single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</w:rPr>
            <w:instrText xml:space="preserve"> HYPERLINK \l _Toc24661 </w:instrText>
          </w:r>
          <w:r>
            <w:rPr>
              <w:rFonts w:hint="eastAsia" w:ascii="微软雅黑" w:hAnsi="微软雅黑" w:eastAsia="微软雅黑" w:cs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</w:rPr>
            <w:t>2.2 使用它的程序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_Toc24661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u w:val="single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szCs w:val="28"/>
              <w:u w:val="single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</w:rPr>
            <w:instrText xml:space="preserve"> HYPERLINK \l _Toc20165 </w:instrText>
          </w:r>
          <w:r>
            <w:rPr>
              <w:rFonts w:hint="eastAsia" w:ascii="微软雅黑" w:hAnsi="微软雅黑" w:eastAsia="微软雅黑" w:cs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</w:rPr>
            <w:t>2.3 约定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_Toc20165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u w:val="single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szCs w:val="28"/>
              <w:u w:val="single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</w:rPr>
            <w:instrText xml:space="preserve"> HYPERLINK \l _Toc28755 </w:instrText>
          </w:r>
          <w:r>
            <w:rPr>
              <w:rFonts w:hint="eastAsia" w:ascii="微软雅黑" w:hAnsi="微软雅黑" w:eastAsia="微软雅黑" w:cs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</w:rPr>
            <w:t>2.4 专门指导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_Toc28755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u w:val="single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szCs w:val="28"/>
              <w:u w:val="single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</w:rPr>
            <w:instrText xml:space="preserve"> HYPERLINK \l _Toc31678 </w:instrText>
          </w:r>
          <w:r>
            <w:rPr>
              <w:rFonts w:hint="eastAsia" w:ascii="微软雅黑" w:hAnsi="微软雅黑" w:eastAsia="微软雅黑" w:cs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</w:rPr>
            <w:t>2.5 支持软件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_Toc31678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u w:val="single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b/>
            </w:rPr>
          </w:pPr>
          <w:r>
            <w:rPr>
              <w:rFonts w:hint="eastAsia" w:ascii="微软雅黑" w:hAnsi="微软雅黑" w:eastAsia="微软雅黑" w:cs="微软雅黑"/>
              <w:b/>
              <w:szCs w:val="28"/>
              <w:u w:val="single"/>
            </w:rPr>
            <w:fldChar w:fldCharType="begin"/>
          </w:r>
          <w:r>
            <w:rPr>
              <w:rFonts w:hint="eastAsia" w:ascii="微软雅黑" w:hAnsi="微软雅黑" w:eastAsia="微软雅黑" w:cs="微软雅黑"/>
              <w:b/>
              <w:szCs w:val="28"/>
            </w:rPr>
            <w:instrText xml:space="preserve"> HYPERLINK \l _Toc9513 </w:instrText>
          </w:r>
          <w:r>
            <w:rPr>
              <w:rFonts w:hint="eastAsia" w:ascii="微软雅黑" w:hAnsi="微软雅黑" w:eastAsia="微软雅黑" w:cs="微软雅黑"/>
              <w:b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/>
              <w:szCs w:val="30"/>
            </w:rPr>
            <w:t>3 结构设计</w:t>
          </w:r>
          <w:r>
            <w:rPr>
              <w:rFonts w:hint="eastAsia" w:ascii="微软雅黑" w:hAnsi="微软雅黑" w:eastAsia="微软雅黑" w:cs="微软雅黑"/>
              <w:b/>
            </w:rPr>
            <w:tab/>
          </w:r>
          <w:r>
            <w:rPr>
              <w:rFonts w:hint="eastAsia" w:ascii="微软雅黑" w:hAnsi="微软雅黑" w:eastAsia="微软雅黑" w:cs="微软雅黑"/>
              <w:b/>
            </w:rPr>
            <w:fldChar w:fldCharType="begin"/>
          </w:r>
          <w:r>
            <w:rPr>
              <w:rFonts w:hint="eastAsia" w:ascii="微软雅黑" w:hAnsi="微软雅黑" w:eastAsia="微软雅黑" w:cs="微软雅黑"/>
              <w:b/>
            </w:rPr>
            <w:instrText xml:space="preserve"> PAGEREF _Toc9513 </w:instrText>
          </w:r>
          <w:r>
            <w:rPr>
              <w:rFonts w:hint="eastAsia" w:ascii="微软雅黑" w:hAnsi="微软雅黑" w:eastAsia="微软雅黑" w:cs="微软雅黑"/>
              <w:b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/>
            </w:rPr>
            <w:t>4</w:t>
          </w:r>
          <w:r>
            <w:rPr>
              <w:rFonts w:hint="eastAsia" w:ascii="微软雅黑" w:hAnsi="微软雅黑" w:eastAsia="微软雅黑" w:cs="微软雅黑"/>
              <w:b/>
            </w:rPr>
            <w:fldChar w:fldCharType="end"/>
          </w:r>
          <w:r>
            <w:rPr>
              <w:rFonts w:hint="eastAsia" w:ascii="微软雅黑" w:hAnsi="微软雅黑" w:eastAsia="微软雅黑" w:cs="微软雅黑"/>
              <w:b/>
              <w:szCs w:val="28"/>
              <w:u w:val="single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szCs w:val="28"/>
              <w:u w:val="single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</w:rPr>
            <w:instrText xml:space="preserve"> HYPERLINK \l _Toc12817 </w:instrText>
          </w:r>
          <w:r>
            <w:rPr>
              <w:rFonts w:hint="eastAsia" w:ascii="微软雅黑" w:hAnsi="微软雅黑" w:eastAsia="微软雅黑" w:cs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</w:rPr>
            <w:t>3.1 概念结构设计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_Toc12817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u w:val="single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szCs w:val="28"/>
              <w:u w:val="single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</w:rPr>
            <w:instrText xml:space="preserve"> HYPERLINK \l _Toc27472 </w:instrText>
          </w:r>
          <w:r>
            <w:rPr>
              <w:rFonts w:hint="eastAsia" w:ascii="微软雅黑" w:hAnsi="微软雅黑" w:eastAsia="微软雅黑" w:cs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</w:rPr>
            <w:t>3.2 逻辑结构设计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_Toc27472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9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u w:val="single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szCs w:val="28"/>
              <w:u w:val="single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</w:rPr>
            <w:instrText xml:space="preserve"> HYPERLINK \l _Toc27997 </w:instrText>
          </w:r>
          <w:r>
            <w:rPr>
              <w:rFonts w:hint="eastAsia" w:ascii="微软雅黑" w:hAnsi="微软雅黑" w:eastAsia="微软雅黑" w:cs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</w:rPr>
            <w:t>3.3 物理结构设计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_Toc27997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9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u w:val="single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b/>
            </w:rPr>
          </w:pPr>
          <w:r>
            <w:rPr>
              <w:rFonts w:hint="eastAsia" w:ascii="微软雅黑" w:hAnsi="微软雅黑" w:eastAsia="微软雅黑" w:cs="微软雅黑"/>
              <w:b/>
              <w:szCs w:val="28"/>
              <w:u w:val="single"/>
            </w:rPr>
            <w:fldChar w:fldCharType="begin"/>
          </w:r>
          <w:r>
            <w:rPr>
              <w:rFonts w:hint="eastAsia" w:ascii="微软雅黑" w:hAnsi="微软雅黑" w:eastAsia="微软雅黑" w:cs="微软雅黑"/>
              <w:b/>
              <w:szCs w:val="28"/>
            </w:rPr>
            <w:instrText xml:space="preserve"> HYPERLINK \l _Toc13514 </w:instrText>
          </w:r>
          <w:r>
            <w:rPr>
              <w:rFonts w:hint="eastAsia" w:ascii="微软雅黑" w:hAnsi="微软雅黑" w:eastAsia="微软雅黑" w:cs="微软雅黑"/>
              <w:b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/>
              <w:szCs w:val="30"/>
            </w:rPr>
            <w:t>4 运用设计</w:t>
          </w:r>
          <w:r>
            <w:rPr>
              <w:rFonts w:hint="eastAsia" w:ascii="微软雅黑" w:hAnsi="微软雅黑" w:eastAsia="微软雅黑" w:cs="微软雅黑"/>
              <w:b/>
            </w:rPr>
            <w:tab/>
          </w:r>
          <w:r>
            <w:rPr>
              <w:rFonts w:hint="eastAsia" w:ascii="微软雅黑" w:hAnsi="微软雅黑" w:eastAsia="微软雅黑" w:cs="微软雅黑"/>
              <w:b/>
            </w:rPr>
            <w:fldChar w:fldCharType="begin"/>
          </w:r>
          <w:r>
            <w:rPr>
              <w:rFonts w:hint="eastAsia" w:ascii="微软雅黑" w:hAnsi="微软雅黑" w:eastAsia="微软雅黑" w:cs="微软雅黑"/>
              <w:b/>
            </w:rPr>
            <w:instrText xml:space="preserve"> PAGEREF _Toc13514 </w:instrText>
          </w:r>
          <w:r>
            <w:rPr>
              <w:rFonts w:hint="eastAsia" w:ascii="微软雅黑" w:hAnsi="微软雅黑" w:eastAsia="微软雅黑" w:cs="微软雅黑"/>
              <w:b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/>
            </w:rPr>
            <w:t>9</w:t>
          </w:r>
          <w:r>
            <w:rPr>
              <w:rFonts w:hint="eastAsia" w:ascii="微软雅黑" w:hAnsi="微软雅黑" w:eastAsia="微软雅黑" w:cs="微软雅黑"/>
              <w:b/>
            </w:rPr>
            <w:fldChar w:fldCharType="end"/>
          </w:r>
          <w:r>
            <w:rPr>
              <w:rFonts w:hint="eastAsia" w:ascii="微软雅黑" w:hAnsi="微软雅黑" w:eastAsia="微软雅黑" w:cs="微软雅黑"/>
              <w:b/>
              <w:szCs w:val="28"/>
              <w:u w:val="single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szCs w:val="28"/>
              <w:u w:val="single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</w:rPr>
            <w:instrText xml:space="preserve"> HYPERLINK \l _Toc12532 </w:instrText>
          </w:r>
          <w:r>
            <w:rPr>
              <w:rFonts w:hint="eastAsia" w:ascii="微软雅黑" w:hAnsi="微软雅黑" w:eastAsia="微软雅黑" w:cs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</w:rPr>
            <w:t>4.1 数据字典设计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_Toc12532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9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u w:val="single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szCs w:val="28"/>
              <w:u w:val="single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</w:rPr>
            <w:instrText xml:space="preserve"> HYPERLINK \l _Toc21395 </w:instrText>
          </w:r>
          <w:r>
            <w:rPr>
              <w:rFonts w:hint="eastAsia" w:ascii="微软雅黑" w:hAnsi="微软雅黑" w:eastAsia="微软雅黑" w:cs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</w:rPr>
            <w:t>4.2 安全保密设计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_Toc21395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9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u w:val="single"/>
            </w:rPr>
            <w:fldChar w:fldCharType="end"/>
          </w:r>
        </w:p>
        <w:p>
          <w:pPr>
            <w:spacing w:line="360" w:lineRule="auto"/>
            <w:ind w:firstLine="525" w:firstLineChars="250"/>
            <w:rPr>
              <w:rFonts w:asciiTheme="minorHAnsi" w:hAnsiTheme="minorHAnsi" w:eastAsiaTheme="minorEastAsia" w:cstheme="minorBidi"/>
              <w:b/>
              <w:kern w:val="2"/>
              <w:sz w:val="21"/>
              <w:szCs w:val="28"/>
              <w:u w:val="single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微软雅黑" w:hAnsi="微软雅黑" w:eastAsia="微软雅黑" w:cs="微软雅黑"/>
              <w:b/>
              <w:szCs w:val="28"/>
              <w:u w:val="single"/>
            </w:rPr>
            <w:fldChar w:fldCharType="end"/>
          </w:r>
        </w:p>
      </w:sdtContent>
    </w:sdt>
    <w:p>
      <w:pPr>
        <w:spacing w:line="360" w:lineRule="auto"/>
        <w:ind w:firstLine="527" w:firstLineChars="250"/>
        <w:rPr>
          <w:rFonts w:asciiTheme="minorHAnsi" w:hAnsiTheme="minorHAnsi" w:eastAsiaTheme="minorEastAsia" w:cstheme="minorBidi"/>
          <w:b/>
          <w:kern w:val="2"/>
          <w:sz w:val="21"/>
          <w:szCs w:val="28"/>
          <w:u w:val="single"/>
          <w:lang w:val="en-US" w:eastAsia="zh-CN" w:bidi="ar-SA"/>
        </w:rPr>
      </w:pPr>
    </w:p>
    <w:bookmarkEnd w:id="0"/>
    <w:bookmarkEnd w:id="1"/>
    <w:bookmarkEnd w:id="2"/>
    <w:bookmarkEnd w:id="3"/>
    <w:bookmarkEnd w:id="4"/>
    <w:p/>
    <w:p>
      <w:pPr>
        <w:pStyle w:val="6"/>
        <w:rPr>
          <w:sz w:val="36"/>
          <w:szCs w:val="36"/>
        </w:rPr>
      </w:pPr>
      <w:bookmarkStart w:id="13" w:name="_Toc13031"/>
      <w:r>
        <w:rPr>
          <w:rFonts w:hint="eastAsia"/>
          <w:sz w:val="36"/>
          <w:szCs w:val="36"/>
        </w:rPr>
        <w:t>数据库设计说明书</w:t>
      </w:r>
      <w:bookmarkEnd w:id="13"/>
      <w:r>
        <w:rPr>
          <w:rFonts w:hint="eastAsia"/>
          <w:sz w:val="36"/>
          <w:szCs w:val="36"/>
        </w:rPr>
        <w:t xml:space="preserve"> </w:t>
      </w:r>
    </w:p>
    <w:p>
      <w:pPr>
        <w:pStyle w:val="2"/>
        <w:spacing w:before="156" w:beforeLines="50" w:after="156" w:afterLines="50" w:line="360" w:lineRule="auto"/>
        <w:rPr>
          <w:sz w:val="30"/>
          <w:szCs w:val="30"/>
        </w:rPr>
      </w:pPr>
      <w:bookmarkStart w:id="14" w:name="_Toc21554"/>
      <w:r>
        <w:rPr>
          <w:rFonts w:hint="eastAsia"/>
          <w:sz w:val="30"/>
          <w:szCs w:val="30"/>
        </w:rPr>
        <w:t>1 引言</w:t>
      </w:r>
      <w:bookmarkEnd w:id="14"/>
      <w:r>
        <w:rPr>
          <w:rFonts w:hint="eastAsia"/>
          <w:sz w:val="30"/>
          <w:szCs w:val="30"/>
        </w:rPr>
        <w:t xml:space="preserve"> </w:t>
      </w:r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15" w:name="_Toc4127"/>
      <w:r>
        <w:rPr>
          <w:rFonts w:hint="eastAsia"/>
          <w:sz w:val="28"/>
          <w:szCs w:val="28"/>
        </w:rPr>
        <w:t>1.1 编写目的</w:t>
      </w:r>
      <w:bookmarkEnd w:id="15"/>
    </w:p>
    <w:p>
      <w:pPr>
        <w:spacing w:line="360" w:lineRule="auto"/>
        <w:ind w:firstLine="480" w:firstLineChars="20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学生日常单团活动管理系统的目的是为学生参加活动，学院发布活动而创建的一个平台。也为了减少活动事项上的人力和经费的支出。它主要提供给学生了解参加活动，以及学生活动信息的统计。</w:t>
      </w:r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16" w:name="_Toc5531"/>
      <w:r>
        <w:rPr>
          <w:rFonts w:hint="eastAsia"/>
          <w:sz w:val="28"/>
          <w:szCs w:val="28"/>
        </w:rPr>
        <w:t>1.2 背景</w:t>
      </w:r>
      <w:bookmarkEnd w:id="16"/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说明：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数据库名称：学生日常党团活动管理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软件名称:学生日常党团活动管理系统</w:t>
      </w:r>
    </w:p>
    <w:p>
      <w:pPr>
        <w:numPr>
          <w:ilvl w:val="0"/>
          <w:numId w:val="1"/>
        </w:numPr>
        <w:spacing w:line="360" w:lineRule="auto"/>
        <w:ind w:left="0" w:leftChars="0"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任务提出者</w:t>
      </w:r>
      <w:r>
        <w:rPr>
          <w:rFonts w:hint="eastAsia" w:asciiTheme="minorEastAsia" w:hAnsi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张德珍老师</w:t>
      </w:r>
    </w:p>
    <w:p>
      <w:pPr>
        <w:numPr>
          <w:ilvl w:val="0"/>
          <w:numId w:val="1"/>
        </w:numPr>
        <w:spacing w:line="360" w:lineRule="auto"/>
        <w:ind w:left="0" w:leftChars="0"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用户</w:t>
      </w:r>
      <w:r>
        <w:rPr>
          <w:rFonts w:hint="eastAsia" w:asciiTheme="minorEastAsia" w:hAnsi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学生和学员管理员</w:t>
      </w:r>
    </w:p>
    <w:p>
      <w:pPr>
        <w:numPr>
          <w:ilvl w:val="0"/>
          <w:numId w:val="1"/>
        </w:numPr>
        <w:spacing w:line="360" w:lineRule="auto"/>
        <w:ind w:left="0" w:leftChars="0"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将安装该软件和这个数据库的计算站（中心）</w:t>
      </w:r>
      <w:r>
        <w:rPr>
          <w:rFonts w:hint="eastAsia" w:asciiTheme="minorEastAsia" w:hAnsi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网络中心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17" w:name="_Toc20298"/>
      <w:r>
        <w:rPr>
          <w:rFonts w:hint="eastAsia"/>
          <w:sz w:val="28"/>
          <w:szCs w:val="28"/>
        </w:rPr>
        <w:t>1.3 定义</w:t>
      </w:r>
      <w:bookmarkEnd w:id="17"/>
      <w:r>
        <w:rPr>
          <w:rFonts w:hint="eastAsia"/>
          <w:sz w:val="28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SSM：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SSM（Spring+SpringMVC+MyBatis）框架集由Spring、MyBatis两个开源框架整合而成（SpringMVC是Spring中的部分内容）。常作为数据源较简单的web项目的框架。</w:t>
      </w:r>
    </w:p>
    <w:p>
      <w:pPr>
        <w:spacing w:line="360" w:lineRule="auto"/>
        <w:ind w:firstLine="480" w:firstLineChars="20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MySQL：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"https://baike.baidu.com/item/MySQL/471251" \t "https://baike.baidu.com/item/MySQL%E6%95%B0%E6%8D%AE%E5%BA%93/_blank" </w:instrTex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MySQL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是一种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"https://baike.baidu.com/item/%E5%BC%80%E6%94%BE%E6%BA%90%E4%BB%A3%E7%A0%81/114160" \t "https://baike.baidu.com/item/MySQL%E6%95%B0%E6%8D%AE%E5%BA%93/_blank" </w:instrTex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开放源代码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的关系型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"https://baike.baidu.com/item/%E6%95%B0%E6%8D%AE%E5%BA%93%E7%AE%A1%E7%90%86" \t "https://baike.baidu.com/item/MySQL%E6%95%B0%E6%8D%AE%E5%BA%93/_blank" </w:instrTex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数据库管理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系统（RDBMS），使用最常用的数据库管理语言--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"https://baike.baidu.com/item/%E7%BB%93%E6%9E%84%E5%8C%96%E6%9F%A5%E8%AF%A2%E8%AF%AD%E8%A8%80/10450182" \t "https://baike.baidu.com/item/MySQL%E6%95%B0%E6%8D%AE%E5%BA%93/_blank" </w:instrTex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结构化查询语言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（SQL）进行数据库管理。</w:t>
      </w:r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18" w:name="_Toc8712"/>
      <w:r>
        <w:rPr>
          <w:rFonts w:hint="eastAsia"/>
          <w:sz w:val="28"/>
          <w:szCs w:val="28"/>
        </w:rPr>
        <w:t>1.4 参考资料</w:t>
      </w:r>
      <w:bookmarkEnd w:id="18"/>
      <w:r>
        <w:rPr>
          <w:rFonts w:hint="eastAsia"/>
          <w:sz w:val="28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本项目的《可行性分析报告》，《数据需求报告书》等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</w:p>
    <w:p>
      <w:pPr>
        <w:pStyle w:val="2"/>
        <w:spacing w:before="156" w:beforeLines="50" w:after="156" w:afterLines="50" w:line="360" w:lineRule="auto"/>
        <w:rPr>
          <w:sz w:val="30"/>
          <w:szCs w:val="30"/>
        </w:rPr>
      </w:pPr>
      <w:bookmarkStart w:id="19" w:name="_Toc20446"/>
      <w:r>
        <w:rPr>
          <w:rFonts w:hint="eastAsia"/>
          <w:sz w:val="30"/>
          <w:szCs w:val="30"/>
        </w:rPr>
        <w:t>2 外部设计</w:t>
      </w:r>
      <w:bookmarkEnd w:id="19"/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20" w:name="_Toc9179"/>
      <w:r>
        <w:rPr>
          <w:rFonts w:hint="eastAsia"/>
          <w:sz w:val="28"/>
          <w:szCs w:val="28"/>
        </w:rPr>
        <w:t>2.1 标识符和状态</w:t>
      </w:r>
      <w:bookmarkEnd w:id="20"/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本系统采用MySQL为基本开发工具，数据库名称为： 学生日常党团活动管理数据库 。数据库中一共建立7个表，分别为学生表，学员管理员表，活动表，学生-活动表，留言表，消息表，通知表。</w:t>
      </w:r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21" w:name="_Toc24661"/>
      <w:r>
        <w:rPr>
          <w:rFonts w:hint="eastAsia"/>
          <w:sz w:val="28"/>
          <w:szCs w:val="28"/>
        </w:rPr>
        <w:t>2.2 使用它的程序</w:t>
      </w:r>
      <w:bookmarkEnd w:id="21"/>
    </w:p>
    <w:p>
      <w:pPr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操作系统：windows10</w:t>
      </w:r>
    </w:p>
    <w:p>
      <w:pPr>
        <w:spacing w:line="360" w:lineRule="auto"/>
        <w:ind w:firstLine="420" w:firstLineChars="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使用这个系统的程序主要是网页浏览器，以下是几种常见的浏览器:IE, Google Chrome,Microsoft Edge,Fire fox等</w:t>
      </w:r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22" w:name="_Toc20165"/>
      <w:r>
        <w:rPr>
          <w:rFonts w:hint="eastAsia"/>
          <w:sz w:val="28"/>
          <w:szCs w:val="28"/>
        </w:rPr>
        <w:t>2.3 约定</w:t>
      </w:r>
      <w:bookmarkEnd w:id="22"/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学生学号为22200000+编号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身份项：1是党员，2是团员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团支书项：1是，2否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积分，活动次数：整形数据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活动类型：1班级党团员活动，2班级团员活动，3学院党团员活动，4学院团员活动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活动参加状态：1已报名，2一签到，3已逾期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消息类型：1活动即将开始，2活动逾期提醒，3学院发布通知，4团支书申请活动审核失败提醒</w:t>
      </w:r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23" w:name="_Toc28755"/>
      <w:r>
        <w:rPr>
          <w:rFonts w:hint="eastAsia"/>
          <w:sz w:val="28"/>
          <w:szCs w:val="28"/>
        </w:rPr>
        <w:t>2.4 专门指导</w:t>
      </w:r>
      <w:bookmarkEnd w:id="23"/>
    </w:p>
    <w:p>
      <w:pPr>
        <w:spacing w:line="360" w:lineRule="auto"/>
        <w:ind w:firstLine="48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向准备从事此数据库的生成、从事此数据库的测试、维护人员提供专门的指导</w:t>
      </w:r>
      <w:r>
        <w:rPr>
          <w:rFonts w:hint="eastAsia" w:asciiTheme="minorEastAsia" w:hAnsi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提出以下参考意见：</w:t>
      </w:r>
    </w:p>
    <w:p>
      <w:pPr>
        <w:numPr>
          <w:ilvl w:val="0"/>
          <w:numId w:val="0"/>
        </w:numPr>
        <w:spacing w:line="360" w:lineRule="auto"/>
        <w:ind w:left="425" w:leftChars="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数据库的输入统一采取键盘输入。在不违反基本限制的情况下可以进行大部分操作。但出于系统数据的要求，在输入测试信息进行测试时，需要注意数据输入格式。</w:t>
      </w:r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24" w:name="_Toc31678"/>
      <w:r>
        <w:rPr>
          <w:rFonts w:hint="eastAsia"/>
          <w:sz w:val="28"/>
          <w:szCs w:val="28"/>
        </w:rPr>
        <w:t>2.5 支持软件</w:t>
      </w:r>
      <w:bookmarkEnd w:id="24"/>
      <w:r>
        <w:rPr>
          <w:rFonts w:hint="eastAsia"/>
          <w:sz w:val="28"/>
          <w:szCs w:val="28"/>
        </w:rPr>
        <w:t xml:space="preserve"> </w:t>
      </w:r>
    </w:p>
    <w:p>
      <w:pPr>
        <w:spacing w:line="360" w:lineRule="auto"/>
        <w:ind w:firstLine="48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本数据库支持</w:t>
      </w:r>
      <w:r>
        <w:rPr>
          <w:rFonts w:hint="eastAsia" w:asciiTheme="minorEastAsia" w:hAnsiTheme="minorEastAsia"/>
          <w:sz w:val="24"/>
          <w:szCs w:val="24"/>
        </w:rPr>
        <w:t>数据库管理系统</w:t>
      </w:r>
      <w:r>
        <w:rPr>
          <w:rFonts w:hint="eastAsia" w:asciiTheme="minorEastAsia" w:hAnsi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MySQL5.7</w:t>
      </w:r>
    </w:p>
    <w:p>
      <w:pPr>
        <w:spacing w:line="360" w:lineRule="auto"/>
        <w:ind w:firstLine="480"/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pStyle w:val="2"/>
        <w:spacing w:before="156" w:beforeLines="50" w:after="156" w:afterLines="50" w:line="360" w:lineRule="auto"/>
        <w:rPr>
          <w:sz w:val="30"/>
          <w:szCs w:val="30"/>
        </w:rPr>
      </w:pPr>
      <w:bookmarkStart w:id="25" w:name="_Toc9513"/>
      <w:r>
        <w:rPr>
          <w:rFonts w:hint="eastAsia"/>
          <w:sz w:val="30"/>
          <w:szCs w:val="30"/>
        </w:rPr>
        <w:t>3 结构设计</w:t>
      </w:r>
      <w:bookmarkEnd w:id="25"/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26" w:name="_Toc12817"/>
      <w:r>
        <w:rPr>
          <w:rFonts w:hint="eastAsia"/>
          <w:sz w:val="28"/>
          <w:szCs w:val="28"/>
        </w:rPr>
        <w:t>3.1 概念结构设计</w:t>
      </w:r>
      <w:bookmarkEnd w:id="26"/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实体和属性的定义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学生表：编号，学号，身份，是否团支书，姓名，邮箱，班级，学院管理员便号，密码，活动积分，参加活动次数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其中属性约束为：学号为22200000+编号；身份1是党员，2是团员；是否团支书1是2不是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sz w:val="24"/>
          <w:szCs w:val="24"/>
          <w:lang w:val="en-US" w:eastAsia="zh-CN"/>
        </w:rPr>
        <w:drawing>
          <wp:inline distT="0" distB="0" distL="114300" distR="114300">
            <wp:extent cx="4772025" cy="2200275"/>
            <wp:effectExtent l="0" t="0" r="13335" b="9525"/>
            <wp:docPr id="2" name="图片 2" descr="数据库设计-学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数据库设计-学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图1：学生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学院管理员表：编号，学院名称，账号，密码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sz w:val="24"/>
          <w:szCs w:val="24"/>
          <w:lang w:val="en-US" w:eastAsia="zh-CN"/>
        </w:rPr>
        <w:drawing>
          <wp:inline distT="0" distB="0" distL="114300" distR="114300">
            <wp:extent cx="4676775" cy="1914525"/>
            <wp:effectExtent l="0" t="0" r="1905" b="5715"/>
            <wp:docPr id="3" name="图片 3" descr="数据库设计-学员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数据库设计-学员管理员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图2：学院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活动表：编号，所属组织类型，所属组织编号，活动标题，活动开始时间，活动结束时间，报名得分，活动地点，报名名额上限，报名截止时间，活动类型，活动审核状态，报名人数，签到人数。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其中属性约束为：活动类型 1班级党团员活动2班级团员活动3学院党团员活动4学院团员活动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drawing>
          <wp:inline distT="0" distB="0" distL="114300" distR="114300">
            <wp:extent cx="4772025" cy="3152775"/>
            <wp:effectExtent l="0" t="0" r="13335" b="1905"/>
            <wp:docPr id="1" name="图片 1" descr="数据库设计-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库设计-活动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图3：活动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学生-活动：编号，学生编号，活动编号，活动参加状态，是否签到，留言编号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属性约束为：活动参加状态1已报名，2已签到，3已逾期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是否签到：1已签到2未签到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drawing>
          <wp:inline distT="0" distB="0" distL="114300" distR="114300">
            <wp:extent cx="4772025" cy="1914525"/>
            <wp:effectExtent l="0" t="0" r="13335" b="5715"/>
            <wp:docPr id="5" name="图片 5" descr="数据库设计-学生-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数据库设计-学生-活动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图4:学生-活动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留言：编号，学生-活动编号，留言时间，留言内容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drawing>
          <wp:inline distT="0" distB="0" distL="114300" distR="114300">
            <wp:extent cx="4676775" cy="1914525"/>
            <wp:effectExtent l="0" t="0" r="1905" b="5715"/>
            <wp:docPr id="6" name="图片 6" descr="数据库设计-留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数据库设计-留言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3360" w:leftChars="0" w:firstLine="420" w:firstLineChars="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图5：留言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消息：编号，消息类型，消息内容，是否已读，消息时间，学生编号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属性约束为：消息类型1活动即将开始，2活动逾期提醒，3学院发布通知，4团支书申请活动审核失败提醒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是否已读：1已读，2未读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drawing>
          <wp:inline distT="0" distB="0" distL="114300" distR="114300">
            <wp:extent cx="4772025" cy="1914525"/>
            <wp:effectExtent l="0" t="0" r="13335" b="5715"/>
            <wp:docPr id="7" name="图片 7" descr="数据库设计-消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数据库设计-消息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2940" w:leftChars="0" w:firstLine="420" w:firstLineChars="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图6：消息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通知：编号，通知标题，通知内容，通知时间，学院管理员编号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sz w:val="24"/>
          <w:szCs w:val="24"/>
          <w:lang w:val="en-US" w:eastAsia="zh-CN"/>
        </w:rPr>
        <w:drawing>
          <wp:inline distT="0" distB="0" distL="114300" distR="114300">
            <wp:extent cx="4676775" cy="1914525"/>
            <wp:effectExtent l="0" t="0" r="1905" b="5715"/>
            <wp:docPr id="9" name="图片 9" descr="数据库设计-通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数据库设计-通知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2940" w:leftChars="0" w:firstLine="420" w:firstLineChars="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图7:通知</w:t>
      </w:r>
    </w:p>
    <w:p>
      <w:pPr>
        <w:numPr>
          <w:numId w:val="0"/>
        </w:numPr>
        <w:spacing w:line="360" w:lineRule="auto"/>
        <w:ind w:left="420" w:leftChars="0"/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>
      <w:pPr>
        <w:numPr>
          <w:numId w:val="0"/>
        </w:numPr>
        <w:spacing w:line="360" w:lineRule="auto"/>
        <w:ind w:left="420" w:leftChars="0"/>
        <w:rPr>
          <w:rFonts w:asciiTheme="minorEastAsia" w:hAnsiTheme="minorEastAsia"/>
          <w:sz w:val="24"/>
          <w:szCs w:val="24"/>
        </w:rPr>
      </w:pP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总体E-R图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410835" cy="6104255"/>
            <wp:effectExtent l="0" t="0" r="14605" b="6985"/>
            <wp:docPr id="4" name="图片 4" descr="数据库设计-E-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数据库设计-E-R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610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3360" w:leftChars="0" w:firstLine="420" w:firstLineChars="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图8:总体E-r图</w:t>
      </w:r>
    </w:p>
    <w:p>
      <w:pPr>
        <w:pStyle w:val="3"/>
        <w:spacing w:before="0" w:after="0" w:line="360" w:lineRule="auto"/>
        <w:rPr>
          <w:rFonts w:hint="eastAsia"/>
          <w:sz w:val="28"/>
          <w:szCs w:val="28"/>
        </w:rPr>
      </w:pPr>
      <w:bookmarkStart w:id="27" w:name="_Toc27472"/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pStyle w:val="3"/>
        <w:spacing w:before="0" w:after="0" w:line="360" w:lineRule="auto"/>
        <w:rPr>
          <w:rFonts w:hint="eastAsia"/>
          <w:sz w:val="28"/>
          <w:szCs w:val="28"/>
        </w:rPr>
      </w:pPr>
      <w:bookmarkStart w:id="32" w:name="_GoBack"/>
      <w:bookmarkEnd w:id="32"/>
      <w:r>
        <w:rPr>
          <w:rFonts w:hint="eastAsia"/>
          <w:sz w:val="28"/>
          <w:szCs w:val="28"/>
        </w:rPr>
        <w:t>3.2 逻辑结构设计</w:t>
      </w:r>
      <w:bookmarkEnd w:id="27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学生表：student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8595" cy="2795905"/>
            <wp:effectExtent l="0" t="0" r="4445" b="8255"/>
            <wp:docPr id="8" name="图片 8" descr="stu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tuden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管理员表 college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4310" cy="1407795"/>
            <wp:effectExtent l="0" t="0" r="13970" b="9525"/>
            <wp:docPr id="10" name="图片 10" descr="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管理员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活动表activity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4785" cy="3298825"/>
            <wp:effectExtent l="0" t="0" r="8255" b="8255"/>
            <wp:docPr id="12" name="图片 12" descr="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ctivity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学生-活动表 stu-act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2405" cy="2154555"/>
            <wp:effectExtent l="0" t="0" r="635" b="9525"/>
            <wp:docPr id="11" name="图片 11" descr="stu-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tu-ac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通知表 notice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8595" cy="1922780"/>
            <wp:effectExtent l="0" t="0" r="4445" b="12700"/>
            <wp:docPr id="13" name="图片 13" descr="no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notic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消息表 message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5420" cy="2094230"/>
            <wp:effectExtent l="0" t="0" r="7620" b="8890"/>
            <wp:docPr id="14" name="图片 14" descr="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messag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留言表words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736725"/>
            <wp:effectExtent l="0" t="0" r="0" b="635"/>
            <wp:docPr id="15" name="图片 15" descr="w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word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28" w:name="_Toc27997"/>
      <w:r>
        <w:rPr>
          <w:rFonts w:hint="eastAsia"/>
          <w:sz w:val="28"/>
          <w:szCs w:val="28"/>
        </w:rPr>
        <w:t>3.3 物理结构设计</w:t>
      </w:r>
      <w:bookmarkEnd w:id="28"/>
    </w:p>
    <w:p>
      <w:pPr>
        <w:spacing w:line="360" w:lineRule="auto"/>
        <w:ind w:left="480" w:hanging="480" w:hangingChars="200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7325" cy="2595245"/>
            <wp:effectExtent l="0" t="0" r="5715" b="10795"/>
            <wp:docPr id="16" name="图片 16" descr="wu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wuli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 w:firstLine="2518" w:firstLineChars="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图9:物理结构</w:t>
      </w:r>
    </w:p>
    <w:p>
      <w:pPr>
        <w:pStyle w:val="2"/>
        <w:spacing w:before="156" w:beforeLines="50" w:after="156" w:afterLines="50" w:line="360" w:lineRule="auto"/>
        <w:rPr>
          <w:sz w:val="30"/>
          <w:szCs w:val="30"/>
        </w:rPr>
      </w:pPr>
      <w:bookmarkStart w:id="29" w:name="_Toc13514"/>
      <w:r>
        <w:rPr>
          <w:rFonts w:hint="eastAsia"/>
          <w:sz w:val="30"/>
          <w:szCs w:val="30"/>
        </w:rPr>
        <w:t>4 运用设计</w:t>
      </w:r>
      <w:bookmarkEnd w:id="29"/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30" w:name="_Toc12532"/>
      <w:r>
        <w:rPr>
          <w:rFonts w:hint="eastAsia"/>
          <w:sz w:val="28"/>
          <w:szCs w:val="28"/>
        </w:rPr>
        <w:t>4.1 数据字典设计</w:t>
      </w:r>
      <w:bookmarkEnd w:id="30"/>
      <w:r>
        <w:rPr>
          <w:rFonts w:hint="eastAsia"/>
          <w:sz w:val="28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数据元素</w:t>
      </w:r>
    </w:p>
    <w:tbl>
      <w:tblPr>
        <w:tblStyle w:val="8"/>
        <w:tblW w:w="8810" w:type="dxa"/>
        <w:tblInd w:w="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2835"/>
        <w:gridCol w:w="2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数据元素名称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长度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有关的数据结构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有关的处理逻辑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学生编号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20位正整数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学生，活动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登陆注册，处理报名，处理留言，处理签到，处理消息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学号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20位正整数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学生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登陆注册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身份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20位正整数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学生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登陆注册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是否团支书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20位正整数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学生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登陆注册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30位字符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学生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登陆注册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邮箱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30位字符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学生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登陆注册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班级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20位正整数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学生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登陆注册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学员管理员编号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20位正整数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学生，学院管理员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登陆注册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密码</w:t>
            </w:r>
          </w:p>
        </w:tc>
        <w:tc>
          <w:tcPr>
            <w:tcW w:w="1559" w:type="dxa"/>
            <w:vAlign w:val="top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30位字符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学生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登陆注册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活动积分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20位正整数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学生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登陆注册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参加活动次数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20位正整数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学生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登陆注册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学院管理员编号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20位正整数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学院管理员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处理发布活动，处理发布通知，处理审核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学院名称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30位字符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学院管理员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处理发布活动，处理发布通知，处理审核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管理员账号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30位字符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学院管理员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处理发布活动，处理发布通知，处理审核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管理员密码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30位字符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学院管理员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处理发布活动，处理发布通知，处理审核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活动编号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20位正整数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活动，学生活动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处理发布活动，处理申请活动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所属组织类型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20位正整数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活动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处理发布活动，处理申请活动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团支书所属编号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20位正整数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处理发布活动，处理申请活动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学院所属编号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20位正整数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处理发布活动，处理申请活动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活动标题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1000位字符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活动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处理发布活动，处理申请活动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活动内容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20000位字符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活动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处理发布活动，处理申请活动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活动开始时间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活动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处理发布活动，处理申请活动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活动结束时间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活动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处理发布活动，处理申请活动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报名得分</w:t>
            </w:r>
          </w:p>
        </w:tc>
        <w:tc>
          <w:tcPr>
            <w:tcW w:w="1559" w:type="dxa"/>
            <w:vAlign w:val="top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20位正整数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活动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处理发布活动，处理申请活动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活动地点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50位字符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活动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处理发布活动，处理申请活动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报名名额上限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20位正整数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活动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处理发布活动，处理申请活动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报名截止时间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活动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处理发布活动，处理申请活动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活动类型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20位正整数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活动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处理发布活动，处理申请活动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报名人数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20位正整数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活动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处理发布活动，处理申请活动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签到人数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20位正整数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活动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处理发布活动，处理申请活动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学生-活动编号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20位正整数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学生-活动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处理报名，处理签到，处理留言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学生编号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20位正整数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学生-活动，学生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处理报名，处理签到，处理留言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活动编号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20位正整数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学生-活动，活动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处理报名，处理签到，处理留言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活动参加状态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20位正整数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学生-活动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处理报名，处理签到，处理留言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是否签到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20位正整数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学生-活动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处理报名，处理签到，处理留言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留言编号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20位正整数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留言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留言时间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留言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留言内容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20000位字符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留言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消息编号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20位正整数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消息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消息类型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20位正整数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消息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消息内容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20000位字符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消息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是否已读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20位正整数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消息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消息时间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消息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通知编号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20位正整数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通知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处理发布通知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通知标题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1000位字符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通知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处理发布通知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通知内容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20000位字符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通知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处理发布通知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843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通知时间</w:t>
            </w:r>
          </w:p>
        </w:tc>
        <w:tc>
          <w:tcPr>
            <w:tcW w:w="1559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通知</w:t>
            </w:r>
          </w:p>
        </w:tc>
        <w:tc>
          <w:tcPr>
            <w:tcW w:w="2573" w:type="dxa"/>
          </w:tcPr>
          <w:p>
            <w:pPr>
              <w:pStyle w:val="18"/>
              <w:spacing w:line="360" w:lineRule="auto"/>
              <w:ind w:firstLine="0" w:firstLineChars="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处理发布通知</w:t>
            </w:r>
          </w:p>
        </w:tc>
      </w:tr>
    </w:tbl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数据结构</w:t>
      </w:r>
    </w:p>
    <w:tbl>
      <w:tblPr>
        <w:tblStyle w:val="8"/>
        <w:tblW w:w="857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6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0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数据结构名称</w:t>
            </w:r>
          </w:p>
        </w:tc>
        <w:tc>
          <w:tcPr>
            <w:tcW w:w="6880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0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学生</w:t>
            </w:r>
          </w:p>
        </w:tc>
        <w:tc>
          <w:tcPr>
            <w:tcW w:w="688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编号，学号，身份，是否团支书，姓名，邮箱，班级，学院管理员便号，密码，活动积分，参加活动次数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0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学院管理员</w:t>
            </w:r>
          </w:p>
        </w:tc>
        <w:tc>
          <w:tcPr>
            <w:tcW w:w="6880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编号，学院名称，账号，密码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0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活动</w:t>
            </w:r>
          </w:p>
        </w:tc>
        <w:tc>
          <w:tcPr>
            <w:tcW w:w="6880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编号，所属组织类型，所属组织编号，活动标题，活动开始时间，活动结束时间，报名得分，活动地点，报名名额上限，报名截止时间，活动类型，活动审核状态，报名人数，签到人数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学生-活动：编号，学生编号，活动编号，活动参加状态，是否签到，留言编号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0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学生-活动</w:t>
            </w:r>
          </w:p>
        </w:tc>
        <w:tc>
          <w:tcPr>
            <w:tcW w:w="6880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编号，学生编号，活动编号，活动参加状态，是否签到，留言编号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0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留言</w:t>
            </w:r>
          </w:p>
        </w:tc>
        <w:tc>
          <w:tcPr>
            <w:tcW w:w="6880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编号，学生-活动编号，留言时间，留言内容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0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消息</w:t>
            </w:r>
          </w:p>
        </w:tc>
        <w:tc>
          <w:tcPr>
            <w:tcW w:w="6880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编号，消息类型，消息内容，是否已读，消息时间，学生编号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90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通知</w:t>
            </w:r>
          </w:p>
        </w:tc>
        <w:tc>
          <w:tcPr>
            <w:tcW w:w="6880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编号，通知标题，通知内容，通知时间，学院管理员编号</w:t>
            </w:r>
          </w:p>
        </w:tc>
      </w:tr>
    </w:tbl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数据流</w:t>
      </w:r>
    </w:p>
    <w:tbl>
      <w:tblPr>
        <w:tblStyle w:val="8"/>
        <w:tblW w:w="8494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4"/>
        <w:gridCol w:w="283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824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数据流名称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输入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824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报名单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学生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处理报名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824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留言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学生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824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签到单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学生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824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消息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处理消息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824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活动发布单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学员管理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处理发布活动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824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通知发布单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学员管理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处理发布通知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824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审核结果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学员管理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824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消息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处理消息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团支书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824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活动申请单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团支书</w:t>
            </w:r>
          </w:p>
        </w:tc>
        <w:tc>
          <w:tcPr>
            <w:tcW w:w="2835" w:type="dxa"/>
          </w:tcPr>
          <w:p>
            <w:pPr>
              <w:pStyle w:val="18"/>
              <w:spacing w:line="360" w:lineRule="auto"/>
              <w:ind w:firstLine="0" w:firstLineChars="0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处理申请活动</w:t>
            </w:r>
          </w:p>
        </w:tc>
      </w:tr>
    </w:tbl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数据存储</w:t>
      </w:r>
    </w:p>
    <w:tbl>
      <w:tblPr>
        <w:tblStyle w:val="8"/>
        <w:tblW w:w="7927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368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974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数据存储名</w:t>
            </w:r>
          </w:p>
        </w:tc>
        <w:tc>
          <w:tcPr>
            <w:tcW w:w="3685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输入数据流</w:t>
            </w:r>
          </w:p>
        </w:tc>
        <w:tc>
          <w:tcPr>
            <w:tcW w:w="2268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输出数据流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974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学生表</w:t>
            </w:r>
          </w:p>
        </w:tc>
        <w:tc>
          <w:tcPr>
            <w:tcW w:w="3685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报名单，留言，签到单</w:t>
            </w:r>
          </w:p>
        </w:tc>
        <w:tc>
          <w:tcPr>
            <w:tcW w:w="2268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974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学院管理员表</w:t>
            </w:r>
          </w:p>
        </w:tc>
        <w:tc>
          <w:tcPr>
            <w:tcW w:w="3685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活动发布单，通知发布单，审核结果</w:t>
            </w:r>
          </w:p>
        </w:tc>
        <w:tc>
          <w:tcPr>
            <w:tcW w:w="2268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974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活动表</w:t>
            </w:r>
          </w:p>
        </w:tc>
        <w:tc>
          <w:tcPr>
            <w:tcW w:w="3685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查询，修改活动信息</w:t>
            </w:r>
          </w:p>
        </w:tc>
        <w:tc>
          <w:tcPr>
            <w:tcW w:w="2268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活动信息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974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学生-活动表</w:t>
            </w:r>
          </w:p>
        </w:tc>
        <w:tc>
          <w:tcPr>
            <w:tcW w:w="3685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更新学生-活动信息</w:t>
            </w:r>
          </w:p>
        </w:tc>
        <w:tc>
          <w:tcPr>
            <w:tcW w:w="2268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学生-活动信息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974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留言表</w:t>
            </w:r>
          </w:p>
        </w:tc>
        <w:tc>
          <w:tcPr>
            <w:tcW w:w="3685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查询留言信息</w:t>
            </w:r>
          </w:p>
        </w:tc>
        <w:tc>
          <w:tcPr>
            <w:tcW w:w="2268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留言信息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974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消息表</w:t>
            </w:r>
          </w:p>
        </w:tc>
        <w:tc>
          <w:tcPr>
            <w:tcW w:w="3685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查询消息信息</w:t>
            </w:r>
          </w:p>
        </w:tc>
        <w:tc>
          <w:tcPr>
            <w:tcW w:w="2268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974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通知表</w:t>
            </w:r>
          </w:p>
        </w:tc>
        <w:tc>
          <w:tcPr>
            <w:tcW w:w="3685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查询通知信息</w:t>
            </w:r>
          </w:p>
        </w:tc>
        <w:tc>
          <w:tcPr>
            <w:tcW w:w="2268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通知信息</w:t>
            </w:r>
          </w:p>
        </w:tc>
      </w:tr>
    </w:tbl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处理逻辑</w:t>
      </w:r>
    </w:p>
    <w:tbl>
      <w:tblPr>
        <w:tblStyle w:val="8"/>
        <w:tblW w:w="8602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3544"/>
        <w:gridCol w:w="3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8" w:hRule="atLeast"/>
        </w:trPr>
        <w:tc>
          <w:tcPr>
            <w:tcW w:w="1690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处理逻辑名</w:t>
            </w:r>
          </w:p>
        </w:tc>
        <w:tc>
          <w:tcPr>
            <w:tcW w:w="3544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输入数据流</w:t>
            </w:r>
          </w:p>
        </w:tc>
        <w:tc>
          <w:tcPr>
            <w:tcW w:w="3368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输出数据流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690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处理报名</w:t>
            </w:r>
          </w:p>
        </w:tc>
        <w:tc>
          <w:tcPr>
            <w:tcW w:w="3544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报名单</w:t>
            </w:r>
          </w:p>
        </w:tc>
        <w:tc>
          <w:tcPr>
            <w:tcW w:w="3368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合格报名单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8" w:hRule="atLeast"/>
        </w:trPr>
        <w:tc>
          <w:tcPr>
            <w:tcW w:w="1690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处理留言</w:t>
            </w:r>
          </w:p>
        </w:tc>
        <w:tc>
          <w:tcPr>
            <w:tcW w:w="3544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留言</w:t>
            </w:r>
          </w:p>
        </w:tc>
        <w:tc>
          <w:tcPr>
            <w:tcW w:w="3368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合格留言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8" w:hRule="atLeast"/>
        </w:trPr>
        <w:tc>
          <w:tcPr>
            <w:tcW w:w="1690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处理签到</w:t>
            </w:r>
          </w:p>
        </w:tc>
        <w:tc>
          <w:tcPr>
            <w:tcW w:w="3544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签到单</w:t>
            </w:r>
          </w:p>
        </w:tc>
        <w:tc>
          <w:tcPr>
            <w:tcW w:w="3368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合格签到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690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处理消息</w:t>
            </w:r>
          </w:p>
        </w:tc>
        <w:tc>
          <w:tcPr>
            <w:tcW w:w="3544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消息</w:t>
            </w:r>
          </w:p>
        </w:tc>
        <w:tc>
          <w:tcPr>
            <w:tcW w:w="3368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8" w:hRule="atLeast"/>
        </w:trPr>
        <w:tc>
          <w:tcPr>
            <w:tcW w:w="1690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处理发布活动</w:t>
            </w:r>
          </w:p>
        </w:tc>
        <w:tc>
          <w:tcPr>
            <w:tcW w:w="3544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活动发布单</w:t>
            </w:r>
          </w:p>
        </w:tc>
        <w:tc>
          <w:tcPr>
            <w:tcW w:w="3368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合格的活动发布单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690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处理发布通知</w:t>
            </w:r>
          </w:p>
        </w:tc>
        <w:tc>
          <w:tcPr>
            <w:tcW w:w="3544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通知发布单</w:t>
            </w:r>
          </w:p>
        </w:tc>
        <w:tc>
          <w:tcPr>
            <w:tcW w:w="3368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合格的通知发布单和某些消息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690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处理审核</w:t>
            </w:r>
          </w:p>
        </w:tc>
        <w:tc>
          <w:tcPr>
            <w:tcW w:w="3544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审核结果</w:t>
            </w:r>
          </w:p>
        </w:tc>
        <w:tc>
          <w:tcPr>
            <w:tcW w:w="3368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审核成功，审核失败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690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处理申请活动</w:t>
            </w:r>
          </w:p>
        </w:tc>
        <w:tc>
          <w:tcPr>
            <w:tcW w:w="3544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活动申请单</w:t>
            </w:r>
          </w:p>
        </w:tc>
        <w:tc>
          <w:tcPr>
            <w:tcW w:w="3368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合格的活动发布单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690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登陆注册</w:t>
            </w:r>
          </w:p>
        </w:tc>
        <w:tc>
          <w:tcPr>
            <w:tcW w:w="3544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用户信息</w:t>
            </w:r>
          </w:p>
        </w:tc>
        <w:tc>
          <w:tcPr>
            <w:tcW w:w="3368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处理结果</w:t>
            </w:r>
          </w:p>
        </w:tc>
      </w:tr>
    </w:tbl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外部项</w:t>
      </w:r>
    </w:p>
    <w:tbl>
      <w:tblPr>
        <w:tblStyle w:val="8"/>
        <w:tblW w:w="0" w:type="auto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367" w:type="dxa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外部项名称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367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367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团支书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367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学院管理员</w:t>
            </w:r>
          </w:p>
        </w:tc>
      </w:tr>
    </w:tbl>
    <w:p>
      <w:pPr>
        <w:spacing w:line="360" w:lineRule="auto"/>
        <w:ind w:firstLine="480" w:firstLineChars="200"/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31" w:name="_Toc21395"/>
      <w:r>
        <w:rPr>
          <w:rFonts w:hint="eastAsia"/>
          <w:sz w:val="28"/>
          <w:szCs w:val="28"/>
        </w:rPr>
        <w:t>4.2 安全保密设计</w:t>
      </w:r>
      <w:bookmarkEnd w:id="31"/>
      <w:r>
        <w:rPr>
          <w:rFonts w:hint="eastAsia"/>
          <w:sz w:val="28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通过登陆时对党团员身份和团支书身份的判断区分不同的访问者，而学院管理员与学生不同的页面登陆，进而区分用户权限。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061BE8"/>
    <w:multiLevelType w:val="singleLevel"/>
    <w:tmpl w:val="8A061BE8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AA54F2B9"/>
    <w:multiLevelType w:val="multilevel"/>
    <w:tmpl w:val="AA54F2B9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B98CB82F"/>
    <w:multiLevelType w:val="multilevel"/>
    <w:tmpl w:val="B98CB82F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C06"/>
    <w:rsid w:val="001764F9"/>
    <w:rsid w:val="00361C06"/>
    <w:rsid w:val="0042574E"/>
    <w:rsid w:val="004B4855"/>
    <w:rsid w:val="005B3113"/>
    <w:rsid w:val="006D420C"/>
    <w:rsid w:val="00800316"/>
    <w:rsid w:val="009A086A"/>
    <w:rsid w:val="00A237EA"/>
    <w:rsid w:val="00D33D59"/>
    <w:rsid w:val="00D821EA"/>
    <w:rsid w:val="00E43FB4"/>
    <w:rsid w:val="00EE70A6"/>
    <w:rsid w:val="00FB4041"/>
    <w:rsid w:val="05B913AC"/>
    <w:rsid w:val="07E32BA3"/>
    <w:rsid w:val="08285D41"/>
    <w:rsid w:val="0B8A7202"/>
    <w:rsid w:val="11D45062"/>
    <w:rsid w:val="134C6675"/>
    <w:rsid w:val="18B9632C"/>
    <w:rsid w:val="193A1003"/>
    <w:rsid w:val="1A762446"/>
    <w:rsid w:val="1C3051CF"/>
    <w:rsid w:val="1D883816"/>
    <w:rsid w:val="219C2AA4"/>
    <w:rsid w:val="22275DA4"/>
    <w:rsid w:val="227234D9"/>
    <w:rsid w:val="2710374C"/>
    <w:rsid w:val="27B66940"/>
    <w:rsid w:val="2854444B"/>
    <w:rsid w:val="29117DC4"/>
    <w:rsid w:val="2A313961"/>
    <w:rsid w:val="2BCF042E"/>
    <w:rsid w:val="2C896F1B"/>
    <w:rsid w:val="31A91D6B"/>
    <w:rsid w:val="36675EAD"/>
    <w:rsid w:val="37D508FA"/>
    <w:rsid w:val="380C16AD"/>
    <w:rsid w:val="380C258E"/>
    <w:rsid w:val="3C9137AC"/>
    <w:rsid w:val="3FC81008"/>
    <w:rsid w:val="40C21A24"/>
    <w:rsid w:val="41D07D76"/>
    <w:rsid w:val="428761AA"/>
    <w:rsid w:val="43CB10A5"/>
    <w:rsid w:val="44214208"/>
    <w:rsid w:val="4AB7493F"/>
    <w:rsid w:val="4F51729E"/>
    <w:rsid w:val="54BD2E05"/>
    <w:rsid w:val="54C959C7"/>
    <w:rsid w:val="56DE26DC"/>
    <w:rsid w:val="5C7D1244"/>
    <w:rsid w:val="5DAD1998"/>
    <w:rsid w:val="5FAD2EB7"/>
    <w:rsid w:val="607865ED"/>
    <w:rsid w:val="63634D83"/>
    <w:rsid w:val="64A443E0"/>
    <w:rsid w:val="65202F17"/>
    <w:rsid w:val="658D6779"/>
    <w:rsid w:val="67C85742"/>
    <w:rsid w:val="6DDF4CB4"/>
    <w:rsid w:val="71912253"/>
    <w:rsid w:val="73E03CDF"/>
    <w:rsid w:val="745A5F3C"/>
    <w:rsid w:val="7A7814CB"/>
    <w:rsid w:val="7E49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3">
    <w:name w:val="标题 Char"/>
    <w:basedOn w:val="9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styleId="18">
    <w:name w:val="List Paragraph"/>
    <w:basedOn w:val="1"/>
    <w:qFormat/>
    <w:uiPriority w:val="34"/>
    <w:pPr>
      <w:spacing w:line="400" w:lineRule="exact"/>
      <w:ind w:firstLine="420" w:firstLineChars="200"/>
    </w:pPr>
    <w:rPr>
      <w:rFonts w:ascii="Times New Roman" w:hAnsi="Times New Roman"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76075C-F20F-4BF2-A7F5-5A5D3ED2E1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dlmu</Company>
  <Pages>3</Pages>
  <Words>207</Words>
  <Characters>1180</Characters>
  <Lines>9</Lines>
  <Paragraphs>2</Paragraphs>
  <TotalTime>0</TotalTime>
  <ScaleCrop>false</ScaleCrop>
  <LinksUpToDate>false</LinksUpToDate>
  <CharactersWithSpaces>1385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2020-12-03T11:06:00Z</dcterms:created>
  <dc:creator>zxg</dc:creator>
  <cp:lastModifiedBy>不放弃那个人i</cp:lastModifiedBy>
  <dcterms:modified xsi:type="dcterms:W3CDTF">2020-12-13T11:33:23Z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