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B67" w:rsidRDefault="00762E9A">
      <w:pPr>
        <w:rPr>
          <w:b/>
          <w:sz w:val="28"/>
          <w:szCs w:val="28"/>
        </w:rPr>
      </w:pPr>
      <w:r w:rsidRPr="00762E9A">
        <w:rPr>
          <w:rFonts w:hint="eastAsia"/>
          <w:b/>
          <w:sz w:val="28"/>
          <w:szCs w:val="28"/>
        </w:rPr>
        <w:t>CNS</w:t>
      </w:r>
    </w:p>
    <w:p w:rsidR="00762E9A" w:rsidRPr="00762E9A" w:rsidRDefault="00762E9A" w:rsidP="00762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GBM: molecular marker IDH, 1p19q </w:t>
      </w:r>
      <w:proofErr w:type="spellStart"/>
      <w:r>
        <w:rPr>
          <w:rFonts w:hint="eastAsia"/>
          <w:sz w:val="28"/>
          <w:szCs w:val="28"/>
        </w:rPr>
        <w:t>codeletion</w:t>
      </w:r>
      <w:proofErr w:type="spellEnd"/>
      <w:r>
        <w:rPr>
          <w:rFonts w:hint="eastAsia"/>
          <w:sz w:val="28"/>
          <w:szCs w:val="28"/>
        </w:rPr>
        <w:t>, MGMT</w:t>
      </w:r>
    </w:p>
    <w:p w:rsidR="00762E9A" w:rsidRPr="00762E9A" w:rsidRDefault="00762E9A" w:rsidP="00762E9A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 xml:space="preserve">rug: TMZ, </w:t>
      </w:r>
      <w:proofErr w:type="spellStart"/>
      <w:r>
        <w:rPr>
          <w:rFonts w:hint="eastAsia"/>
          <w:sz w:val="28"/>
          <w:szCs w:val="28"/>
        </w:rPr>
        <w:t>avastin</w:t>
      </w:r>
      <w:proofErr w:type="spellEnd"/>
    </w:p>
    <w:p w:rsidR="00762E9A" w:rsidRPr="00762E9A" w:rsidRDefault="00762E9A" w:rsidP="00762E9A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&gt;70 year management</w:t>
      </w:r>
    </w:p>
    <w:p w:rsidR="00762E9A" w:rsidRPr="00762E9A" w:rsidRDefault="00762E9A" w:rsidP="00762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Anaplastic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oligodendroglioma</w:t>
      </w:r>
      <w:proofErr w:type="spellEnd"/>
      <w:r>
        <w:rPr>
          <w:rFonts w:hint="eastAsia"/>
          <w:sz w:val="28"/>
          <w:szCs w:val="28"/>
        </w:rPr>
        <w:t xml:space="preserve"> molecular or biomarker</w:t>
      </w:r>
    </w:p>
    <w:p w:rsidR="00762E9A" w:rsidRPr="00762E9A" w:rsidRDefault="00762E9A" w:rsidP="00762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Brain dose constraint: necrosis dose</w:t>
      </w:r>
    </w:p>
    <w:p w:rsidR="00762E9A" w:rsidRPr="00762E9A" w:rsidRDefault="00762E9A" w:rsidP="00762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Most common pediatric CNS tumor</w:t>
      </w:r>
    </w:p>
    <w:p w:rsidR="00762E9A" w:rsidRPr="00762E9A" w:rsidRDefault="00762E9A" w:rsidP="00762E9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62E9A">
        <w:rPr>
          <w:rFonts w:hint="eastAsia"/>
          <w:sz w:val="28"/>
          <w:szCs w:val="28"/>
        </w:rPr>
        <w:t xml:space="preserve">Pediatric sarcoma </w:t>
      </w:r>
      <w:r>
        <w:rPr>
          <w:rFonts w:hint="eastAsia"/>
          <w:sz w:val="28"/>
          <w:szCs w:val="28"/>
        </w:rPr>
        <w:t>genetic risk</w:t>
      </w:r>
      <w:r w:rsidR="00205E67">
        <w:rPr>
          <w:rFonts w:hint="eastAsia"/>
          <w:sz w:val="28"/>
          <w:szCs w:val="28"/>
        </w:rPr>
        <w:t>, predilection location (</w:t>
      </w:r>
      <w:proofErr w:type="spellStart"/>
      <w:r w:rsidR="00205E67">
        <w:rPr>
          <w:sz w:val="28"/>
          <w:szCs w:val="28"/>
        </w:rPr>
        <w:t>metaphysi</w:t>
      </w:r>
      <w:r w:rsidR="00205E67">
        <w:rPr>
          <w:rFonts w:hint="eastAsia"/>
          <w:sz w:val="28"/>
          <w:szCs w:val="28"/>
        </w:rPr>
        <w:t>s</w:t>
      </w:r>
      <w:proofErr w:type="spellEnd"/>
      <w:r w:rsidR="00205E67">
        <w:rPr>
          <w:rFonts w:hint="eastAsia"/>
          <w:sz w:val="28"/>
          <w:szCs w:val="28"/>
        </w:rPr>
        <w:t>?)</w:t>
      </w:r>
    </w:p>
    <w:p w:rsidR="00762E9A" w:rsidRDefault="00762E9A" w:rsidP="00762E9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62E9A">
        <w:rPr>
          <w:rFonts w:hint="eastAsia"/>
          <w:sz w:val="28"/>
          <w:szCs w:val="28"/>
        </w:rPr>
        <w:t>Wilms</w:t>
      </w:r>
      <w:proofErr w:type="spellEnd"/>
      <w:r>
        <w:rPr>
          <w:rFonts w:hint="eastAsia"/>
          <w:sz w:val="28"/>
          <w:szCs w:val="28"/>
        </w:rPr>
        <w:t xml:space="preserve">, </w:t>
      </w:r>
      <w:proofErr w:type="spellStart"/>
      <w:r>
        <w:rPr>
          <w:rFonts w:hint="eastAsia"/>
          <w:sz w:val="28"/>
          <w:szCs w:val="28"/>
        </w:rPr>
        <w:t>neuroblastoma</w:t>
      </w:r>
      <w:proofErr w:type="spellEnd"/>
    </w:p>
    <w:p w:rsidR="00762E9A" w:rsidRPr="00301D2C" w:rsidRDefault="00762E9A" w:rsidP="00762E9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rFonts w:hint="eastAsia"/>
          <w:sz w:val="28"/>
          <w:szCs w:val="28"/>
        </w:rPr>
        <w:t>erm cell tumor treatment</w:t>
      </w:r>
    </w:p>
    <w:p w:rsidR="00762E9A" w:rsidRDefault="00762E9A" w:rsidP="00762E9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Breast</w:t>
      </w:r>
    </w:p>
    <w:p w:rsidR="00762E9A" w:rsidRDefault="00762E9A" w:rsidP="00762E9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DCIS: PORT trial, risk factor for RT, OBS </w:t>
      </w:r>
      <w:proofErr w:type="spellStart"/>
      <w:r>
        <w:rPr>
          <w:rFonts w:hint="eastAsia"/>
          <w:sz w:val="28"/>
          <w:szCs w:val="28"/>
        </w:rPr>
        <w:t>vs</w:t>
      </w:r>
      <w:proofErr w:type="spellEnd"/>
      <w:r>
        <w:rPr>
          <w:rFonts w:hint="eastAsia"/>
          <w:sz w:val="28"/>
          <w:szCs w:val="28"/>
        </w:rPr>
        <w:t xml:space="preserve"> RT difference</w:t>
      </w:r>
    </w:p>
    <w:p w:rsidR="00762E9A" w:rsidRDefault="00762E9A" w:rsidP="00762E9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APBI trial</w:t>
      </w:r>
    </w:p>
    <w:p w:rsidR="00762E9A" w:rsidRDefault="00762E9A" w:rsidP="00762E9A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Hypofractionation</w:t>
      </w:r>
      <w:proofErr w:type="spellEnd"/>
      <w:r>
        <w:rPr>
          <w:rFonts w:hint="eastAsia"/>
          <w:sz w:val="28"/>
          <w:szCs w:val="28"/>
        </w:rPr>
        <w:t xml:space="preserve"> trial</w:t>
      </w:r>
    </w:p>
    <w:p w:rsidR="00762E9A" w:rsidRDefault="00762E9A" w:rsidP="00762E9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Heart constraint, heart disease risk, 7%/</w:t>
      </w:r>
      <w:proofErr w:type="spellStart"/>
      <w:r>
        <w:rPr>
          <w:rFonts w:hint="eastAsia"/>
          <w:sz w:val="28"/>
          <w:szCs w:val="28"/>
        </w:rPr>
        <w:t>Gy</w:t>
      </w:r>
      <w:proofErr w:type="spellEnd"/>
    </w:p>
    <w:p w:rsidR="00762E9A" w:rsidRDefault="00762E9A" w:rsidP="00762E9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SLNB</w:t>
      </w:r>
      <w:r>
        <w:rPr>
          <w:sz w:val="28"/>
          <w:szCs w:val="28"/>
        </w:rPr>
        <w:t xml:space="preserve"> trial </w:t>
      </w:r>
      <w:r w:rsidR="00301D2C" w:rsidRPr="00301D2C">
        <w:rPr>
          <w:sz w:val="28"/>
          <w:szCs w:val="28"/>
        </w:rPr>
        <w:sym w:font="Wingdings" w:char="F0E0"/>
      </w:r>
      <w:r w:rsidR="00301D2C">
        <w:rPr>
          <w:rFonts w:hint="eastAsia"/>
          <w:sz w:val="28"/>
          <w:szCs w:val="28"/>
        </w:rPr>
        <w:t xml:space="preserve"> RT or ALND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Acosoc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amaros</w:t>
      </w:r>
      <w:proofErr w:type="spellEnd"/>
    </w:p>
    <w:p w:rsidR="00762E9A" w:rsidRDefault="00762E9A" w:rsidP="00762E9A">
      <w:pPr>
        <w:pStyle w:val="ListParagraph"/>
        <w:numPr>
          <w:ilvl w:val="0"/>
          <w:numId w:val="2"/>
        </w:num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Neoadjuvant</w:t>
      </w:r>
      <w:proofErr w:type="spellEnd"/>
      <w:r>
        <w:rPr>
          <w:rFonts w:hint="eastAsia"/>
          <w:sz w:val="28"/>
          <w:szCs w:val="28"/>
        </w:rPr>
        <w:t xml:space="preserve"> chemotherapy</w:t>
      </w:r>
      <w:r w:rsidR="00A673C2">
        <w:rPr>
          <w:rFonts w:hint="eastAsia"/>
          <w:sz w:val="28"/>
          <w:szCs w:val="28"/>
        </w:rPr>
        <w:t xml:space="preserve"> (regimen?)</w:t>
      </w:r>
      <w:r>
        <w:rPr>
          <w:rFonts w:hint="eastAsia"/>
          <w:sz w:val="28"/>
          <w:szCs w:val="28"/>
        </w:rPr>
        <w:t xml:space="preserve">  </w:t>
      </w:r>
      <w:r w:rsidRPr="00762E9A">
        <w:rPr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 xml:space="preserve"> BCT or </w:t>
      </w:r>
      <w:proofErr w:type="gramStart"/>
      <w:r>
        <w:rPr>
          <w:rFonts w:hint="eastAsia"/>
          <w:sz w:val="28"/>
          <w:szCs w:val="28"/>
        </w:rPr>
        <w:t xml:space="preserve">mastectomy </w:t>
      </w:r>
      <w:r w:rsidRPr="00762E9A">
        <w:rPr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 xml:space="preserve"> CR </w:t>
      </w:r>
      <w:r w:rsidRPr="00762E9A">
        <w:rPr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omit</w:t>
      </w:r>
      <w:proofErr w:type="gram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AxRT</w:t>
      </w:r>
      <w:proofErr w:type="spellEnd"/>
      <w:r>
        <w:rPr>
          <w:rFonts w:hint="eastAsia"/>
          <w:sz w:val="28"/>
          <w:szCs w:val="28"/>
        </w:rPr>
        <w:t xml:space="preserve"> studies (which major retrospective studies? </w:t>
      </w:r>
      <w:r>
        <w:rPr>
          <w:sz w:val="28"/>
          <w:szCs w:val="28"/>
        </w:rPr>
        <w:t>N</w:t>
      </w:r>
      <w:r>
        <w:rPr>
          <w:rFonts w:hint="eastAsia"/>
          <w:sz w:val="28"/>
          <w:szCs w:val="28"/>
        </w:rPr>
        <w:t>o RCT now)</w:t>
      </w:r>
    </w:p>
    <w:p w:rsidR="00205E67" w:rsidRDefault="00205E67" w:rsidP="00762E9A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Neoadjuvant</w:t>
      </w:r>
      <w:proofErr w:type="spellEnd"/>
      <w:r>
        <w:rPr>
          <w:rFonts w:hint="eastAsia"/>
          <w:sz w:val="28"/>
          <w:szCs w:val="28"/>
        </w:rPr>
        <w:t xml:space="preserve"> trial: </w:t>
      </w:r>
      <w:proofErr w:type="spellStart"/>
      <w:r>
        <w:rPr>
          <w:rFonts w:hint="eastAsia"/>
          <w:sz w:val="28"/>
          <w:szCs w:val="28"/>
        </w:rPr>
        <w:t>neosphere</w:t>
      </w:r>
      <w:proofErr w:type="spellEnd"/>
      <w:r>
        <w:rPr>
          <w:rFonts w:hint="eastAsia"/>
          <w:sz w:val="28"/>
          <w:szCs w:val="28"/>
        </w:rPr>
        <w:t xml:space="preserve">, </w:t>
      </w:r>
      <w:proofErr w:type="spellStart"/>
      <w:r>
        <w:rPr>
          <w:rFonts w:hint="eastAsia"/>
          <w:sz w:val="28"/>
          <w:szCs w:val="28"/>
        </w:rPr>
        <w:t>tryphaena</w:t>
      </w:r>
      <w:proofErr w:type="spellEnd"/>
    </w:p>
    <w:p w:rsidR="00A673C2" w:rsidRDefault="00A673C2" w:rsidP="00762E9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PORT trial </w:t>
      </w:r>
    </w:p>
    <w:p w:rsidR="00A673C2" w:rsidRDefault="00A673C2" w:rsidP="00762E9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Boost trial</w:t>
      </w:r>
    </w:p>
    <w:p w:rsidR="00301D2C" w:rsidRDefault="00301D2C" w:rsidP="00301D2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Thymus</w:t>
      </w:r>
    </w:p>
    <w:p w:rsidR="00301D2C" w:rsidRDefault="00301D2C" w:rsidP="00301D2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Thymoma</w:t>
      </w:r>
      <w:proofErr w:type="spellEnd"/>
      <w:r>
        <w:rPr>
          <w:rFonts w:hint="eastAsia"/>
          <w:sz w:val="28"/>
          <w:szCs w:val="28"/>
        </w:rPr>
        <w:t xml:space="preserve">: S/S, myasthenia gravis </w:t>
      </w:r>
    </w:p>
    <w:p w:rsidR="00301D2C" w:rsidRDefault="00301D2C" w:rsidP="00301D2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Germ cell tumor</w:t>
      </w:r>
    </w:p>
    <w:p w:rsidR="00301D2C" w:rsidRDefault="00301D2C" w:rsidP="00301D2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Lung</w:t>
      </w:r>
    </w:p>
    <w:p w:rsidR="00301D2C" w:rsidRDefault="00382988" w:rsidP="0038298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ASTRO SBRT guideline</w:t>
      </w:r>
    </w:p>
    <w:p w:rsidR="00382988" w:rsidRDefault="00382988" w:rsidP="0038298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SCLC: PCI indication, S/S, </w:t>
      </w:r>
      <w:proofErr w:type="spellStart"/>
      <w:r>
        <w:rPr>
          <w:rFonts w:hint="eastAsia"/>
          <w:sz w:val="28"/>
          <w:szCs w:val="28"/>
        </w:rPr>
        <w:t>paraneoplastic</w:t>
      </w:r>
      <w:proofErr w:type="spellEnd"/>
      <w:r>
        <w:rPr>
          <w:rFonts w:hint="eastAsia"/>
          <w:sz w:val="28"/>
          <w:szCs w:val="28"/>
        </w:rPr>
        <w:t xml:space="preserve"> syndrome, RT+CT trial</w:t>
      </w:r>
    </w:p>
    <w:p w:rsidR="00382988" w:rsidRDefault="00382988" w:rsidP="0038298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NSCLC: RT &amp; CCRT trial</w:t>
      </w:r>
    </w:p>
    <w:p w:rsidR="00382988" w:rsidRDefault="00382988" w:rsidP="0038298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Sarcoma </w:t>
      </w:r>
    </w:p>
    <w:p w:rsidR="00382988" w:rsidRDefault="00382988" w:rsidP="0038298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RT indication, which stage should RT?</w:t>
      </w:r>
    </w:p>
    <w:p w:rsidR="00382988" w:rsidRDefault="00382988" w:rsidP="00382988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Osteosarcoma</w:t>
      </w:r>
      <w:proofErr w:type="spellEnd"/>
      <w:r>
        <w:rPr>
          <w:rFonts w:hint="eastAsia"/>
          <w:sz w:val="28"/>
          <w:szCs w:val="28"/>
        </w:rPr>
        <w:t xml:space="preserve"> (CT), </w:t>
      </w:r>
      <w:proofErr w:type="spellStart"/>
      <w:r>
        <w:rPr>
          <w:rFonts w:hint="eastAsia"/>
          <w:sz w:val="28"/>
          <w:szCs w:val="28"/>
        </w:rPr>
        <w:t>liposarcoma</w:t>
      </w:r>
      <w:proofErr w:type="spellEnd"/>
      <w:r>
        <w:rPr>
          <w:rFonts w:hint="eastAsia"/>
          <w:sz w:val="28"/>
          <w:szCs w:val="28"/>
        </w:rPr>
        <w:t>?</w:t>
      </w:r>
    </w:p>
    <w:p w:rsidR="00382988" w:rsidRDefault="00382988" w:rsidP="0038298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Non-</w:t>
      </w:r>
      <w:proofErr w:type="spellStart"/>
      <w:r>
        <w:rPr>
          <w:rFonts w:hint="eastAsia"/>
          <w:sz w:val="28"/>
          <w:szCs w:val="28"/>
        </w:rPr>
        <w:t>hodgkin</w:t>
      </w:r>
      <w:proofErr w:type="spellEnd"/>
    </w:p>
    <w:p w:rsidR="00382988" w:rsidRDefault="00382988" w:rsidP="0038298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CD 20 </w:t>
      </w:r>
      <w:r>
        <w:rPr>
          <w:sz w:val="28"/>
          <w:szCs w:val="28"/>
        </w:rPr>
        <w:t>…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要背常見疾病</w:t>
      </w:r>
      <w:r>
        <w:rPr>
          <w:rFonts w:hint="eastAsia"/>
          <w:sz w:val="28"/>
          <w:szCs w:val="28"/>
        </w:rPr>
        <w:t>CD marker, prognosis</w:t>
      </w:r>
    </w:p>
    <w:p w:rsidR="00382988" w:rsidRDefault="00382988" w:rsidP="0038298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DLBCL: stage, RT</w:t>
      </w:r>
    </w:p>
    <w:p w:rsidR="00382988" w:rsidRPr="00382988" w:rsidRDefault="00382988" w:rsidP="0038298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NKT cell RT alone dose, with CT dose</w:t>
      </w:r>
    </w:p>
    <w:p w:rsidR="00382988" w:rsidRDefault="00382988" w:rsidP="0038298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Hodgkin</w:t>
      </w:r>
    </w:p>
    <w:p w:rsidR="00382988" w:rsidRDefault="00382988" w:rsidP="0038298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rFonts w:hint="eastAsia"/>
          <w:sz w:val="28"/>
          <w:szCs w:val="28"/>
        </w:rPr>
        <w:t>uideline</w:t>
      </w:r>
      <w:r>
        <w:rPr>
          <w:rFonts w:hint="eastAsia"/>
          <w:sz w:val="28"/>
          <w:szCs w:val="28"/>
        </w:rPr>
        <w:t>上哪個</w:t>
      </w:r>
      <w:r>
        <w:rPr>
          <w:rFonts w:hint="eastAsia"/>
          <w:sz w:val="28"/>
          <w:szCs w:val="28"/>
        </w:rPr>
        <w:t>protocol</w:t>
      </w:r>
      <w:r>
        <w:rPr>
          <w:rFonts w:hint="eastAsia"/>
          <w:sz w:val="28"/>
          <w:szCs w:val="28"/>
        </w:rPr>
        <w:t>搭配多少</w:t>
      </w:r>
      <w:r>
        <w:rPr>
          <w:rFonts w:hint="eastAsia"/>
          <w:sz w:val="28"/>
          <w:szCs w:val="28"/>
        </w:rPr>
        <w:t>RT</w:t>
      </w:r>
      <w:r w:rsidR="00A01A3A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dose</w:t>
      </w:r>
    </w:p>
    <w:p w:rsidR="00382988" w:rsidRDefault="00382988" w:rsidP="0038298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 xml:space="preserve">rial </w:t>
      </w:r>
      <w:r>
        <w:rPr>
          <w:rFonts w:hint="eastAsia"/>
          <w:sz w:val="28"/>
          <w:szCs w:val="28"/>
        </w:rPr>
        <w:t>選錯</w:t>
      </w:r>
    </w:p>
    <w:p w:rsidR="00382988" w:rsidRDefault="00A673C2" w:rsidP="00A673C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Primary CNS lymphoma</w:t>
      </w:r>
    </w:p>
    <w:p w:rsidR="00A673C2" w:rsidRDefault="006A0F2F" w:rsidP="00A673C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NCCN guideline, </w:t>
      </w:r>
      <w:r w:rsidR="00A673C2">
        <w:rPr>
          <w:rFonts w:hint="eastAsia"/>
          <w:sz w:val="28"/>
          <w:szCs w:val="28"/>
        </w:rPr>
        <w:t>RT region (whole brain include orbital) &amp; dose</w:t>
      </w:r>
    </w:p>
    <w:p w:rsidR="00A01A3A" w:rsidRDefault="00A01A3A" w:rsidP="00A01A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Benign</w:t>
      </w:r>
    </w:p>
    <w:p w:rsidR="00A01A3A" w:rsidRDefault="00A01A3A" w:rsidP="00A01A3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PVNS RT</w:t>
      </w:r>
    </w:p>
    <w:p w:rsidR="00A01A3A" w:rsidRDefault="00A01A3A" w:rsidP="00A01A3A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A01A3A">
        <w:rPr>
          <w:rFonts w:hint="eastAsia"/>
          <w:sz w:val="28"/>
          <w:szCs w:val="28"/>
        </w:rPr>
        <w:t>keloid</w:t>
      </w:r>
      <w:proofErr w:type="spellEnd"/>
      <w:r w:rsidRPr="00A01A3A">
        <w:rPr>
          <w:rFonts w:hint="eastAsia"/>
          <w:sz w:val="28"/>
          <w:szCs w:val="28"/>
        </w:rPr>
        <w:t xml:space="preserve"> RT </w:t>
      </w:r>
      <w:proofErr w:type="spellStart"/>
      <w:r w:rsidRPr="00A01A3A">
        <w:rPr>
          <w:rFonts w:hint="eastAsia"/>
          <w:sz w:val="28"/>
          <w:szCs w:val="28"/>
        </w:rPr>
        <w:t>vs</w:t>
      </w:r>
      <w:proofErr w:type="spellEnd"/>
      <w:r w:rsidRPr="00A01A3A">
        <w:rPr>
          <w:rFonts w:hint="eastAsia"/>
          <w:sz w:val="28"/>
          <w:szCs w:val="28"/>
        </w:rPr>
        <w:t xml:space="preserve"> drug</w:t>
      </w:r>
    </w:p>
    <w:p w:rsidR="00A01A3A" w:rsidRDefault="00A01A3A" w:rsidP="00A01A3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pituitary : hormone</w:t>
      </w:r>
    </w:p>
    <w:p w:rsidR="00A01A3A" w:rsidRDefault="00A01A3A" w:rsidP="00A01A3A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meningioma</w:t>
      </w:r>
      <w:proofErr w:type="spellEnd"/>
      <w:r>
        <w:rPr>
          <w:rFonts w:hint="eastAsia"/>
          <w:sz w:val="28"/>
          <w:szCs w:val="28"/>
        </w:rPr>
        <w:t xml:space="preserve">: conventional &amp; SRS </w:t>
      </w:r>
    </w:p>
    <w:p w:rsidR="00A01A3A" w:rsidRDefault="00A01A3A" w:rsidP="00A01A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Skin</w:t>
      </w:r>
    </w:p>
    <w:p w:rsidR="00A01A3A" w:rsidRDefault="00A01A3A" w:rsidP="00A01A3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melanoma, SCC, BCC</w:t>
      </w:r>
    </w:p>
    <w:p w:rsidR="00A01A3A" w:rsidRDefault="00A01A3A" w:rsidP="00A01A3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primary </w:t>
      </w:r>
      <w:proofErr w:type="spellStart"/>
      <w:r>
        <w:rPr>
          <w:rFonts w:hint="eastAsia"/>
          <w:sz w:val="28"/>
          <w:szCs w:val="28"/>
        </w:rPr>
        <w:t>cutaneous</w:t>
      </w:r>
      <w:proofErr w:type="spellEnd"/>
      <w:r>
        <w:rPr>
          <w:rFonts w:hint="eastAsia"/>
          <w:sz w:val="28"/>
          <w:szCs w:val="28"/>
        </w:rPr>
        <w:t xml:space="preserve"> lymphoma </w:t>
      </w:r>
      <w:r>
        <w:rPr>
          <w:rFonts w:hint="eastAsia"/>
          <w:sz w:val="28"/>
          <w:szCs w:val="28"/>
        </w:rPr>
        <w:t>跟甚麼疾病有關</w:t>
      </w:r>
      <w:r>
        <w:rPr>
          <w:rFonts w:hint="eastAsia"/>
          <w:sz w:val="28"/>
          <w:szCs w:val="28"/>
        </w:rPr>
        <w:t>, RT dose</w:t>
      </w:r>
    </w:p>
    <w:p w:rsidR="00A01A3A" w:rsidRDefault="00A01A3A" w:rsidP="00A01A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Palliative</w:t>
      </w:r>
    </w:p>
    <w:p w:rsidR="00AA2DAA" w:rsidRDefault="00A01A3A" w:rsidP="00AA2DAA">
      <w:pPr>
        <w:pStyle w:val="ListParagraph"/>
        <w:numPr>
          <w:ilvl w:val="0"/>
          <w:numId w:val="10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bone </w:t>
      </w:r>
      <w:proofErr w:type="spellStart"/>
      <w:r>
        <w:rPr>
          <w:rFonts w:hint="eastAsia"/>
          <w:sz w:val="28"/>
          <w:szCs w:val="28"/>
        </w:rPr>
        <w:t>mets</w:t>
      </w:r>
      <w:proofErr w:type="spellEnd"/>
      <w:r>
        <w:rPr>
          <w:rFonts w:hint="eastAsia"/>
          <w:sz w:val="28"/>
          <w:szCs w:val="28"/>
        </w:rPr>
        <w:t>, spinal cord compression</w:t>
      </w:r>
    </w:p>
    <w:p w:rsidR="00900A05" w:rsidRPr="00AA2DAA" w:rsidRDefault="00A01A3A" w:rsidP="00AA2DA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A2DAA">
        <w:rPr>
          <w:rFonts w:hint="eastAsia"/>
          <w:sz w:val="28"/>
          <w:szCs w:val="28"/>
        </w:rPr>
        <w:t xml:space="preserve">pain control </w:t>
      </w:r>
      <w:r w:rsidRPr="00AA2DAA">
        <w:rPr>
          <w:rFonts w:hint="eastAsia"/>
          <w:sz w:val="28"/>
          <w:szCs w:val="28"/>
        </w:rPr>
        <w:t>用藥原則</w:t>
      </w:r>
    </w:p>
    <w:p w:rsidR="00A01A3A" w:rsidRPr="00A01A3A" w:rsidRDefault="00A01A3A" w:rsidP="00A01A3A">
      <w:pPr>
        <w:rPr>
          <w:sz w:val="28"/>
          <w:szCs w:val="28"/>
        </w:rPr>
      </w:pPr>
    </w:p>
    <w:p w:rsidR="00A673C2" w:rsidRPr="00A673C2" w:rsidRDefault="00A673C2" w:rsidP="00A673C2">
      <w:pPr>
        <w:rPr>
          <w:sz w:val="28"/>
          <w:szCs w:val="28"/>
        </w:rPr>
      </w:pPr>
    </w:p>
    <w:sectPr w:rsidR="00A673C2" w:rsidRPr="00A673C2" w:rsidSect="00484B6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65972"/>
    <w:multiLevelType w:val="hybridMultilevel"/>
    <w:tmpl w:val="6C9AE7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C4AB2"/>
    <w:multiLevelType w:val="hybridMultilevel"/>
    <w:tmpl w:val="A886B0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83119"/>
    <w:multiLevelType w:val="hybridMultilevel"/>
    <w:tmpl w:val="F7BCB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63197C"/>
    <w:multiLevelType w:val="hybridMultilevel"/>
    <w:tmpl w:val="BD2CB8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A73C74"/>
    <w:multiLevelType w:val="hybridMultilevel"/>
    <w:tmpl w:val="ED661B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F5A24"/>
    <w:multiLevelType w:val="hybridMultilevel"/>
    <w:tmpl w:val="B5B0C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026ABB"/>
    <w:multiLevelType w:val="hybridMultilevel"/>
    <w:tmpl w:val="8F58AF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1F61A9"/>
    <w:multiLevelType w:val="hybridMultilevel"/>
    <w:tmpl w:val="AF1C5920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>
    <w:nsid w:val="6C6406E9"/>
    <w:multiLevelType w:val="hybridMultilevel"/>
    <w:tmpl w:val="BBE842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4B25EB"/>
    <w:multiLevelType w:val="hybridMultilevel"/>
    <w:tmpl w:val="D7D6E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>
    <w:useFELayout/>
  </w:compat>
  <w:rsids>
    <w:rsidRoot w:val="00762E9A"/>
    <w:rsid w:val="00205E67"/>
    <w:rsid w:val="00301D2C"/>
    <w:rsid w:val="00382988"/>
    <w:rsid w:val="00484B67"/>
    <w:rsid w:val="006A0F2F"/>
    <w:rsid w:val="00762E9A"/>
    <w:rsid w:val="008346B2"/>
    <w:rsid w:val="00900A05"/>
    <w:rsid w:val="00A01A3A"/>
    <w:rsid w:val="00A673C2"/>
    <w:rsid w:val="00AA2D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B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ALICE</cp:lastModifiedBy>
  <cp:revision>6</cp:revision>
  <dcterms:created xsi:type="dcterms:W3CDTF">2018-09-28T02:47:00Z</dcterms:created>
  <dcterms:modified xsi:type="dcterms:W3CDTF">2018-09-28T03:39:00Z</dcterms:modified>
</cp:coreProperties>
</file>